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Architectural Design and Implementation of Ingrion: Innovating</w:t>
      </w:r>
      <w:r>
        <w:rPr>
          <w:spacing w:val="-9"/>
        </w:rPr>
        <w:t> </w:t>
      </w:r>
      <w:r>
        <w:rPr/>
        <w:t>Financial</w:t>
      </w:r>
      <w:r>
        <w:rPr>
          <w:spacing w:val="-8"/>
        </w:rPr>
        <w:t> </w:t>
      </w:r>
      <w:r>
        <w:rPr/>
        <w:t>Transactions</w:t>
      </w:r>
      <w:r>
        <w:rPr>
          <w:spacing w:val="-9"/>
        </w:rPr>
        <w:t> </w:t>
      </w:r>
      <w:r>
        <w:rPr/>
        <w:t>through</w:t>
      </w:r>
      <w:r>
        <w:rPr>
          <w:spacing w:val="-10"/>
        </w:rPr>
        <w:t> </w:t>
      </w:r>
      <w:r>
        <w:rPr/>
        <w:t>Blockchain </w:t>
      </w:r>
      <w:r>
        <w:rPr>
          <w:spacing w:val="-2"/>
        </w:rPr>
        <w:t>Technology</w:t>
      </w:r>
    </w:p>
    <w:p>
      <w:pPr>
        <w:pStyle w:val="BodyText"/>
        <w:spacing w:before="319"/>
        <w:ind w:left="0"/>
        <w:rPr>
          <w:b/>
          <w:sz w:val="36"/>
        </w:rPr>
      </w:pPr>
    </w:p>
    <w:p>
      <w:pPr>
        <w:pStyle w:val="Heading1"/>
        <w:spacing w:before="0"/>
        <w:ind w:left="2162"/>
      </w:pPr>
      <w:r>
        <w:rPr/>
        <w:t>CAPSTONE</w:t>
      </w:r>
      <w:r>
        <w:rPr>
          <w:spacing w:val="-9"/>
        </w:rPr>
        <w:t> </w:t>
      </w:r>
      <w:r>
        <w:rPr/>
        <w:t>PROJECT</w:t>
      </w:r>
      <w:r>
        <w:rPr>
          <w:spacing w:val="-10"/>
        </w:rPr>
        <w:t> </w:t>
      </w:r>
      <w:r>
        <w:rPr>
          <w:spacing w:val="-2"/>
        </w:rPr>
        <w:t>REPORT</w:t>
      </w:r>
    </w:p>
    <w:p>
      <w:pPr>
        <w:pStyle w:val="BodyText"/>
        <w:spacing w:before="93"/>
        <w:ind w:left="0"/>
        <w:rPr>
          <w:b/>
          <w:sz w:val="28"/>
        </w:rPr>
      </w:pPr>
    </w:p>
    <w:p>
      <w:pPr>
        <w:spacing w:before="0"/>
        <w:ind w:left="2164" w:right="2585" w:firstLine="0"/>
        <w:jc w:val="center"/>
        <w:rPr>
          <w:b/>
          <w:sz w:val="28"/>
        </w:rPr>
      </w:pPr>
      <w:r>
        <w:rPr>
          <w:b/>
          <w:sz w:val="28"/>
          <w:u w:val="single"/>
        </w:rPr>
        <w:t>Submitted</w:t>
      </w:r>
      <w:r>
        <w:rPr>
          <w:b/>
          <w:spacing w:val="-5"/>
          <w:sz w:val="28"/>
          <w:u w:val="single"/>
        </w:rPr>
        <w:t> by</w:t>
      </w:r>
    </w:p>
    <w:p>
      <w:pPr>
        <w:spacing w:line="345" w:lineRule="auto" w:before="320"/>
        <w:ind w:left="2241" w:right="1758" w:firstLine="0"/>
        <w:jc w:val="left"/>
        <w:rPr>
          <w:b/>
          <w:sz w:val="32"/>
        </w:rPr>
      </w:pPr>
      <w:r>
        <w:rPr>
          <w:b/>
          <w:sz w:val="32"/>
        </w:rPr>
        <w:t>KIRTHICK BALAJI SS - 99200041744 SHREYAAS S - 99200042047 TIRUMALA NAIDU G - 99220041739 KIRANSURYAKUMAR</w:t>
      </w:r>
      <w:r>
        <w:rPr>
          <w:b/>
          <w:spacing w:val="-8"/>
          <w:sz w:val="32"/>
        </w:rPr>
        <w:t> </w:t>
      </w:r>
      <w:r>
        <w:rPr>
          <w:b/>
          <w:sz w:val="32"/>
        </w:rPr>
        <w:t>K</w:t>
      </w:r>
      <w:r>
        <w:rPr>
          <w:b/>
          <w:spacing w:val="-8"/>
          <w:sz w:val="32"/>
        </w:rPr>
        <w:t> </w:t>
      </w:r>
      <w:r>
        <w:rPr>
          <w:b/>
          <w:sz w:val="32"/>
        </w:rPr>
        <w:t>-</w:t>
      </w:r>
      <w:r>
        <w:rPr>
          <w:b/>
          <w:spacing w:val="-9"/>
          <w:sz w:val="32"/>
        </w:rPr>
        <w:t> </w:t>
      </w:r>
      <w:r>
        <w:rPr>
          <w:b/>
          <w:sz w:val="32"/>
        </w:rPr>
        <w:t>99220041731</w:t>
      </w:r>
    </w:p>
    <w:p>
      <w:pPr>
        <w:pStyle w:val="BodyText"/>
        <w:spacing w:before="108"/>
        <w:ind w:left="0"/>
        <w:rPr>
          <w:b/>
          <w:sz w:val="32"/>
        </w:rPr>
      </w:pPr>
    </w:p>
    <w:p>
      <w:pPr>
        <w:pStyle w:val="Heading2"/>
        <w:spacing w:line="379" w:lineRule="auto"/>
        <w:ind w:left="2159" w:right="2585" w:firstLine="0"/>
        <w:jc w:val="center"/>
      </w:pPr>
      <w:r>
        <w:rPr/>
        <w:t>in</w:t>
      </w:r>
      <w:r>
        <w:rPr>
          <w:spacing w:val="-4"/>
        </w:rPr>
        <w:t> </w:t>
      </w:r>
      <w:r>
        <w:rPr/>
        <w:t>partial</w:t>
      </w:r>
      <w:r>
        <w:rPr>
          <w:spacing w:val="-5"/>
        </w:rPr>
        <w:t> </w:t>
      </w:r>
      <w:r>
        <w:rPr/>
        <w:t>fulfillment</w:t>
      </w:r>
      <w:r>
        <w:rPr>
          <w:spacing w:val="-5"/>
        </w:rPr>
        <w:t> </w:t>
      </w:r>
      <w:r>
        <w:rPr/>
        <w:t>for</w:t>
      </w:r>
      <w:r>
        <w:rPr>
          <w:spacing w:val="-6"/>
        </w:rPr>
        <w:t> </w:t>
      </w:r>
      <w:r>
        <w:rPr/>
        <w:t>the</w:t>
      </w:r>
      <w:r>
        <w:rPr>
          <w:spacing w:val="-5"/>
        </w:rPr>
        <w:t> </w:t>
      </w:r>
      <w:r>
        <w:rPr/>
        <w:t>award</w:t>
      </w:r>
      <w:r>
        <w:rPr>
          <w:spacing w:val="-5"/>
        </w:rPr>
        <w:t> </w:t>
      </w:r>
      <w:r>
        <w:rPr/>
        <w:t>of</w:t>
      </w:r>
      <w:r>
        <w:rPr>
          <w:spacing w:val="-4"/>
        </w:rPr>
        <w:t> </w:t>
      </w:r>
      <w:r>
        <w:rPr/>
        <w:t>the</w:t>
      </w:r>
      <w:r>
        <w:rPr>
          <w:spacing w:val="-6"/>
        </w:rPr>
        <w:t> </w:t>
      </w:r>
      <w:r>
        <w:rPr/>
        <w:t>degree </w:t>
      </w:r>
      <w:r>
        <w:rPr>
          <w:spacing w:val="-6"/>
        </w:rPr>
        <w:t>of</w:t>
      </w:r>
    </w:p>
    <w:p>
      <w:pPr>
        <w:spacing w:line="367" w:lineRule="exact" w:before="0"/>
        <w:ind w:left="2411" w:right="0" w:firstLine="0"/>
        <w:jc w:val="left"/>
        <w:rPr>
          <w:b/>
          <w:sz w:val="32"/>
        </w:rPr>
      </w:pPr>
      <w:r>
        <w:rPr>
          <w:b/>
          <w:sz w:val="32"/>
        </w:rPr>
        <w:t>BACHELOR</w:t>
      </w:r>
      <w:r>
        <w:rPr>
          <w:b/>
          <w:spacing w:val="-11"/>
          <w:sz w:val="32"/>
        </w:rPr>
        <w:t> </w:t>
      </w:r>
      <w:r>
        <w:rPr>
          <w:b/>
          <w:sz w:val="32"/>
        </w:rPr>
        <w:t>OF</w:t>
      </w:r>
      <w:r>
        <w:rPr>
          <w:b/>
          <w:spacing w:val="-12"/>
          <w:sz w:val="32"/>
        </w:rPr>
        <w:t> </w:t>
      </w:r>
      <w:r>
        <w:rPr>
          <w:b/>
          <w:spacing w:val="-2"/>
          <w:sz w:val="32"/>
        </w:rPr>
        <w:t>TECHNOLOGY</w:t>
      </w:r>
    </w:p>
    <w:p>
      <w:pPr>
        <w:spacing w:before="161"/>
        <w:ind w:left="2160" w:right="2585" w:firstLine="0"/>
        <w:jc w:val="center"/>
        <w:rPr>
          <w:b/>
          <w:sz w:val="24"/>
        </w:rPr>
      </w:pPr>
      <w:r>
        <w:rPr>
          <w:b/>
          <w:spacing w:val="-5"/>
          <w:sz w:val="24"/>
        </w:rPr>
        <w:t>IN</w:t>
      </w:r>
    </w:p>
    <w:p>
      <w:pPr>
        <w:pStyle w:val="BodyText"/>
        <w:spacing w:before="137"/>
        <w:ind w:left="0"/>
        <w:rPr>
          <w:b/>
        </w:rPr>
      </w:pPr>
    </w:p>
    <w:p>
      <w:pPr>
        <w:spacing w:before="0"/>
        <w:ind w:left="368" w:right="796" w:firstLine="0"/>
        <w:jc w:val="center"/>
        <w:rPr>
          <w:b/>
          <w:sz w:val="28"/>
        </w:rPr>
      </w:pPr>
      <w:r>
        <w:rPr>
          <w:b/>
          <w:sz w:val="28"/>
        </w:rPr>
        <w:t>COMPUTER</w:t>
      </w:r>
      <w:r>
        <w:rPr>
          <w:b/>
          <w:spacing w:val="-8"/>
          <w:sz w:val="28"/>
        </w:rPr>
        <w:t> </w:t>
      </w:r>
      <w:r>
        <w:rPr>
          <w:b/>
          <w:sz w:val="28"/>
        </w:rPr>
        <w:t>SCIENCE</w:t>
      </w:r>
      <w:r>
        <w:rPr>
          <w:b/>
          <w:spacing w:val="-7"/>
          <w:sz w:val="28"/>
        </w:rPr>
        <w:t> </w:t>
      </w:r>
      <w:r>
        <w:rPr>
          <w:b/>
          <w:sz w:val="28"/>
        </w:rPr>
        <w:t>AND</w:t>
      </w:r>
      <w:r>
        <w:rPr>
          <w:b/>
          <w:spacing w:val="-7"/>
          <w:sz w:val="28"/>
        </w:rPr>
        <w:t> </w:t>
      </w:r>
      <w:r>
        <w:rPr>
          <w:b/>
          <w:spacing w:val="-2"/>
          <w:sz w:val="28"/>
        </w:rPr>
        <w:t>ENGINEERING</w:t>
      </w:r>
    </w:p>
    <w:p>
      <w:pPr>
        <w:pStyle w:val="BodyText"/>
        <w:ind w:left="0"/>
        <w:rPr>
          <w:b/>
          <w:sz w:val="20"/>
        </w:rPr>
      </w:pPr>
    </w:p>
    <w:p>
      <w:pPr>
        <w:pStyle w:val="BodyText"/>
        <w:spacing w:before="1"/>
        <w:ind w:left="0"/>
        <w:rPr>
          <w:b/>
          <w:sz w:val="20"/>
        </w:rPr>
      </w:pPr>
      <w:r>
        <w:rPr>
          <w:b/>
          <w:sz w:val="20"/>
        </w:rPr>
        <w:drawing>
          <wp:anchor distT="0" distB="0" distL="0" distR="0" allowOverlap="1" layoutInCell="1" locked="0" behindDoc="1" simplePos="0" relativeHeight="487587840">
            <wp:simplePos x="0" y="0"/>
            <wp:positionH relativeFrom="page">
              <wp:posOffset>3242310</wp:posOffset>
            </wp:positionH>
            <wp:positionV relativeFrom="paragraph">
              <wp:posOffset>162440</wp:posOffset>
            </wp:positionV>
            <wp:extent cx="1044309" cy="10033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44309" cy="1003363"/>
                    </a:xfrm>
                    <a:prstGeom prst="rect">
                      <a:avLst/>
                    </a:prstGeom>
                  </pic:spPr>
                </pic:pic>
              </a:graphicData>
            </a:graphic>
          </wp:anchor>
        </w:drawing>
      </w:r>
    </w:p>
    <w:p>
      <w:pPr>
        <w:pStyle w:val="BodyText"/>
        <w:spacing w:before="82"/>
        <w:ind w:left="0"/>
        <w:rPr>
          <w:b/>
          <w:sz w:val="28"/>
        </w:rPr>
      </w:pPr>
    </w:p>
    <w:p>
      <w:pPr>
        <w:spacing w:line="360" w:lineRule="auto" w:before="0"/>
        <w:ind w:left="1727" w:right="1758" w:firstLine="1198"/>
        <w:jc w:val="left"/>
        <w:rPr>
          <w:b/>
          <w:sz w:val="28"/>
        </w:rPr>
      </w:pPr>
      <w:r>
        <w:rPr>
          <w:b/>
          <w:sz w:val="28"/>
        </w:rPr>
        <w:t>SCHOOL OF COMPUTING COMPUTER SCIENCE AND ENGINEERING KALASALINGAM</w:t>
      </w:r>
      <w:r>
        <w:rPr>
          <w:b/>
          <w:spacing w:val="-14"/>
          <w:sz w:val="28"/>
        </w:rPr>
        <w:t> </w:t>
      </w:r>
      <w:r>
        <w:rPr>
          <w:b/>
          <w:sz w:val="28"/>
        </w:rPr>
        <w:t>ACADEMY</w:t>
      </w:r>
      <w:r>
        <w:rPr>
          <w:b/>
          <w:spacing w:val="-10"/>
          <w:sz w:val="28"/>
        </w:rPr>
        <w:t> </w:t>
      </w:r>
      <w:r>
        <w:rPr>
          <w:b/>
          <w:sz w:val="28"/>
        </w:rPr>
        <w:t>OF</w:t>
      </w:r>
      <w:r>
        <w:rPr>
          <w:b/>
          <w:spacing w:val="-13"/>
          <w:sz w:val="28"/>
        </w:rPr>
        <w:t> </w:t>
      </w:r>
      <w:r>
        <w:rPr>
          <w:b/>
          <w:sz w:val="28"/>
        </w:rPr>
        <w:t>RESEARCH</w:t>
      </w:r>
    </w:p>
    <w:p>
      <w:pPr>
        <w:spacing w:line="360" w:lineRule="auto" w:before="0"/>
        <w:ind w:left="3067" w:right="1758" w:firstLine="415"/>
        <w:jc w:val="left"/>
        <w:rPr>
          <w:b/>
          <w:sz w:val="28"/>
        </w:rPr>
      </w:pPr>
      <w:r>
        <w:rPr>
          <w:b/>
          <w:sz w:val="28"/>
        </w:rPr>
        <w:t>AND EDUCATION KRISHNANKOIL</w:t>
      </w:r>
      <w:r>
        <w:rPr>
          <w:b/>
          <w:spacing w:val="-18"/>
          <w:sz w:val="28"/>
        </w:rPr>
        <w:t> </w:t>
      </w:r>
      <w:r>
        <w:rPr>
          <w:b/>
          <w:sz w:val="28"/>
        </w:rPr>
        <w:t>626</w:t>
      </w:r>
      <w:r>
        <w:rPr>
          <w:b/>
          <w:spacing w:val="-17"/>
          <w:sz w:val="28"/>
        </w:rPr>
        <w:t> </w:t>
      </w:r>
      <w:r>
        <w:rPr>
          <w:b/>
          <w:sz w:val="28"/>
        </w:rPr>
        <w:t>126</w:t>
      </w:r>
    </w:p>
    <w:p>
      <w:pPr>
        <w:spacing w:before="319"/>
        <w:ind w:left="2160" w:right="2585" w:firstLine="0"/>
        <w:jc w:val="center"/>
        <w:rPr>
          <w:sz w:val="28"/>
        </w:rPr>
      </w:pPr>
      <w:r>
        <w:rPr>
          <w:sz w:val="28"/>
        </w:rPr>
        <w:t>April</w:t>
      </w:r>
      <w:r>
        <w:rPr>
          <w:spacing w:val="-3"/>
          <w:sz w:val="28"/>
        </w:rPr>
        <w:t> </w:t>
      </w:r>
      <w:r>
        <w:rPr>
          <w:spacing w:val="-4"/>
          <w:sz w:val="28"/>
        </w:rPr>
        <w:t>2026</w:t>
      </w:r>
    </w:p>
    <w:p>
      <w:pPr>
        <w:spacing w:after="0"/>
        <w:jc w:val="center"/>
        <w:rPr>
          <w:sz w:val="28"/>
        </w:rPr>
        <w:sectPr>
          <w:type w:val="continuous"/>
          <w:pgSz w:w="11910" w:h="16840"/>
          <w:pgMar w:top="1360" w:bottom="280" w:left="1275" w:right="850"/>
        </w:sectPr>
      </w:pPr>
    </w:p>
    <w:p>
      <w:pPr>
        <w:pStyle w:val="Heading1"/>
        <w:ind w:left="2159"/>
      </w:pPr>
      <w:r>
        <w:rPr>
          <w:spacing w:val="-2"/>
        </w:rPr>
        <w:t>DECLARATION</w:t>
      </w:r>
    </w:p>
    <w:p>
      <w:pPr>
        <w:pStyle w:val="BodyText"/>
        <w:spacing w:before="296"/>
        <w:ind w:left="0"/>
        <w:rPr>
          <w:b/>
          <w:sz w:val="28"/>
        </w:rPr>
      </w:pPr>
    </w:p>
    <w:p>
      <w:pPr>
        <w:spacing w:line="480" w:lineRule="auto" w:before="0"/>
        <w:ind w:left="165" w:right="586" w:firstLine="0"/>
        <w:jc w:val="both"/>
        <w:rPr>
          <w:sz w:val="24"/>
        </w:rPr>
      </w:pPr>
      <w:r>
        <w:rPr>
          <w:sz w:val="24"/>
        </w:rPr>
        <w:t>We affirm that the project work titled </w:t>
      </w:r>
      <w:r>
        <w:rPr>
          <w:b/>
          <w:sz w:val="24"/>
        </w:rPr>
        <w:t>“Architectural Design and Implementation of Ingrion: Innovating Financial Transactions through Blockchain Technology” </w:t>
      </w:r>
      <w:r>
        <w:rPr>
          <w:sz w:val="24"/>
        </w:rPr>
        <w:t>being submitted in partial fulfillment for the award of the degree of </w:t>
      </w:r>
      <w:r>
        <w:rPr>
          <w:b/>
          <w:sz w:val="24"/>
        </w:rPr>
        <w:t>Bachelor of Technology in Computer</w:t>
      </w:r>
      <w:r>
        <w:rPr>
          <w:b/>
          <w:spacing w:val="-1"/>
          <w:sz w:val="24"/>
        </w:rPr>
        <w:t> </w:t>
      </w:r>
      <w:r>
        <w:rPr>
          <w:b/>
          <w:sz w:val="24"/>
        </w:rPr>
        <w:t>Science</w:t>
      </w:r>
      <w:r>
        <w:rPr>
          <w:b/>
          <w:spacing w:val="-2"/>
          <w:sz w:val="24"/>
        </w:rPr>
        <w:t> </w:t>
      </w:r>
      <w:r>
        <w:rPr>
          <w:b/>
          <w:sz w:val="24"/>
        </w:rPr>
        <w:t>and</w:t>
      </w:r>
      <w:r>
        <w:rPr>
          <w:b/>
          <w:spacing w:val="-2"/>
          <w:sz w:val="24"/>
        </w:rPr>
        <w:t> </w:t>
      </w:r>
      <w:r>
        <w:rPr>
          <w:b/>
          <w:sz w:val="24"/>
        </w:rPr>
        <w:t>Engineering </w:t>
      </w:r>
      <w:r>
        <w:rPr>
          <w:sz w:val="24"/>
        </w:rPr>
        <w:t>is</w:t>
      </w:r>
      <w:r>
        <w:rPr>
          <w:spacing w:val="-3"/>
          <w:sz w:val="24"/>
        </w:rPr>
        <w:t> </w:t>
      </w:r>
      <w:r>
        <w:rPr>
          <w:sz w:val="24"/>
        </w:rPr>
        <w:t>the</w:t>
      </w:r>
      <w:r>
        <w:rPr>
          <w:spacing w:val="-1"/>
          <w:sz w:val="24"/>
        </w:rPr>
        <w:t> </w:t>
      </w:r>
      <w:r>
        <w:rPr>
          <w:sz w:val="24"/>
        </w:rPr>
        <w:t>original work carried out by us. It has not formed part</w:t>
      </w:r>
      <w:r>
        <w:rPr>
          <w:spacing w:val="-2"/>
          <w:sz w:val="24"/>
        </w:rPr>
        <w:t> </w:t>
      </w:r>
      <w:r>
        <w:rPr>
          <w:sz w:val="24"/>
        </w:rPr>
        <w:t>of</w:t>
      </w:r>
      <w:r>
        <w:rPr>
          <w:spacing w:val="-1"/>
          <w:sz w:val="24"/>
        </w:rPr>
        <w:t> </w:t>
      </w:r>
      <w:r>
        <w:rPr>
          <w:sz w:val="24"/>
        </w:rPr>
        <w:t>any</w:t>
      </w:r>
      <w:r>
        <w:rPr>
          <w:spacing w:val="-2"/>
          <w:sz w:val="24"/>
        </w:rPr>
        <w:t> </w:t>
      </w:r>
      <w:r>
        <w:rPr>
          <w:sz w:val="24"/>
        </w:rPr>
        <w:t>other</w:t>
      </w:r>
      <w:r>
        <w:rPr>
          <w:spacing w:val="-2"/>
          <w:sz w:val="24"/>
        </w:rPr>
        <w:t> </w:t>
      </w:r>
      <w:r>
        <w:rPr>
          <w:sz w:val="24"/>
        </w:rPr>
        <w:t>project work</w:t>
      </w:r>
      <w:r>
        <w:rPr>
          <w:spacing w:val="-2"/>
          <w:sz w:val="24"/>
        </w:rPr>
        <w:t> </w:t>
      </w:r>
      <w:r>
        <w:rPr>
          <w:sz w:val="24"/>
        </w:rPr>
        <w:t>submitted</w:t>
      </w:r>
      <w:r>
        <w:rPr>
          <w:spacing w:val="-2"/>
          <w:sz w:val="24"/>
        </w:rPr>
        <w:t> </w:t>
      </w:r>
      <w:r>
        <w:rPr>
          <w:sz w:val="24"/>
        </w:rPr>
        <w:t>for</w:t>
      </w:r>
      <w:r>
        <w:rPr>
          <w:spacing w:val="-1"/>
          <w:sz w:val="24"/>
        </w:rPr>
        <w:t> </w:t>
      </w:r>
      <w:r>
        <w:rPr>
          <w:sz w:val="24"/>
        </w:rPr>
        <w:t>the</w:t>
      </w:r>
      <w:r>
        <w:rPr>
          <w:spacing w:val="-1"/>
          <w:sz w:val="24"/>
        </w:rPr>
        <w:t> </w:t>
      </w:r>
      <w:r>
        <w:rPr>
          <w:sz w:val="24"/>
        </w:rPr>
        <w:t>award</w:t>
      </w:r>
      <w:r>
        <w:rPr>
          <w:spacing w:val="-2"/>
          <w:sz w:val="24"/>
        </w:rPr>
        <w:t> </w:t>
      </w:r>
      <w:r>
        <w:rPr>
          <w:sz w:val="24"/>
        </w:rPr>
        <w:t>of</w:t>
      </w:r>
      <w:r>
        <w:rPr>
          <w:spacing w:val="-2"/>
          <w:sz w:val="24"/>
        </w:rPr>
        <w:t> </w:t>
      </w:r>
      <w:r>
        <w:rPr>
          <w:sz w:val="24"/>
        </w:rPr>
        <w:t>any degree</w:t>
      </w:r>
      <w:r>
        <w:rPr>
          <w:spacing w:val="-1"/>
          <w:sz w:val="24"/>
        </w:rPr>
        <w:t> </w:t>
      </w:r>
      <w:r>
        <w:rPr>
          <w:sz w:val="24"/>
        </w:rPr>
        <w:t>or</w:t>
      </w:r>
      <w:r>
        <w:rPr>
          <w:spacing w:val="-2"/>
          <w:sz w:val="24"/>
        </w:rPr>
        <w:t> </w:t>
      </w:r>
      <w:r>
        <w:rPr>
          <w:sz w:val="24"/>
        </w:rPr>
        <w:t>diploma,</w:t>
      </w:r>
      <w:r>
        <w:rPr>
          <w:spacing w:val="-2"/>
          <w:sz w:val="24"/>
        </w:rPr>
        <w:t> </w:t>
      </w:r>
      <w:r>
        <w:rPr>
          <w:sz w:val="24"/>
        </w:rPr>
        <w:t>either</w:t>
      </w:r>
      <w:r>
        <w:rPr>
          <w:spacing w:val="-2"/>
          <w:sz w:val="24"/>
        </w:rPr>
        <w:t> </w:t>
      </w:r>
      <w:r>
        <w:rPr>
          <w:sz w:val="24"/>
        </w:rPr>
        <w:t>in</w:t>
      </w:r>
      <w:r>
        <w:rPr>
          <w:spacing w:val="-1"/>
          <w:sz w:val="24"/>
        </w:rPr>
        <w:t> </w:t>
      </w:r>
      <w:r>
        <w:rPr>
          <w:sz w:val="24"/>
        </w:rPr>
        <w:t>this or any other University.</w:t>
      </w:r>
    </w:p>
    <w:p>
      <w:pPr>
        <w:pStyle w:val="BodyText"/>
        <w:spacing w:before="159"/>
        <w:ind w:left="0" w:right="585"/>
        <w:jc w:val="right"/>
      </w:pPr>
      <w:r>
        <w:rPr/>
        <w:t>Kirthick</w:t>
      </w:r>
      <w:r>
        <w:rPr>
          <w:spacing w:val="-1"/>
        </w:rPr>
        <w:t> </w:t>
      </w:r>
      <w:r>
        <w:rPr/>
        <w:t>Balaji </w:t>
      </w:r>
      <w:r>
        <w:rPr>
          <w:spacing w:val="-5"/>
        </w:rPr>
        <w:t>SS</w:t>
      </w:r>
    </w:p>
    <w:p>
      <w:pPr>
        <w:pStyle w:val="BodyText"/>
        <w:ind w:left="0" w:right="586"/>
        <w:jc w:val="right"/>
      </w:pPr>
      <w:r>
        <w:rPr>
          <w:spacing w:val="-2"/>
        </w:rPr>
        <w:t>9920041744</w:t>
      </w:r>
    </w:p>
    <w:p>
      <w:pPr>
        <w:pStyle w:val="BodyText"/>
        <w:ind w:left="0"/>
      </w:pPr>
    </w:p>
    <w:p>
      <w:pPr>
        <w:pStyle w:val="BodyText"/>
        <w:ind w:left="0"/>
      </w:pPr>
    </w:p>
    <w:p>
      <w:pPr>
        <w:pStyle w:val="BodyText"/>
        <w:ind w:left="0"/>
      </w:pPr>
    </w:p>
    <w:p>
      <w:pPr>
        <w:pStyle w:val="BodyText"/>
        <w:ind w:left="0" w:right="587"/>
        <w:jc w:val="right"/>
      </w:pPr>
      <w:r>
        <w:rPr/>
        <w:t>Kiransuryakumar</w:t>
      </w:r>
      <w:r>
        <w:rPr>
          <w:spacing w:val="-3"/>
        </w:rPr>
        <w:t> </w:t>
      </w:r>
      <w:r>
        <w:rPr>
          <w:spacing w:val="-10"/>
        </w:rPr>
        <w:t>K</w:t>
      </w:r>
    </w:p>
    <w:p>
      <w:pPr>
        <w:pStyle w:val="BodyText"/>
        <w:spacing w:before="22"/>
        <w:ind w:left="0" w:right="586"/>
        <w:jc w:val="right"/>
      </w:pPr>
      <w:r>
        <w:rPr>
          <w:spacing w:val="-2"/>
        </w:rPr>
        <w:t>99220041731</w:t>
      </w:r>
    </w:p>
    <w:p>
      <w:pPr>
        <w:pStyle w:val="BodyText"/>
        <w:ind w:left="0"/>
      </w:pPr>
    </w:p>
    <w:p>
      <w:pPr>
        <w:pStyle w:val="BodyText"/>
        <w:ind w:left="0"/>
      </w:pPr>
    </w:p>
    <w:p>
      <w:pPr>
        <w:pStyle w:val="BodyText"/>
        <w:spacing w:before="89"/>
        <w:ind w:left="0"/>
      </w:pPr>
    </w:p>
    <w:p>
      <w:pPr>
        <w:pStyle w:val="BodyText"/>
        <w:spacing w:line="259" w:lineRule="auto"/>
        <w:ind w:left="7993" w:right="586" w:firstLine="91"/>
        <w:jc w:val="right"/>
      </w:pPr>
      <w:r>
        <w:rPr/>
        <w:t>Shreyaas S </w:t>
      </w:r>
      <w:r>
        <w:rPr>
          <w:spacing w:val="-2"/>
        </w:rPr>
        <w:t>9920042047</w:t>
      </w:r>
    </w:p>
    <w:p>
      <w:pPr>
        <w:pStyle w:val="BodyText"/>
        <w:ind w:left="0"/>
      </w:pPr>
    </w:p>
    <w:p>
      <w:pPr>
        <w:pStyle w:val="BodyText"/>
        <w:ind w:left="0"/>
      </w:pPr>
    </w:p>
    <w:p>
      <w:pPr>
        <w:pStyle w:val="BodyText"/>
        <w:spacing w:before="64"/>
        <w:ind w:left="0"/>
      </w:pPr>
    </w:p>
    <w:p>
      <w:pPr>
        <w:pStyle w:val="BodyText"/>
        <w:spacing w:line="259" w:lineRule="auto"/>
        <w:ind w:left="7873" w:right="586" w:hanging="440"/>
        <w:jc w:val="right"/>
      </w:pPr>
      <w:r>
        <w:rPr/>
        <w:t>Tirumala</w:t>
      </w:r>
      <w:r>
        <w:rPr>
          <w:spacing w:val="-15"/>
        </w:rPr>
        <w:t> </w:t>
      </w:r>
      <w:r>
        <w:rPr/>
        <w:t>Naidu</w:t>
      </w:r>
      <w:r>
        <w:rPr>
          <w:spacing w:val="-15"/>
        </w:rPr>
        <w:t> </w:t>
      </w:r>
      <w:r>
        <w:rPr/>
        <w:t>G </w:t>
      </w:r>
      <w:r>
        <w:rPr>
          <w:spacing w:val="-2"/>
        </w:rPr>
        <w:t>99220041739</w:t>
      </w:r>
    </w:p>
    <w:p>
      <w:pPr>
        <w:pStyle w:val="BodyText"/>
        <w:ind w:left="0"/>
      </w:pPr>
    </w:p>
    <w:p>
      <w:pPr>
        <w:pStyle w:val="BodyText"/>
        <w:ind w:left="0"/>
      </w:pPr>
    </w:p>
    <w:p>
      <w:pPr>
        <w:pStyle w:val="BodyText"/>
        <w:spacing w:before="88"/>
        <w:ind w:left="0"/>
      </w:pPr>
    </w:p>
    <w:p>
      <w:pPr>
        <w:pStyle w:val="BodyText"/>
        <w:spacing w:line="259" w:lineRule="auto"/>
        <w:ind w:hanging="3"/>
      </w:pPr>
      <w:r>
        <w:rPr/>
        <w:t>This</w:t>
      </w:r>
      <w:r>
        <w:rPr>
          <w:spacing w:val="-3"/>
        </w:rPr>
        <w:t> </w:t>
      </w:r>
      <w:r>
        <w:rPr/>
        <w:t>is</w:t>
      </w:r>
      <w:r>
        <w:rPr>
          <w:spacing w:val="-3"/>
        </w:rPr>
        <w:t> </w:t>
      </w:r>
      <w:r>
        <w:rPr/>
        <w:t>to</w:t>
      </w:r>
      <w:r>
        <w:rPr>
          <w:spacing w:val="-2"/>
        </w:rPr>
        <w:t> </w:t>
      </w:r>
      <w:r>
        <w:rPr/>
        <w:t>certify</w:t>
      </w:r>
      <w:r>
        <w:rPr>
          <w:spacing w:val="-2"/>
        </w:rPr>
        <w:t> </w:t>
      </w:r>
      <w:r>
        <w:rPr/>
        <w:t>that</w:t>
      </w:r>
      <w:r>
        <w:rPr>
          <w:spacing w:val="-2"/>
        </w:rPr>
        <w:t> </w:t>
      </w:r>
      <w:r>
        <w:rPr/>
        <w:t>the</w:t>
      </w:r>
      <w:r>
        <w:rPr>
          <w:spacing w:val="-3"/>
        </w:rPr>
        <w:t> </w:t>
      </w:r>
      <w:r>
        <w:rPr/>
        <w:t>above</w:t>
      </w:r>
      <w:r>
        <w:rPr>
          <w:spacing w:val="-3"/>
        </w:rPr>
        <w:t> </w:t>
      </w:r>
      <w:r>
        <w:rPr/>
        <w:t>statement</w:t>
      </w:r>
      <w:r>
        <w:rPr>
          <w:spacing w:val="-2"/>
        </w:rPr>
        <w:t> </w:t>
      </w:r>
      <w:r>
        <w:rPr/>
        <w:t>made</w:t>
      </w:r>
      <w:r>
        <w:rPr>
          <w:spacing w:val="-3"/>
        </w:rPr>
        <w:t> </w:t>
      </w:r>
      <w:r>
        <w:rPr/>
        <w:t>by the</w:t>
      </w:r>
      <w:r>
        <w:rPr>
          <w:spacing w:val="-2"/>
        </w:rPr>
        <w:t> </w:t>
      </w:r>
      <w:r>
        <w:rPr/>
        <w:t>candidate</w:t>
      </w:r>
      <w:r>
        <w:rPr>
          <w:spacing w:val="-3"/>
        </w:rPr>
        <w:t> </w:t>
      </w:r>
      <w:r>
        <w:rPr/>
        <w:t>is</w:t>
      </w:r>
      <w:r>
        <w:rPr>
          <w:spacing w:val="-3"/>
        </w:rPr>
        <w:t> </w:t>
      </w:r>
      <w:r>
        <w:rPr/>
        <w:t>correct</w:t>
      </w:r>
      <w:r>
        <w:rPr>
          <w:spacing w:val="-2"/>
        </w:rPr>
        <w:t> </w:t>
      </w:r>
      <w:r>
        <w:rPr/>
        <w:t>to</w:t>
      </w:r>
      <w:r>
        <w:rPr>
          <w:spacing w:val="-2"/>
        </w:rPr>
        <w:t> </w:t>
      </w:r>
      <w:r>
        <w:rPr/>
        <w:t>the</w:t>
      </w:r>
      <w:r>
        <w:rPr>
          <w:spacing w:val="-2"/>
        </w:rPr>
        <w:t> </w:t>
      </w:r>
      <w:r>
        <w:rPr/>
        <w:t>best</w:t>
      </w:r>
      <w:r>
        <w:rPr>
          <w:spacing w:val="-2"/>
        </w:rPr>
        <w:t> </w:t>
      </w:r>
      <w:r>
        <w:rPr/>
        <w:t>of</w:t>
      </w:r>
      <w:r>
        <w:rPr>
          <w:spacing w:val="-2"/>
        </w:rPr>
        <w:t> </w:t>
      </w:r>
      <w:r>
        <w:rPr/>
        <w:t>my </w:t>
      </w:r>
      <w:r>
        <w:rPr>
          <w:spacing w:val="-2"/>
        </w:rPr>
        <w:t>knowledge.</w:t>
      </w:r>
    </w:p>
    <w:p>
      <w:pPr>
        <w:pStyle w:val="BodyText"/>
        <w:spacing w:before="160"/>
        <w:ind w:left="163"/>
      </w:pPr>
      <w:r>
        <w:rPr>
          <w:spacing w:val="-2"/>
        </w:rPr>
        <w:t>Date:</w:t>
      </w:r>
    </w:p>
    <w:p>
      <w:pPr>
        <w:pStyle w:val="BodyText"/>
        <w:ind w:left="0"/>
      </w:pPr>
    </w:p>
    <w:p>
      <w:pPr>
        <w:pStyle w:val="BodyText"/>
        <w:spacing w:before="87"/>
        <w:ind w:left="0"/>
      </w:pPr>
    </w:p>
    <w:p>
      <w:pPr>
        <w:spacing w:line="398" w:lineRule="auto" w:before="0"/>
        <w:ind w:left="7203" w:right="585" w:hanging="250"/>
        <w:jc w:val="both"/>
        <w:rPr>
          <w:b/>
          <w:sz w:val="24"/>
        </w:rPr>
      </w:pPr>
      <w:r>
        <w:rPr>
          <w:sz w:val="24"/>
        </w:rPr>
        <w:t>Signature</w:t>
      </w:r>
      <w:r>
        <w:rPr>
          <w:spacing w:val="-15"/>
          <w:sz w:val="24"/>
        </w:rPr>
        <w:t> </w:t>
      </w:r>
      <w:r>
        <w:rPr>
          <w:sz w:val="24"/>
        </w:rPr>
        <w:t>of</w:t>
      </w:r>
      <w:r>
        <w:rPr>
          <w:spacing w:val="-15"/>
          <w:sz w:val="24"/>
        </w:rPr>
        <w:t> </w:t>
      </w:r>
      <w:r>
        <w:rPr>
          <w:sz w:val="24"/>
        </w:rPr>
        <w:t>supervisor </w:t>
      </w:r>
      <w:r>
        <w:rPr>
          <w:b/>
          <w:sz w:val="24"/>
        </w:rPr>
        <w:t>Dr.</w:t>
      </w:r>
      <w:r>
        <w:rPr>
          <w:b/>
          <w:spacing w:val="-2"/>
          <w:sz w:val="24"/>
        </w:rPr>
        <w:t> </w:t>
      </w:r>
      <w:r>
        <w:rPr>
          <w:b/>
          <w:sz w:val="24"/>
        </w:rPr>
        <w:t>P.</w:t>
      </w:r>
      <w:r>
        <w:rPr>
          <w:b/>
          <w:spacing w:val="-2"/>
          <w:sz w:val="24"/>
        </w:rPr>
        <w:t> </w:t>
      </w:r>
      <w:r>
        <w:rPr>
          <w:b/>
          <w:sz w:val="24"/>
        </w:rPr>
        <w:t>Chinnasamy Associate</w:t>
      </w:r>
      <w:r>
        <w:rPr>
          <w:b/>
          <w:spacing w:val="-3"/>
          <w:sz w:val="24"/>
        </w:rPr>
        <w:t> </w:t>
      </w:r>
      <w:r>
        <w:rPr>
          <w:b/>
          <w:spacing w:val="-2"/>
          <w:sz w:val="24"/>
        </w:rPr>
        <w:t>Professor</w:t>
      </w:r>
    </w:p>
    <w:p>
      <w:pPr>
        <w:spacing w:before="1"/>
        <w:ind w:left="3998" w:right="0" w:firstLine="0"/>
        <w:jc w:val="both"/>
        <w:rPr>
          <w:b/>
          <w:sz w:val="24"/>
        </w:rPr>
      </w:pPr>
      <w:r>
        <w:rPr>
          <w:b/>
          <w:sz w:val="24"/>
        </w:rPr>
        <w:t>Department</w:t>
      </w:r>
      <w:r>
        <w:rPr>
          <w:b/>
          <w:spacing w:val="-2"/>
          <w:sz w:val="24"/>
        </w:rPr>
        <w:t> </w:t>
      </w:r>
      <w:r>
        <w:rPr>
          <w:b/>
          <w:sz w:val="24"/>
        </w:rPr>
        <w:t>of</w:t>
      </w:r>
      <w:r>
        <w:rPr>
          <w:b/>
          <w:spacing w:val="-4"/>
          <w:sz w:val="24"/>
        </w:rPr>
        <w:t> </w:t>
      </w:r>
      <w:r>
        <w:rPr>
          <w:b/>
          <w:sz w:val="24"/>
        </w:rPr>
        <w:t>Computer</w:t>
      </w:r>
      <w:r>
        <w:rPr>
          <w:b/>
          <w:spacing w:val="-2"/>
          <w:sz w:val="24"/>
        </w:rPr>
        <w:t> </w:t>
      </w:r>
      <w:r>
        <w:rPr>
          <w:b/>
          <w:sz w:val="24"/>
        </w:rPr>
        <w:t>Science</w:t>
      </w:r>
      <w:r>
        <w:rPr>
          <w:b/>
          <w:spacing w:val="-4"/>
          <w:sz w:val="24"/>
        </w:rPr>
        <w:t> </w:t>
      </w:r>
      <w:r>
        <w:rPr>
          <w:b/>
          <w:sz w:val="24"/>
        </w:rPr>
        <w:t>and</w:t>
      </w:r>
      <w:r>
        <w:rPr>
          <w:b/>
          <w:spacing w:val="-1"/>
          <w:sz w:val="24"/>
        </w:rPr>
        <w:t> </w:t>
      </w:r>
      <w:r>
        <w:rPr>
          <w:b/>
          <w:spacing w:val="-2"/>
          <w:sz w:val="24"/>
        </w:rPr>
        <w:t>Engineering</w:t>
      </w:r>
    </w:p>
    <w:p>
      <w:pPr>
        <w:spacing w:after="0"/>
        <w:jc w:val="both"/>
        <w:rPr>
          <w:b/>
          <w:sz w:val="24"/>
        </w:rPr>
        <w:sectPr>
          <w:pgSz w:w="11910" w:h="16840"/>
          <w:pgMar w:top="1360" w:bottom="280" w:left="1275" w:right="850"/>
        </w:sectPr>
      </w:pPr>
    </w:p>
    <w:p>
      <w:pPr>
        <w:pStyle w:val="BodyText"/>
        <w:ind w:left="163"/>
        <w:rPr>
          <w:sz w:val="20"/>
        </w:rPr>
      </w:pPr>
      <w:r>
        <w:rPr>
          <w:sz w:val="20"/>
        </w:rPr>
        <w:drawing>
          <wp:inline distT="0" distB="0" distL="0" distR="0">
            <wp:extent cx="5687963" cy="10439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87963" cy="1043940"/>
                    </a:xfrm>
                    <a:prstGeom prst="rect">
                      <a:avLst/>
                    </a:prstGeom>
                  </pic:spPr>
                </pic:pic>
              </a:graphicData>
            </a:graphic>
          </wp:inline>
        </w:drawing>
      </w:r>
      <w:r>
        <w:rPr>
          <w:sz w:val="20"/>
        </w:rPr>
      </w:r>
    </w:p>
    <w:p>
      <w:pPr>
        <w:pStyle w:val="BodyText"/>
        <w:spacing w:before="286"/>
        <w:ind w:left="0"/>
        <w:rPr>
          <w:b/>
          <w:sz w:val="28"/>
        </w:rPr>
      </w:pPr>
    </w:p>
    <w:p>
      <w:pPr>
        <w:pStyle w:val="Heading1"/>
        <w:spacing w:before="0"/>
        <w:ind w:left="2162"/>
      </w:pPr>
      <w:r>
        <w:rPr/>
        <w:t>BONAFIDE</w:t>
      </w:r>
      <w:r>
        <w:rPr>
          <w:spacing w:val="-11"/>
        </w:rPr>
        <w:t> </w:t>
      </w:r>
      <w:r>
        <w:rPr>
          <w:spacing w:val="-2"/>
        </w:rPr>
        <w:t>CERTIFICATE</w:t>
      </w:r>
    </w:p>
    <w:p>
      <w:pPr>
        <w:pStyle w:val="BodyText"/>
        <w:ind w:left="0"/>
        <w:rPr>
          <w:b/>
          <w:sz w:val="28"/>
        </w:rPr>
      </w:pPr>
    </w:p>
    <w:p>
      <w:pPr>
        <w:pStyle w:val="BodyText"/>
        <w:spacing w:before="51"/>
        <w:ind w:left="0"/>
        <w:rPr>
          <w:b/>
          <w:sz w:val="28"/>
        </w:rPr>
      </w:pPr>
    </w:p>
    <w:p>
      <w:pPr>
        <w:spacing w:before="0"/>
        <w:ind w:left="218" w:right="0" w:firstLine="0"/>
        <w:jc w:val="both"/>
        <w:rPr>
          <w:b/>
          <w:sz w:val="22"/>
        </w:rPr>
      </w:pPr>
      <w:r>
        <w:rPr>
          <w:sz w:val="22"/>
        </w:rPr>
        <w:t>Certified</w:t>
      </w:r>
      <w:r>
        <w:rPr>
          <w:spacing w:val="4"/>
          <w:sz w:val="22"/>
        </w:rPr>
        <w:t> </w:t>
      </w:r>
      <w:r>
        <w:rPr>
          <w:sz w:val="22"/>
        </w:rPr>
        <w:t>that</w:t>
      </w:r>
      <w:r>
        <w:rPr>
          <w:spacing w:val="5"/>
          <w:sz w:val="22"/>
        </w:rPr>
        <w:t> </w:t>
      </w:r>
      <w:r>
        <w:rPr>
          <w:sz w:val="22"/>
        </w:rPr>
        <w:t>this</w:t>
      </w:r>
      <w:r>
        <w:rPr>
          <w:spacing w:val="6"/>
          <w:sz w:val="22"/>
        </w:rPr>
        <w:t> </w:t>
      </w:r>
      <w:r>
        <w:rPr>
          <w:sz w:val="22"/>
        </w:rPr>
        <w:t>project</w:t>
      </w:r>
      <w:r>
        <w:rPr>
          <w:spacing w:val="7"/>
          <w:sz w:val="22"/>
        </w:rPr>
        <w:t> </w:t>
      </w:r>
      <w:r>
        <w:rPr>
          <w:sz w:val="22"/>
        </w:rPr>
        <w:t>report</w:t>
      </w:r>
      <w:r>
        <w:rPr>
          <w:spacing w:val="9"/>
          <w:sz w:val="22"/>
        </w:rPr>
        <w:t> </w:t>
      </w:r>
      <w:r>
        <w:rPr>
          <w:b/>
          <w:sz w:val="22"/>
        </w:rPr>
        <w:t>“ARCHITECTURAL</w:t>
      </w:r>
      <w:r>
        <w:rPr>
          <w:b/>
          <w:spacing w:val="6"/>
          <w:sz w:val="22"/>
        </w:rPr>
        <w:t> </w:t>
      </w:r>
      <w:r>
        <w:rPr>
          <w:b/>
          <w:sz w:val="22"/>
        </w:rPr>
        <w:t>DESIGN</w:t>
      </w:r>
      <w:r>
        <w:rPr>
          <w:b/>
          <w:spacing w:val="4"/>
          <w:sz w:val="22"/>
        </w:rPr>
        <w:t> </w:t>
      </w:r>
      <w:r>
        <w:rPr>
          <w:b/>
          <w:sz w:val="22"/>
        </w:rPr>
        <w:t>AND</w:t>
      </w:r>
      <w:r>
        <w:rPr>
          <w:b/>
          <w:spacing w:val="5"/>
          <w:sz w:val="22"/>
        </w:rPr>
        <w:t> </w:t>
      </w:r>
      <w:r>
        <w:rPr>
          <w:b/>
          <w:sz w:val="22"/>
        </w:rPr>
        <w:t>IMPLEMENTATION</w:t>
      </w:r>
      <w:r>
        <w:rPr>
          <w:b/>
          <w:spacing w:val="5"/>
          <w:sz w:val="22"/>
        </w:rPr>
        <w:t> </w:t>
      </w:r>
      <w:r>
        <w:rPr>
          <w:b/>
          <w:spacing w:val="-5"/>
          <w:sz w:val="22"/>
        </w:rPr>
        <w:t>OF</w:t>
      </w:r>
    </w:p>
    <w:p>
      <w:pPr>
        <w:spacing w:before="126"/>
        <w:ind w:left="165" w:right="0" w:firstLine="0"/>
        <w:jc w:val="both"/>
        <w:rPr>
          <w:b/>
          <w:sz w:val="22"/>
        </w:rPr>
      </w:pPr>
      <w:r>
        <w:rPr>
          <w:b/>
          <w:sz w:val="22"/>
        </w:rPr>
        <w:t>Ingrion:</w:t>
      </w:r>
      <w:r>
        <w:rPr>
          <w:b/>
          <w:spacing w:val="52"/>
          <w:sz w:val="22"/>
        </w:rPr>
        <w:t>  </w:t>
      </w:r>
      <w:r>
        <w:rPr>
          <w:b/>
          <w:sz w:val="22"/>
        </w:rPr>
        <w:t>INNOVATING</w:t>
      </w:r>
      <w:r>
        <w:rPr>
          <w:b/>
          <w:spacing w:val="52"/>
          <w:sz w:val="22"/>
        </w:rPr>
        <w:t>  </w:t>
      </w:r>
      <w:r>
        <w:rPr>
          <w:b/>
          <w:sz w:val="22"/>
        </w:rPr>
        <w:t>FINANCIAL</w:t>
      </w:r>
      <w:r>
        <w:rPr>
          <w:b/>
          <w:spacing w:val="52"/>
          <w:sz w:val="22"/>
        </w:rPr>
        <w:t>  </w:t>
      </w:r>
      <w:r>
        <w:rPr>
          <w:b/>
          <w:sz w:val="22"/>
        </w:rPr>
        <w:t>TRANSACTIONS</w:t>
      </w:r>
      <w:r>
        <w:rPr>
          <w:b/>
          <w:spacing w:val="52"/>
          <w:sz w:val="22"/>
        </w:rPr>
        <w:t>  </w:t>
      </w:r>
      <w:r>
        <w:rPr>
          <w:b/>
          <w:sz w:val="22"/>
        </w:rPr>
        <w:t>THROUGH</w:t>
      </w:r>
      <w:r>
        <w:rPr>
          <w:b/>
          <w:spacing w:val="52"/>
          <w:sz w:val="22"/>
        </w:rPr>
        <w:t>  </w:t>
      </w:r>
      <w:r>
        <w:rPr>
          <w:b/>
          <w:spacing w:val="-2"/>
          <w:sz w:val="22"/>
        </w:rPr>
        <w:t>BLOCKCHAIN</w:t>
      </w:r>
    </w:p>
    <w:p>
      <w:pPr>
        <w:spacing w:line="360" w:lineRule="auto" w:before="126"/>
        <w:ind w:left="165" w:right="583" w:firstLine="0"/>
        <w:jc w:val="both"/>
        <w:rPr>
          <w:sz w:val="22"/>
        </w:rPr>
      </w:pPr>
      <w:r>
        <w:rPr>
          <w:b/>
          <w:sz w:val="22"/>
        </w:rPr>
        <w:t>TECHNOLOGY” </w:t>
      </w:r>
      <w:r>
        <w:rPr>
          <w:sz w:val="22"/>
        </w:rPr>
        <w:t>is the bonafide work of </w:t>
      </w:r>
      <w:r>
        <w:rPr>
          <w:b/>
          <w:sz w:val="22"/>
        </w:rPr>
        <w:t>“Kiransuryakumar.K (99220041731), Shreyaas.S (99220042047),</w:t>
      </w:r>
      <w:r>
        <w:rPr>
          <w:b/>
          <w:spacing w:val="-11"/>
          <w:sz w:val="22"/>
        </w:rPr>
        <w:t> </w:t>
      </w:r>
      <w:r>
        <w:rPr>
          <w:b/>
          <w:sz w:val="22"/>
        </w:rPr>
        <w:t>Kirthick</w:t>
      </w:r>
      <w:r>
        <w:rPr>
          <w:b/>
          <w:spacing w:val="-13"/>
          <w:sz w:val="22"/>
        </w:rPr>
        <w:t> </w:t>
      </w:r>
      <w:r>
        <w:rPr>
          <w:b/>
          <w:sz w:val="22"/>
        </w:rPr>
        <w:t>Balaji.SS</w:t>
      </w:r>
      <w:r>
        <w:rPr>
          <w:b/>
          <w:spacing w:val="-11"/>
          <w:sz w:val="22"/>
        </w:rPr>
        <w:t> </w:t>
      </w:r>
      <w:r>
        <w:rPr>
          <w:b/>
          <w:sz w:val="22"/>
        </w:rPr>
        <w:t>(99220041744),</w:t>
      </w:r>
      <w:r>
        <w:rPr>
          <w:b/>
          <w:spacing w:val="-13"/>
          <w:sz w:val="22"/>
        </w:rPr>
        <w:t> </w:t>
      </w:r>
      <w:r>
        <w:rPr>
          <w:b/>
          <w:sz w:val="22"/>
        </w:rPr>
        <w:t>Tirumala</w:t>
      </w:r>
      <w:r>
        <w:rPr>
          <w:b/>
          <w:spacing w:val="-11"/>
          <w:sz w:val="22"/>
        </w:rPr>
        <w:t> </w:t>
      </w:r>
      <w:r>
        <w:rPr>
          <w:b/>
          <w:sz w:val="22"/>
        </w:rPr>
        <w:t>Naidu.G</w:t>
      </w:r>
      <w:r>
        <w:rPr>
          <w:b/>
          <w:spacing w:val="-12"/>
          <w:sz w:val="22"/>
        </w:rPr>
        <w:t> </w:t>
      </w:r>
      <w:r>
        <w:rPr>
          <w:b/>
          <w:sz w:val="22"/>
        </w:rPr>
        <w:t>(99220041739)”</w:t>
      </w:r>
      <w:r>
        <w:rPr>
          <w:b/>
          <w:spacing w:val="-7"/>
          <w:sz w:val="22"/>
        </w:rPr>
        <w:t> </w:t>
      </w:r>
      <w:r>
        <w:rPr>
          <w:sz w:val="22"/>
        </w:rPr>
        <w:t>who</w:t>
      </w:r>
      <w:r>
        <w:rPr>
          <w:spacing w:val="-11"/>
          <w:sz w:val="22"/>
        </w:rPr>
        <w:t> </w:t>
      </w:r>
      <w:r>
        <w:rPr>
          <w:sz w:val="22"/>
        </w:rPr>
        <w:t>carried out the project work under my supervision.</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0"/>
        <w:ind w:left="0"/>
        <w:rPr>
          <w:sz w:val="20"/>
        </w:rPr>
      </w:pPr>
    </w:p>
    <w:tbl>
      <w:tblPr>
        <w:tblW w:w="0" w:type="auto"/>
        <w:jc w:val="left"/>
        <w:tblInd w:w="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1"/>
        <w:gridCol w:w="4063"/>
      </w:tblGrid>
      <w:tr>
        <w:trPr>
          <w:trHeight w:val="339" w:hRule="atLeast"/>
        </w:trPr>
        <w:tc>
          <w:tcPr>
            <w:tcW w:w="4051" w:type="dxa"/>
          </w:tcPr>
          <w:p>
            <w:pPr>
              <w:pStyle w:val="TableParagraph"/>
              <w:spacing w:line="266" w:lineRule="exact"/>
              <w:ind w:left="50"/>
              <w:jc w:val="left"/>
              <w:rPr>
                <w:b/>
                <w:sz w:val="24"/>
              </w:rPr>
            </w:pPr>
            <w:r>
              <w:rPr>
                <w:b/>
                <w:sz w:val="24"/>
              </w:rPr>
              <w:t>Dr.</w:t>
            </w:r>
            <w:r>
              <w:rPr>
                <w:b/>
                <w:spacing w:val="-2"/>
                <w:sz w:val="24"/>
              </w:rPr>
              <w:t> P.Chinnasamy</w:t>
            </w:r>
          </w:p>
        </w:tc>
        <w:tc>
          <w:tcPr>
            <w:tcW w:w="4063" w:type="dxa"/>
          </w:tcPr>
          <w:p>
            <w:pPr>
              <w:pStyle w:val="TableParagraph"/>
              <w:spacing w:line="266" w:lineRule="exact"/>
              <w:ind w:left="110"/>
              <w:jc w:val="left"/>
              <w:rPr>
                <w:b/>
                <w:sz w:val="24"/>
              </w:rPr>
            </w:pPr>
            <w:r>
              <w:rPr>
                <w:b/>
                <w:sz w:val="24"/>
              </w:rPr>
              <w:t>Dr.</w:t>
            </w:r>
            <w:r>
              <w:rPr>
                <w:b/>
                <w:spacing w:val="56"/>
                <w:sz w:val="24"/>
              </w:rPr>
              <w:t> </w:t>
            </w:r>
            <w:r>
              <w:rPr>
                <w:b/>
                <w:sz w:val="24"/>
              </w:rPr>
              <w:t>R.Raja</w:t>
            </w:r>
            <w:r>
              <w:rPr>
                <w:b/>
                <w:spacing w:val="-1"/>
                <w:sz w:val="24"/>
              </w:rPr>
              <w:t> </w:t>
            </w:r>
            <w:r>
              <w:rPr>
                <w:b/>
                <w:spacing w:val="-2"/>
                <w:sz w:val="24"/>
              </w:rPr>
              <w:t>Subramanian</w:t>
            </w:r>
          </w:p>
        </w:tc>
      </w:tr>
      <w:tr>
        <w:trPr>
          <w:trHeight w:val="414" w:hRule="atLeast"/>
        </w:trPr>
        <w:tc>
          <w:tcPr>
            <w:tcW w:w="4051" w:type="dxa"/>
          </w:tcPr>
          <w:p>
            <w:pPr>
              <w:pStyle w:val="TableParagraph"/>
              <w:spacing w:before="63"/>
              <w:ind w:left="50"/>
              <w:jc w:val="left"/>
              <w:rPr>
                <w:b/>
                <w:sz w:val="24"/>
              </w:rPr>
            </w:pPr>
            <w:r>
              <w:rPr>
                <w:b/>
                <w:spacing w:val="-2"/>
                <w:sz w:val="24"/>
              </w:rPr>
              <w:t>SUPERVISOR</w:t>
            </w:r>
          </w:p>
        </w:tc>
        <w:tc>
          <w:tcPr>
            <w:tcW w:w="4063" w:type="dxa"/>
          </w:tcPr>
          <w:p>
            <w:pPr>
              <w:pStyle w:val="TableParagraph"/>
              <w:spacing w:before="63"/>
              <w:ind w:left="110"/>
              <w:jc w:val="left"/>
              <w:rPr>
                <w:b/>
                <w:sz w:val="24"/>
              </w:rPr>
            </w:pPr>
            <w:r>
              <w:rPr>
                <w:b/>
                <w:sz w:val="24"/>
              </w:rPr>
              <w:t>HEAD</w:t>
            </w:r>
            <w:r>
              <w:rPr>
                <w:b/>
                <w:spacing w:val="-2"/>
                <w:sz w:val="24"/>
              </w:rPr>
              <w:t> </w:t>
            </w:r>
            <w:r>
              <w:rPr>
                <w:b/>
                <w:sz w:val="24"/>
              </w:rPr>
              <w:t>OF THE </w:t>
            </w:r>
            <w:r>
              <w:rPr>
                <w:b/>
                <w:spacing w:val="-2"/>
                <w:sz w:val="24"/>
              </w:rPr>
              <w:t>DEPARTMENT</w:t>
            </w:r>
          </w:p>
        </w:tc>
      </w:tr>
      <w:tr>
        <w:trPr>
          <w:trHeight w:val="413" w:hRule="atLeast"/>
        </w:trPr>
        <w:tc>
          <w:tcPr>
            <w:tcW w:w="4051" w:type="dxa"/>
          </w:tcPr>
          <w:p>
            <w:pPr>
              <w:pStyle w:val="TableParagraph"/>
              <w:spacing w:before="64"/>
              <w:ind w:left="50"/>
              <w:jc w:val="left"/>
              <w:rPr>
                <w:b/>
                <w:sz w:val="24"/>
              </w:rPr>
            </w:pPr>
            <w:r>
              <w:rPr>
                <w:b/>
                <w:sz w:val="24"/>
              </w:rPr>
              <w:t>Associate</w:t>
            </w:r>
            <w:r>
              <w:rPr>
                <w:b/>
                <w:spacing w:val="-3"/>
                <w:sz w:val="24"/>
              </w:rPr>
              <w:t> </w:t>
            </w:r>
            <w:r>
              <w:rPr>
                <w:b/>
                <w:spacing w:val="-2"/>
                <w:sz w:val="24"/>
              </w:rPr>
              <w:t>Professor</w:t>
            </w:r>
          </w:p>
        </w:tc>
        <w:tc>
          <w:tcPr>
            <w:tcW w:w="4063" w:type="dxa"/>
          </w:tcPr>
          <w:p>
            <w:pPr>
              <w:pStyle w:val="TableParagraph"/>
              <w:spacing w:before="64"/>
              <w:ind w:left="108"/>
              <w:jc w:val="left"/>
              <w:rPr>
                <w:b/>
                <w:sz w:val="24"/>
              </w:rPr>
            </w:pPr>
            <w:r>
              <w:rPr>
                <w:b/>
                <w:sz w:val="24"/>
              </w:rPr>
              <w:t>Associate</w:t>
            </w:r>
            <w:r>
              <w:rPr>
                <w:b/>
                <w:spacing w:val="-5"/>
                <w:sz w:val="24"/>
              </w:rPr>
              <w:t> </w:t>
            </w:r>
            <w:r>
              <w:rPr>
                <w:b/>
                <w:sz w:val="24"/>
              </w:rPr>
              <w:t>Professor &amp; </w:t>
            </w:r>
            <w:r>
              <w:rPr>
                <w:b/>
                <w:spacing w:val="-4"/>
                <w:sz w:val="24"/>
              </w:rPr>
              <w:t>Head</w:t>
            </w:r>
          </w:p>
        </w:tc>
      </w:tr>
      <w:tr>
        <w:trPr>
          <w:trHeight w:val="413" w:hRule="atLeast"/>
        </w:trPr>
        <w:tc>
          <w:tcPr>
            <w:tcW w:w="4051" w:type="dxa"/>
          </w:tcPr>
          <w:p>
            <w:pPr>
              <w:pStyle w:val="TableParagraph"/>
              <w:spacing w:before="63"/>
              <w:ind w:left="50"/>
              <w:jc w:val="left"/>
              <w:rPr>
                <w:sz w:val="24"/>
              </w:rPr>
            </w:pPr>
            <w:r>
              <w:rPr>
                <w:sz w:val="24"/>
              </w:rPr>
              <w:t>Computer</w:t>
            </w:r>
            <w:r>
              <w:rPr>
                <w:spacing w:val="-2"/>
                <w:sz w:val="24"/>
              </w:rPr>
              <w:t> </w:t>
            </w:r>
            <w:r>
              <w:rPr>
                <w:sz w:val="24"/>
              </w:rPr>
              <w:t>Science</w:t>
            </w:r>
            <w:r>
              <w:rPr>
                <w:spacing w:val="-3"/>
                <w:sz w:val="24"/>
              </w:rPr>
              <w:t> </w:t>
            </w:r>
            <w:r>
              <w:rPr>
                <w:sz w:val="24"/>
              </w:rPr>
              <w:t>and</w:t>
            </w:r>
            <w:r>
              <w:rPr>
                <w:spacing w:val="-1"/>
                <w:sz w:val="24"/>
              </w:rPr>
              <w:t> </w:t>
            </w:r>
            <w:r>
              <w:rPr>
                <w:spacing w:val="-2"/>
                <w:sz w:val="24"/>
              </w:rPr>
              <w:t>Engineering</w:t>
            </w:r>
          </w:p>
        </w:tc>
        <w:tc>
          <w:tcPr>
            <w:tcW w:w="4063" w:type="dxa"/>
          </w:tcPr>
          <w:p>
            <w:pPr>
              <w:pStyle w:val="TableParagraph"/>
              <w:spacing w:before="63"/>
              <w:ind w:left="110"/>
              <w:jc w:val="left"/>
              <w:rPr>
                <w:sz w:val="24"/>
              </w:rPr>
            </w:pPr>
            <w:r>
              <w:rPr>
                <w:sz w:val="24"/>
              </w:rPr>
              <w:t>Computer</w:t>
            </w:r>
            <w:r>
              <w:rPr>
                <w:spacing w:val="-2"/>
                <w:sz w:val="24"/>
              </w:rPr>
              <w:t> </w:t>
            </w:r>
            <w:r>
              <w:rPr>
                <w:sz w:val="24"/>
              </w:rPr>
              <w:t>Science</w:t>
            </w:r>
            <w:r>
              <w:rPr>
                <w:spacing w:val="-3"/>
                <w:sz w:val="24"/>
              </w:rPr>
              <w:t> </w:t>
            </w:r>
            <w:r>
              <w:rPr>
                <w:sz w:val="24"/>
              </w:rPr>
              <w:t>and</w:t>
            </w:r>
            <w:r>
              <w:rPr>
                <w:spacing w:val="-1"/>
                <w:sz w:val="24"/>
              </w:rPr>
              <w:t> </w:t>
            </w:r>
            <w:r>
              <w:rPr>
                <w:spacing w:val="-2"/>
                <w:sz w:val="24"/>
              </w:rPr>
              <w:t>Engineering</w:t>
            </w:r>
          </w:p>
        </w:tc>
      </w:tr>
      <w:tr>
        <w:trPr>
          <w:trHeight w:val="828" w:hRule="atLeast"/>
        </w:trPr>
        <w:tc>
          <w:tcPr>
            <w:tcW w:w="4051" w:type="dxa"/>
          </w:tcPr>
          <w:p>
            <w:pPr>
              <w:pStyle w:val="TableParagraph"/>
              <w:spacing w:before="64"/>
              <w:ind w:left="50"/>
              <w:jc w:val="left"/>
              <w:rPr>
                <w:sz w:val="24"/>
              </w:rPr>
            </w:pPr>
            <w:r>
              <w:rPr>
                <w:sz w:val="24"/>
              </w:rPr>
              <w:t>Kalasalingam</w:t>
            </w:r>
            <w:r>
              <w:rPr>
                <w:spacing w:val="-5"/>
                <w:sz w:val="24"/>
              </w:rPr>
              <w:t> </w:t>
            </w:r>
            <w:r>
              <w:rPr>
                <w:sz w:val="24"/>
              </w:rPr>
              <w:t>Academy</w:t>
            </w:r>
            <w:r>
              <w:rPr>
                <w:spacing w:val="-3"/>
                <w:sz w:val="24"/>
              </w:rPr>
              <w:t> </w:t>
            </w:r>
            <w:r>
              <w:rPr>
                <w:sz w:val="24"/>
              </w:rPr>
              <w:t>of</w:t>
            </w:r>
            <w:r>
              <w:rPr>
                <w:spacing w:val="-5"/>
                <w:sz w:val="24"/>
              </w:rPr>
              <w:t> </w:t>
            </w:r>
            <w:r>
              <w:rPr>
                <w:sz w:val="24"/>
              </w:rPr>
              <w:t>Research</w:t>
            </w:r>
            <w:r>
              <w:rPr>
                <w:spacing w:val="-5"/>
                <w:sz w:val="24"/>
              </w:rPr>
              <w:t> and</w:t>
            </w:r>
          </w:p>
          <w:p>
            <w:pPr>
              <w:pStyle w:val="TableParagraph"/>
              <w:spacing w:before="137"/>
              <w:ind w:left="50"/>
              <w:jc w:val="left"/>
              <w:rPr>
                <w:sz w:val="24"/>
              </w:rPr>
            </w:pPr>
            <w:r>
              <w:rPr>
                <w:spacing w:val="-2"/>
                <w:sz w:val="24"/>
              </w:rPr>
              <w:t>Education</w:t>
            </w:r>
          </w:p>
        </w:tc>
        <w:tc>
          <w:tcPr>
            <w:tcW w:w="4063" w:type="dxa"/>
          </w:tcPr>
          <w:p>
            <w:pPr>
              <w:pStyle w:val="TableParagraph"/>
              <w:spacing w:before="64"/>
              <w:ind w:left="110"/>
              <w:jc w:val="left"/>
              <w:rPr>
                <w:sz w:val="24"/>
              </w:rPr>
            </w:pPr>
            <w:r>
              <w:rPr>
                <w:sz w:val="24"/>
              </w:rPr>
              <w:t>Kalasalingam</w:t>
            </w:r>
            <w:r>
              <w:rPr>
                <w:spacing w:val="-3"/>
                <w:sz w:val="24"/>
              </w:rPr>
              <w:t> </w:t>
            </w:r>
            <w:r>
              <w:rPr>
                <w:sz w:val="24"/>
              </w:rPr>
              <w:t>Academy of</w:t>
            </w:r>
            <w:r>
              <w:rPr>
                <w:spacing w:val="-2"/>
                <w:sz w:val="24"/>
              </w:rPr>
              <w:t> </w:t>
            </w:r>
            <w:r>
              <w:rPr>
                <w:sz w:val="24"/>
              </w:rPr>
              <w:t>Research</w:t>
            </w:r>
            <w:r>
              <w:rPr>
                <w:spacing w:val="-2"/>
                <w:sz w:val="24"/>
              </w:rPr>
              <w:t> </w:t>
            </w:r>
            <w:r>
              <w:rPr>
                <w:spacing w:val="-5"/>
                <w:sz w:val="24"/>
              </w:rPr>
              <w:t>and</w:t>
            </w:r>
          </w:p>
          <w:p>
            <w:pPr>
              <w:pStyle w:val="TableParagraph"/>
              <w:spacing w:before="137"/>
              <w:ind w:left="110"/>
              <w:jc w:val="left"/>
              <w:rPr>
                <w:sz w:val="24"/>
              </w:rPr>
            </w:pPr>
            <w:r>
              <w:rPr>
                <w:spacing w:val="-2"/>
                <w:sz w:val="24"/>
              </w:rPr>
              <w:t>Education</w:t>
            </w:r>
          </w:p>
        </w:tc>
      </w:tr>
      <w:tr>
        <w:trPr>
          <w:trHeight w:val="413" w:hRule="atLeast"/>
        </w:trPr>
        <w:tc>
          <w:tcPr>
            <w:tcW w:w="4051" w:type="dxa"/>
          </w:tcPr>
          <w:p>
            <w:pPr>
              <w:pStyle w:val="TableParagraph"/>
              <w:spacing w:before="64"/>
              <w:ind w:left="50"/>
              <w:jc w:val="left"/>
              <w:rPr>
                <w:sz w:val="24"/>
              </w:rPr>
            </w:pPr>
            <w:r>
              <w:rPr>
                <w:sz w:val="24"/>
              </w:rPr>
              <w:t>Krishnankoil</w:t>
            </w:r>
            <w:r>
              <w:rPr>
                <w:spacing w:val="-2"/>
                <w:sz w:val="24"/>
              </w:rPr>
              <w:t> 626126</w:t>
            </w:r>
          </w:p>
        </w:tc>
        <w:tc>
          <w:tcPr>
            <w:tcW w:w="4063" w:type="dxa"/>
          </w:tcPr>
          <w:p>
            <w:pPr>
              <w:pStyle w:val="TableParagraph"/>
              <w:spacing w:before="64"/>
              <w:ind w:left="110"/>
              <w:jc w:val="left"/>
              <w:rPr>
                <w:sz w:val="24"/>
              </w:rPr>
            </w:pPr>
            <w:r>
              <w:rPr>
                <w:sz w:val="24"/>
              </w:rPr>
              <w:t>Krishnankoil</w:t>
            </w:r>
            <w:r>
              <w:rPr>
                <w:spacing w:val="-2"/>
                <w:sz w:val="24"/>
              </w:rPr>
              <w:t> 626126</w:t>
            </w:r>
          </w:p>
        </w:tc>
      </w:tr>
      <w:tr>
        <w:trPr>
          <w:trHeight w:val="339" w:hRule="atLeast"/>
        </w:trPr>
        <w:tc>
          <w:tcPr>
            <w:tcW w:w="4051" w:type="dxa"/>
          </w:tcPr>
          <w:p>
            <w:pPr>
              <w:pStyle w:val="TableParagraph"/>
              <w:spacing w:line="256" w:lineRule="exact" w:before="63"/>
              <w:ind w:left="50"/>
              <w:jc w:val="left"/>
              <w:rPr>
                <w:sz w:val="24"/>
              </w:rPr>
            </w:pPr>
            <w:r>
              <w:rPr>
                <w:sz w:val="24"/>
              </w:rPr>
              <w:t>Virudhunagar</w:t>
            </w:r>
            <w:r>
              <w:rPr>
                <w:spacing w:val="-2"/>
                <w:sz w:val="24"/>
              </w:rPr>
              <w:t> District.</w:t>
            </w:r>
          </w:p>
        </w:tc>
        <w:tc>
          <w:tcPr>
            <w:tcW w:w="4063" w:type="dxa"/>
          </w:tcPr>
          <w:p>
            <w:pPr>
              <w:pStyle w:val="TableParagraph"/>
              <w:spacing w:line="256" w:lineRule="exact" w:before="63"/>
              <w:ind w:left="110"/>
              <w:jc w:val="left"/>
              <w:rPr>
                <w:sz w:val="24"/>
              </w:rPr>
            </w:pPr>
            <w:r>
              <w:rPr>
                <w:sz w:val="24"/>
              </w:rPr>
              <w:t>Virudhunagar</w:t>
            </w:r>
            <w:r>
              <w:rPr>
                <w:spacing w:val="-2"/>
                <w:sz w:val="24"/>
              </w:rPr>
              <w:t> District.</w:t>
            </w:r>
          </w:p>
        </w:tc>
      </w:tr>
    </w:tbl>
    <w:p>
      <w:pPr>
        <w:pStyle w:val="BodyText"/>
        <w:ind w:left="0"/>
        <w:rPr>
          <w:sz w:val="22"/>
        </w:rPr>
      </w:pPr>
    </w:p>
    <w:p>
      <w:pPr>
        <w:pStyle w:val="BodyText"/>
        <w:ind w:left="0"/>
        <w:rPr>
          <w:sz w:val="22"/>
        </w:rPr>
      </w:pPr>
    </w:p>
    <w:p>
      <w:pPr>
        <w:pStyle w:val="BodyText"/>
        <w:ind w:left="0"/>
        <w:rPr>
          <w:sz w:val="22"/>
        </w:rPr>
      </w:pPr>
    </w:p>
    <w:p>
      <w:pPr>
        <w:pStyle w:val="BodyText"/>
        <w:spacing w:before="24"/>
        <w:ind w:left="0"/>
        <w:rPr>
          <w:sz w:val="22"/>
        </w:rPr>
      </w:pPr>
    </w:p>
    <w:p>
      <w:pPr>
        <w:spacing w:before="0"/>
        <w:ind w:left="163" w:right="0" w:firstLine="0"/>
        <w:jc w:val="left"/>
        <w:rPr>
          <w:sz w:val="22"/>
        </w:rPr>
      </w:pPr>
      <w:r>
        <w:rPr>
          <w:sz w:val="22"/>
        </w:rPr>
        <w:t>Submitted</w:t>
      </w:r>
      <w:r>
        <w:rPr>
          <w:spacing w:val="-6"/>
          <w:sz w:val="22"/>
        </w:rPr>
        <w:t> </w:t>
      </w:r>
      <w:r>
        <w:rPr>
          <w:sz w:val="22"/>
        </w:rPr>
        <w:t>for</w:t>
      </w:r>
      <w:r>
        <w:rPr>
          <w:spacing w:val="-5"/>
          <w:sz w:val="22"/>
        </w:rPr>
        <w:t> </w:t>
      </w:r>
      <w:r>
        <w:rPr>
          <w:sz w:val="22"/>
        </w:rPr>
        <w:t>the</w:t>
      </w:r>
      <w:r>
        <w:rPr>
          <w:spacing w:val="-4"/>
          <w:sz w:val="22"/>
        </w:rPr>
        <w:t> </w:t>
      </w:r>
      <w:r>
        <w:rPr>
          <w:sz w:val="22"/>
        </w:rPr>
        <w:t>Project</w:t>
      </w:r>
      <w:r>
        <w:rPr>
          <w:spacing w:val="-2"/>
          <w:sz w:val="22"/>
        </w:rPr>
        <w:t> </w:t>
      </w:r>
      <w:r>
        <w:rPr>
          <w:sz w:val="22"/>
        </w:rPr>
        <w:t>Viva-voce</w:t>
      </w:r>
      <w:r>
        <w:rPr>
          <w:spacing w:val="-6"/>
          <w:sz w:val="22"/>
        </w:rPr>
        <w:t> </w:t>
      </w:r>
      <w:r>
        <w:rPr>
          <w:sz w:val="22"/>
        </w:rPr>
        <w:t>examination</w:t>
      </w:r>
      <w:r>
        <w:rPr>
          <w:spacing w:val="-6"/>
          <w:sz w:val="22"/>
        </w:rPr>
        <w:t> </w:t>
      </w:r>
      <w:r>
        <w:rPr>
          <w:sz w:val="22"/>
        </w:rPr>
        <w:t>held</w:t>
      </w:r>
      <w:r>
        <w:rPr>
          <w:spacing w:val="-6"/>
          <w:sz w:val="22"/>
        </w:rPr>
        <w:t> </w:t>
      </w:r>
      <w:r>
        <w:rPr>
          <w:spacing w:val="-5"/>
          <w:sz w:val="22"/>
        </w:rPr>
        <w:t>on</w:t>
      </w: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212"/>
        <w:ind w:left="0"/>
        <w:rPr>
          <w:sz w:val="22"/>
        </w:rPr>
      </w:pPr>
    </w:p>
    <w:p>
      <w:pPr>
        <w:tabs>
          <w:tab w:pos="7243" w:val="left" w:leader="none"/>
        </w:tabs>
        <w:spacing w:before="0"/>
        <w:ind w:left="165" w:right="0" w:firstLine="0"/>
        <w:jc w:val="left"/>
        <w:rPr>
          <w:b/>
          <w:sz w:val="22"/>
        </w:rPr>
      </w:pPr>
      <w:r>
        <w:rPr>
          <w:b/>
          <w:sz w:val="22"/>
        </w:rPr>
        <w:t>Internal</w:t>
      </w:r>
      <w:r>
        <w:rPr>
          <w:b/>
          <w:spacing w:val="-2"/>
          <w:sz w:val="22"/>
        </w:rPr>
        <w:t> Examiner</w:t>
      </w:r>
      <w:r>
        <w:rPr>
          <w:b/>
          <w:sz w:val="22"/>
        </w:rPr>
        <w:tab/>
        <w:t>External</w:t>
      </w:r>
      <w:r>
        <w:rPr>
          <w:b/>
          <w:spacing w:val="-8"/>
          <w:sz w:val="22"/>
        </w:rPr>
        <w:t> </w:t>
      </w:r>
      <w:r>
        <w:rPr>
          <w:b/>
          <w:spacing w:val="-2"/>
          <w:sz w:val="22"/>
        </w:rPr>
        <w:t>Examiner</w:t>
      </w:r>
    </w:p>
    <w:p>
      <w:pPr>
        <w:spacing w:after="0"/>
        <w:jc w:val="left"/>
        <w:rPr>
          <w:b/>
          <w:sz w:val="22"/>
        </w:rPr>
        <w:sectPr>
          <w:pgSz w:w="11910" w:h="16840"/>
          <w:pgMar w:top="1860" w:bottom="280" w:left="1275" w:right="850"/>
        </w:sectPr>
      </w:pPr>
    </w:p>
    <w:p>
      <w:pPr>
        <w:pStyle w:val="Heading1"/>
        <w:spacing w:before="145"/>
        <w:ind w:right="1754"/>
      </w:pPr>
      <w:r>
        <w:rPr>
          <w:spacing w:val="-2"/>
        </w:rPr>
        <w:t>ACKNOWLEDGEMENT</w:t>
      </w:r>
    </w:p>
    <w:p>
      <w:pPr>
        <w:pStyle w:val="BodyText"/>
        <w:ind w:left="0"/>
        <w:rPr>
          <w:b/>
          <w:sz w:val="28"/>
        </w:rPr>
      </w:pPr>
    </w:p>
    <w:p>
      <w:pPr>
        <w:pStyle w:val="BodyText"/>
        <w:spacing w:before="216"/>
        <w:ind w:left="0"/>
        <w:rPr>
          <w:b/>
          <w:sz w:val="28"/>
        </w:rPr>
      </w:pPr>
    </w:p>
    <w:p>
      <w:pPr>
        <w:pStyle w:val="BodyText"/>
        <w:spacing w:line="360" w:lineRule="auto"/>
        <w:ind w:right="594" w:hanging="3"/>
        <w:jc w:val="both"/>
      </w:pPr>
      <w:r>
        <w:rPr/>
        <w:t>We would like to begin by expressing our heartfelt gratitude to the Supreme Power for the immense grace that enabled us to complete this project.</w:t>
      </w:r>
    </w:p>
    <w:p>
      <w:pPr>
        <w:spacing w:line="360" w:lineRule="auto" w:before="159"/>
        <w:ind w:left="165" w:right="586" w:hanging="3"/>
        <w:jc w:val="both"/>
        <w:rPr>
          <w:sz w:val="24"/>
        </w:rPr>
      </w:pPr>
      <w:r>
        <w:rPr>
          <w:sz w:val="24"/>
        </w:rPr>
        <w:t>We are deeply grateful to the late </w:t>
      </w:r>
      <w:r>
        <w:rPr>
          <w:b/>
          <w:sz w:val="24"/>
        </w:rPr>
        <w:t>"Kalvivallal" Thiru T. Kalasalingam, </w:t>
      </w:r>
      <w:r>
        <w:rPr>
          <w:sz w:val="24"/>
        </w:rPr>
        <w:t>Chairman of the Kalasalingam Group of Institutions, and to "</w:t>
      </w:r>
      <w:r>
        <w:rPr>
          <w:b/>
          <w:sz w:val="24"/>
        </w:rPr>
        <w:t>Illayavallal" Dr. K. Sridharan</w:t>
      </w:r>
      <w:r>
        <w:rPr>
          <w:sz w:val="24"/>
        </w:rPr>
        <w:t>, Chancellor, as well</w:t>
      </w:r>
      <w:r>
        <w:rPr>
          <w:spacing w:val="-14"/>
          <w:sz w:val="24"/>
        </w:rPr>
        <w:t> </w:t>
      </w:r>
      <w:r>
        <w:rPr>
          <w:sz w:val="24"/>
        </w:rPr>
        <w:t>as</w:t>
      </w:r>
      <w:r>
        <w:rPr>
          <w:spacing w:val="-14"/>
          <w:sz w:val="24"/>
        </w:rPr>
        <w:t> </w:t>
      </w:r>
      <w:r>
        <w:rPr>
          <w:b/>
          <w:sz w:val="24"/>
        </w:rPr>
        <w:t>Dr.</w:t>
      </w:r>
      <w:r>
        <w:rPr>
          <w:b/>
          <w:spacing w:val="-14"/>
          <w:sz w:val="24"/>
        </w:rPr>
        <w:t> </w:t>
      </w:r>
      <w:r>
        <w:rPr>
          <w:b/>
          <w:sz w:val="24"/>
        </w:rPr>
        <w:t>S.</w:t>
      </w:r>
      <w:r>
        <w:rPr>
          <w:b/>
          <w:spacing w:val="-14"/>
          <w:sz w:val="24"/>
        </w:rPr>
        <w:t> </w:t>
      </w:r>
      <w:r>
        <w:rPr>
          <w:b/>
          <w:sz w:val="24"/>
        </w:rPr>
        <w:t>Shasi</w:t>
      </w:r>
      <w:r>
        <w:rPr>
          <w:b/>
          <w:spacing w:val="-14"/>
          <w:sz w:val="24"/>
        </w:rPr>
        <w:t> </w:t>
      </w:r>
      <w:r>
        <w:rPr>
          <w:b/>
          <w:sz w:val="24"/>
        </w:rPr>
        <w:t>Anand</w:t>
      </w:r>
      <w:r>
        <w:rPr>
          <w:sz w:val="24"/>
        </w:rPr>
        <w:t>,</w:t>
      </w:r>
      <w:r>
        <w:rPr>
          <w:spacing w:val="-14"/>
          <w:sz w:val="24"/>
        </w:rPr>
        <w:t> </w:t>
      </w:r>
      <w:r>
        <w:rPr>
          <w:sz w:val="24"/>
        </w:rPr>
        <w:t>Vice</w:t>
      </w:r>
      <w:r>
        <w:rPr>
          <w:spacing w:val="-15"/>
          <w:sz w:val="24"/>
        </w:rPr>
        <w:t> </w:t>
      </w:r>
      <w:r>
        <w:rPr>
          <w:sz w:val="24"/>
        </w:rPr>
        <w:t>President,</w:t>
      </w:r>
      <w:r>
        <w:rPr>
          <w:spacing w:val="-14"/>
          <w:sz w:val="24"/>
        </w:rPr>
        <w:t> </w:t>
      </w:r>
      <w:r>
        <w:rPr>
          <w:sz w:val="24"/>
        </w:rPr>
        <w:t>who</w:t>
      </w:r>
      <w:r>
        <w:rPr>
          <w:spacing w:val="-10"/>
          <w:sz w:val="24"/>
        </w:rPr>
        <w:t> </w:t>
      </w:r>
      <w:r>
        <w:rPr>
          <w:sz w:val="24"/>
        </w:rPr>
        <w:t>has</w:t>
      </w:r>
      <w:r>
        <w:rPr>
          <w:spacing w:val="-14"/>
          <w:sz w:val="24"/>
        </w:rPr>
        <w:t> </w:t>
      </w:r>
      <w:r>
        <w:rPr>
          <w:sz w:val="24"/>
        </w:rPr>
        <w:t>been</w:t>
      </w:r>
      <w:r>
        <w:rPr>
          <w:spacing w:val="-12"/>
          <w:sz w:val="24"/>
        </w:rPr>
        <w:t> </w:t>
      </w:r>
      <w:r>
        <w:rPr>
          <w:sz w:val="24"/>
        </w:rPr>
        <w:t>a</w:t>
      </w:r>
      <w:r>
        <w:rPr>
          <w:spacing w:val="-15"/>
          <w:sz w:val="24"/>
        </w:rPr>
        <w:t> </w:t>
      </w:r>
      <w:r>
        <w:rPr>
          <w:sz w:val="24"/>
        </w:rPr>
        <w:t>guiding</w:t>
      </w:r>
      <w:r>
        <w:rPr>
          <w:spacing w:val="-14"/>
          <w:sz w:val="24"/>
        </w:rPr>
        <w:t> </w:t>
      </w:r>
      <w:r>
        <w:rPr>
          <w:sz w:val="24"/>
        </w:rPr>
        <w:t>light</w:t>
      </w:r>
      <w:r>
        <w:rPr>
          <w:spacing w:val="-14"/>
          <w:sz w:val="24"/>
        </w:rPr>
        <w:t> </w:t>
      </w:r>
      <w:r>
        <w:rPr>
          <w:sz w:val="24"/>
        </w:rPr>
        <w:t>in</w:t>
      </w:r>
      <w:r>
        <w:rPr>
          <w:spacing w:val="-14"/>
          <w:sz w:val="24"/>
        </w:rPr>
        <w:t> </w:t>
      </w:r>
      <w:r>
        <w:rPr>
          <w:sz w:val="24"/>
        </w:rPr>
        <w:t>all</w:t>
      </w:r>
      <w:r>
        <w:rPr>
          <w:spacing w:val="-14"/>
          <w:sz w:val="24"/>
        </w:rPr>
        <w:t> </w:t>
      </w:r>
      <w:r>
        <w:rPr>
          <w:sz w:val="24"/>
        </w:rPr>
        <w:t>our</w:t>
      </w:r>
      <w:r>
        <w:rPr>
          <w:spacing w:val="-15"/>
          <w:sz w:val="24"/>
        </w:rPr>
        <w:t> </w:t>
      </w:r>
      <w:r>
        <w:rPr>
          <w:sz w:val="24"/>
        </w:rPr>
        <w:t>university’s </w:t>
      </w:r>
      <w:r>
        <w:rPr>
          <w:spacing w:val="-2"/>
          <w:sz w:val="24"/>
        </w:rPr>
        <w:t>endeavours.</w:t>
      </w:r>
    </w:p>
    <w:p>
      <w:pPr>
        <w:pStyle w:val="BodyText"/>
        <w:spacing w:line="360" w:lineRule="auto" w:before="161"/>
        <w:ind w:right="589" w:hanging="3"/>
        <w:jc w:val="both"/>
      </w:pPr>
      <w:r>
        <w:rPr/>
        <w:t>Our</w:t>
      </w:r>
      <w:r>
        <w:rPr>
          <w:spacing w:val="-5"/>
        </w:rPr>
        <w:t> </w:t>
      </w:r>
      <w:r>
        <w:rPr/>
        <w:t>sincere</w:t>
      </w:r>
      <w:r>
        <w:rPr>
          <w:spacing w:val="-4"/>
        </w:rPr>
        <w:t> </w:t>
      </w:r>
      <w:r>
        <w:rPr/>
        <w:t>thanks</w:t>
      </w:r>
      <w:r>
        <w:rPr>
          <w:spacing w:val="-4"/>
        </w:rPr>
        <w:t> </w:t>
      </w:r>
      <w:r>
        <w:rPr/>
        <w:t>go</w:t>
      </w:r>
      <w:r>
        <w:rPr>
          <w:spacing w:val="-3"/>
        </w:rPr>
        <w:t> </w:t>
      </w:r>
      <w:r>
        <w:rPr/>
        <w:t>to</w:t>
      </w:r>
      <w:r>
        <w:rPr>
          <w:spacing w:val="-3"/>
        </w:rPr>
        <w:t> </w:t>
      </w:r>
      <w:r>
        <w:rPr/>
        <w:t>our</w:t>
      </w:r>
      <w:r>
        <w:rPr>
          <w:spacing w:val="-3"/>
        </w:rPr>
        <w:t> </w:t>
      </w:r>
      <w:r>
        <w:rPr/>
        <w:t>Vice</w:t>
      </w:r>
      <w:r>
        <w:rPr>
          <w:spacing w:val="-5"/>
        </w:rPr>
        <w:t> </w:t>
      </w:r>
      <w:r>
        <w:rPr/>
        <w:t>Chancellor,</w:t>
      </w:r>
      <w:r>
        <w:rPr>
          <w:spacing w:val="-3"/>
        </w:rPr>
        <w:t> </w:t>
      </w:r>
      <w:r>
        <w:rPr>
          <w:b/>
        </w:rPr>
        <w:t>Dr.</w:t>
      </w:r>
      <w:r>
        <w:rPr>
          <w:b/>
          <w:spacing w:val="-1"/>
        </w:rPr>
        <w:t> </w:t>
      </w:r>
      <w:r>
        <w:rPr>
          <w:b/>
        </w:rPr>
        <w:t>S.</w:t>
      </w:r>
      <w:r>
        <w:rPr>
          <w:b/>
          <w:spacing w:val="-3"/>
        </w:rPr>
        <w:t> </w:t>
      </w:r>
      <w:r>
        <w:rPr>
          <w:b/>
        </w:rPr>
        <w:t>Narayanan</w:t>
      </w:r>
      <w:r>
        <w:rPr/>
        <w:t>,</w:t>
      </w:r>
      <w:r>
        <w:rPr>
          <w:spacing w:val="-3"/>
        </w:rPr>
        <w:t> </w:t>
      </w:r>
      <w:r>
        <w:rPr/>
        <w:t>for</w:t>
      </w:r>
      <w:r>
        <w:rPr>
          <w:spacing w:val="-5"/>
        </w:rPr>
        <w:t> </w:t>
      </w:r>
      <w:r>
        <w:rPr/>
        <w:t>his</w:t>
      </w:r>
      <w:r>
        <w:rPr>
          <w:spacing w:val="-4"/>
        </w:rPr>
        <w:t> </w:t>
      </w:r>
      <w:r>
        <w:rPr/>
        <w:t>inspiring</w:t>
      </w:r>
      <w:r>
        <w:rPr>
          <w:spacing w:val="-3"/>
        </w:rPr>
        <w:t> </w:t>
      </w:r>
      <w:r>
        <w:rPr/>
        <w:t>leadership, guidance, and for instilling in us the strength and enthusiasm to work towards our goals.</w:t>
      </w:r>
    </w:p>
    <w:p>
      <w:pPr>
        <w:pStyle w:val="BodyText"/>
        <w:spacing w:line="360" w:lineRule="auto" w:before="159"/>
        <w:ind w:right="585" w:hanging="3"/>
        <w:jc w:val="both"/>
      </w:pPr>
      <w:r>
        <w:rPr/>
        <w:t>We</w:t>
      </w:r>
      <w:r>
        <w:rPr>
          <w:spacing w:val="-13"/>
        </w:rPr>
        <w:t> </w:t>
      </w:r>
      <w:r>
        <w:rPr/>
        <w:t>would</w:t>
      </w:r>
      <w:r>
        <w:rPr>
          <w:spacing w:val="-12"/>
        </w:rPr>
        <w:t> </w:t>
      </w:r>
      <w:r>
        <w:rPr/>
        <w:t>like</w:t>
      </w:r>
      <w:r>
        <w:rPr>
          <w:spacing w:val="-11"/>
        </w:rPr>
        <w:t> </w:t>
      </w:r>
      <w:r>
        <w:rPr/>
        <w:t>to</w:t>
      </w:r>
      <w:r>
        <w:rPr>
          <w:spacing w:val="-12"/>
        </w:rPr>
        <w:t> </w:t>
      </w:r>
      <w:r>
        <w:rPr/>
        <w:t>express</w:t>
      </w:r>
      <w:r>
        <w:rPr>
          <w:spacing w:val="-9"/>
        </w:rPr>
        <w:t> </w:t>
      </w:r>
      <w:r>
        <w:rPr/>
        <w:t>our</w:t>
      </w:r>
      <w:r>
        <w:rPr>
          <w:spacing w:val="-13"/>
        </w:rPr>
        <w:t> </w:t>
      </w:r>
      <w:r>
        <w:rPr/>
        <w:t>sincere</w:t>
      </w:r>
      <w:r>
        <w:rPr>
          <w:spacing w:val="-11"/>
        </w:rPr>
        <w:t> </w:t>
      </w:r>
      <w:r>
        <w:rPr/>
        <w:t>appreciation</w:t>
      </w:r>
      <w:r>
        <w:rPr>
          <w:spacing w:val="-12"/>
        </w:rPr>
        <w:t> </w:t>
      </w:r>
      <w:r>
        <w:rPr/>
        <w:t>to</w:t>
      </w:r>
      <w:r>
        <w:rPr>
          <w:spacing w:val="-10"/>
        </w:rPr>
        <w:t> </w:t>
      </w:r>
      <w:r>
        <w:rPr>
          <w:b/>
        </w:rPr>
        <w:t>Dr.</w:t>
      </w:r>
      <w:r>
        <w:rPr>
          <w:b/>
          <w:spacing w:val="-12"/>
        </w:rPr>
        <w:t> </w:t>
      </w:r>
      <w:r>
        <w:rPr>
          <w:b/>
        </w:rPr>
        <w:t>P.</w:t>
      </w:r>
      <w:r>
        <w:rPr>
          <w:b/>
          <w:spacing w:val="-10"/>
        </w:rPr>
        <w:t> </w:t>
      </w:r>
      <w:r>
        <w:rPr>
          <w:b/>
        </w:rPr>
        <w:t>Deepalakshmi</w:t>
      </w:r>
      <w:r>
        <w:rPr/>
        <w:t>,</w:t>
      </w:r>
      <w:r>
        <w:rPr>
          <w:spacing w:val="-12"/>
        </w:rPr>
        <w:t> </w:t>
      </w:r>
      <w:r>
        <w:rPr/>
        <w:t>Professor</w:t>
      </w:r>
      <w:r>
        <w:rPr>
          <w:spacing w:val="-12"/>
        </w:rPr>
        <w:t> </w:t>
      </w:r>
      <w:r>
        <w:rPr/>
        <w:t>&amp;</w:t>
      </w:r>
      <w:r>
        <w:rPr>
          <w:spacing w:val="-12"/>
        </w:rPr>
        <w:t> </w:t>
      </w:r>
      <w:r>
        <w:rPr/>
        <w:t>Dean- (SoC), Director Accreditation &amp; Ranking, for her valuable guidance. Our heartfelt gratitude also</w:t>
      </w:r>
      <w:r>
        <w:rPr>
          <w:spacing w:val="-10"/>
        </w:rPr>
        <w:t> </w:t>
      </w:r>
      <w:r>
        <w:rPr/>
        <w:t>goes</w:t>
      </w:r>
      <w:r>
        <w:rPr>
          <w:spacing w:val="-10"/>
        </w:rPr>
        <w:t> </w:t>
      </w:r>
      <w:r>
        <w:rPr/>
        <w:t>to</w:t>
      </w:r>
      <w:r>
        <w:rPr>
          <w:spacing w:val="-10"/>
        </w:rPr>
        <w:t> </w:t>
      </w:r>
      <w:r>
        <w:rPr/>
        <w:t>our</w:t>
      </w:r>
      <w:r>
        <w:rPr>
          <w:spacing w:val="-11"/>
        </w:rPr>
        <w:t> </w:t>
      </w:r>
      <w:r>
        <w:rPr/>
        <w:t>esteemed</w:t>
      </w:r>
      <w:r>
        <w:rPr>
          <w:spacing w:val="-9"/>
        </w:rPr>
        <w:t> </w:t>
      </w:r>
      <w:r>
        <w:rPr/>
        <w:t>Head</w:t>
      </w:r>
      <w:r>
        <w:rPr>
          <w:spacing w:val="-11"/>
        </w:rPr>
        <w:t> </w:t>
      </w:r>
      <w:r>
        <w:rPr/>
        <w:t>of</w:t>
      </w:r>
      <w:r>
        <w:rPr>
          <w:spacing w:val="-11"/>
        </w:rPr>
        <w:t> </w:t>
      </w:r>
      <w:r>
        <w:rPr/>
        <w:t>Department,</w:t>
      </w:r>
      <w:r>
        <w:rPr>
          <w:spacing w:val="-9"/>
        </w:rPr>
        <w:t> </w:t>
      </w:r>
      <w:r>
        <w:rPr>
          <w:b/>
        </w:rPr>
        <w:t>Dr.</w:t>
      </w:r>
      <w:r>
        <w:rPr>
          <w:b/>
          <w:spacing w:val="-9"/>
        </w:rPr>
        <w:t> </w:t>
      </w:r>
      <w:r>
        <w:rPr>
          <w:b/>
        </w:rPr>
        <w:t>R.Raja</w:t>
      </w:r>
      <w:r>
        <w:rPr>
          <w:b/>
          <w:spacing w:val="-11"/>
        </w:rPr>
        <w:t> </w:t>
      </w:r>
      <w:r>
        <w:rPr>
          <w:b/>
        </w:rPr>
        <w:t>Subramanian</w:t>
      </w:r>
      <w:r>
        <w:rPr/>
        <w:t>,</w:t>
      </w:r>
      <w:r>
        <w:rPr>
          <w:spacing w:val="-13"/>
        </w:rPr>
        <w:t> </w:t>
      </w:r>
      <w:r>
        <w:rPr/>
        <w:t>whose</w:t>
      </w:r>
      <w:r>
        <w:rPr>
          <w:spacing w:val="-12"/>
        </w:rPr>
        <w:t> </w:t>
      </w:r>
      <w:r>
        <w:rPr/>
        <w:t>unwavering support has been crucial to the successful advancement of our project.</w:t>
      </w:r>
    </w:p>
    <w:p>
      <w:pPr>
        <w:pStyle w:val="BodyText"/>
        <w:spacing w:line="360" w:lineRule="auto" w:before="161"/>
        <w:ind w:right="585" w:hanging="3"/>
        <w:jc w:val="both"/>
      </w:pPr>
      <w:r>
        <w:rPr/>
        <w:t>We are especially thankful to our Project Supervisor, </w:t>
      </w:r>
      <w:r>
        <w:rPr>
          <w:b/>
        </w:rPr>
        <w:t>Dr. P. Chinnasamy</w:t>
      </w:r>
      <w:r>
        <w:rPr/>
        <w:t>, for his patience, motivation,</w:t>
      </w:r>
      <w:r>
        <w:rPr>
          <w:spacing w:val="-11"/>
        </w:rPr>
        <w:t> </w:t>
      </w:r>
      <w:r>
        <w:rPr/>
        <w:t>enthusiasm,</w:t>
      </w:r>
      <w:r>
        <w:rPr>
          <w:spacing w:val="-8"/>
        </w:rPr>
        <w:t> </w:t>
      </w:r>
      <w:r>
        <w:rPr/>
        <w:t>and</w:t>
      </w:r>
      <w:r>
        <w:rPr>
          <w:spacing w:val="-10"/>
        </w:rPr>
        <w:t> </w:t>
      </w:r>
      <w:r>
        <w:rPr/>
        <w:t>vast</w:t>
      </w:r>
      <w:r>
        <w:rPr>
          <w:spacing w:val="-8"/>
        </w:rPr>
        <w:t> </w:t>
      </w:r>
      <w:r>
        <w:rPr/>
        <w:t>knowledge,</w:t>
      </w:r>
      <w:r>
        <w:rPr>
          <w:spacing w:val="-10"/>
        </w:rPr>
        <w:t> </w:t>
      </w:r>
      <w:r>
        <w:rPr/>
        <w:t>which</w:t>
      </w:r>
      <w:r>
        <w:rPr>
          <w:spacing w:val="-9"/>
        </w:rPr>
        <w:t> </w:t>
      </w:r>
      <w:r>
        <w:rPr/>
        <w:t>greatly</w:t>
      </w:r>
      <w:r>
        <w:rPr>
          <w:spacing w:val="-10"/>
        </w:rPr>
        <w:t> </w:t>
      </w:r>
      <w:r>
        <w:rPr/>
        <w:t>supported</w:t>
      </w:r>
      <w:r>
        <w:rPr>
          <w:spacing w:val="-9"/>
        </w:rPr>
        <w:t> </w:t>
      </w:r>
      <w:r>
        <w:rPr/>
        <w:t>us</w:t>
      </w:r>
      <w:r>
        <w:rPr>
          <w:spacing w:val="-9"/>
        </w:rPr>
        <w:t> </w:t>
      </w:r>
      <w:r>
        <w:rPr/>
        <w:t>throughout</w:t>
      </w:r>
      <w:r>
        <w:rPr>
          <w:spacing w:val="-8"/>
        </w:rPr>
        <w:t> </w:t>
      </w:r>
      <w:r>
        <w:rPr/>
        <w:t>this</w:t>
      </w:r>
      <w:r>
        <w:rPr>
          <w:spacing w:val="-8"/>
        </w:rPr>
        <w:t> </w:t>
      </w:r>
      <w:r>
        <w:rPr>
          <w:spacing w:val="-2"/>
        </w:rPr>
        <w:t>work.</w:t>
      </w:r>
    </w:p>
    <w:p>
      <w:pPr>
        <w:pStyle w:val="BodyText"/>
        <w:spacing w:line="360" w:lineRule="auto" w:before="161"/>
        <w:ind w:right="586" w:hanging="3"/>
        <w:jc w:val="both"/>
      </w:pPr>
      <w:r>
        <w:rPr/>
        <w:t>Our sincere gratitude also goes to </w:t>
      </w:r>
      <w:r>
        <w:rPr>
          <w:b/>
        </w:rPr>
        <w:t>Dr.T.Manikumar</w:t>
      </w:r>
      <w:r>
        <w:rPr>
          <w:b/>
          <w:spacing w:val="40"/>
        </w:rPr>
        <w:t> </w:t>
      </w:r>
      <w:r>
        <w:rPr/>
        <w:t>and </w:t>
      </w:r>
      <w:r>
        <w:rPr>
          <w:b/>
        </w:rPr>
        <w:t>Mr.N.R.Sathiskumar </w:t>
      </w:r>
      <w:r>
        <w:rPr/>
        <w:t>Overall Project Coordinators, for their constant encouragement and support in completing this Capstone Project.</w:t>
      </w:r>
    </w:p>
    <w:p>
      <w:pPr>
        <w:pStyle w:val="BodyText"/>
        <w:spacing w:line="360" w:lineRule="auto" w:before="160"/>
        <w:ind w:right="591" w:hanging="3"/>
        <w:jc w:val="both"/>
      </w:pPr>
      <w:r>
        <w:rPr/>
        <w:t>Finally, we would like to thank our parents, faculty, non-teaching staff, and friends for their unwavering moral support throughout this journey.</w:t>
      </w:r>
    </w:p>
    <w:p>
      <w:pPr>
        <w:pStyle w:val="BodyText"/>
        <w:spacing w:after="0" w:line="360" w:lineRule="auto"/>
        <w:jc w:val="both"/>
        <w:sectPr>
          <w:pgSz w:w="11910" w:h="16840"/>
          <w:pgMar w:top="1920" w:bottom="280" w:left="1275" w:right="850"/>
        </w:sectPr>
      </w:pPr>
    </w:p>
    <w:p>
      <w:pPr>
        <w:pStyle w:val="BodyText"/>
        <w:ind w:left="213"/>
        <w:rPr>
          <w:sz w:val="20"/>
        </w:rPr>
      </w:pPr>
      <w:r>
        <w:rPr>
          <w:sz w:val="20"/>
        </w:rPr>
        <w:drawing>
          <wp:inline distT="0" distB="0" distL="0" distR="0">
            <wp:extent cx="5669279" cy="10439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69279" cy="1043940"/>
                    </a:xfrm>
                    <a:prstGeom prst="rect">
                      <a:avLst/>
                    </a:prstGeom>
                  </pic:spPr>
                </pic:pic>
              </a:graphicData>
            </a:graphic>
          </wp:inline>
        </w:drawing>
      </w:r>
      <w:r>
        <w:rPr>
          <w:sz w:val="20"/>
        </w:rPr>
      </w:r>
    </w:p>
    <w:p>
      <w:pPr>
        <w:pStyle w:val="BodyText"/>
        <w:spacing w:before="10"/>
        <w:ind w:left="0"/>
        <w:rPr>
          <w:sz w:val="22"/>
        </w:rPr>
      </w:pPr>
    </w:p>
    <w:p>
      <w:pPr>
        <w:spacing w:line="391" w:lineRule="auto" w:before="0"/>
        <w:ind w:left="2431" w:right="2469" w:firstLine="871"/>
        <w:jc w:val="left"/>
        <w:rPr>
          <w:b/>
          <w:sz w:val="22"/>
        </w:rPr>
      </w:pPr>
      <w:r>
        <w:rPr>
          <w:b/>
          <w:sz w:val="22"/>
        </w:rPr>
        <w:t>SCHOOL OF COMPUTING COMPUTER</w:t>
      </w:r>
      <w:r>
        <w:rPr>
          <w:b/>
          <w:spacing w:val="-12"/>
          <w:sz w:val="22"/>
        </w:rPr>
        <w:t> </w:t>
      </w:r>
      <w:r>
        <w:rPr>
          <w:b/>
          <w:sz w:val="22"/>
        </w:rPr>
        <w:t>SCIENCE</w:t>
      </w:r>
      <w:r>
        <w:rPr>
          <w:b/>
          <w:spacing w:val="-12"/>
          <w:sz w:val="22"/>
        </w:rPr>
        <w:t> </w:t>
      </w:r>
      <w:r>
        <w:rPr>
          <w:b/>
          <w:sz w:val="22"/>
        </w:rPr>
        <w:t>AND</w:t>
      </w:r>
      <w:r>
        <w:rPr>
          <w:b/>
          <w:spacing w:val="-12"/>
          <w:sz w:val="22"/>
        </w:rPr>
        <w:t> </w:t>
      </w:r>
      <w:r>
        <w:rPr>
          <w:b/>
          <w:sz w:val="22"/>
        </w:rPr>
        <w:t>ENGINEERING</w:t>
      </w:r>
    </w:p>
    <w:p>
      <w:pPr>
        <w:spacing w:before="80"/>
        <w:ind w:left="3550" w:right="0" w:firstLine="0"/>
        <w:jc w:val="left"/>
        <w:rPr>
          <w:b/>
          <w:sz w:val="22"/>
        </w:rPr>
      </w:pPr>
      <w:r>
        <w:rPr>
          <w:b/>
          <w:sz w:val="22"/>
        </w:rPr>
        <w:t>PROJECT</w:t>
      </w:r>
      <w:r>
        <w:rPr>
          <w:b/>
          <w:spacing w:val="-7"/>
          <w:sz w:val="22"/>
        </w:rPr>
        <w:t> </w:t>
      </w:r>
      <w:r>
        <w:rPr>
          <w:b/>
          <w:spacing w:val="-2"/>
          <w:sz w:val="22"/>
        </w:rPr>
        <w:t>SUMMARY</w:t>
      </w:r>
    </w:p>
    <w:p>
      <w:pPr>
        <w:pStyle w:val="BodyText"/>
        <w:spacing w:before="10"/>
        <w:ind w:left="0"/>
        <w:rPr>
          <w:b/>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5"/>
        <w:gridCol w:w="5874"/>
        <w:gridCol w:w="1047"/>
      </w:tblGrid>
      <w:tr>
        <w:trPr>
          <w:trHeight w:val="679" w:hRule="atLeast"/>
        </w:trPr>
        <w:tc>
          <w:tcPr>
            <w:tcW w:w="2715" w:type="dxa"/>
          </w:tcPr>
          <w:p>
            <w:pPr>
              <w:pStyle w:val="TableParagraph"/>
              <w:spacing w:before="83"/>
              <w:ind w:left="762"/>
              <w:jc w:val="left"/>
              <w:rPr>
                <w:sz w:val="24"/>
              </w:rPr>
            </w:pPr>
            <w:r>
              <w:rPr>
                <w:sz w:val="24"/>
              </w:rPr>
              <w:t>Project</w:t>
            </w:r>
            <w:r>
              <w:rPr>
                <w:spacing w:val="-5"/>
                <w:sz w:val="24"/>
              </w:rPr>
              <w:t> </w:t>
            </w:r>
            <w:r>
              <w:rPr>
                <w:spacing w:val="-2"/>
                <w:sz w:val="24"/>
              </w:rPr>
              <w:t>Title</w:t>
            </w:r>
          </w:p>
        </w:tc>
        <w:tc>
          <w:tcPr>
            <w:tcW w:w="6921" w:type="dxa"/>
            <w:gridSpan w:val="2"/>
          </w:tcPr>
          <w:p>
            <w:pPr>
              <w:pStyle w:val="TableParagraph"/>
              <w:spacing w:line="300" w:lineRule="atLeast" w:before="59"/>
              <w:ind w:left="81"/>
              <w:jc w:val="left"/>
              <w:rPr>
                <w:sz w:val="24"/>
              </w:rPr>
            </w:pPr>
            <w:r>
              <w:rPr>
                <w:sz w:val="24"/>
              </w:rPr>
              <w:t>Architectural</w:t>
            </w:r>
            <w:r>
              <w:rPr>
                <w:spacing w:val="-7"/>
                <w:sz w:val="24"/>
              </w:rPr>
              <w:t> </w:t>
            </w:r>
            <w:r>
              <w:rPr>
                <w:sz w:val="24"/>
              </w:rPr>
              <w:t>Design</w:t>
            </w:r>
            <w:r>
              <w:rPr>
                <w:spacing w:val="-7"/>
                <w:sz w:val="24"/>
              </w:rPr>
              <w:t> </w:t>
            </w:r>
            <w:r>
              <w:rPr>
                <w:sz w:val="24"/>
              </w:rPr>
              <w:t>and</w:t>
            </w:r>
            <w:r>
              <w:rPr>
                <w:spacing w:val="-6"/>
                <w:sz w:val="24"/>
              </w:rPr>
              <w:t> </w:t>
            </w:r>
            <w:r>
              <w:rPr>
                <w:sz w:val="24"/>
              </w:rPr>
              <w:t>Implementation</w:t>
            </w:r>
            <w:r>
              <w:rPr>
                <w:spacing w:val="-7"/>
                <w:sz w:val="24"/>
              </w:rPr>
              <w:t> </w:t>
            </w:r>
            <w:r>
              <w:rPr>
                <w:sz w:val="24"/>
              </w:rPr>
              <w:t>of</w:t>
            </w:r>
            <w:r>
              <w:rPr>
                <w:spacing w:val="-6"/>
                <w:sz w:val="24"/>
              </w:rPr>
              <w:t> </w:t>
            </w:r>
            <w:r>
              <w:rPr>
                <w:sz w:val="24"/>
              </w:rPr>
              <w:t>Ingrion:</w:t>
            </w:r>
            <w:r>
              <w:rPr>
                <w:spacing w:val="-7"/>
                <w:sz w:val="24"/>
              </w:rPr>
              <w:t> </w:t>
            </w:r>
            <w:r>
              <w:rPr>
                <w:sz w:val="24"/>
              </w:rPr>
              <w:t>Innovating Financial Transactions through Blockchain Technology</w:t>
            </w:r>
          </w:p>
        </w:tc>
      </w:tr>
      <w:tr>
        <w:trPr>
          <w:trHeight w:val="1276" w:hRule="atLeast"/>
        </w:trPr>
        <w:tc>
          <w:tcPr>
            <w:tcW w:w="2715" w:type="dxa"/>
          </w:tcPr>
          <w:p>
            <w:pPr>
              <w:pStyle w:val="TableParagraph"/>
              <w:spacing w:line="259" w:lineRule="auto" w:before="83"/>
              <w:ind w:left="141" w:firstLine="96"/>
              <w:jc w:val="left"/>
              <w:rPr>
                <w:sz w:val="24"/>
              </w:rPr>
            </w:pPr>
            <w:r>
              <w:rPr>
                <w:sz w:val="24"/>
              </w:rPr>
              <w:t>Project Team Members (Name</w:t>
            </w:r>
            <w:r>
              <w:rPr>
                <w:spacing w:val="-13"/>
                <w:sz w:val="24"/>
              </w:rPr>
              <w:t> </w:t>
            </w:r>
            <w:r>
              <w:rPr>
                <w:sz w:val="24"/>
              </w:rPr>
              <w:t>with</w:t>
            </w:r>
            <w:r>
              <w:rPr>
                <w:spacing w:val="-13"/>
                <w:sz w:val="24"/>
              </w:rPr>
              <w:t> </w:t>
            </w:r>
            <w:r>
              <w:rPr>
                <w:sz w:val="24"/>
              </w:rPr>
              <w:t>Register</w:t>
            </w:r>
            <w:r>
              <w:rPr>
                <w:spacing w:val="-13"/>
                <w:sz w:val="24"/>
              </w:rPr>
              <w:t> </w:t>
            </w:r>
            <w:r>
              <w:rPr>
                <w:sz w:val="24"/>
              </w:rPr>
              <w:t>No)</w:t>
            </w:r>
          </w:p>
        </w:tc>
        <w:tc>
          <w:tcPr>
            <w:tcW w:w="6921" w:type="dxa"/>
            <w:gridSpan w:val="2"/>
          </w:tcPr>
          <w:p>
            <w:pPr>
              <w:pStyle w:val="TableParagraph"/>
              <w:spacing w:line="259" w:lineRule="auto" w:before="83"/>
              <w:ind w:left="81" w:right="2703"/>
              <w:jc w:val="left"/>
              <w:rPr>
                <w:sz w:val="24"/>
              </w:rPr>
            </w:pPr>
            <w:r>
              <w:rPr>
                <w:sz w:val="24"/>
              </w:rPr>
              <w:t>Kirthick Balaji SS - 99220041744 Shreyaas S - 99220042047 Kiransuryakumar</w:t>
            </w:r>
            <w:r>
              <w:rPr>
                <w:spacing w:val="-12"/>
                <w:sz w:val="24"/>
              </w:rPr>
              <w:t> </w:t>
            </w:r>
            <w:r>
              <w:rPr>
                <w:sz w:val="24"/>
              </w:rPr>
              <w:t>K</w:t>
            </w:r>
            <w:r>
              <w:rPr>
                <w:spacing w:val="-14"/>
                <w:sz w:val="24"/>
              </w:rPr>
              <w:t> </w:t>
            </w:r>
            <w:r>
              <w:rPr>
                <w:sz w:val="24"/>
              </w:rPr>
              <w:t>–</w:t>
            </w:r>
            <w:r>
              <w:rPr>
                <w:spacing w:val="-12"/>
                <w:sz w:val="24"/>
              </w:rPr>
              <w:t> </w:t>
            </w:r>
            <w:r>
              <w:rPr>
                <w:sz w:val="24"/>
              </w:rPr>
              <w:t>99220041731</w:t>
            </w:r>
          </w:p>
          <w:p>
            <w:pPr>
              <w:pStyle w:val="TableParagraph"/>
              <w:spacing w:before="1"/>
              <w:ind w:left="81"/>
              <w:jc w:val="left"/>
              <w:rPr>
                <w:sz w:val="24"/>
              </w:rPr>
            </w:pPr>
            <w:r>
              <w:rPr>
                <w:sz w:val="24"/>
              </w:rPr>
              <w:t>Tirumala</w:t>
            </w:r>
            <w:r>
              <w:rPr>
                <w:spacing w:val="-3"/>
                <w:sz w:val="24"/>
              </w:rPr>
              <w:t> </w:t>
            </w:r>
            <w:r>
              <w:rPr>
                <w:sz w:val="24"/>
              </w:rPr>
              <w:t>Naidu</w:t>
            </w:r>
            <w:r>
              <w:rPr>
                <w:spacing w:val="-1"/>
                <w:sz w:val="24"/>
              </w:rPr>
              <w:t> </w:t>
            </w:r>
            <w:r>
              <w:rPr>
                <w:sz w:val="24"/>
              </w:rPr>
              <w:t>G</w:t>
            </w:r>
            <w:r>
              <w:rPr>
                <w:spacing w:val="-2"/>
                <w:sz w:val="24"/>
              </w:rPr>
              <w:t> </w:t>
            </w:r>
            <w:r>
              <w:rPr>
                <w:sz w:val="24"/>
              </w:rPr>
              <w:t>-</w:t>
            </w:r>
            <w:r>
              <w:rPr>
                <w:spacing w:val="-1"/>
                <w:sz w:val="24"/>
              </w:rPr>
              <w:t> </w:t>
            </w:r>
            <w:r>
              <w:rPr>
                <w:spacing w:val="-2"/>
                <w:sz w:val="24"/>
              </w:rPr>
              <w:t>99220041739</w:t>
            </w:r>
          </w:p>
        </w:tc>
      </w:tr>
      <w:tr>
        <w:trPr>
          <w:trHeight w:val="659" w:hRule="atLeast"/>
        </w:trPr>
        <w:tc>
          <w:tcPr>
            <w:tcW w:w="2715" w:type="dxa"/>
          </w:tcPr>
          <w:p>
            <w:pPr>
              <w:pStyle w:val="TableParagraph"/>
              <w:spacing w:before="83"/>
              <w:ind w:left="136"/>
              <w:jc w:val="left"/>
              <w:rPr>
                <w:sz w:val="24"/>
              </w:rPr>
            </w:pPr>
            <w:r>
              <w:rPr>
                <w:sz w:val="24"/>
              </w:rPr>
              <w:t>Guide</w:t>
            </w:r>
            <w:r>
              <w:rPr>
                <w:spacing w:val="-1"/>
                <w:sz w:val="24"/>
              </w:rPr>
              <w:t> </w:t>
            </w:r>
            <w:r>
              <w:rPr>
                <w:spacing w:val="-2"/>
                <w:sz w:val="24"/>
              </w:rPr>
              <w:t>Name/Designation</w:t>
            </w:r>
          </w:p>
        </w:tc>
        <w:tc>
          <w:tcPr>
            <w:tcW w:w="6921" w:type="dxa"/>
            <w:gridSpan w:val="2"/>
          </w:tcPr>
          <w:p>
            <w:pPr>
              <w:pStyle w:val="TableParagraph"/>
              <w:spacing w:before="83"/>
              <w:ind w:left="81"/>
              <w:jc w:val="left"/>
              <w:rPr>
                <w:sz w:val="24"/>
              </w:rPr>
            </w:pPr>
            <w:r>
              <w:rPr>
                <w:sz w:val="24"/>
              </w:rPr>
              <w:t>Dr.</w:t>
            </w:r>
            <w:r>
              <w:rPr>
                <w:spacing w:val="-2"/>
                <w:sz w:val="24"/>
              </w:rPr>
              <w:t> </w:t>
            </w:r>
            <w:r>
              <w:rPr>
                <w:sz w:val="24"/>
              </w:rPr>
              <w:t>P.Chinnasamy</w:t>
            </w:r>
            <w:r>
              <w:rPr>
                <w:spacing w:val="-2"/>
                <w:sz w:val="24"/>
              </w:rPr>
              <w:t> </w:t>
            </w:r>
            <w:r>
              <w:rPr>
                <w:sz w:val="24"/>
              </w:rPr>
              <w:t>[Associate</w:t>
            </w:r>
            <w:r>
              <w:rPr>
                <w:spacing w:val="-2"/>
                <w:sz w:val="24"/>
              </w:rPr>
              <w:t> Professor]</w:t>
            </w:r>
          </w:p>
        </w:tc>
      </w:tr>
      <w:tr>
        <w:trPr>
          <w:trHeight w:val="861" w:hRule="atLeast"/>
        </w:trPr>
        <w:tc>
          <w:tcPr>
            <w:tcW w:w="2715" w:type="dxa"/>
          </w:tcPr>
          <w:p>
            <w:pPr>
              <w:pStyle w:val="TableParagraph"/>
              <w:spacing w:line="259" w:lineRule="auto" w:before="83"/>
              <w:ind w:left="1156" w:right="190" w:hanging="888"/>
              <w:jc w:val="left"/>
              <w:rPr>
                <w:sz w:val="24"/>
              </w:rPr>
            </w:pPr>
            <w:r>
              <w:rPr>
                <w:sz w:val="24"/>
              </w:rPr>
              <w:t>Program</w:t>
            </w:r>
            <w:r>
              <w:rPr>
                <w:spacing w:val="-15"/>
                <w:sz w:val="24"/>
              </w:rPr>
              <w:t> </w:t>
            </w:r>
            <w:r>
              <w:rPr>
                <w:sz w:val="24"/>
              </w:rPr>
              <w:t>Concentration </w:t>
            </w:r>
            <w:r>
              <w:rPr>
                <w:spacing w:val="-4"/>
                <w:sz w:val="24"/>
              </w:rPr>
              <w:t>Area</w:t>
            </w:r>
          </w:p>
        </w:tc>
        <w:tc>
          <w:tcPr>
            <w:tcW w:w="6921" w:type="dxa"/>
            <w:gridSpan w:val="2"/>
          </w:tcPr>
          <w:p>
            <w:pPr>
              <w:pStyle w:val="TableParagraph"/>
              <w:spacing w:line="259" w:lineRule="auto" w:before="83"/>
              <w:ind w:left="81"/>
              <w:jc w:val="left"/>
              <w:rPr>
                <w:sz w:val="24"/>
              </w:rPr>
            </w:pPr>
            <w:r>
              <w:rPr>
                <w:sz w:val="24"/>
              </w:rPr>
              <w:t>Blockchain</w:t>
            </w:r>
            <w:r>
              <w:rPr>
                <w:spacing w:val="-9"/>
                <w:sz w:val="24"/>
              </w:rPr>
              <w:t> </w:t>
            </w:r>
            <w:r>
              <w:rPr>
                <w:sz w:val="24"/>
              </w:rPr>
              <w:t>Technology,</w:t>
            </w:r>
            <w:r>
              <w:rPr>
                <w:spacing w:val="-7"/>
                <w:sz w:val="24"/>
              </w:rPr>
              <w:t> </w:t>
            </w:r>
            <w:r>
              <w:rPr>
                <w:sz w:val="24"/>
              </w:rPr>
              <w:t>Distributed</w:t>
            </w:r>
            <w:r>
              <w:rPr>
                <w:spacing w:val="-9"/>
                <w:sz w:val="24"/>
              </w:rPr>
              <w:t> </w:t>
            </w:r>
            <w:r>
              <w:rPr>
                <w:sz w:val="24"/>
              </w:rPr>
              <w:t>Systems,</w:t>
            </w:r>
            <w:r>
              <w:rPr>
                <w:spacing w:val="-9"/>
                <w:sz w:val="24"/>
              </w:rPr>
              <w:t> </w:t>
            </w:r>
            <w:r>
              <w:rPr>
                <w:sz w:val="24"/>
              </w:rPr>
              <w:t>and</w:t>
            </w:r>
            <w:r>
              <w:rPr>
                <w:spacing w:val="-9"/>
                <w:sz w:val="24"/>
              </w:rPr>
              <w:t> </w:t>
            </w:r>
            <w:r>
              <w:rPr>
                <w:sz w:val="24"/>
              </w:rPr>
              <w:t>Financial Technology (FinTech)</w:t>
            </w:r>
          </w:p>
        </w:tc>
      </w:tr>
      <w:tr>
        <w:trPr>
          <w:trHeight w:val="1276" w:hRule="atLeast"/>
        </w:trPr>
        <w:tc>
          <w:tcPr>
            <w:tcW w:w="2715" w:type="dxa"/>
          </w:tcPr>
          <w:p>
            <w:pPr>
              <w:pStyle w:val="TableParagraph"/>
              <w:spacing w:before="83"/>
              <w:ind w:left="83"/>
              <w:jc w:val="left"/>
              <w:rPr>
                <w:sz w:val="24"/>
              </w:rPr>
            </w:pPr>
            <w:r>
              <w:rPr>
                <w:sz w:val="24"/>
              </w:rPr>
              <w:t>Technical</w:t>
            </w:r>
            <w:r>
              <w:rPr>
                <w:spacing w:val="-5"/>
                <w:sz w:val="24"/>
              </w:rPr>
              <w:t> </w:t>
            </w:r>
            <w:r>
              <w:rPr>
                <w:spacing w:val="-2"/>
                <w:sz w:val="24"/>
              </w:rPr>
              <w:t>Requirements</w:t>
            </w:r>
          </w:p>
        </w:tc>
        <w:tc>
          <w:tcPr>
            <w:tcW w:w="6921" w:type="dxa"/>
            <w:gridSpan w:val="2"/>
          </w:tcPr>
          <w:p>
            <w:pPr>
              <w:pStyle w:val="TableParagraph"/>
              <w:spacing w:line="259" w:lineRule="auto" w:before="83"/>
              <w:ind w:left="81" w:right="161"/>
              <w:jc w:val="left"/>
              <w:rPr>
                <w:sz w:val="24"/>
              </w:rPr>
            </w:pPr>
            <w:r>
              <w:rPr>
                <w:sz w:val="24"/>
              </w:rPr>
              <w:t>Go</w:t>
            </w:r>
            <w:r>
              <w:rPr>
                <w:spacing w:val="-6"/>
                <w:sz w:val="24"/>
              </w:rPr>
              <w:t> </w:t>
            </w:r>
            <w:r>
              <w:rPr>
                <w:sz w:val="24"/>
              </w:rPr>
              <w:t>(Golang),</w:t>
            </w:r>
            <w:r>
              <w:rPr>
                <w:spacing w:val="-6"/>
                <w:sz w:val="24"/>
              </w:rPr>
              <w:t> </w:t>
            </w:r>
            <w:r>
              <w:rPr>
                <w:sz w:val="24"/>
              </w:rPr>
              <w:t>BadgerDB,</w:t>
            </w:r>
            <w:r>
              <w:rPr>
                <w:spacing w:val="-4"/>
                <w:sz w:val="24"/>
              </w:rPr>
              <w:t> </w:t>
            </w:r>
            <w:r>
              <w:rPr>
                <w:sz w:val="24"/>
              </w:rPr>
              <w:t>Ed25519,</w:t>
            </w:r>
            <w:r>
              <w:rPr>
                <w:spacing w:val="-6"/>
                <w:sz w:val="24"/>
              </w:rPr>
              <w:t> </w:t>
            </w:r>
            <w:r>
              <w:rPr>
                <w:sz w:val="24"/>
              </w:rPr>
              <w:t>SHA-256,</w:t>
            </w:r>
            <w:r>
              <w:rPr>
                <w:spacing w:val="-6"/>
                <w:sz w:val="24"/>
              </w:rPr>
              <w:t> </w:t>
            </w:r>
            <w:r>
              <w:rPr>
                <w:sz w:val="24"/>
              </w:rPr>
              <w:t>REST-RPC,</w:t>
            </w:r>
            <w:r>
              <w:rPr>
                <w:spacing w:val="-6"/>
                <w:sz w:val="24"/>
              </w:rPr>
              <w:t> </w:t>
            </w:r>
            <w:r>
              <w:rPr>
                <w:sz w:val="24"/>
              </w:rPr>
              <w:t>and</w:t>
            </w:r>
            <w:r>
              <w:rPr>
                <w:spacing w:val="-6"/>
                <w:sz w:val="24"/>
              </w:rPr>
              <w:t> </w:t>
            </w:r>
            <w:r>
              <w:rPr>
                <w:sz w:val="24"/>
              </w:rPr>
              <w:t>Peer- to-Peer (P2P) networking.</w:t>
            </w:r>
          </w:p>
          <w:p>
            <w:pPr>
              <w:pStyle w:val="TableParagraph"/>
              <w:spacing w:before="2"/>
              <w:ind w:left="81"/>
              <w:jc w:val="left"/>
              <w:rPr>
                <w:sz w:val="24"/>
              </w:rPr>
            </w:pPr>
            <w:r>
              <w:rPr>
                <w:sz w:val="24"/>
              </w:rPr>
              <w:t>Cross-platform</w:t>
            </w:r>
            <w:r>
              <w:rPr>
                <w:spacing w:val="-2"/>
                <w:sz w:val="24"/>
              </w:rPr>
              <w:t> </w:t>
            </w:r>
            <w:r>
              <w:rPr>
                <w:sz w:val="24"/>
              </w:rPr>
              <w:t>OS</w:t>
            </w:r>
            <w:r>
              <w:rPr>
                <w:spacing w:val="-1"/>
                <w:sz w:val="24"/>
              </w:rPr>
              <w:t> </w:t>
            </w:r>
            <w:r>
              <w:rPr>
                <w:sz w:val="24"/>
              </w:rPr>
              <w:t>support</w:t>
            </w:r>
            <w:r>
              <w:rPr>
                <w:spacing w:val="-1"/>
                <w:sz w:val="24"/>
              </w:rPr>
              <w:t> </w:t>
            </w:r>
            <w:r>
              <w:rPr>
                <w:sz w:val="24"/>
              </w:rPr>
              <w:t>with</w:t>
            </w:r>
            <w:r>
              <w:rPr>
                <w:spacing w:val="-2"/>
                <w:sz w:val="24"/>
              </w:rPr>
              <w:t> </w:t>
            </w:r>
            <w:r>
              <w:rPr>
                <w:sz w:val="24"/>
              </w:rPr>
              <w:t>standard</w:t>
            </w:r>
            <w:r>
              <w:rPr>
                <w:spacing w:val="-1"/>
                <w:sz w:val="24"/>
              </w:rPr>
              <w:t> </w:t>
            </w:r>
            <w:r>
              <w:rPr>
                <w:sz w:val="24"/>
              </w:rPr>
              <w:t>development</w:t>
            </w:r>
            <w:r>
              <w:rPr>
                <w:spacing w:val="-1"/>
                <w:sz w:val="24"/>
              </w:rPr>
              <w:t> </w:t>
            </w:r>
            <w:r>
              <w:rPr>
                <w:sz w:val="24"/>
              </w:rPr>
              <w:t>tools</w:t>
            </w:r>
            <w:r>
              <w:rPr>
                <w:spacing w:val="-2"/>
                <w:sz w:val="24"/>
              </w:rPr>
              <w:t> </w:t>
            </w:r>
            <w:r>
              <w:rPr>
                <w:spacing w:val="-5"/>
                <w:sz w:val="24"/>
              </w:rPr>
              <w:t>and</w:t>
            </w:r>
          </w:p>
          <w:p>
            <w:pPr>
              <w:pStyle w:val="TableParagraph"/>
              <w:spacing w:before="21"/>
              <w:ind w:left="81"/>
              <w:jc w:val="left"/>
              <w:rPr>
                <w:sz w:val="24"/>
              </w:rPr>
            </w:pPr>
            <w:r>
              <w:rPr>
                <w:sz w:val="24"/>
              </w:rPr>
              <w:t>network</w:t>
            </w:r>
            <w:r>
              <w:rPr>
                <w:spacing w:val="-2"/>
                <w:sz w:val="24"/>
              </w:rPr>
              <w:t> connectivity.</w:t>
            </w:r>
          </w:p>
        </w:tc>
      </w:tr>
      <w:tr>
        <w:trPr>
          <w:trHeight w:val="506" w:hRule="atLeast"/>
        </w:trPr>
        <w:tc>
          <w:tcPr>
            <w:tcW w:w="9636" w:type="dxa"/>
            <w:gridSpan w:val="3"/>
          </w:tcPr>
          <w:p>
            <w:pPr>
              <w:pStyle w:val="TableParagraph"/>
              <w:spacing w:before="83"/>
              <w:ind w:left="70"/>
              <w:rPr>
                <w:sz w:val="24"/>
              </w:rPr>
            </w:pPr>
            <w:r>
              <w:rPr>
                <w:sz w:val="24"/>
              </w:rPr>
              <w:t>Engineering</w:t>
            </w:r>
            <w:r>
              <w:rPr>
                <w:spacing w:val="-4"/>
                <w:sz w:val="24"/>
              </w:rPr>
              <w:t> </w:t>
            </w:r>
            <w:r>
              <w:rPr>
                <w:sz w:val="24"/>
              </w:rPr>
              <w:t>standards</w:t>
            </w:r>
            <w:r>
              <w:rPr>
                <w:spacing w:val="-2"/>
                <w:sz w:val="24"/>
              </w:rPr>
              <w:t> </w:t>
            </w:r>
            <w:r>
              <w:rPr>
                <w:sz w:val="24"/>
              </w:rPr>
              <w:t>and</w:t>
            </w:r>
            <w:r>
              <w:rPr>
                <w:spacing w:val="-1"/>
                <w:sz w:val="24"/>
              </w:rPr>
              <w:t> </w:t>
            </w:r>
            <w:r>
              <w:rPr>
                <w:sz w:val="24"/>
              </w:rPr>
              <w:t>realistic</w:t>
            </w:r>
            <w:r>
              <w:rPr>
                <w:spacing w:val="-3"/>
                <w:sz w:val="24"/>
              </w:rPr>
              <w:t> </w:t>
            </w:r>
            <w:r>
              <w:rPr>
                <w:sz w:val="24"/>
              </w:rPr>
              <w:t>constraints</w:t>
            </w:r>
            <w:r>
              <w:rPr>
                <w:spacing w:val="-2"/>
                <w:sz w:val="24"/>
              </w:rPr>
              <w:t> </w:t>
            </w:r>
            <w:r>
              <w:rPr>
                <w:sz w:val="24"/>
              </w:rPr>
              <w:t>in</w:t>
            </w:r>
            <w:r>
              <w:rPr>
                <w:spacing w:val="-1"/>
                <w:sz w:val="24"/>
              </w:rPr>
              <w:t> </w:t>
            </w:r>
            <w:r>
              <w:rPr>
                <w:sz w:val="24"/>
              </w:rPr>
              <w:t>these</w:t>
            </w:r>
            <w:r>
              <w:rPr>
                <w:spacing w:val="-2"/>
                <w:sz w:val="24"/>
              </w:rPr>
              <w:t> areas</w:t>
            </w:r>
          </w:p>
        </w:tc>
      </w:tr>
      <w:tr>
        <w:trPr>
          <w:trHeight w:val="669" w:hRule="atLeast"/>
        </w:trPr>
        <w:tc>
          <w:tcPr>
            <w:tcW w:w="2715" w:type="dxa"/>
          </w:tcPr>
          <w:p>
            <w:pPr>
              <w:pStyle w:val="TableParagraph"/>
              <w:spacing w:before="227"/>
              <w:ind w:left="73"/>
              <w:rPr>
                <w:b/>
                <w:sz w:val="24"/>
              </w:rPr>
            </w:pPr>
            <w:r>
              <w:rPr>
                <w:b/>
                <w:spacing w:val="-4"/>
                <w:sz w:val="24"/>
              </w:rPr>
              <w:t>Area</w:t>
            </w:r>
          </w:p>
        </w:tc>
        <w:tc>
          <w:tcPr>
            <w:tcW w:w="5874" w:type="dxa"/>
          </w:tcPr>
          <w:p>
            <w:pPr>
              <w:pStyle w:val="TableParagraph"/>
              <w:spacing w:before="227"/>
              <w:ind w:left="69"/>
              <w:rPr>
                <w:b/>
                <w:sz w:val="24"/>
              </w:rPr>
            </w:pPr>
            <w:r>
              <w:rPr>
                <w:b/>
                <w:sz w:val="24"/>
              </w:rPr>
              <w:t>Codes</w:t>
            </w:r>
            <w:r>
              <w:rPr>
                <w:b/>
                <w:spacing w:val="-3"/>
                <w:sz w:val="24"/>
              </w:rPr>
              <w:t> </w:t>
            </w:r>
            <w:r>
              <w:rPr>
                <w:b/>
                <w:sz w:val="24"/>
              </w:rPr>
              <w:t>&amp;</w:t>
            </w:r>
            <w:r>
              <w:rPr>
                <w:b/>
                <w:spacing w:val="-3"/>
                <w:sz w:val="24"/>
              </w:rPr>
              <w:t> </w:t>
            </w:r>
            <w:r>
              <w:rPr>
                <w:b/>
                <w:sz w:val="24"/>
              </w:rPr>
              <w:t>Standards</w:t>
            </w:r>
            <w:r>
              <w:rPr>
                <w:b/>
                <w:spacing w:val="-3"/>
                <w:sz w:val="24"/>
              </w:rPr>
              <w:t> </w:t>
            </w:r>
            <w:r>
              <w:rPr>
                <w:b/>
                <w:sz w:val="24"/>
              </w:rPr>
              <w:t>/</w:t>
            </w:r>
            <w:r>
              <w:rPr>
                <w:b/>
                <w:spacing w:val="-2"/>
                <w:sz w:val="24"/>
              </w:rPr>
              <w:t> </w:t>
            </w:r>
            <w:r>
              <w:rPr>
                <w:b/>
                <w:sz w:val="24"/>
              </w:rPr>
              <w:t>Realistic</w:t>
            </w:r>
            <w:r>
              <w:rPr>
                <w:b/>
                <w:spacing w:val="-2"/>
                <w:sz w:val="24"/>
              </w:rPr>
              <w:t> Constraints</w:t>
            </w:r>
          </w:p>
        </w:tc>
        <w:tc>
          <w:tcPr>
            <w:tcW w:w="1047" w:type="dxa"/>
          </w:tcPr>
          <w:p>
            <w:pPr>
              <w:pStyle w:val="TableParagraph"/>
              <w:spacing w:before="204"/>
              <w:ind w:left="73"/>
              <w:rPr>
                <w:rFonts w:ascii="Segoe UI Symbol" w:hAnsi="Segoe UI Symbol"/>
                <w:sz w:val="24"/>
              </w:rPr>
            </w:pPr>
            <w:r>
              <w:rPr>
                <w:b/>
                <w:sz w:val="24"/>
              </w:rPr>
              <w:t>Tick</w:t>
            </w:r>
            <w:r>
              <w:rPr>
                <w:b/>
                <w:spacing w:val="-2"/>
                <w:sz w:val="24"/>
              </w:rPr>
              <w:t> </w:t>
            </w:r>
            <w:r>
              <w:rPr>
                <w:rFonts w:ascii="Segoe UI Symbol" w:hAnsi="Segoe UI Symbol"/>
                <w:spacing w:val="-10"/>
                <w:sz w:val="24"/>
              </w:rPr>
              <w:t>✓</w:t>
            </w:r>
          </w:p>
        </w:tc>
      </w:tr>
      <w:tr>
        <w:trPr>
          <w:trHeight w:val="976" w:hRule="atLeast"/>
        </w:trPr>
        <w:tc>
          <w:tcPr>
            <w:tcW w:w="2715" w:type="dxa"/>
          </w:tcPr>
          <w:p>
            <w:pPr>
              <w:pStyle w:val="TableParagraph"/>
              <w:spacing w:before="104"/>
              <w:ind w:left="0"/>
              <w:jc w:val="left"/>
              <w:rPr>
                <w:b/>
                <w:sz w:val="24"/>
              </w:rPr>
            </w:pPr>
          </w:p>
          <w:p>
            <w:pPr>
              <w:pStyle w:val="TableParagraph"/>
              <w:ind w:left="83"/>
              <w:jc w:val="left"/>
              <w:rPr>
                <w:sz w:val="24"/>
              </w:rPr>
            </w:pPr>
            <w:r>
              <w:rPr>
                <w:spacing w:val="-2"/>
                <w:sz w:val="24"/>
              </w:rPr>
              <w:t>Economic</w:t>
            </w:r>
          </w:p>
        </w:tc>
        <w:tc>
          <w:tcPr>
            <w:tcW w:w="5874" w:type="dxa"/>
          </w:tcPr>
          <w:p>
            <w:pPr>
              <w:pStyle w:val="TableParagraph"/>
              <w:spacing w:line="290" w:lineRule="atLeast" w:before="69"/>
              <w:ind w:left="81"/>
              <w:jc w:val="left"/>
              <w:rPr>
                <w:sz w:val="24"/>
              </w:rPr>
            </w:pPr>
            <w:r>
              <w:rPr>
                <w:sz w:val="24"/>
              </w:rPr>
              <w:t>Avoids costly proprietary platforms, uses open-source technologies</w:t>
            </w:r>
            <w:r>
              <w:rPr>
                <w:spacing w:val="-8"/>
                <w:sz w:val="24"/>
              </w:rPr>
              <w:t> </w:t>
            </w:r>
            <w:r>
              <w:rPr>
                <w:sz w:val="24"/>
              </w:rPr>
              <w:t>(Go,</w:t>
            </w:r>
            <w:r>
              <w:rPr>
                <w:spacing w:val="-7"/>
                <w:sz w:val="24"/>
              </w:rPr>
              <w:t> </w:t>
            </w:r>
            <w:r>
              <w:rPr>
                <w:sz w:val="24"/>
              </w:rPr>
              <w:t>BadgerDB)</w:t>
            </w:r>
            <w:r>
              <w:rPr>
                <w:spacing w:val="-7"/>
                <w:sz w:val="24"/>
              </w:rPr>
              <w:t> </w:t>
            </w:r>
            <w:r>
              <w:rPr>
                <w:sz w:val="24"/>
              </w:rPr>
              <w:t>to</w:t>
            </w:r>
            <w:r>
              <w:rPr>
                <w:spacing w:val="-7"/>
                <w:sz w:val="24"/>
              </w:rPr>
              <w:t> </w:t>
            </w:r>
            <w:r>
              <w:rPr>
                <w:sz w:val="24"/>
              </w:rPr>
              <w:t>reduce</w:t>
            </w:r>
            <w:r>
              <w:rPr>
                <w:spacing w:val="-8"/>
                <w:sz w:val="24"/>
              </w:rPr>
              <w:t> </w:t>
            </w:r>
            <w:r>
              <w:rPr>
                <w:sz w:val="24"/>
              </w:rPr>
              <w:t>development</w:t>
            </w:r>
            <w:r>
              <w:rPr>
                <w:spacing w:val="-7"/>
                <w:sz w:val="24"/>
              </w:rPr>
              <w:t> </w:t>
            </w:r>
            <w:r>
              <w:rPr>
                <w:sz w:val="24"/>
              </w:rPr>
              <w:t>costs, and is built to run on commodity hardware.</w:t>
            </w:r>
          </w:p>
        </w:tc>
        <w:tc>
          <w:tcPr>
            <w:tcW w:w="1047" w:type="dxa"/>
          </w:tcPr>
          <w:p>
            <w:pPr>
              <w:pStyle w:val="TableParagraph"/>
              <w:spacing w:before="121"/>
              <w:ind w:left="0"/>
              <w:jc w:val="left"/>
              <w:rPr>
                <w:b/>
                <w:sz w:val="22"/>
              </w:rPr>
            </w:pPr>
          </w:p>
          <w:p>
            <w:pPr>
              <w:pStyle w:val="TableParagraph"/>
              <w:ind w:left="73"/>
              <w:rPr>
                <w:rFonts w:ascii="Segoe UI Symbol" w:hAnsi="Segoe UI Symbol"/>
                <w:sz w:val="22"/>
              </w:rPr>
            </w:pPr>
            <w:r>
              <w:rPr>
                <w:rFonts w:ascii="Segoe UI Symbol" w:hAnsi="Segoe UI Symbol"/>
                <w:spacing w:val="-10"/>
                <w:sz w:val="22"/>
              </w:rPr>
              <w:t>✓</w:t>
            </w:r>
          </w:p>
        </w:tc>
      </w:tr>
      <w:tr>
        <w:trPr>
          <w:trHeight w:val="979" w:hRule="atLeast"/>
        </w:trPr>
        <w:tc>
          <w:tcPr>
            <w:tcW w:w="2715" w:type="dxa"/>
          </w:tcPr>
          <w:p>
            <w:pPr>
              <w:pStyle w:val="TableParagraph"/>
              <w:spacing w:before="106"/>
              <w:ind w:left="0"/>
              <w:jc w:val="left"/>
              <w:rPr>
                <w:b/>
                <w:sz w:val="24"/>
              </w:rPr>
            </w:pPr>
          </w:p>
          <w:p>
            <w:pPr>
              <w:pStyle w:val="TableParagraph"/>
              <w:spacing w:before="1"/>
              <w:ind w:left="83"/>
              <w:jc w:val="left"/>
              <w:rPr>
                <w:sz w:val="24"/>
              </w:rPr>
            </w:pPr>
            <w:r>
              <w:rPr>
                <w:spacing w:val="-2"/>
                <w:sz w:val="24"/>
              </w:rPr>
              <w:t>Environmental</w:t>
            </w:r>
          </w:p>
        </w:tc>
        <w:tc>
          <w:tcPr>
            <w:tcW w:w="5874" w:type="dxa"/>
          </w:tcPr>
          <w:p>
            <w:pPr>
              <w:pStyle w:val="TableParagraph"/>
              <w:spacing w:line="259" w:lineRule="auto" w:before="85"/>
              <w:ind w:left="81"/>
              <w:jc w:val="left"/>
              <w:rPr>
                <w:sz w:val="24"/>
              </w:rPr>
            </w:pPr>
            <w:r>
              <w:rPr>
                <w:sz w:val="24"/>
              </w:rPr>
              <w:t>Reduces</w:t>
            </w:r>
            <w:r>
              <w:rPr>
                <w:spacing w:val="-8"/>
                <w:sz w:val="24"/>
              </w:rPr>
              <w:t> </w:t>
            </w:r>
            <w:r>
              <w:rPr>
                <w:sz w:val="24"/>
              </w:rPr>
              <w:t>power</w:t>
            </w:r>
            <w:r>
              <w:rPr>
                <w:spacing w:val="-7"/>
                <w:sz w:val="24"/>
              </w:rPr>
              <w:t> </w:t>
            </w:r>
            <w:r>
              <w:rPr>
                <w:sz w:val="24"/>
              </w:rPr>
              <w:t>consumption</w:t>
            </w:r>
            <w:r>
              <w:rPr>
                <w:spacing w:val="-7"/>
                <w:sz w:val="24"/>
              </w:rPr>
              <w:t> </w:t>
            </w:r>
            <w:r>
              <w:rPr>
                <w:sz w:val="24"/>
              </w:rPr>
              <w:t>and</w:t>
            </w:r>
            <w:r>
              <w:rPr>
                <w:spacing w:val="-7"/>
                <w:sz w:val="24"/>
              </w:rPr>
              <w:t> </w:t>
            </w:r>
            <w:r>
              <w:rPr>
                <w:sz w:val="24"/>
              </w:rPr>
              <w:t>environmental</w:t>
            </w:r>
            <w:r>
              <w:rPr>
                <w:spacing w:val="-7"/>
                <w:sz w:val="24"/>
              </w:rPr>
              <w:t> </w:t>
            </w:r>
            <w:r>
              <w:rPr>
                <w:sz w:val="24"/>
              </w:rPr>
              <w:t>impact</w:t>
            </w:r>
            <w:r>
              <w:rPr>
                <w:spacing w:val="-7"/>
                <w:sz w:val="24"/>
              </w:rPr>
              <w:t> </w:t>
            </w:r>
            <w:r>
              <w:rPr>
                <w:sz w:val="24"/>
              </w:rPr>
              <w:t>by switching from the energy-intensive Proof-of-Work</w:t>
            </w:r>
          </w:p>
          <w:p>
            <w:pPr>
              <w:pStyle w:val="TableParagraph"/>
              <w:spacing w:line="276" w:lineRule="exact"/>
              <w:ind w:left="81"/>
              <w:jc w:val="left"/>
              <w:rPr>
                <w:sz w:val="24"/>
              </w:rPr>
            </w:pPr>
            <w:r>
              <w:rPr>
                <w:sz w:val="24"/>
              </w:rPr>
              <w:t>consensus</w:t>
            </w:r>
            <w:r>
              <w:rPr>
                <w:spacing w:val="-6"/>
                <w:sz w:val="24"/>
              </w:rPr>
              <w:t> </w:t>
            </w:r>
            <w:r>
              <w:rPr>
                <w:sz w:val="24"/>
              </w:rPr>
              <w:t>mechanism</w:t>
            </w:r>
            <w:r>
              <w:rPr>
                <w:spacing w:val="-1"/>
                <w:sz w:val="24"/>
              </w:rPr>
              <w:t> </w:t>
            </w:r>
            <w:r>
              <w:rPr>
                <w:sz w:val="24"/>
              </w:rPr>
              <w:t>to</w:t>
            </w:r>
            <w:r>
              <w:rPr>
                <w:spacing w:val="-2"/>
                <w:sz w:val="24"/>
              </w:rPr>
              <w:t> </w:t>
            </w:r>
            <w:r>
              <w:rPr>
                <w:sz w:val="24"/>
              </w:rPr>
              <w:t>a</w:t>
            </w:r>
            <w:r>
              <w:rPr>
                <w:spacing w:val="-2"/>
                <w:sz w:val="24"/>
              </w:rPr>
              <w:t> </w:t>
            </w:r>
            <w:r>
              <w:rPr>
                <w:sz w:val="24"/>
              </w:rPr>
              <w:t>Proof-of-Stake-like</w:t>
            </w:r>
            <w:r>
              <w:rPr>
                <w:spacing w:val="-3"/>
                <w:sz w:val="24"/>
              </w:rPr>
              <w:t> </w:t>
            </w:r>
            <w:r>
              <w:rPr>
                <w:spacing w:val="-4"/>
                <w:sz w:val="24"/>
              </w:rPr>
              <w:t>one.</w:t>
            </w:r>
          </w:p>
        </w:tc>
        <w:tc>
          <w:tcPr>
            <w:tcW w:w="1047" w:type="dxa"/>
          </w:tcPr>
          <w:p>
            <w:pPr>
              <w:pStyle w:val="TableParagraph"/>
              <w:spacing w:before="86"/>
              <w:ind w:left="73"/>
              <w:rPr>
                <w:rFonts w:ascii="Segoe UI Symbol" w:hAnsi="Segoe UI Symbol"/>
                <w:sz w:val="22"/>
              </w:rPr>
            </w:pPr>
            <w:r>
              <w:rPr>
                <w:rFonts w:ascii="Segoe UI Symbol" w:hAnsi="Segoe UI Symbol"/>
                <w:spacing w:val="-10"/>
                <w:sz w:val="22"/>
              </w:rPr>
              <w:t>✓</w:t>
            </w:r>
          </w:p>
        </w:tc>
      </w:tr>
      <w:tr>
        <w:trPr>
          <w:trHeight w:val="1274" w:hRule="atLeast"/>
        </w:trPr>
        <w:tc>
          <w:tcPr>
            <w:tcW w:w="2715" w:type="dxa"/>
          </w:tcPr>
          <w:p>
            <w:pPr>
              <w:pStyle w:val="TableParagraph"/>
              <w:spacing w:before="253"/>
              <w:ind w:left="0"/>
              <w:jc w:val="left"/>
              <w:rPr>
                <w:b/>
                <w:sz w:val="24"/>
              </w:rPr>
            </w:pPr>
          </w:p>
          <w:p>
            <w:pPr>
              <w:pStyle w:val="TableParagraph"/>
              <w:ind w:left="83"/>
              <w:jc w:val="left"/>
              <w:rPr>
                <w:sz w:val="24"/>
              </w:rPr>
            </w:pPr>
            <w:r>
              <w:rPr>
                <w:spacing w:val="-2"/>
                <w:sz w:val="24"/>
              </w:rPr>
              <w:t>Social</w:t>
            </w:r>
          </w:p>
        </w:tc>
        <w:tc>
          <w:tcPr>
            <w:tcW w:w="5874" w:type="dxa"/>
          </w:tcPr>
          <w:p>
            <w:pPr>
              <w:pStyle w:val="TableParagraph"/>
              <w:spacing w:line="290" w:lineRule="atLeast" w:before="69"/>
              <w:ind w:left="81" w:right="193"/>
              <w:jc w:val="left"/>
              <w:rPr>
                <w:sz w:val="24"/>
              </w:rPr>
            </w:pPr>
            <w:r>
              <w:rPr>
                <w:sz w:val="24"/>
              </w:rPr>
              <w:t>promotes decentralized governance and equity while enhancing</w:t>
            </w:r>
            <w:r>
              <w:rPr>
                <w:spacing w:val="-7"/>
                <w:sz w:val="24"/>
              </w:rPr>
              <w:t> </w:t>
            </w:r>
            <w:r>
              <w:rPr>
                <w:sz w:val="24"/>
              </w:rPr>
              <w:t>transparency</w:t>
            </w:r>
            <w:r>
              <w:rPr>
                <w:spacing w:val="-7"/>
                <w:sz w:val="24"/>
              </w:rPr>
              <w:t> </w:t>
            </w:r>
            <w:r>
              <w:rPr>
                <w:sz w:val="24"/>
              </w:rPr>
              <w:t>and</w:t>
            </w:r>
            <w:r>
              <w:rPr>
                <w:spacing w:val="-7"/>
                <w:sz w:val="24"/>
              </w:rPr>
              <w:t> </w:t>
            </w:r>
            <w:r>
              <w:rPr>
                <w:sz w:val="24"/>
              </w:rPr>
              <w:t>trust</w:t>
            </w:r>
            <w:r>
              <w:rPr>
                <w:spacing w:val="-7"/>
                <w:sz w:val="24"/>
              </w:rPr>
              <w:t> </w:t>
            </w:r>
            <w:r>
              <w:rPr>
                <w:sz w:val="24"/>
              </w:rPr>
              <w:t>in</w:t>
            </w:r>
            <w:r>
              <w:rPr>
                <w:spacing w:val="-7"/>
                <w:sz w:val="24"/>
              </w:rPr>
              <w:t> </w:t>
            </w:r>
            <w:r>
              <w:rPr>
                <w:sz w:val="24"/>
              </w:rPr>
              <w:t>financial</w:t>
            </w:r>
            <w:r>
              <w:rPr>
                <w:spacing w:val="-7"/>
                <w:sz w:val="24"/>
              </w:rPr>
              <w:t> </w:t>
            </w:r>
            <w:r>
              <w:rPr>
                <w:sz w:val="24"/>
              </w:rPr>
              <w:t>processes like transactions, IPO bidding, voting, and dividend </w:t>
            </w:r>
            <w:r>
              <w:rPr>
                <w:spacing w:val="-2"/>
                <w:sz w:val="24"/>
              </w:rPr>
              <w:t>distribution.</w:t>
            </w:r>
          </w:p>
        </w:tc>
        <w:tc>
          <w:tcPr>
            <w:tcW w:w="1047" w:type="dxa"/>
          </w:tcPr>
          <w:p>
            <w:pPr>
              <w:pStyle w:val="TableParagraph"/>
              <w:spacing w:before="84"/>
              <w:ind w:left="73" w:right="68"/>
              <w:rPr>
                <w:rFonts w:ascii="Segoe UI Symbol" w:hAnsi="Segoe UI Symbol"/>
                <w:sz w:val="22"/>
              </w:rPr>
            </w:pPr>
            <w:r>
              <w:rPr>
                <w:rFonts w:ascii="Segoe UI Symbol" w:hAnsi="Segoe UI Symbol"/>
                <w:spacing w:val="-10"/>
                <w:sz w:val="22"/>
              </w:rPr>
              <w:t>✓</w:t>
            </w:r>
          </w:p>
        </w:tc>
      </w:tr>
      <w:tr>
        <w:trPr>
          <w:trHeight w:val="978" w:hRule="atLeast"/>
        </w:trPr>
        <w:tc>
          <w:tcPr>
            <w:tcW w:w="2715" w:type="dxa"/>
          </w:tcPr>
          <w:p>
            <w:pPr>
              <w:pStyle w:val="TableParagraph"/>
              <w:spacing w:before="106"/>
              <w:ind w:left="0"/>
              <w:jc w:val="left"/>
              <w:rPr>
                <w:b/>
                <w:sz w:val="24"/>
              </w:rPr>
            </w:pPr>
          </w:p>
          <w:p>
            <w:pPr>
              <w:pStyle w:val="TableParagraph"/>
              <w:spacing w:before="1"/>
              <w:ind w:left="83"/>
              <w:jc w:val="left"/>
              <w:rPr>
                <w:sz w:val="24"/>
              </w:rPr>
            </w:pPr>
            <w:r>
              <w:rPr>
                <w:spacing w:val="-2"/>
                <w:sz w:val="24"/>
              </w:rPr>
              <w:t>Ethical</w:t>
            </w:r>
          </w:p>
        </w:tc>
        <w:tc>
          <w:tcPr>
            <w:tcW w:w="5874" w:type="dxa"/>
          </w:tcPr>
          <w:p>
            <w:pPr>
              <w:pStyle w:val="TableParagraph"/>
              <w:spacing w:line="290" w:lineRule="atLeast" w:before="71"/>
              <w:ind w:left="81"/>
              <w:jc w:val="left"/>
              <w:rPr>
                <w:sz w:val="24"/>
              </w:rPr>
            </w:pPr>
            <w:r>
              <w:rPr>
                <w:sz w:val="24"/>
              </w:rPr>
              <w:t>prevents</w:t>
            </w:r>
            <w:r>
              <w:rPr>
                <w:spacing w:val="-8"/>
                <w:sz w:val="24"/>
              </w:rPr>
              <w:t> </w:t>
            </w:r>
            <w:r>
              <w:rPr>
                <w:sz w:val="24"/>
              </w:rPr>
              <w:t>unwanted</w:t>
            </w:r>
            <w:r>
              <w:rPr>
                <w:spacing w:val="-7"/>
                <w:sz w:val="24"/>
              </w:rPr>
              <w:t> </w:t>
            </w:r>
            <w:r>
              <w:rPr>
                <w:sz w:val="24"/>
              </w:rPr>
              <w:t>alteration</w:t>
            </w:r>
            <w:r>
              <w:rPr>
                <w:spacing w:val="-7"/>
                <w:sz w:val="24"/>
              </w:rPr>
              <w:t> </w:t>
            </w:r>
            <w:r>
              <w:rPr>
                <w:sz w:val="24"/>
              </w:rPr>
              <w:t>of</w:t>
            </w:r>
            <w:r>
              <w:rPr>
                <w:spacing w:val="-8"/>
                <w:sz w:val="24"/>
              </w:rPr>
              <w:t> </w:t>
            </w:r>
            <w:r>
              <w:rPr>
                <w:sz w:val="24"/>
              </w:rPr>
              <w:t>financial</w:t>
            </w:r>
            <w:r>
              <w:rPr>
                <w:spacing w:val="-7"/>
                <w:sz w:val="24"/>
              </w:rPr>
              <w:t> </w:t>
            </w:r>
            <w:r>
              <w:rPr>
                <w:sz w:val="24"/>
              </w:rPr>
              <w:t>records,</w:t>
            </w:r>
            <w:r>
              <w:rPr>
                <w:spacing w:val="-6"/>
                <w:sz w:val="24"/>
              </w:rPr>
              <w:t> </w:t>
            </w:r>
            <w:r>
              <w:rPr>
                <w:sz w:val="24"/>
              </w:rPr>
              <w:t>supports accountability and auditability, and guarantees data integrity, tamper resistance, and secure digital signatures.</w:t>
            </w:r>
          </w:p>
        </w:tc>
        <w:tc>
          <w:tcPr>
            <w:tcW w:w="1047" w:type="dxa"/>
          </w:tcPr>
          <w:p>
            <w:pPr>
              <w:pStyle w:val="TableParagraph"/>
              <w:spacing w:before="86"/>
              <w:ind w:left="73"/>
              <w:rPr>
                <w:rFonts w:ascii="Segoe UI Symbol" w:hAnsi="Segoe UI Symbol"/>
                <w:sz w:val="22"/>
              </w:rPr>
            </w:pPr>
            <w:r>
              <w:rPr>
                <w:rFonts w:ascii="Segoe UI Symbol" w:hAnsi="Segoe UI Symbol"/>
                <w:spacing w:val="-10"/>
                <w:sz w:val="22"/>
              </w:rPr>
              <w:t>✓</w:t>
            </w:r>
          </w:p>
        </w:tc>
      </w:tr>
    </w:tbl>
    <w:p>
      <w:pPr>
        <w:pStyle w:val="TableParagraph"/>
        <w:spacing w:after="0"/>
        <w:rPr>
          <w:rFonts w:ascii="Segoe UI Symbol" w:hAnsi="Segoe UI Symbol"/>
          <w:sz w:val="22"/>
        </w:rPr>
        <w:sectPr>
          <w:pgSz w:w="11910" w:h="16840"/>
          <w:pgMar w:top="1420" w:bottom="1222" w:left="1275" w:right="850"/>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5"/>
        <w:gridCol w:w="5874"/>
        <w:gridCol w:w="1047"/>
      </w:tblGrid>
      <w:tr>
        <w:trPr>
          <w:trHeight w:val="1276" w:hRule="atLeast"/>
        </w:trPr>
        <w:tc>
          <w:tcPr>
            <w:tcW w:w="2715" w:type="dxa"/>
          </w:tcPr>
          <w:p>
            <w:pPr>
              <w:pStyle w:val="TableParagraph"/>
              <w:spacing w:before="253"/>
              <w:ind w:left="0"/>
              <w:jc w:val="left"/>
              <w:rPr>
                <w:b/>
                <w:sz w:val="24"/>
              </w:rPr>
            </w:pPr>
          </w:p>
          <w:p>
            <w:pPr>
              <w:pStyle w:val="TableParagraph"/>
              <w:ind w:left="83"/>
              <w:jc w:val="left"/>
              <w:rPr>
                <w:sz w:val="24"/>
              </w:rPr>
            </w:pPr>
            <w:r>
              <w:rPr>
                <w:sz w:val="24"/>
              </w:rPr>
              <w:t>Health</w:t>
            </w:r>
            <w:r>
              <w:rPr>
                <w:spacing w:val="-2"/>
                <w:sz w:val="24"/>
              </w:rPr>
              <w:t> </w:t>
            </w:r>
            <w:r>
              <w:rPr>
                <w:sz w:val="24"/>
              </w:rPr>
              <w:t>and</w:t>
            </w:r>
            <w:r>
              <w:rPr>
                <w:spacing w:val="-2"/>
                <w:sz w:val="24"/>
              </w:rPr>
              <w:t> Safety</w:t>
            </w:r>
          </w:p>
        </w:tc>
        <w:tc>
          <w:tcPr>
            <w:tcW w:w="5874" w:type="dxa"/>
          </w:tcPr>
          <w:p>
            <w:pPr>
              <w:pStyle w:val="TableParagraph"/>
              <w:spacing w:line="290" w:lineRule="atLeast" w:before="69"/>
              <w:ind w:left="81" w:right="193"/>
              <w:jc w:val="left"/>
              <w:rPr>
                <w:sz w:val="24"/>
              </w:rPr>
            </w:pPr>
            <w:r>
              <w:rPr>
                <w:sz w:val="24"/>
              </w:rPr>
              <w:t>Secure</w:t>
            </w:r>
            <w:r>
              <w:rPr>
                <w:spacing w:val="-8"/>
                <w:sz w:val="24"/>
              </w:rPr>
              <w:t> </w:t>
            </w:r>
            <w:r>
              <w:rPr>
                <w:sz w:val="24"/>
              </w:rPr>
              <w:t>coding</w:t>
            </w:r>
            <w:r>
              <w:rPr>
                <w:spacing w:val="-7"/>
                <w:sz w:val="24"/>
              </w:rPr>
              <w:t> </w:t>
            </w:r>
            <w:r>
              <w:rPr>
                <w:sz w:val="24"/>
              </w:rPr>
              <w:t>techniques</w:t>
            </w:r>
            <w:r>
              <w:rPr>
                <w:spacing w:val="-6"/>
                <w:sz w:val="24"/>
              </w:rPr>
              <w:t> </w:t>
            </w:r>
            <w:r>
              <w:rPr>
                <w:sz w:val="24"/>
              </w:rPr>
              <w:t>and</w:t>
            </w:r>
            <w:r>
              <w:rPr>
                <w:spacing w:val="-7"/>
                <w:sz w:val="24"/>
              </w:rPr>
              <w:t> </w:t>
            </w:r>
            <w:r>
              <w:rPr>
                <w:sz w:val="24"/>
              </w:rPr>
              <w:t>access</w:t>
            </w:r>
            <w:r>
              <w:rPr>
                <w:spacing w:val="-7"/>
                <w:sz w:val="24"/>
              </w:rPr>
              <w:t> </w:t>
            </w:r>
            <w:r>
              <w:rPr>
                <w:sz w:val="24"/>
              </w:rPr>
              <w:t>control</w:t>
            </w:r>
            <w:r>
              <w:rPr>
                <w:spacing w:val="-7"/>
                <w:sz w:val="24"/>
              </w:rPr>
              <w:t> </w:t>
            </w:r>
            <w:r>
              <w:rPr>
                <w:sz w:val="24"/>
              </w:rPr>
              <w:t>mechanisms are employed to ensure safe and dependable operation of the software-based system, which does not involve any physical hazards.</w:t>
            </w:r>
          </w:p>
        </w:tc>
        <w:tc>
          <w:tcPr>
            <w:tcW w:w="1047" w:type="dxa"/>
          </w:tcPr>
          <w:p>
            <w:pPr>
              <w:pStyle w:val="TableParagraph"/>
              <w:spacing w:before="84"/>
              <w:ind w:left="73"/>
              <w:rPr>
                <w:rFonts w:ascii="Segoe UI Symbol" w:hAnsi="Segoe UI Symbol"/>
                <w:sz w:val="22"/>
              </w:rPr>
            </w:pPr>
            <w:r>
              <w:rPr>
                <w:rFonts w:ascii="Segoe UI Symbol" w:hAnsi="Segoe UI Symbol"/>
                <w:spacing w:val="-10"/>
                <w:sz w:val="22"/>
              </w:rPr>
              <w:t>✓</w:t>
            </w:r>
          </w:p>
        </w:tc>
      </w:tr>
      <w:tr>
        <w:trPr>
          <w:trHeight w:val="976" w:hRule="atLeast"/>
        </w:trPr>
        <w:tc>
          <w:tcPr>
            <w:tcW w:w="2715" w:type="dxa"/>
          </w:tcPr>
          <w:p>
            <w:pPr>
              <w:pStyle w:val="TableParagraph"/>
              <w:spacing w:before="104"/>
              <w:ind w:left="0"/>
              <w:jc w:val="left"/>
              <w:rPr>
                <w:b/>
                <w:sz w:val="24"/>
              </w:rPr>
            </w:pPr>
          </w:p>
          <w:p>
            <w:pPr>
              <w:pStyle w:val="TableParagraph"/>
              <w:ind w:left="83"/>
              <w:jc w:val="left"/>
              <w:rPr>
                <w:sz w:val="24"/>
              </w:rPr>
            </w:pPr>
            <w:r>
              <w:rPr>
                <w:spacing w:val="-2"/>
                <w:sz w:val="24"/>
              </w:rPr>
              <w:t>Manufacturability</w:t>
            </w:r>
          </w:p>
        </w:tc>
        <w:tc>
          <w:tcPr>
            <w:tcW w:w="5874" w:type="dxa"/>
          </w:tcPr>
          <w:p>
            <w:pPr>
              <w:pStyle w:val="TableParagraph"/>
              <w:spacing w:line="290" w:lineRule="atLeast" w:before="69"/>
              <w:ind w:left="81" w:right="137"/>
              <w:jc w:val="both"/>
              <w:rPr>
                <w:sz w:val="24"/>
              </w:rPr>
            </w:pPr>
            <w:r>
              <w:rPr>
                <w:sz w:val="24"/>
              </w:rPr>
              <w:t>The</w:t>
            </w:r>
            <w:r>
              <w:rPr>
                <w:spacing w:val="-4"/>
                <w:sz w:val="24"/>
              </w:rPr>
              <w:t> </w:t>
            </w:r>
            <w:r>
              <w:rPr>
                <w:sz w:val="24"/>
              </w:rPr>
              <w:t>project can</w:t>
            </w:r>
            <w:r>
              <w:rPr>
                <w:spacing w:val="-2"/>
                <w:sz w:val="24"/>
              </w:rPr>
              <w:t> </w:t>
            </w:r>
            <w:r>
              <w:rPr>
                <w:sz w:val="24"/>
              </w:rPr>
              <w:t>be</w:t>
            </w:r>
            <w:r>
              <w:rPr>
                <w:spacing w:val="-1"/>
                <w:sz w:val="24"/>
              </w:rPr>
              <w:t> </w:t>
            </w:r>
            <w:r>
              <w:rPr>
                <w:sz w:val="24"/>
              </w:rPr>
              <w:t>easily built,</w:t>
            </w:r>
            <w:r>
              <w:rPr>
                <w:spacing w:val="-2"/>
                <w:sz w:val="24"/>
              </w:rPr>
              <w:t> </w:t>
            </w:r>
            <w:r>
              <w:rPr>
                <w:sz w:val="24"/>
              </w:rPr>
              <w:t>deployed,</w:t>
            </w:r>
            <w:r>
              <w:rPr>
                <w:spacing w:val="-2"/>
                <w:sz w:val="24"/>
              </w:rPr>
              <w:t> </w:t>
            </w:r>
            <w:r>
              <w:rPr>
                <w:sz w:val="24"/>
              </w:rPr>
              <w:t>and</w:t>
            </w:r>
            <w:r>
              <w:rPr>
                <w:spacing w:val="-2"/>
                <w:sz w:val="24"/>
              </w:rPr>
              <w:t> </w:t>
            </w:r>
            <w:r>
              <w:rPr>
                <w:sz w:val="24"/>
              </w:rPr>
              <w:t>replicated</w:t>
            </w:r>
            <w:r>
              <w:rPr>
                <w:spacing w:val="-2"/>
                <w:sz w:val="24"/>
              </w:rPr>
              <w:t> </w:t>
            </w:r>
            <w:r>
              <w:rPr>
                <w:sz w:val="24"/>
              </w:rPr>
              <w:t>in various</w:t>
            </w:r>
            <w:r>
              <w:rPr>
                <w:spacing w:val="-7"/>
                <w:sz w:val="24"/>
              </w:rPr>
              <w:t> </w:t>
            </w:r>
            <w:r>
              <w:rPr>
                <w:sz w:val="24"/>
              </w:rPr>
              <w:t>environments</w:t>
            </w:r>
            <w:r>
              <w:rPr>
                <w:spacing w:val="-7"/>
                <w:sz w:val="24"/>
              </w:rPr>
              <w:t> </w:t>
            </w:r>
            <w:r>
              <w:rPr>
                <w:sz w:val="24"/>
              </w:rPr>
              <w:t>because</w:t>
            </w:r>
            <w:r>
              <w:rPr>
                <w:spacing w:val="-7"/>
                <w:sz w:val="24"/>
              </w:rPr>
              <w:t> </w:t>
            </w:r>
            <w:r>
              <w:rPr>
                <w:sz w:val="24"/>
              </w:rPr>
              <w:t>it</w:t>
            </w:r>
            <w:r>
              <w:rPr>
                <w:spacing w:val="-6"/>
                <w:sz w:val="24"/>
              </w:rPr>
              <w:t> </w:t>
            </w:r>
            <w:r>
              <w:rPr>
                <w:sz w:val="24"/>
              </w:rPr>
              <w:t>is</w:t>
            </w:r>
            <w:r>
              <w:rPr>
                <w:spacing w:val="-7"/>
                <w:sz w:val="24"/>
              </w:rPr>
              <w:t> </w:t>
            </w:r>
            <w:r>
              <w:rPr>
                <w:sz w:val="24"/>
              </w:rPr>
              <w:t>developed</w:t>
            </w:r>
            <w:r>
              <w:rPr>
                <w:spacing w:val="-6"/>
                <w:sz w:val="24"/>
              </w:rPr>
              <w:t> </w:t>
            </w:r>
            <w:r>
              <w:rPr>
                <w:sz w:val="24"/>
              </w:rPr>
              <w:t>using</w:t>
            </w:r>
            <w:r>
              <w:rPr>
                <w:spacing w:val="-6"/>
                <w:sz w:val="24"/>
              </w:rPr>
              <w:t> </w:t>
            </w:r>
            <w:r>
              <w:rPr>
                <w:sz w:val="24"/>
              </w:rPr>
              <w:t>widely accessible open-source tools and standard hardware.</w:t>
            </w:r>
          </w:p>
        </w:tc>
        <w:tc>
          <w:tcPr>
            <w:tcW w:w="1047" w:type="dxa"/>
          </w:tcPr>
          <w:p>
            <w:pPr>
              <w:pStyle w:val="TableParagraph"/>
              <w:spacing w:before="84"/>
              <w:ind w:left="73"/>
              <w:rPr>
                <w:rFonts w:ascii="Segoe UI Symbol" w:hAnsi="Segoe UI Symbol"/>
                <w:sz w:val="22"/>
              </w:rPr>
            </w:pPr>
            <w:r>
              <w:rPr>
                <w:rFonts w:ascii="Segoe UI Symbol" w:hAnsi="Segoe UI Symbol"/>
                <w:spacing w:val="-10"/>
                <w:sz w:val="22"/>
              </w:rPr>
              <w:t>✓</w:t>
            </w:r>
          </w:p>
        </w:tc>
      </w:tr>
      <w:tr>
        <w:trPr>
          <w:trHeight w:val="1125" w:hRule="atLeast"/>
        </w:trPr>
        <w:tc>
          <w:tcPr>
            <w:tcW w:w="2715" w:type="dxa"/>
          </w:tcPr>
          <w:p>
            <w:pPr>
              <w:pStyle w:val="TableParagraph"/>
              <w:spacing w:before="178"/>
              <w:ind w:left="0"/>
              <w:jc w:val="left"/>
              <w:rPr>
                <w:b/>
                <w:sz w:val="24"/>
              </w:rPr>
            </w:pPr>
          </w:p>
          <w:p>
            <w:pPr>
              <w:pStyle w:val="TableParagraph"/>
              <w:spacing w:before="1"/>
              <w:ind w:left="83"/>
              <w:jc w:val="left"/>
              <w:rPr>
                <w:sz w:val="24"/>
              </w:rPr>
            </w:pPr>
            <w:r>
              <w:rPr>
                <w:spacing w:val="-2"/>
                <w:sz w:val="24"/>
              </w:rPr>
              <w:t>Sustainability</w:t>
            </w:r>
          </w:p>
        </w:tc>
        <w:tc>
          <w:tcPr>
            <w:tcW w:w="5874" w:type="dxa"/>
          </w:tcPr>
          <w:p>
            <w:pPr>
              <w:pStyle w:val="TableParagraph"/>
              <w:spacing w:line="259" w:lineRule="auto" w:before="83"/>
              <w:ind w:left="81"/>
              <w:jc w:val="left"/>
              <w:rPr>
                <w:sz w:val="24"/>
              </w:rPr>
            </w:pPr>
            <w:r>
              <w:rPr>
                <w:sz w:val="24"/>
              </w:rPr>
              <w:t>Utilizing a consensus mechanism akin to Proof-of-Stake lowers</w:t>
            </w:r>
            <w:r>
              <w:rPr>
                <w:spacing w:val="-9"/>
                <w:sz w:val="24"/>
              </w:rPr>
              <w:t> </w:t>
            </w:r>
            <w:r>
              <w:rPr>
                <w:sz w:val="24"/>
              </w:rPr>
              <w:t>energy</w:t>
            </w:r>
            <w:r>
              <w:rPr>
                <w:spacing w:val="-8"/>
                <w:sz w:val="24"/>
              </w:rPr>
              <w:t> </w:t>
            </w:r>
            <w:r>
              <w:rPr>
                <w:sz w:val="24"/>
              </w:rPr>
              <w:t>and</w:t>
            </w:r>
            <w:r>
              <w:rPr>
                <w:spacing w:val="-7"/>
                <w:sz w:val="24"/>
              </w:rPr>
              <w:t> </w:t>
            </w:r>
            <w:r>
              <w:rPr>
                <w:sz w:val="24"/>
              </w:rPr>
              <w:t>computational</w:t>
            </w:r>
            <w:r>
              <w:rPr>
                <w:spacing w:val="-8"/>
                <w:sz w:val="24"/>
              </w:rPr>
              <w:t> </w:t>
            </w:r>
            <w:r>
              <w:rPr>
                <w:sz w:val="24"/>
              </w:rPr>
              <w:t>requirements,</w:t>
            </w:r>
            <w:r>
              <w:rPr>
                <w:spacing w:val="-8"/>
                <w:sz w:val="24"/>
              </w:rPr>
              <w:t> </w:t>
            </w:r>
            <w:r>
              <w:rPr>
                <w:sz w:val="24"/>
              </w:rPr>
              <w:t>improving the</w:t>
            </w:r>
            <w:r>
              <w:rPr>
                <w:spacing w:val="-5"/>
                <w:sz w:val="24"/>
              </w:rPr>
              <w:t> </w:t>
            </w:r>
            <w:r>
              <w:rPr>
                <w:sz w:val="24"/>
              </w:rPr>
              <w:t>system's</w:t>
            </w:r>
            <w:r>
              <w:rPr>
                <w:spacing w:val="-3"/>
                <w:sz w:val="24"/>
              </w:rPr>
              <w:t> </w:t>
            </w:r>
            <w:r>
              <w:rPr>
                <w:sz w:val="24"/>
              </w:rPr>
              <w:t>sustainability</w:t>
            </w:r>
            <w:r>
              <w:rPr>
                <w:spacing w:val="-3"/>
                <w:sz w:val="24"/>
              </w:rPr>
              <w:t> </w:t>
            </w:r>
            <w:r>
              <w:rPr>
                <w:sz w:val="24"/>
              </w:rPr>
              <w:t>and</w:t>
            </w:r>
            <w:r>
              <w:rPr>
                <w:spacing w:val="-2"/>
                <w:sz w:val="24"/>
              </w:rPr>
              <w:t> </w:t>
            </w:r>
            <w:r>
              <w:rPr>
                <w:sz w:val="24"/>
              </w:rPr>
              <w:t>environmental</w:t>
            </w:r>
            <w:r>
              <w:rPr>
                <w:spacing w:val="-2"/>
                <w:sz w:val="24"/>
              </w:rPr>
              <w:t> friendliness.</w:t>
            </w:r>
          </w:p>
        </w:tc>
        <w:tc>
          <w:tcPr>
            <w:tcW w:w="1047" w:type="dxa"/>
          </w:tcPr>
          <w:p>
            <w:pPr>
              <w:pStyle w:val="TableParagraph"/>
              <w:spacing w:before="84"/>
              <w:ind w:left="73" w:right="68"/>
              <w:rPr>
                <w:rFonts w:ascii="Segoe UI Symbol" w:hAnsi="Segoe UI Symbol"/>
                <w:sz w:val="22"/>
              </w:rPr>
            </w:pPr>
            <w:r>
              <w:rPr>
                <w:rFonts w:ascii="Segoe UI Symbol" w:hAnsi="Segoe UI Symbol"/>
                <w:spacing w:val="-10"/>
                <w:sz w:val="22"/>
              </w:rPr>
              <w:t>✓</w:t>
            </w:r>
          </w:p>
        </w:tc>
      </w:tr>
    </w:tbl>
    <w:p>
      <w:pPr>
        <w:pStyle w:val="TableParagraph"/>
        <w:spacing w:after="0"/>
        <w:rPr>
          <w:rFonts w:ascii="Segoe UI Symbol" w:hAnsi="Segoe UI Symbol"/>
          <w:sz w:val="22"/>
        </w:rPr>
        <w:sectPr>
          <w:type w:val="continuous"/>
          <w:pgSz w:w="11910" w:h="16840"/>
          <w:pgMar w:top="1400" w:bottom="280" w:left="1275" w:right="850"/>
        </w:sectPr>
      </w:pPr>
    </w:p>
    <w:p>
      <w:pPr>
        <w:pStyle w:val="Heading1"/>
        <w:ind w:left="1334" w:right="1753"/>
      </w:pPr>
      <w:r>
        <w:rPr>
          <w:spacing w:val="-2"/>
        </w:rPr>
        <w:t>ABSTRACT</w:t>
      </w:r>
    </w:p>
    <w:p>
      <w:pPr>
        <w:pStyle w:val="BodyText"/>
        <w:ind w:left="0"/>
        <w:rPr>
          <w:b/>
          <w:sz w:val="28"/>
        </w:rPr>
      </w:pPr>
    </w:p>
    <w:p>
      <w:pPr>
        <w:pStyle w:val="BodyText"/>
        <w:spacing w:before="48"/>
        <w:ind w:left="0"/>
        <w:rPr>
          <w:b/>
          <w:sz w:val="28"/>
        </w:rPr>
      </w:pPr>
    </w:p>
    <w:p>
      <w:pPr>
        <w:pStyle w:val="BodyText"/>
        <w:spacing w:line="259" w:lineRule="auto"/>
        <w:ind w:right="585"/>
        <w:jc w:val="both"/>
      </w:pPr>
      <w:r>
        <w:rPr/>
        <w:t>Traditional financial systems are often characterized by limited transparency, delayed transaction processing, high operational costs, and heavy reliance on intermediaries such as brokers</w:t>
      </w:r>
      <w:r>
        <w:rPr>
          <w:spacing w:val="-14"/>
        </w:rPr>
        <w:t> </w:t>
      </w:r>
      <w:r>
        <w:rPr/>
        <w:t>and</w:t>
      </w:r>
      <w:r>
        <w:rPr>
          <w:spacing w:val="-12"/>
        </w:rPr>
        <w:t> </w:t>
      </w:r>
      <w:r>
        <w:rPr/>
        <w:t>financial</w:t>
      </w:r>
      <w:r>
        <w:rPr>
          <w:spacing w:val="-13"/>
        </w:rPr>
        <w:t> </w:t>
      </w:r>
      <w:r>
        <w:rPr/>
        <w:t>institutions.</w:t>
      </w:r>
      <w:r>
        <w:rPr>
          <w:spacing w:val="-13"/>
        </w:rPr>
        <w:t> </w:t>
      </w:r>
      <w:r>
        <w:rPr/>
        <w:t>To</w:t>
      </w:r>
      <w:r>
        <w:rPr>
          <w:spacing w:val="-13"/>
        </w:rPr>
        <w:t> </w:t>
      </w:r>
      <w:r>
        <w:rPr/>
        <w:t>address</w:t>
      </w:r>
      <w:r>
        <w:rPr>
          <w:spacing w:val="-13"/>
        </w:rPr>
        <w:t> </w:t>
      </w:r>
      <w:r>
        <w:rPr/>
        <w:t>these</w:t>
      </w:r>
      <w:r>
        <w:rPr>
          <w:spacing w:val="-12"/>
        </w:rPr>
        <w:t> </w:t>
      </w:r>
      <w:r>
        <w:rPr/>
        <w:t>limitations,</w:t>
      </w:r>
      <w:r>
        <w:rPr>
          <w:spacing w:val="-13"/>
        </w:rPr>
        <w:t> </w:t>
      </w:r>
      <w:r>
        <w:rPr/>
        <w:t>this</w:t>
      </w:r>
      <w:r>
        <w:rPr>
          <w:spacing w:val="-12"/>
        </w:rPr>
        <w:t> </w:t>
      </w:r>
      <w:r>
        <w:rPr/>
        <w:t>project</w:t>
      </w:r>
      <w:r>
        <w:rPr>
          <w:spacing w:val="-13"/>
        </w:rPr>
        <w:t> </w:t>
      </w:r>
      <w:r>
        <w:rPr/>
        <w:t>presents</w:t>
      </w:r>
      <w:r>
        <w:rPr>
          <w:spacing w:val="-11"/>
        </w:rPr>
        <w:t> </w:t>
      </w:r>
      <w:r>
        <w:rPr/>
        <w:t>INGRION, a blockchain-based financial platform that integrates capital market operations with decentralized finance (DeFi) within a unified and programmable ecosystem. The proposed system leverages tokenized shares to represent digital ownership of assets, enabling seamless buying,</w:t>
      </w:r>
      <w:r>
        <w:rPr>
          <w:spacing w:val="-10"/>
        </w:rPr>
        <w:t> </w:t>
      </w:r>
      <w:r>
        <w:rPr/>
        <w:t>selling,</w:t>
      </w:r>
      <w:r>
        <w:rPr>
          <w:spacing w:val="-10"/>
        </w:rPr>
        <w:t> </w:t>
      </w:r>
      <w:r>
        <w:rPr/>
        <w:t>and</w:t>
      </w:r>
      <w:r>
        <w:rPr>
          <w:spacing w:val="-11"/>
        </w:rPr>
        <w:t> </w:t>
      </w:r>
      <w:r>
        <w:rPr/>
        <w:t>transfer</w:t>
      </w:r>
      <w:r>
        <w:rPr>
          <w:spacing w:val="-11"/>
        </w:rPr>
        <w:t> </w:t>
      </w:r>
      <w:r>
        <w:rPr/>
        <w:t>of</w:t>
      </w:r>
      <w:r>
        <w:rPr>
          <w:spacing w:val="-11"/>
        </w:rPr>
        <w:t> </w:t>
      </w:r>
      <w:r>
        <w:rPr/>
        <w:t>securities</w:t>
      </w:r>
      <w:r>
        <w:rPr>
          <w:spacing w:val="-11"/>
        </w:rPr>
        <w:t> </w:t>
      </w:r>
      <w:r>
        <w:rPr/>
        <w:t>without</w:t>
      </w:r>
      <w:r>
        <w:rPr>
          <w:spacing w:val="-10"/>
        </w:rPr>
        <w:t> </w:t>
      </w:r>
      <w:r>
        <w:rPr/>
        <w:t>intermediaries.</w:t>
      </w:r>
      <w:r>
        <w:rPr>
          <w:spacing w:val="-10"/>
        </w:rPr>
        <w:t> </w:t>
      </w:r>
      <w:r>
        <w:rPr/>
        <w:t>Core</w:t>
      </w:r>
      <w:r>
        <w:rPr>
          <w:spacing w:val="-12"/>
        </w:rPr>
        <w:t> </w:t>
      </w:r>
      <w:r>
        <w:rPr/>
        <w:t>financial</w:t>
      </w:r>
      <w:r>
        <w:rPr>
          <w:spacing w:val="-11"/>
        </w:rPr>
        <w:t> </w:t>
      </w:r>
      <w:r>
        <w:rPr/>
        <w:t>processes</w:t>
      </w:r>
      <w:r>
        <w:rPr>
          <w:spacing w:val="-10"/>
        </w:rPr>
        <w:t> </w:t>
      </w:r>
      <w:r>
        <w:rPr/>
        <w:t>such as</w:t>
      </w:r>
      <w:r>
        <w:rPr>
          <w:spacing w:val="-15"/>
        </w:rPr>
        <w:t> </w:t>
      </w:r>
      <w:r>
        <w:rPr/>
        <w:t>IPO</w:t>
      </w:r>
      <w:r>
        <w:rPr>
          <w:spacing w:val="-15"/>
        </w:rPr>
        <w:t> </w:t>
      </w:r>
      <w:r>
        <w:rPr/>
        <w:t>and</w:t>
      </w:r>
      <w:r>
        <w:rPr>
          <w:spacing w:val="-14"/>
        </w:rPr>
        <w:t> </w:t>
      </w:r>
      <w:r>
        <w:rPr/>
        <w:t>FPO</w:t>
      </w:r>
      <w:r>
        <w:rPr>
          <w:spacing w:val="-15"/>
        </w:rPr>
        <w:t> </w:t>
      </w:r>
      <w:r>
        <w:rPr/>
        <w:t>management,</w:t>
      </w:r>
      <w:r>
        <w:rPr>
          <w:spacing w:val="-15"/>
        </w:rPr>
        <w:t> </w:t>
      </w:r>
      <w:r>
        <w:rPr/>
        <w:t>bid</w:t>
      </w:r>
      <w:r>
        <w:rPr>
          <w:spacing w:val="-15"/>
        </w:rPr>
        <w:t> </w:t>
      </w:r>
      <w:r>
        <w:rPr/>
        <w:t>handling,</w:t>
      </w:r>
      <w:r>
        <w:rPr>
          <w:spacing w:val="-15"/>
        </w:rPr>
        <w:t> </w:t>
      </w:r>
      <w:r>
        <w:rPr/>
        <w:t>share</w:t>
      </w:r>
      <w:r>
        <w:rPr>
          <w:spacing w:val="-15"/>
        </w:rPr>
        <w:t> </w:t>
      </w:r>
      <w:r>
        <w:rPr/>
        <w:t>allocation,</w:t>
      </w:r>
      <w:r>
        <w:rPr>
          <w:spacing w:val="-15"/>
        </w:rPr>
        <w:t> </w:t>
      </w:r>
      <w:r>
        <w:rPr/>
        <w:t>dividend</w:t>
      </w:r>
      <w:r>
        <w:rPr>
          <w:spacing w:val="-15"/>
        </w:rPr>
        <w:t> </w:t>
      </w:r>
      <w:r>
        <w:rPr/>
        <w:t>distribution,</w:t>
      </w:r>
      <w:r>
        <w:rPr>
          <w:spacing w:val="-15"/>
        </w:rPr>
        <w:t> </w:t>
      </w:r>
      <w:r>
        <w:rPr/>
        <w:t>and</w:t>
      </w:r>
      <w:r>
        <w:rPr>
          <w:spacing w:val="-15"/>
        </w:rPr>
        <w:t> </w:t>
      </w:r>
      <w:r>
        <w:rPr/>
        <w:t>refunds are automated using smart contract-based mechanisms to ensure accuracy, efficiency, and transparency. The platform incorporates secure identity verification through KYC integration and utilizes privacy-preserving techniques to protect sensitive user information. Additionally, tokenized assets can be used as collateral for lending, thereby enhancing liquidity and capital efficiency. The system adopts a hybrid consensus mechanism that combines decentralized validation</w:t>
      </w:r>
      <w:r>
        <w:rPr>
          <w:spacing w:val="-10"/>
        </w:rPr>
        <w:t> </w:t>
      </w:r>
      <w:r>
        <w:rPr/>
        <w:t>with</w:t>
      </w:r>
      <w:r>
        <w:rPr>
          <w:spacing w:val="-9"/>
        </w:rPr>
        <w:t> </w:t>
      </w:r>
      <w:r>
        <w:rPr/>
        <w:t>regulatory</w:t>
      </w:r>
      <w:r>
        <w:rPr>
          <w:spacing w:val="-10"/>
        </w:rPr>
        <w:t> </w:t>
      </w:r>
      <w:r>
        <w:rPr/>
        <w:t>oversight</w:t>
      </w:r>
      <w:r>
        <w:rPr>
          <w:spacing w:val="-9"/>
        </w:rPr>
        <w:t> </w:t>
      </w:r>
      <w:r>
        <w:rPr/>
        <w:t>to</w:t>
      </w:r>
      <w:r>
        <w:rPr>
          <w:spacing w:val="-9"/>
        </w:rPr>
        <w:t> </w:t>
      </w:r>
      <w:r>
        <w:rPr/>
        <w:t>achieve</w:t>
      </w:r>
      <w:r>
        <w:rPr>
          <w:spacing w:val="-11"/>
        </w:rPr>
        <w:t> </w:t>
      </w:r>
      <w:r>
        <w:rPr/>
        <w:t>high</w:t>
      </w:r>
      <w:r>
        <w:rPr>
          <w:spacing w:val="-10"/>
        </w:rPr>
        <w:t> </w:t>
      </w:r>
      <w:r>
        <w:rPr/>
        <w:t>throughput,</w:t>
      </w:r>
      <w:r>
        <w:rPr>
          <w:spacing w:val="-9"/>
        </w:rPr>
        <w:t> </w:t>
      </w:r>
      <w:r>
        <w:rPr/>
        <w:t>low</w:t>
      </w:r>
      <w:r>
        <w:rPr>
          <w:spacing w:val="-10"/>
        </w:rPr>
        <w:t> </w:t>
      </w:r>
      <w:r>
        <w:rPr/>
        <w:t>latency,</w:t>
      </w:r>
      <w:r>
        <w:rPr>
          <w:spacing w:val="-10"/>
        </w:rPr>
        <w:t> </w:t>
      </w:r>
      <w:r>
        <w:rPr/>
        <w:t>and</w:t>
      </w:r>
      <w:r>
        <w:rPr>
          <w:spacing w:val="-10"/>
        </w:rPr>
        <w:t> </w:t>
      </w:r>
      <w:r>
        <w:rPr/>
        <w:t>deterministic transaction finality. Experimental evaluation indicates that INGRION significantly outperforms</w:t>
      </w:r>
      <w:r>
        <w:rPr>
          <w:spacing w:val="-9"/>
        </w:rPr>
        <w:t> </w:t>
      </w:r>
      <w:r>
        <w:rPr/>
        <w:t>traditional</w:t>
      </w:r>
      <w:r>
        <w:rPr>
          <w:spacing w:val="-9"/>
        </w:rPr>
        <w:t> </w:t>
      </w:r>
      <w:r>
        <w:rPr/>
        <w:t>blockchain</w:t>
      </w:r>
      <w:r>
        <w:rPr>
          <w:spacing w:val="-9"/>
        </w:rPr>
        <w:t> </w:t>
      </w:r>
      <w:r>
        <w:rPr/>
        <w:t>networks</w:t>
      </w:r>
      <w:r>
        <w:rPr>
          <w:spacing w:val="-9"/>
        </w:rPr>
        <w:t> </w:t>
      </w:r>
      <w:r>
        <w:rPr/>
        <w:t>in</w:t>
      </w:r>
      <w:r>
        <w:rPr>
          <w:spacing w:val="-9"/>
        </w:rPr>
        <w:t> </w:t>
      </w:r>
      <w:r>
        <w:rPr/>
        <w:t>terms</w:t>
      </w:r>
      <w:r>
        <w:rPr>
          <w:spacing w:val="-9"/>
        </w:rPr>
        <w:t> </w:t>
      </w:r>
      <w:r>
        <w:rPr/>
        <w:t>of</w:t>
      </w:r>
      <w:r>
        <w:rPr>
          <w:spacing w:val="-10"/>
        </w:rPr>
        <w:t> </w:t>
      </w:r>
      <w:r>
        <w:rPr/>
        <w:t>transaction</w:t>
      </w:r>
      <w:r>
        <w:rPr>
          <w:spacing w:val="-9"/>
        </w:rPr>
        <w:t> </w:t>
      </w:r>
      <w:r>
        <w:rPr/>
        <w:t>speed,</w:t>
      </w:r>
      <w:r>
        <w:rPr>
          <w:spacing w:val="-7"/>
        </w:rPr>
        <w:t> </w:t>
      </w:r>
      <w:r>
        <w:rPr/>
        <w:t>cost</w:t>
      </w:r>
      <w:r>
        <w:rPr>
          <w:spacing w:val="-9"/>
        </w:rPr>
        <w:t> </w:t>
      </w:r>
      <w:r>
        <w:rPr/>
        <w:t>efficiency,</w:t>
      </w:r>
      <w:r>
        <w:rPr>
          <w:spacing w:val="-9"/>
        </w:rPr>
        <w:t> </w:t>
      </w:r>
      <w:r>
        <w:rPr/>
        <w:t>and scalability. Overall, the platform provides a secure, transparent, and efficient financial infrastructure that supports real-time regulatory compliance and has the potential to improve the performance and accessibility of modern capital markets.</w:t>
      </w:r>
    </w:p>
    <w:p>
      <w:pPr>
        <w:pStyle w:val="BodyText"/>
        <w:ind w:left="0"/>
      </w:pPr>
    </w:p>
    <w:p>
      <w:pPr>
        <w:pStyle w:val="BodyText"/>
        <w:spacing w:before="62"/>
        <w:ind w:left="0"/>
      </w:pPr>
    </w:p>
    <w:p>
      <w:pPr>
        <w:pStyle w:val="BodyText"/>
        <w:spacing w:line="259" w:lineRule="auto"/>
        <w:ind w:right="590"/>
        <w:jc w:val="both"/>
      </w:pPr>
      <w:r>
        <w:rPr/>
        <w:t>Keywords: BLOCKCHAIN, DISTRIBUTED LEDGER, PROOF OF STAKE, PEER-TO- PEER NETWORK, CRYPTOGRAPHY, BADGERDB, REST-RPC, FINANCIAL TRANSACTIONS, IPO MANAGEMENT, GO PROGRAMMING LANGUAGE.</w:t>
      </w:r>
    </w:p>
    <w:p>
      <w:pPr>
        <w:pStyle w:val="BodyText"/>
        <w:spacing w:after="0" w:line="259" w:lineRule="auto"/>
        <w:jc w:val="both"/>
        <w:sectPr>
          <w:footerReference w:type="default" r:id="rId7"/>
          <w:pgSz w:w="11910" w:h="16840"/>
          <w:pgMar w:header="0" w:footer="1000" w:top="1360" w:bottom="1200" w:left="1275" w:right="850"/>
          <w:pgNumType w:start="1"/>
        </w:sectPr>
      </w:pPr>
    </w:p>
    <w:p>
      <w:pPr>
        <w:spacing w:before="62"/>
        <w:ind w:left="2162" w:right="2585" w:firstLine="0"/>
        <w:jc w:val="center"/>
        <w:rPr>
          <w:b/>
          <w:sz w:val="28"/>
        </w:rPr>
      </w:pPr>
      <w:r>
        <w:rPr>
          <w:b/>
          <w:sz w:val="28"/>
        </w:rPr>
        <w:t>TABLE</w:t>
      </w:r>
      <w:r>
        <w:rPr>
          <w:b/>
          <w:spacing w:val="-5"/>
          <w:sz w:val="28"/>
        </w:rPr>
        <w:t> </w:t>
      </w:r>
      <w:r>
        <w:rPr>
          <w:b/>
          <w:sz w:val="28"/>
        </w:rPr>
        <w:t>OF</w:t>
      </w:r>
      <w:r>
        <w:rPr>
          <w:b/>
          <w:spacing w:val="-2"/>
          <w:sz w:val="28"/>
        </w:rPr>
        <w:t> CONTENTS</w:t>
      </w:r>
    </w:p>
    <w:p>
      <w:pPr>
        <w:pStyle w:val="BodyText"/>
        <w:ind w:left="0"/>
        <w:rPr>
          <w:b/>
          <w:sz w:val="16"/>
        </w:rPr>
      </w:pPr>
    </w:p>
    <w:tbl>
      <w:tblPr>
        <w:tblW w:w="0" w:type="auto"/>
        <w:jc w:val="left"/>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6496"/>
        <w:gridCol w:w="1298"/>
      </w:tblGrid>
      <w:tr>
        <w:trPr>
          <w:trHeight w:val="426" w:hRule="atLeast"/>
        </w:trPr>
        <w:tc>
          <w:tcPr>
            <w:tcW w:w="8193" w:type="dxa"/>
            <w:gridSpan w:val="2"/>
          </w:tcPr>
          <w:p>
            <w:pPr>
              <w:pStyle w:val="TableParagraph"/>
              <w:spacing w:before="43"/>
              <w:ind w:left="7"/>
              <w:rPr>
                <w:b/>
                <w:sz w:val="20"/>
              </w:rPr>
            </w:pPr>
            <w:r>
              <w:rPr>
                <w:b/>
                <w:spacing w:val="-2"/>
                <w:sz w:val="20"/>
              </w:rPr>
              <w:t>TITLE</w:t>
            </w:r>
          </w:p>
        </w:tc>
        <w:tc>
          <w:tcPr>
            <w:tcW w:w="1298" w:type="dxa"/>
          </w:tcPr>
          <w:p>
            <w:pPr>
              <w:pStyle w:val="TableParagraph"/>
              <w:spacing w:before="43"/>
              <w:ind w:right="2"/>
              <w:rPr>
                <w:b/>
                <w:sz w:val="20"/>
              </w:rPr>
            </w:pPr>
            <w:r>
              <w:rPr>
                <w:b/>
                <w:sz w:val="20"/>
              </w:rPr>
              <w:t>PAGE</w:t>
            </w:r>
            <w:r>
              <w:rPr>
                <w:b/>
                <w:spacing w:val="-6"/>
                <w:sz w:val="20"/>
              </w:rPr>
              <w:t> </w:t>
            </w:r>
            <w:r>
              <w:rPr>
                <w:b/>
                <w:spacing w:val="-5"/>
                <w:sz w:val="20"/>
              </w:rPr>
              <w:t>NO.</w:t>
            </w:r>
          </w:p>
        </w:tc>
      </w:tr>
      <w:tr>
        <w:trPr>
          <w:trHeight w:val="424" w:hRule="atLeast"/>
        </w:trPr>
        <w:tc>
          <w:tcPr>
            <w:tcW w:w="8193" w:type="dxa"/>
            <w:gridSpan w:val="2"/>
          </w:tcPr>
          <w:p>
            <w:pPr>
              <w:pStyle w:val="TableParagraph"/>
              <w:spacing w:before="41"/>
              <w:ind w:left="115"/>
              <w:jc w:val="left"/>
              <w:rPr>
                <w:b/>
                <w:sz w:val="20"/>
              </w:rPr>
            </w:pPr>
            <w:r>
              <w:rPr>
                <w:b/>
                <w:spacing w:val="-2"/>
                <w:sz w:val="20"/>
              </w:rPr>
              <w:t>ABSTRACT</w:t>
            </w:r>
          </w:p>
        </w:tc>
        <w:tc>
          <w:tcPr>
            <w:tcW w:w="1298" w:type="dxa"/>
          </w:tcPr>
          <w:p>
            <w:pPr>
              <w:pStyle w:val="TableParagraph"/>
              <w:spacing w:before="41"/>
              <w:rPr>
                <w:b/>
                <w:sz w:val="20"/>
              </w:rPr>
            </w:pPr>
            <w:r>
              <w:rPr>
                <w:b/>
                <w:spacing w:val="-10"/>
                <w:sz w:val="20"/>
              </w:rPr>
              <w:t>I</w:t>
            </w:r>
          </w:p>
        </w:tc>
      </w:tr>
      <w:tr>
        <w:trPr>
          <w:trHeight w:val="424" w:hRule="atLeast"/>
        </w:trPr>
        <w:tc>
          <w:tcPr>
            <w:tcW w:w="8193" w:type="dxa"/>
            <w:gridSpan w:val="2"/>
          </w:tcPr>
          <w:p>
            <w:pPr>
              <w:pStyle w:val="TableParagraph"/>
              <w:spacing w:before="41"/>
              <w:ind w:left="115"/>
              <w:jc w:val="left"/>
              <w:rPr>
                <w:b/>
                <w:sz w:val="20"/>
              </w:rPr>
            </w:pPr>
            <w:r>
              <w:rPr>
                <w:b/>
                <w:sz w:val="20"/>
              </w:rPr>
              <w:t>LIST</w:t>
            </w:r>
            <w:r>
              <w:rPr>
                <w:b/>
                <w:spacing w:val="-6"/>
                <w:sz w:val="20"/>
              </w:rPr>
              <w:t> </w:t>
            </w:r>
            <w:r>
              <w:rPr>
                <w:b/>
                <w:sz w:val="20"/>
              </w:rPr>
              <w:t>OF</w:t>
            </w:r>
            <w:r>
              <w:rPr>
                <w:b/>
                <w:spacing w:val="-4"/>
                <w:sz w:val="20"/>
              </w:rPr>
              <w:t> </w:t>
            </w:r>
            <w:r>
              <w:rPr>
                <w:b/>
                <w:spacing w:val="-2"/>
                <w:sz w:val="20"/>
              </w:rPr>
              <w:t>TABLES</w:t>
            </w:r>
          </w:p>
        </w:tc>
        <w:tc>
          <w:tcPr>
            <w:tcW w:w="1298" w:type="dxa"/>
          </w:tcPr>
          <w:p>
            <w:pPr>
              <w:pStyle w:val="TableParagraph"/>
              <w:spacing w:before="41"/>
              <w:ind w:right="1"/>
              <w:rPr>
                <w:b/>
                <w:sz w:val="20"/>
              </w:rPr>
            </w:pPr>
            <w:r>
              <w:rPr>
                <w:b/>
                <w:spacing w:val="-10"/>
                <w:sz w:val="20"/>
              </w:rPr>
              <w:t>V</w:t>
            </w:r>
          </w:p>
        </w:tc>
      </w:tr>
      <w:tr>
        <w:trPr>
          <w:trHeight w:val="424" w:hRule="atLeast"/>
        </w:trPr>
        <w:tc>
          <w:tcPr>
            <w:tcW w:w="8193" w:type="dxa"/>
            <w:gridSpan w:val="2"/>
          </w:tcPr>
          <w:p>
            <w:pPr>
              <w:pStyle w:val="TableParagraph"/>
              <w:spacing w:before="41"/>
              <w:ind w:left="115"/>
              <w:jc w:val="left"/>
              <w:rPr>
                <w:b/>
                <w:sz w:val="20"/>
              </w:rPr>
            </w:pPr>
            <w:r>
              <w:rPr>
                <w:b/>
                <w:sz w:val="20"/>
              </w:rPr>
              <w:t>LIST</w:t>
            </w:r>
            <w:r>
              <w:rPr>
                <w:b/>
                <w:spacing w:val="-6"/>
                <w:sz w:val="20"/>
              </w:rPr>
              <w:t> </w:t>
            </w:r>
            <w:r>
              <w:rPr>
                <w:b/>
                <w:sz w:val="20"/>
              </w:rPr>
              <w:t>OF</w:t>
            </w:r>
            <w:r>
              <w:rPr>
                <w:b/>
                <w:spacing w:val="-4"/>
                <w:sz w:val="20"/>
              </w:rPr>
              <w:t> </w:t>
            </w:r>
            <w:r>
              <w:rPr>
                <w:b/>
                <w:spacing w:val="-2"/>
                <w:sz w:val="20"/>
              </w:rPr>
              <w:t>FIGURES</w:t>
            </w:r>
          </w:p>
        </w:tc>
        <w:tc>
          <w:tcPr>
            <w:tcW w:w="1298" w:type="dxa"/>
          </w:tcPr>
          <w:p>
            <w:pPr>
              <w:pStyle w:val="TableParagraph"/>
              <w:spacing w:before="41"/>
              <w:ind w:right="5"/>
              <w:rPr>
                <w:b/>
                <w:sz w:val="20"/>
              </w:rPr>
            </w:pPr>
            <w:r>
              <w:rPr>
                <w:b/>
                <w:spacing w:val="-5"/>
                <w:sz w:val="20"/>
              </w:rPr>
              <w:t>VI</w:t>
            </w:r>
          </w:p>
        </w:tc>
      </w:tr>
      <w:tr>
        <w:trPr>
          <w:trHeight w:val="426" w:hRule="atLeast"/>
        </w:trPr>
        <w:tc>
          <w:tcPr>
            <w:tcW w:w="8193" w:type="dxa"/>
            <w:gridSpan w:val="2"/>
          </w:tcPr>
          <w:p>
            <w:pPr>
              <w:pStyle w:val="TableParagraph"/>
              <w:spacing w:before="43"/>
              <w:ind w:left="115"/>
              <w:jc w:val="left"/>
              <w:rPr>
                <w:b/>
                <w:sz w:val="20"/>
              </w:rPr>
            </w:pPr>
            <w:r>
              <w:rPr>
                <w:b/>
                <w:sz w:val="20"/>
              </w:rPr>
              <w:t>LIST</w:t>
            </w:r>
            <w:r>
              <w:rPr>
                <w:b/>
                <w:spacing w:val="-10"/>
                <w:sz w:val="20"/>
              </w:rPr>
              <w:t> </w:t>
            </w:r>
            <w:r>
              <w:rPr>
                <w:b/>
                <w:sz w:val="20"/>
              </w:rPr>
              <w:t>OF</w:t>
            </w:r>
            <w:r>
              <w:rPr>
                <w:b/>
                <w:spacing w:val="-8"/>
                <w:sz w:val="20"/>
              </w:rPr>
              <w:t> </w:t>
            </w:r>
            <w:r>
              <w:rPr>
                <w:b/>
                <w:sz w:val="20"/>
              </w:rPr>
              <w:t>ACADEMIC</w:t>
            </w:r>
            <w:r>
              <w:rPr>
                <w:b/>
                <w:spacing w:val="-8"/>
                <w:sz w:val="20"/>
              </w:rPr>
              <w:t> </w:t>
            </w:r>
            <w:r>
              <w:rPr>
                <w:b/>
                <w:sz w:val="20"/>
              </w:rPr>
              <w:t>REFERENCE</w:t>
            </w:r>
            <w:r>
              <w:rPr>
                <w:b/>
                <w:spacing w:val="-9"/>
                <w:sz w:val="20"/>
              </w:rPr>
              <w:t> </w:t>
            </w:r>
            <w:r>
              <w:rPr>
                <w:b/>
                <w:spacing w:val="-2"/>
                <w:sz w:val="20"/>
              </w:rPr>
              <w:t>COURSES</w:t>
            </w:r>
          </w:p>
        </w:tc>
        <w:tc>
          <w:tcPr>
            <w:tcW w:w="1298" w:type="dxa"/>
          </w:tcPr>
          <w:p>
            <w:pPr>
              <w:pStyle w:val="TableParagraph"/>
              <w:spacing w:before="43"/>
              <w:ind w:right="4"/>
              <w:rPr>
                <w:b/>
                <w:sz w:val="20"/>
              </w:rPr>
            </w:pPr>
            <w:r>
              <w:rPr>
                <w:b/>
                <w:spacing w:val="-5"/>
                <w:sz w:val="20"/>
              </w:rPr>
              <w:t>VII</w:t>
            </w:r>
          </w:p>
        </w:tc>
      </w:tr>
      <w:tr>
        <w:trPr>
          <w:trHeight w:val="424" w:hRule="atLeast"/>
        </w:trPr>
        <w:tc>
          <w:tcPr>
            <w:tcW w:w="1697" w:type="dxa"/>
          </w:tcPr>
          <w:p>
            <w:pPr>
              <w:pStyle w:val="TableParagraph"/>
              <w:spacing w:before="41"/>
              <w:ind w:left="8" w:right="1"/>
              <w:rPr>
                <w:b/>
                <w:sz w:val="20"/>
              </w:rPr>
            </w:pPr>
            <w:r>
              <w:rPr>
                <w:b/>
                <w:sz w:val="20"/>
              </w:rPr>
              <w:t>CHAPTER</w:t>
            </w:r>
            <w:r>
              <w:rPr>
                <w:b/>
                <w:spacing w:val="-9"/>
                <w:sz w:val="20"/>
              </w:rPr>
              <w:t> </w:t>
            </w:r>
            <w:r>
              <w:rPr>
                <w:b/>
                <w:spacing w:val="-10"/>
                <w:sz w:val="20"/>
              </w:rPr>
              <w:t>I</w:t>
            </w:r>
          </w:p>
        </w:tc>
        <w:tc>
          <w:tcPr>
            <w:tcW w:w="6496" w:type="dxa"/>
          </w:tcPr>
          <w:p>
            <w:pPr>
              <w:pStyle w:val="TableParagraph"/>
              <w:spacing w:before="41"/>
              <w:ind w:left="114"/>
              <w:jc w:val="left"/>
              <w:rPr>
                <w:b/>
                <w:sz w:val="20"/>
              </w:rPr>
            </w:pPr>
            <w:r>
              <w:rPr>
                <w:b/>
                <w:spacing w:val="-2"/>
                <w:sz w:val="20"/>
              </w:rPr>
              <w:t>INTRODUCTION</w:t>
            </w:r>
          </w:p>
        </w:tc>
        <w:tc>
          <w:tcPr>
            <w:tcW w:w="1298" w:type="dxa"/>
          </w:tcPr>
          <w:p>
            <w:pPr>
              <w:pStyle w:val="TableParagraph"/>
              <w:spacing w:before="41"/>
              <w:ind w:right="2"/>
              <w:rPr>
                <w:b/>
                <w:sz w:val="20"/>
              </w:rPr>
            </w:pPr>
            <w:r>
              <w:rPr>
                <w:b/>
                <w:spacing w:val="-10"/>
                <w:sz w:val="20"/>
              </w:rPr>
              <w:t>1</w:t>
            </w:r>
          </w:p>
        </w:tc>
      </w:tr>
      <w:tr>
        <w:trPr>
          <w:trHeight w:val="424" w:hRule="atLeast"/>
        </w:trPr>
        <w:tc>
          <w:tcPr>
            <w:tcW w:w="1697" w:type="dxa"/>
          </w:tcPr>
          <w:p>
            <w:pPr>
              <w:pStyle w:val="TableParagraph"/>
              <w:spacing w:before="41"/>
              <w:ind w:left="8" w:right="1"/>
              <w:rPr>
                <w:b/>
                <w:sz w:val="20"/>
              </w:rPr>
            </w:pPr>
            <w:r>
              <w:rPr>
                <w:b/>
                <w:spacing w:val="-5"/>
                <w:sz w:val="20"/>
              </w:rPr>
              <w:t>1.1</w:t>
            </w:r>
          </w:p>
        </w:tc>
        <w:tc>
          <w:tcPr>
            <w:tcW w:w="6496" w:type="dxa"/>
          </w:tcPr>
          <w:p>
            <w:pPr>
              <w:pStyle w:val="TableParagraph"/>
              <w:spacing w:before="41"/>
              <w:ind w:left="114"/>
              <w:jc w:val="left"/>
              <w:rPr>
                <w:b/>
                <w:sz w:val="20"/>
              </w:rPr>
            </w:pPr>
            <w:r>
              <w:rPr>
                <w:b/>
                <w:sz w:val="20"/>
              </w:rPr>
              <w:t>Background</w:t>
            </w:r>
            <w:r>
              <w:rPr>
                <w:b/>
                <w:spacing w:val="-8"/>
                <w:sz w:val="20"/>
              </w:rPr>
              <w:t> </w:t>
            </w:r>
            <w:r>
              <w:rPr>
                <w:b/>
                <w:sz w:val="20"/>
              </w:rPr>
              <w:t>and</w:t>
            </w:r>
            <w:r>
              <w:rPr>
                <w:b/>
                <w:spacing w:val="-7"/>
                <w:sz w:val="20"/>
              </w:rPr>
              <w:t> </w:t>
            </w:r>
            <w:r>
              <w:rPr>
                <w:b/>
                <w:spacing w:val="-2"/>
                <w:sz w:val="20"/>
              </w:rPr>
              <w:t>Motivation</w:t>
            </w:r>
          </w:p>
        </w:tc>
        <w:tc>
          <w:tcPr>
            <w:tcW w:w="1298" w:type="dxa"/>
          </w:tcPr>
          <w:p>
            <w:pPr>
              <w:pStyle w:val="TableParagraph"/>
              <w:spacing w:before="41"/>
              <w:ind w:right="2"/>
              <w:rPr>
                <w:b/>
                <w:sz w:val="20"/>
              </w:rPr>
            </w:pPr>
            <w:r>
              <w:rPr>
                <w:b/>
                <w:spacing w:val="-10"/>
                <w:sz w:val="20"/>
              </w:rPr>
              <w:t>1</w:t>
            </w:r>
          </w:p>
        </w:tc>
      </w:tr>
      <w:tr>
        <w:trPr>
          <w:trHeight w:val="425" w:hRule="atLeast"/>
        </w:trPr>
        <w:tc>
          <w:tcPr>
            <w:tcW w:w="1697" w:type="dxa"/>
          </w:tcPr>
          <w:p>
            <w:pPr>
              <w:pStyle w:val="TableParagraph"/>
              <w:spacing w:before="41"/>
              <w:ind w:left="8" w:right="1"/>
              <w:rPr>
                <w:b/>
                <w:sz w:val="20"/>
              </w:rPr>
            </w:pPr>
            <w:r>
              <w:rPr>
                <w:b/>
                <w:spacing w:val="-5"/>
                <w:sz w:val="20"/>
              </w:rPr>
              <w:t>1.2</w:t>
            </w:r>
          </w:p>
        </w:tc>
        <w:tc>
          <w:tcPr>
            <w:tcW w:w="6496" w:type="dxa"/>
          </w:tcPr>
          <w:p>
            <w:pPr>
              <w:pStyle w:val="TableParagraph"/>
              <w:spacing w:before="41"/>
              <w:ind w:left="114"/>
              <w:jc w:val="left"/>
              <w:rPr>
                <w:b/>
                <w:sz w:val="20"/>
              </w:rPr>
            </w:pPr>
            <w:r>
              <w:rPr>
                <w:b/>
                <w:sz w:val="20"/>
              </w:rPr>
              <w:t>Motivation</w:t>
            </w:r>
            <w:r>
              <w:rPr>
                <w:b/>
                <w:spacing w:val="-5"/>
                <w:sz w:val="20"/>
              </w:rPr>
              <w:t> </w:t>
            </w:r>
            <w:r>
              <w:rPr>
                <w:b/>
                <w:sz w:val="20"/>
              </w:rPr>
              <w:t>for</w:t>
            </w:r>
            <w:r>
              <w:rPr>
                <w:b/>
                <w:spacing w:val="-6"/>
                <w:sz w:val="20"/>
              </w:rPr>
              <w:t> </w:t>
            </w:r>
            <w:r>
              <w:rPr>
                <w:b/>
                <w:sz w:val="20"/>
              </w:rPr>
              <w:t>the</w:t>
            </w:r>
            <w:r>
              <w:rPr>
                <w:b/>
                <w:spacing w:val="-4"/>
                <w:sz w:val="20"/>
              </w:rPr>
              <w:t> </w:t>
            </w:r>
            <w:r>
              <w:rPr>
                <w:b/>
                <w:spacing w:val="-2"/>
                <w:sz w:val="20"/>
              </w:rPr>
              <w:t>Project</w:t>
            </w:r>
          </w:p>
        </w:tc>
        <w:tc>
          <w:tcPr>
            <w:tcW w:w="1298" w:type="dxa"/>
          </w:tcPr>
          <w:p>
            <w:pPr>
              <w:pStyle w:val="TableParagraph"/>
              <w:spacing w:before="41"/>
              <w:ind w:right="2"/>
              <w:rPr>
                <w:b/>
                <w:sz w:val="20"/>
              </w:rPr>
            </w:pPr>
            <w:r>
              <w:rPr>
                <w:b/>
                <w:spacing w:val="-10"/>
                <w:sz w:val="20"/>
              </w:rPr>
              <w:t>2</w:t>
            </w:r>
          </w:p>
        </w:tc>
      </w:tr>
      <w:tr>
        <w:trPr>
          <w:trHeight w:val="426" w:hRule="atLeast"/>
        </w:trPr>
        <w:tc>
          <w:tcPr>
            <w:tcW w:w="1697" w:type="dxa"/>
          </w:tcPr>
          <w:p>
            <w:pPr>
              <w:pStyle w:val="TableParagraph"/>
              <w:spacing w:before="43"/>
              <w:ind w:left="8" w:right="1"/>
              <w:rPr>
                <w:b/>
                <w:sz w:val="20"/>
              </w:rPr>
            </w:pPr>
            <w:r>
              <w:rPr>
                <w:b/>
                <w:spacing w:val="-5"/>
                <w:sz w:val="20"/>
              </w:rPr>
              <w:t>1.3</w:t>
            </w:r>
          </w:p>
        </w:tc>
        <w:tc>
          <w:tcPr>
            <w:tcW w:w="6496" w:type="dxa"/>
          </w:tcPr>
          <w:p>
            <w:pPr>
              <w:pStyle w:val="TableParagraph"/>
              <w:spacing w:before="43"/>
              <w:ind w:left="114"/>
              <w:jc w:val="left"/>
              <w:rPr>
                <w:b/>
                <w:sz w:val="20"/>
              </w:rPr>
            </w:pPr>
            <w:r>
              <w:rPr>
                <w:b/>
                <w:sz w:val="20"/>
              </w:rPr>
              <w:t>Problem</w:t>
            </w:r>
            <w:r>
              <w:rPr>
                <w:b/>
                <w:spacing w:val="-6"/>
                <w:sz w:val="20"/>
              </w:rPr>
              <w:t> </w:t>
            </w:r>
            <w:r>
              <w:rPr>
                <w:b/>
                <w:spacing w:val="-2"/>
                <w:sz w:val="20"/>
              </w:rPr>
              <w:t>Statement</w:t>
            </w:r>
          </w:p>
        </w:tc>
        <w:tc>
          <w:tcPr>
            <w:tcW w:w="1298" w:type="dxa"/>
          </w:tcPr>
          <w:p>
            <w:pPr>
              <w:pStyle w:val="TableParagraph"/>
              <w:spacing w:before="43"/>
              <w:ind w:right="2"/>
              <w:rPr>
                <w:b/>
                <w:sz w:val="20"/>
              </w:rPr>
            </w:pPr>
            <w:r>
              <w:rPr>
                <w:b/>
                <w:spacing w:val="-10"/>
                <w:sz w:val="20"/>
              </w:rPr>
              <w:t>2</w:t>
            </w:r>
          </w:p>
        </w:tc>
      </w:tr>
      <w:tr>
        <w:trPr>
          <w:trHeight w:val="424" w:hRule="atLeast"/>
        </w:trPr>
        <w:tc>
          <w:tcPr>
            <w:tcW w:w="1697" w:type="dxa"/>
          </w:tcPr>
          <w:p>
            <w:pPr>
              <w:pStyle w:val="TableParagraph"/>
              <w:spacing w:before="41"/>
              <w:ind w:left="8" w:right="1"/>
              <w:rPr>
                <w:b/>
                <w:sz w:val="20"/>
              </w:rPr>
            </w:pPr>
            <w:r>
              <w:rPr>
                <w:b/>
                <w:spacing w:val="-5"/>
                <w:sz w:val="20"/>
              </w:rPr>
              <w:t>1.4</w:t>
            </w:r>
          </w:p>
        </w:tc>
        <w:tc>
          <w:tcPr>
            <w:tcW w:w="6496" w:type="dxa"/>
          </w:tcPr>
          <w:p>
            <w:pPr>
              <w:pStyle w:val="TableParagraph"/>
              <w:spacing w:before="41"/>
              <w:ind w:left="114"/>
              <w:jc w:val="left"/>
              <w:rPr>
                <w:b/>
                <w:sz w:val="20"/>
              </w:rPr>
            </w:pPr>
            <w:r>
              <w:rPr>
                <w:b/>
                <w:sz w:val="20"/>
              </w:rPr>
              <w:t>Objectives</w:t>
            </w:r>
            <w:r>
              <w:rPr>
                <w:b/>
                <w:spacing w:val="-6"/>
                <w:sz w:val="20"/>
              </w:rPr>
              <w:t> </w:t>
            </w:r>
            <w:r>
              <w:rPr>
                <w:b/>
                <w:sz w:val="20"/>
              </w:rPr>
              <w:t>of</w:t>
            </w:r>
            <w:r>
              <w:rPr>
                <w:b/>
                <w:spacing w:val="-4"/>
                <w:sz w:val="20"/>
              </w:rPr>
              <w:t> </w:t>
            </w:r>
            <w:r>
              <w:rPr>
                <w:b/>
                <w:sz w:val="20"/>
              </w:rPr>
              <w:t>the</w:t>
            </w:r>
            <w:r>
              <w:rPr>
                <w:b/>
                <w:spacing w:val="-4"/>
                <w:sz w:val="20"/>
              </w:rPr>
              <w:t> </w:t>
            </w:r>
            <w:r>
              <w:rPr>
                <w:b/>
                <w:spacing w:val="-2"/>
                <w:sz w:val="20"/>
              </w:rPr>
              <w:t>Project</w:t>
            </w:r>
          </w:p>
        </w:tc>
        <w:tc>
          <w:tcPr>
            <w:tcW w:w="1298" w:type="dxa"/>
          </w:tcPr>
          <w:p>
            <w:pPr>
              <w:pStyle w:val="TableParagraph"/>
              <w:spacing w:before="41"/>
              <w:ind w:right="2"/>
              <w:rPr>
                <w:b/>
                <w:sz w:val="20"/>
              </w:rPr>
            </w:pPr>
            <w:r>
              <w:rPr>
                <w:b/>
                <w:spacing w:val="-10"/>
                <w:sz w:val="20"/>
              </w:rPr>
              <w:t>2</w:t>
            </w:r>
          </w:p>
        </w:tc>
      </w:tr>
      <w:tr>
        <w:trPr>
          <w:trHeight w:val="424" w:hRule="atLeast"/>
        </w:trPr>
        <w:tc>
          <w:tcPr>
            <w:tcW w:w="1697" w:type="dxa"/>
          </w:tcPr>
          <w:p>
            <w:pPr>
              <w:pStyle w:val="TableParagraph"/>
              <w:spacing w:before="41"/>
              <w:ind w:left="8" w:right="1"/>
              <w:rPr>
                <w:b/>
                <w:sz w:val="20"/>
              </w:rPr>
            </w:pPr>
            <w:r>
              <w:rPr>
                <w:b/>
                <w:spacing w:val="-5"/>
                <w:sz w:val="20"/>
              </w:rPr>
              <w:t>1.5</w:t>
            </w:r>
          </w:p>
        </w:tc>
        <w:tc>
          <w:tcPr>
            <w:tcW w:w="6496" w:type="dxa"/>
          </w:tcPr>
          <w:p>
            <w:pPr>
              <w:pStyle w:val="TableParagraph"/>
              <w:spacing w:before="41"/>
              <w:ind w:left="114"/>
              <w:jc w:val="left"/>
              <w:rPr>
                <w:b/>
                <w:sz w:val="20"/>
              </w:rPr>
            </w:pPr>
            <w:r>
              <w:rPr>
                <w:b/>
                <w:sz w:val="20"/>
              </w:rPr>
              <w:t>Scope</w:t>
            </w:r>
            <w:r>
              <w:rPr>
                <w:b/>
                <w:spacing w:val="-3"/>
                <w:sz w:val="20"/>
              </w:rPr>
              <w:t> </w:t>
            </w:r>
            <w:r>
              <w:rPr>
                <w:b/>
                <w:sz w:val="20"/>
              </w:rPr>
              <w:t>of</w:t>
            </w:r>
            <w:r>
              <w:rPr>
                <w:b/>
                <w:spacing w:val="-2"/>
                <w:sz w:val="20"/>
              </w:rPr>
              <w:t> </w:t>
            </w:r>
            <w:r>
              <w:rPr>
                <w:b/>
                <w:sz w:val="20"/>
              </w:rPr>
              <w:t>the</w:t>
            </w:r>
            <w:r>
              <w:rPr>
                <w:b/>
                <w:spacing w:val="-3"/>
                <w:sz w:val="20"/>
              </w:rPr>
              <w:t> </w:t>
            </w:r>
            <w:r>
              <w:rPr>
                <w:b/>
                <w:spacing w:val="-2"/>
                <w:sz w:val="20"/>
              </w:rPr>
              <w:t>Project</w:t>
            </w:r>
          </w:p>
        </w:tc>
        <w:tc>
          <w:tcPr>
            <w:tcW w:w="1298" w:type="dxa"/>
          </w:tcPr>
          <w:p>
            <w:pPr>
              <w:pStyle w:val="TableParagraph"/>
              <w:spacing w:before="41"/>
              <w:ind w:right="2"/>
              <w:rPr>
                <w:b/>
                <w:sz w:val="20"/>
              </w:rPr>
            </w:pPr>
            <w:r>
              <w:rPr>
                <w:b/>
                <w:spacing w:val="-10"/>
                <w:sz w:val="20"/>
              </w:rPr>
              <w:t>3</w:t>
            </w:r>
          </w:p>
        </w:tc>
      </w:tr>
      <w:tr>
        <w:trPr>
          <w:trHeight w:val="424" w:hRule="atLeast"/>
        </w:trPr>
        <w:tc>
          <w:tcPr>
            <w:tcW w:w="1697" w:type="dxa"/>
          </w:tcPr>
          <w:p>
            <w:pPr>
              <w:pStyle w:val="TableParagraph"/>
              <w:spacing w:before="41"/>
              <w:ind w:left="8" w:right="1"/>
              <w:rPr>
                <w:b/>
                <w:sz w:val="20"/>
              </w:rPr>
            </w:pPr>
            <w:r>
              <w:rPr>
                <w:b/>
                <w:spacing w:val="-5"/>
                <w:sz w:val="20"/>
              </w:rPr>
              <w:t>1.6</w:t>
            </w:r>
          </w:p>
        </w:tc>
        <w:tc>
          <w:tcPr>
            <w:tcW w:w="6496" w:type="dxa"/>
          </w:tcPr>
          <w:p>
            <w:pPr>
              <w:pStyle w:val="TableParagraph"/>
              <w:spacing w:before="41"/>
              <w:ind w:left="114"/>
              <w:jc w:val="left"/>
              <w:rPr>
                <w:b/>
                <w:sz w:val="20"/>
              </w:rPr>
            </w:pPr>
            <w:r>
              <w:rPr>
                <w:b/>
                <w:sz w:val="20"/>
              </w:rPr>
              <w:t>Methodology</w:t>
            </w:r>
            <w:r>
              <w:rPr>
                <w:b/>
                <w:spacing w:val="-10"/>
                <w:sz w:val="20"/>
              </w:rPr>
              <w:t> </w:t>
            </w:r>
            <w:r>
              <w:rPr>
                <w:b/>
                <w:spacing w:val="-2"/>
                <w:sz w:val="20"/>
              </w:rPr>
              <w:t>Adopted</w:t>
            </w:r>
          </w:p>
        </w:tc>
        <w:tc>
          <w:tcPr>
            <w:tcW w:w="1298" w:type="dxa"/>
          </w:tcPr>
          <w:p>
            <w:pPr>
              <w:pStyle w:val="TableParagraph"/>
              <w:spacing w:before="41"/>
              <w:ind w:right="2"/>
              <w:rPr>
                <w:b/>
                <w:sz w:val="20"/>
              </w:rPr>
            </w:pPr>
            <w:r>
              <w:rPr>
                <w:b/>
                <w:spacing w:val="-10"/>
                <w:sz w:val="20"/>
              </w:rPr>
              <w:t>3</w:t>
            </w:r>
          </w:p>
        </w:tc>
      </w:tr>
      <w:tr>
        <w:trPr>
          <w:trHeight w:val="426" w:hRule="atLeast"/>
        </w:trPr>
        <w:tc>
          <w:tcPr>
            <w:tcW w:w="1697" w:type="dxa"/>
          </w:tcPr>
          <w:p>
            <w:pPr>
              <w:pStyle w:val="TableParagraph"/>
              <w:spacing w:before="41"/>
              <w:ind w:left="8" w:right="1"/>
              <w:rPr>
                <w:b/>
                <w:sz w:val="20"/>
              </w:rPr>
            </w:pPr>
            <w:r>
              <w:rPr>
                <w:b/>
                <w:sz w:val="20"/>
              </w:rPr>
              <w:t>CHAPTER</w:t>
            </w:r>
            <w:r>
              <w:rPr>
                <w:b/>
                <w:spacing w:val="-9"/>
                <w:sz w:val="20"/>
              </w:rPr>
              <w:t> </w:t>
            </w:r>
            <w:r>
              <w:rPr>
                <w:b/>
                <w:spacing w:val="-5"/>
                <w:sz w:val="20"/>
              </w:rPr>
              <w:t>II</w:t>
            </w:r>
          </w:p>
        </w:tc>
        <w:tc>
          <w:tcPr>
            <w:tcW w:w="6496" w:type="dxa"/>
          </w:tcPr>
          <w:p>
            <w:pPr>
              <w:pStyle w:val="TableParagraph"/>
              <w:spacing w:before="41"/>
              <w:ind w:left="114"/>
              <w:jc w:val="left"/>
              <w:rPr>
                <w:b/>
                <w:sz w:val="20"/>
              </w:rPr>
            </w:pPr>
            <w:r>
              <w:rPr>
                <w:b/>
                <w:spacing w:val="-2"/>
                <w:sz w:val="20"/>
              </w:rPr>
              <w:t>LITERATURE</w:t>
            </w:r>
            <w:r>
              <w:rPr>
                <w:b/>
                <w:spacing w:val="6"/>
                <w:sz w:val="20"/>
              </w:rPr>
              <w:t> </w:t>
            </w:r>
            <w:r>
              <w:rPr>
                <w:b/>
                <w:spacing w:val="-2"/>
                <w:sz w:val="20"/>
              </w:rPr>
              <w:t>REVIEW</w:t>
            </w:r>
          </w:p>
        </w:tc>
        <w:tc>
          <w:tcPr>
            <w:tcW w:w="1298" w:type="dxa"/>
          </w:tcPr>
          <w:p>
            <w:pPr>
              <w:pStyle w:val="TableParagraph"/>
              <w:spacing w:before="41"/>
              <w:ind w:right="2"/>
              <w:rPr>
                <w:b/>
                <w:sz w:val="20"/>
              </w:rPr>
            </w:pPr>
            <w:r>
              <w:rPr>
                <w:b/>
                <w:spacing w:val="-10"/>
                <w:sz w:val="20"/>
              </w:rPr>
              <w:t>4</w:t>
            </w:r>
          </w:p>
        </w:tc>
      </w:tr>
      <w:tr>
        <w:trPr>
          <w:trHeight w:val="424" w:hRule="atLeast"/>
        </w:trPr>
        <w:tc>
          <w:tcPr>
            <w:tcW w:w="1697" w:type="dxa"/>
          </w:tcPr>
          <w:p>
            <w:pPr>
              <w:pStyle w:val="TableParagraph"/>
              <w:spacing w:before="41"/>
              <w:ind w:left="8" w:right="1"/>
              <w:rPr>
                <w:b/>
                <w:sz w:val="20"/>
              </w:rPr>
            </w:pPr>
            <w:r>
              <w:rPr>
                <w:b/>
                <w:spacing w:val="-5"/>
                <w:sz w:val="20"/>
              </w:rPr>
              <w:t>2.1</w:t>
            </w:r>
          </w:p>
        </w:tc>
        <w:tc>
          <w:tcPr>
            <w:tcW w:w="6496" w:type="dxa"/>
          </w:tcPr>
          <w:p>
            <w:pPr>
              <w:pStyle w:val="TableParagraph"/>
              <w:ind w:left="114"/>
              <w:jc w:val="left"/>
              <w:rPr>
                <w:b/>
                <w:sz w:val="20"/>
              </w:rPr>
            </w:pPr>
            <w:r>
              <w:rPr>
                <w:b/>
                <w:sz w:val="20"/>
              </w:rPr>
              <w:t>Risks</w:t>
            </w:r>
            <w:r>
              <w:rPr>
                <w:b/>
                <w:spacing w:val="-5"/>
                <w:sz w:val="20"/>
              </w:rPr>
              <w:t> </w:t>
            </w:r>
            <w:r>
              <w:rPr>
                <w:b/>
                <w:sz w:val="20"/>
              </w:rPr>
              <w:t>and</w:t>
            </w:r>
            <w:r>
              <w:rPr>
                <w:b/>
                <w:spacing w:val="-5"/>
                <w:sz w:val="20"/>
              </w:rPr>
              <w:t> </w:t>
            </w:r>
            <w:r>
              <w:rPr>
                <w:b/>
                <w:sz w:val="20"/>
              </w:rPr>
              <w:t>Challenges</w:t>
            </w:r>
            <w:r>
              <w:rPr>
                <w:b/>
                <w:spacing w:val="-5"/>
                <w:sz w:val="20"/>
              </w:rPr>
              <w:t> </w:t>
            </w:r>
            <w:r>
              <w:rPr>
                <w:b/>
                <w:sz w:val="20"/>
              </w:rPr>
              <w:t>in</w:t>
            </w:r>
            <w:r>
              <w:rPr>
                <w:b/>
                <w:spacing w:val="-5"/>
                <w:sz w:val="20"/>
              </w:rPr>
              <w:t> </w:t>
            </w:r>
            <w:r>
              <w:rPr>
                <w:b/>
                <w:sz w:val="20"/>
              </w:rPr>
              <w:t>DeFi</w:t>
            </w:r>
            <w:r>
              <w:rPr>
                <w:b/>
                <w:spacing w:val="-5"/>
                <w:sz w:val="20"/>
              </w:rPr>
              <w:t> </w:t>
            </w:r>
            <w:r>
              <w:rPr>
                <w:b/>
                <w:sz w:val="20"/>
              </w:rPr>
              <w:t>and</w:t>
            </w:r>
            <w:r>
              <w:rPr>
                <w:b/>
                <w:spacing w:val="-5"/>
                <w:sz w:val="20"/>
              </w:rPr>
              <w:t> </w:t>
            </w:r>
            <w:r>
              <w:rPr>
                <w:b/>
                <w:sz w:val="20"/>
              </w:rPr>
              <w:t>Smart</w:t>
            </w:r>
            <w:r>
              <w:rPr>
                <w:b/>
                <w:spacing w:val="-3"/>
                <w:sz w:val="20"/>
              </w:rPr>
              <w:t> </w:t>
            </w:r>
            <w:r>
              <w:rPr>
                <w:b/>
                <w:spacing w:val="-2"/>
                <w:sz w:val="20"/>
              </w:rPr>
              <w:t>Contracts</w:t>
            </w:r>
          </w:p>
        </w:tc>
        <w:tc>
          <w:tcPr>
            <w:tcW w:w="1298" w:type="dxa"/>
          </w:tcPr>
          <w:p>
            <w:pPr>
              <w:pStyle w:val="TableParagraph"/>
              <w:spacing w:before="41"/>
              <w:ind w:right="2"/>
              <w:rPr>
                <w:b/>
                <w:sz w:val="20"/>
              </w:rPr>
            </w:pPr>
            <w:r>
              <w:rPr>
                <w:b/>
                <w:spacing w:val="-10"/>
                <w:sz w:val="20"/>
              </w:rPr>
              <w:t>4</w:t>
            </w:r>
          </w:p>
        </w:tc>
      </w:tr>
      <w:tr>
        <w:trPr>
          <w:trHeight w:val="424" w:hRule="atLeast"/>
        </w:trPr>
        <w:tc>
          <w:tcPr>
            <w:tcW w:w="1697" w:type="dxa"/>
          </w:tcPr>
          <w:p>
            <w:pPr>
              <w:pStyle w:val="TableParagraph"/>
              <w:spacing w:before="41"/>
              <w:ind w:left="8" w:right="1"/>
              <w:rPr>
                <w:b/>
                <w:sz w:val="20"/>
              </w:rPr>
            </w:pPr>
            <w:r>
              <w:rPr>
                <w:b/>
                <w:spacing w:val="-5"/>
                <w:sz w:val="20"/>
              </w:rPr>
              <w:t>2.2</w:t>
            </w:r>
          </w:p>
        </w:tc>
        <w:tc>
          <w:tcPr>
            <w:tcW w:w="6496" w:type="dxa"/>
          </w:tcPr>
          <w:p>
            <w:pPr>
              <w:pStyle w:val="TableParagraph"/>
              <w:ind w:left="114"/>
              <w:jc w:val="left"/>
              <w:rPr>
                <w:b/>
                <w:sz w:val="20"/>
              </w:rPr>
            </w:pPr>
            <w:r>
              <w:rPr>
                <w:b/>
                <w:sz w:val="20"/>
              </w:rPr>
              <w:t>Consensus</w:t>
            </w:r>
            <w:r>
              <w:rPr>
                <w:b/>
                <w:spacing w:val="-9"/>
                <w:sz w:val="20"/>
              </w:rPr>
              <w:t> </w:t>
            </w:r>
            <w:r>
              <w:rPr>
                <w:b/>
                <w:sz w:val="20"/>
              </w:rPr>
              <w:t>Mechanisms</w:t>
            </w:r>
            <w:r>
              <w:rPr>
                <w:b/>
                <w:spacing w:val="-10"/>
                <w:sz w:val="20"/>
              </w:rPr>
              <w:t> </w:t>
            </w:r>
            <w:r>
              <w:rPr>
                <w:b/>
                <w:sz w:val="20"/>
              </w:rPr>
              <w:t>and</w:t>
            </w:r>
            <w:r>
              <w:rPr>
                <w:b/>
                <w:spacing w:val="-8"/>
                <w:sz w:val="20"/>
              </w:rPr>
              <w:t> </w:t>
            </w:r>
            <w:r>
              <w:rPr>
                <w:b/>
                <w:sz w:val="20"/>
              </w:rPr>
              <w:t>Blockchain</w:t>
            </w:r>
            <w:r>
              <w:rPr>
                <w:b/>
                <w:spacing w:val="-10"/>
                <w:sz w:val="20"/>
              </w:rPr>
              <w:t> </w:t>
            </w:r>
            <w:r>
              <w:rPr>
                <w:b/>
                <w:spacing w:val="-2"/>
                <w:sz w:val="20"/>
              </w:rPr>
              <w:t>Architecture</w:t>
            </w:r>
          </w:p>
        </w:tc>
        <w:tc>
          <w:tcPr>
            <w:tcW w:w="1298" w:type="dxa"/>
          </w:tcPr>
          <w:p>
            <w:pPr>
              <w:pStyle w:val="TableParagraph"/>
              <w:spacing w:before="41"/>
              <w:ind w:right="2"/>
              <w:rPr>
                <w:b/>
                <w:sz w:val="20"/>
              </w:rPr>
            </w:pPr>
            <w:r>
              <w:rPr>
                <w:b/>
                <w:spacing w:val="-10"/>
                <w:sz w:val="20"/>
              </w:rPr>
              <w:t>4</w:t>
            </w:r>
          </w:p>
        </w:tc>
      </w:tr>
      <w:tr>
        <w:trPr>
          <w:trHeight w:val="424" w:hRule="atLeast"/>
        </w:trPr>
        <w:tc>
          <w:tcPr>
            <w:tcW w:w="1697" w:type="dxa"/>
          </w:tcPr>
          <w:p>
            <w:pPr>
              <w:pStyle w:val="TableParagraph"/>
              <w:spacing w:before="41"/>
              <w:ind w:left="8" w:right="1"/>
              <w:rPr>
                <w:b/>
                <w:sz w:val="20"/>
              </w:rPr>
            </w:pPr>
            <w:r>
              <w:rPr>
                <w:b/>
                <w:spacing w:val="-5"/>
                <w:sz w:val="20"/>
              </w:rPr>
              <w:t>2.3</w:t>
            </w:r>
          </w:p>
        </w:tc>
        <w:tc>
          <w:tcPr>
            <w:tcW w:w="6496" w:type="dxa"/>
          </w:tcPr>
          <w:p>
            <w:pPr>
              <w:pStyle w:val="TableParagraph"/>
              <w:ind w:left="114"/>
              <w:jc w:val="left"/>
              <w:rPr>
                <w:b/>
                <w:sz w:val="20"/>
              </w:rPr>
            </w:pPr>
            <w:r>
              <w:rPr>
                <w:b/>
                <w:sz w:val="20"/>
              </w:rPr>
              <w:t>Foundations</w:t>
            </w:r>
            <w:r>
              <w:rPr>
                <w:b/>
                <w:spacing w:val="-8"/>
                <w:sz w:val="20"/>
              </w:rPr>
              <w:t> </w:t>
            </w:r>
            <w:r>
              <w:rPr>
                <w:b/>
                <w:sz w:val="20"/>
              </w:rPr>
              <w:t>and</w:t>
            </w:r>
            <w:r>
              <w:rPr>
                <w:b/>
                <w:spacing w:val="-7"/>
                <w:sz w:val="20"/>
              </w:rPr>
              <w:t> </w:t>
            </w:r>
            <w:r>
              <w:rPr>
                <w:b/>
                <w:sz w:val="20"/>
              </w:rPr>
              <w:t>Evolution</w:t>
            </w:r>
            <w:r>
              <w:rPr>
                <w:b/>
                <w:spacing w:val="-5"/>
                <w:sz w:val="20"/>
              </w:rPr>
              <w:t> </w:t>
            </w:r>
            <w:r>
              <w:rPr>
                <w:b/>
                <w:sz w:val="20"/>
              </w:rPr>
              <w:t>of</w:t>
            </w:r>
            <w:r>
              <w:rPr>
                <w:b/>
                <w:spacing w:val="-7"/>
                <w:sz w:val="20"/>
              </w:rPr>
              <w:t> </w:t>
            </w:r>
            <w:r>
              <w:rPr>
                <w:b/>
                <w:sz w:val="20"/>
              </w:rPr>
              <w:t>Blockchain</w:t>
            </w:r>
            <w:r>
              <w:rPr>
                <w:b/>
                <w:spacing w:val="-7"/>
                <w:sz w:val="20"/>
              </w:rPr>
              <w:t> </w:t>
            </w:r>
            <w:r>
              <w:rPr>
                <w:b/>
                <w:spacing w:val="-2"/>
                <w:sz w:val="20"/>
              </w:rPr>
              <w:t>Technology</w:t>
            </w:r>
          </w:p>
        </w:tc>
        <w:tc>
          <w:tcPr>
            <w:tcW w:w="1298" w:type="dxa"/>
          </w:tcPr>
          <w:p>
            <w:pPr>
              <w:pStyle w:val="TableParagraph"/>
              <w:spacing w:before="41"/>
              <w:ind w:right="2"/>
              <w:rPr>
                <w:b/>
                <w:sz w:val="20"/>
              </w:rPr>
            </w:pPr>
            <w:r>
              <w:rPr>
                <w:b/>
                <w:spacing w:val="-10"/>
                <w:sz w:val="20"/>
              </w:rPr>
              <w:t>5</w:t>
            </w:r>
          </w:p>
        </w:tc>
      </w:tr>
      <w:tr>
        <w:trPr>
          <w:trHeight w:val="424" w:hRule="atLeast"/>
        </w:trPr>
        <w:tc>
          <w:tcPr>
            <w:tcW w:w="1697" w:type="dxa"/>
          </w:tcPr>
          <w:p>
            <w:pPr>
              <w:pStyle w:val="TableParagraph"/>
              <w:spacing w:before="41"/>
              <w:ind w:left="8" w:right="1"/>
              <w:rPr>
                <w:b/>
                <w:sz w:val="20"/>
              </w:rPr>
            </w:pPr>
            <w:r>
              <w:rPr>
                <w:b/>
                <w:spacing w:val="-5"/>
                <w:sz w:val="20"/>
              </w:rPr>
              <w:t>2.4</w:t>
            </w:r>
          </w:p>
        </w:tc>
        <w:tc>
          <w:tcPr>
            <w:tcW w:w="6496" w:type="dxa"/>
          </w:tcPr>
          <w:p>
            <w:pPr>
              <w:pStyle w:val="TableParagraph"/>
              <w:ind w:left="114"/>
              <w:jc w:val="left"/>
              <w:rPr>
                <w:b/>
                <w:sz w:val="20"/>
              </w:rPr>
            </w:pPr>
            <w:r>
              <w:rPr>
                <w:b/>
                <w:sz w:val="20"/>
              </w:rPr>
              <w:t>Applications</w:t>
            </w:r>
            <w:r>
              <w:rPr>
                <w:b/>
                <w:spacing w:val="-7"/>
                <w:sz w:val="20"/>
              </w:rPr>
              <w:t> </w:t>
            </w:r>
            <w:r>
              <w:rPr>
                <w:b/>
                <w:sz w:val="20"/>
              </w:rPr>
              <w:t>and</w:t>
            </w:r>
            <w:r>
              <w:rPr>
                <w:b/>
                <w:spacing w:val="-6"/>
                <w:sz w:val="20"/>
              </w:rPr>
              <w:t> </w:t>
            </w:r>
            <w:r>
              <w:rPr>
                <w:b/>
                <w:sz w:val="20"/>
              </w:rPr>
              <w:t>Adoption</w:t>
            </w:r>
            <w:r>
              <w:rPr>
                <w:b/>
                <w:spacing w:val="-6"/>
                <w:sz w:val="20"/>
              </w:rPr>
              <w:t> </w:t>
            </w:r>
            <w:r>
              <w:rPr>
                <w:b/>
                <w:sz w:val="20"/>
              </w:rPr>
              <w:t>of</w:t>
            </w:r>
            <w:r>
              <w:rPr>
                <w:b/>
                <w:spacing w:val="-5"/>
                <w:sz w:val="20"/>
              </w:rPr>
              <w:t> </w:t>
            </w:r>
            <w:r>
              <w:rPr>
                <w:b/>
                <w:spacing w:val="-2"/>
                <w:sz w:val="20"/>
              </w:rPr>
              <w:t>Blockchain</w:t>
            </w:r>
          </w:p>
        </w:tc>
        <w:tc>
          <w:tcPr>
            <w:tcW w:w="1298" w:type="dxa"/>
          </w:tcPr>
          <w:p>
            <w:pPr>
              <w:pStyle w:val="TableParagraph"/>
              <w:spacing w:before="41"/>
              <w:ind w:right="2"/>
              <w:rPr>
                <w:b/>
                <w:sz w:val="20"/>
              </w:rPr>
            </w:pPr>
            <w:r>
              <w:rPr>
                <w:b/>
                <w:spacing w:val="-10"/>
                <w:sz w:val="20"/>
              </w:rPr>
              <w:t>5</w:t>
            </w:r>
          </w:p>
        </w:tc>
      </w:tr>
      <w:tr>
        <w:trPr>
          <w:trHeight w:val="426" w:hRule="atLeast"/>
        </w:trPr>
        <w:tc>
          <w:tcPr>
            <w:tcW w:w="1697" w:type="dxa"/>
          </w:tcPr>
          <w:p>
            <w:pPr>
              <w:pStyle w:val="TableParagraph"/>
              <w:spacing w:before="43"/>
              <w:ind w:left="8" w:right="4"/>
              <w:rPr>
                <w:b/>
                <w:sz w:val="20"/>
              </w:rPr>
            </w:pPr>
            <w:r>
              <w:rPr>
                <w:b/>
                <w:sz w:val="20"/>
              </w:rPr>
              <w:t>CHAPTER</w:t>
            </w:r>
            <w:r>
              <w:rPr>
                <w:b/>
                <w:spacing w:val="-9"/>
                <w:sz w:val="20"/>
              </w:rPr>
              <w:t> </w:t>
            </w:r>
            <w:r>
              <w:rPr>
                <w:b/>
                <w:spacing w:val="-5"/>
                <w:sz w:val="20"/>
              </w:rPr>
              <w:t>III</w:t>
            </w:r>
          </w:p>
        </w:tc>
        <w:tc>
          <w:tcPr>
            <w:tcW w:w="6496" w:type="dxa"/>
          </w:tcPr>
          <w:p>
            <w:pPr>
              <w:pStyle w:val="TableParagraph"/>
              <w:spacing w:before="43"/>
              <w:ind w:left="114"/>
              <w:jc w:val="left"/>
              <w:rPr>
                <w:b/>
                <w:sz w:val="20"/>
              </w:rPr>
            </w:pPr>
            <w:r>
              <w:rPr>
                <w:b/>
                <w:sz w:val="20"/>
              </w:rPr>
              <w:t>SYSTEM</w:t>
            </w:r>
            <w:r>
              <w:rPr>
                <w:b/>
                <w:spacing w:val="-9"/>
                <w:sz w:val="20"/>
              </w:rPr>
              <w:t> </w:t>
            </w:r>
            <w:r>
              <w:rPr>
                <w:b/>
                <w:spacing w:val="-2"/>
                <w:sz w:val="20"/>
              </w:rPr>
              <w:t>ANALYSIS</w:t>
            </w:r>
          </w:p>
        </w:tc>
        <w:tc>
          <w:tcPr>
            <w:tcW w:w="1298" w:type="dxa"/>
          </w:tcPr>
          <w:p>
            <w:pPr>
              <w:pStyle w:val="TableParagraph"/>
              <w:spacing w:before="43"/>
              <w:ind w:right="2"/>
              <w:rPr>
                <w:b/>
                <w:sz w:val="20"/>
              </w:rPr>
            </w:pPr>
            <w:r>
              <w:rPr>
                <w:b/>
                <w:spacing w:val="-10"/>
                <w:sz w:val="20"/>
              </w:rPr>
              <w:t>6</w:t>
            </w:r>
          </w:p>
        </w:tc>
      </w:tr>
      <w:tr>
        <w:trPr>
          <w:trHeight w:val="503" w:hRule="atLeast"/>
        </w:trPr>
        <w:tc>
          <w:tcPr>
            <w:tcW w:w="1697" w:type="dxa"/>
          </w:tcPr>
          <w:p>
            <w:pPr>
              <w:pStyle w:val="TableParagraph"/>
              <w:spacing w:before="41"/>
              <w:ind w:left="8" w:right="1"/>
              <w:rPr>
                <w:b/>
                <w:sz w:val="20"/>
              </w:rPr>
            </w:pPr>
            <w:r>
              <w:rPr>
                <w:b/>
                <w:spacing w:val="-5"/>
                <w:sz w:val="20"/>
              </w:rPr>
              <w:t>3.1</w:t>
            </w:r>
          </w:p>
        </w:tc>
        <w:tc>
          <w:tcPr>
            <w:tcW w:w="6496" w:type="dxa"/>
          </w:tcPr>
          <w:p>
            <w:pPr>
              <w:pStyle w:val="TableParagraph"/>
              <w:spacing w:before="41"/>
              <w:ind w:left="114"/>
              <w:jc w:val="left"/>
              <w:rPr>
                <w:b/>
                <w:sz w:val="20"/>
              </w:rPr>
            </w:pPr>
            <w:r>
              <w:rPr>
                <w:b/>
                <w:spacing w:val="-2"/>
                <w:sz w:val="20"/>
              </w:rPr>
              <w:t>Introduction</w:t>
            </w:r>
          </w:p>
        </w:tc>
        <w:tc>
          <w:tcPr>
            <w:tcW w:w="1298" w:type="dxa"/>
          </w:tcPr>
          <w:p>
            <w:pPr>
              <w:pStyle w:val="TableParagraph"/>
              <w:ind w:right="2"/>
              <w:rPr>
                <w:b/>
                <w:sz w:val="20"/>
              </w:rPr>
            </w:pPr>
            <w:r>
              <w:rPr>
                <w:b/>
                <w:spacing w:val="-10"/>
                <w:sz w:val="20"/>
              </w:rPr>
              <w:t>6</w:t>
            </w:r>
          </w:p>
        </w:tc>
      </w:tr>
      <w:tr>
        <w:trPr>
          <w:trHeight w:val="505" w:hRule="atLeast"/>
        </w:trPr>
        <w:tc>
          <w:tcPr>
            <w:tcW w:w="1697" w:type="dxa"/>
          </w:tcPr>
          <w:p>
            <w:pPr>
              <w:pStyle w:val="TableParagraph"/>
              <w:ind w:left="8" w:right="1"/>
              <w:rPr>
                <w:b/>
                <w:sz w:val="20"/>
              </w:rPr>
            </w:pPr>
            <w:r>
              <w:rPr>
                <w:b/>
                <w:spacing w:val="-5"/>
                <w:sz w:val="20"/>
              </w:rPr>
              <w:t>3.2</w:t>
            </w:r>
          </w:p>
        </w:tc>
        <w:tc>
          <w:tcPr>
            <w:tcW w:w="6496" w:type="dxa"/>
          </w:tcPr>
          <w:p>
            <w:pPr>
              <w:pStyle w:val="TableParagraph"/>
              <w:ind w:left="114"/>
              <w:jc w:val="left"/>
              <w:rPr>
                <w:b/>
                <w:sz w:val="20"/>
              </w:rPr>
            </w:pPr>
            <w:r>
              <w:rPr>
                <w:b/>
                <w:sz w:val="20"/>
              </w:rPr>
              <w:t>Existing</w:t>
            </w:r>
            <w:r>
              <w:rPr>
                <w:b/>
                <w:spacing w:val="-11"/>
                <w:sz w:val="20"/>
              </w:rPr>
              <w:t> </w:t>
            </w:r>
            <w:r>
              <w:rPr>
                <w:b/>
                <w:spacing w:val="-2"/>
                <w:sz w:val="20"/>
              </w:rPr>
              <w:t>System</w:t>
            </w:r>
          </w:p>
        </w:tc>
        <w:tc>
          <w:tcPr>
            <w:tcW w:w="1298" w:type="dxa"/>
          </w:tcPr>
          <w:p>
            <w:pPr>
              <w:pStyle w:val="TableParagraph"/>
              <w:ind w:right="2"/>
              <w:rPr>
                <w:b/>
                <w:sz w:val="20"/>
              </w:rPr>
            </w:pPr>
            <w:r>
              <w:rPr>
                <w:b/>
                <w:spacing w:val="-10"/>
                <w:sz w:val="20"/>
              </w:rPr>
              <w:t>6</w:t>
            </w:r>
          </w:p>
        </w:tc>
      </w:tr>
      <w:tr>
        <w:trPr>
          <w:trHeight w:val="503" w:hRule="atLeast"/>
        </w:trPr>
        <w:tc>
          <w:tcPr>
            <w:tcW w:w="1697" w:type="dxa"/>
          </w:tcPr>
          <w:p>
            <w:pPr>
              <w:pStyle w:val="TableParagraph"/>
              <w:ind w:left="8" w:right="1"/>
              <w:rPr>
                <w:b/>
                <w:sz w:val="20"/>
              </w:rPr>
            </w:pPr>
            <w:r>
              <w:rPr>
                <w:b/>
                <w:spacing w:val="-5"/>
                <w:sz w:val="20"/>
              </w:rPr>
              <w:t>3.3</w:t>
            </w:r>
          </w:p>
        </w:tc>
        <w:tc>
          <w:tcPr>
            <w:tcW w:w="6496" w:type="dxa"/>
          </w:tcPr>
          <w:p>
            <w:pPr>
              <w:pStyle w:val="TableParagraph"/>
              <w:ind w:left="114"/>
              <w:jc w:val="left"/>
              <w:rPr>
                <w:b/>
                <w:sz w:val="20"/>
              </w:rPr>
            </w:pPr>
            <w:r>
              <w:rPr>
                <w:b/>
                <w:sz w:val="20"/>
              </w:rPr>
              <w:t>Proposed</w:t>
            </w:r>
            <w:r>
              <w:rPr>
                <w:b/>
                <w:spacing w:val="-11"/>
                <w:sz w:val="20"/>
              </w:rPr>
              <w:t> </w:t>
            </w:r>
            <w:r>
              <w:rPr>
                <w:b/>
                <w:spacing w:val="-2"/>
                <w:sz w:val="20"/>
              </w:rPr>
              <w:t>System</w:t>
            </w:r>
          </w:p>
        </w:tc>
        <w:tc>
          <w:tcPr>
            <w:tcW w:w="1298" w:type="dxa"/>
          </w:tcPr>
          <w:p>
            <w:pPr>
              <w:pStyle w:val="TableParagraph"/>
              <w:ind w:right="2"/>
              <w:rPr>
                <w:b/>
                <w:sz w:val="20"/>
              </w:rPr>
            </w:pPr>
            <w:r>
              <w:rPr>
                <w:b/>
                <w:spacing w:val="-10"/>
                <w:sz w:val="20"/>
              </w:rPr>
              <w:t>6</w:t>
            </w:r>
          </w:p>
        </w:tc>
      </w:tr>
      <w:tr>
        <w:trPr>
          <w:trHeight w:val="505" w:hRule="atLeast"/>
        </w:trPr>
        <w:tc>
          <w:tcPr>
            <w:tcW w:w="1697" w:type="dxa"/>
          </w:tcPr>
          <w:p>
            <w:pPr>
              <w:pStyle w:val="TableParagraph"/>
              <w:spacing w:before="2"/>
              <w:ind w:left="8" w:right="1"/>
              <w:rPr>
                <w:b/>
                <w:sz w:val="20"/>
              </w:rPr>
            </w:pPr>
            <w:r>
              <w:rPr>
                <w:b/>
                <w:spacing w:val="-5"/>
                <w:sz w:val="20"/>
              </w:rPr>
              <w:t>3.4</w:t>
            </w:r>
          </w:p>
        </w:tc>
        <w:tc>
          <w:tcPr>
            <w:tcW w:w="6496" w:type="dxa"/>
          </w:tcPr>
          <w:p>
            <w:pPr>
              <w:pStyle w:val="TableParagraph"/>
              <w:spacing w:before="2"/>
              <w:ind w:left="114"/>
              <w:jc w:val="left"/>
              <w:rPr>
                <w:b/>
                <w:sz w:val="20"/>
              </w:rPr>
            </w:pPr>
            <w:r>
              <w:rPr>
                <w:b/>
                <w:sz w:val="20"/>
              </w:rPr>
              <w:t>Functional</w:t>
            </w:r>
            <w:r>
              <w:rPr>
                <w:b/>
                <w:spacing w:val="-12"/>
                <w:sz w:val="20"/>
              </w:rPr>
              <w:t> </w:t>
            </w:r>
            <w:r>
              <w:rPr>
                <w:b/>
                <w:spacing w:val="-2"/>
                <w:sz w:val="20"/>
              </w:rPr>
              <w:t>Requirements</w:t>
            </w:r>
          </w:p>
        </w:tc>
        <w:tc>
          <w:tcPr>
            <w:tcW w:w="1298" w:type="dxa"/>
          </w:tcPr>
          <w:p>
            <w:pPr>
              <w:pStyle w:val="TableParagraph"/>
              <w:spacing w:before="2"/>
              <w:ind w:right="2"/>
              <w:rPr>
                <w:b/>
                <w:sz w:val="20"/>
              </w:rPr>
            </w:pPr>
            <w:r>
              <w:rPr>
                <w:b/>
                <w:spacing w:val="-10"/>
                <w:sz w:val="20"/>
              </w:rPr>
              <w:t>7</w:t>
            </w:r>
          </w:p>
        </w:tc>
      </w:tr>
      <w:tr>
        <w:trPr>
          <w:trHeight w:val="506" w:hRule="atLeast"/>
        </w:trPr>
        <w:tc>
          <w:tcPr>
            <w:tcW w:w="1697" w:type="dxa"/>
          </w:tcPr>
          <w:p>
            <w:pPr>
              <w:pStyle w:val="TableParagraph"/>
              <w:ind w:left="8" w:right="1"/>
              <w:rPr>
                <w:b/>
                <w:sz w:val="20"/>
              </w:rPr>
            </w:pPr>
            <w:r>
              <w:rPr>
                <w:b/>
                <w:spacing w:val="-5"/>
                <w:sz w:val="20"/>
              </w:rPr>
              <w:t>3.5</w:t>
            </w:r>
          </w:p>
        </w:tc>
        <w:tc>
          <w:tcPr>
            <w:tcW w:w="6496" w:type="dxa"/>
          </w:tcPr>
          <w:p>
            <w:pPr>
              <w:pStyle w:val="TableParagraph"/>
              <w:ind w:left="114"/>
              <w:jc w:val="left"/>
              <w:rPr>
                <w:b/>
                <w:sz w:val="20"/>
              </w:rPr>
            </w:pPr>
            <w:r>
              <w:rPr>
                <w:b/>
                <w:spacing w:val="-2"/>
                <w:sz w:val="20"/>
              </w:rPr>
              <w:t>Non-Functional</w:t>
            </w:r>
            <w:r>
              <w:rPr>
                <w:b/>
                <w:spacing w:val="12"/>
                <w:sz w:val="20"/>
              </w:rPr>
              <w:t> </w:t>
            </w:r>
            <w:r>
              <w:rPr>
                <w:b/>
                <w:spacing w:val="-2"/>
                <w:sz w:val="20"/>
              </w:rPr>
              <w:t>Requirements</w:t>
            </w:r>
          </w:p>
        </w:tc>
        <w:tc>
          <w:tcPr>
            <w:tcW w:w="1298" w:type="dxa"/>
          </w:tcPr>
          <w:p>
            <w:pPr>
              <w:pStyle w:val="TableParagraph"/>
              <w:ind w:right="2"/>
              <w:rPr>
                <w:b/>
                <w:sz w:val="20"/>
              </w:rPr>
            </w:pPr>
            <w:r>
              <w:rPr>
                <w:b/>
                <w:spacing w:val="-10"/>
                <w:sz w:val="20"/>
              </w:rPr>
              <w:t>8</w:t>
            </w:r>
          </w:p>
        </w:tc>
      </w:tr>
      <w:tr>
        <w:trPr>
          <w:trHeight w:val="503" w:hRule="atLeast"/>
        </w:trPr>
        <w:tc>
          <w:tcPr>
            <w:tcW w:w="1697" w:type="dxa"/>
          </w:tcPr>
          <w:p>
            <w:pPr>
              <w:pStyle w:val="TableParagraph"/>
              <w:ind w:left="8" w:right="1"/>
              <w:rPr>
                <w:b/>
                <w:sz w:val="20"/>
              </w:rPr>
            </w:pPr>
            <w:r>
              <w:rPr>
                <w:b/>
                <w:spacing w:val="-5"/>
                <w:sz w:val="20"/>
              </w:rPr>
              <w:t>3.6</w:t>
            </w:r>
          </w:p>
        </w:tc>
        <w:tc>
          <w:tcPr>
            <w:tcW w:w="6496" w:type="dxa"/>
          </w:tcPr>
          <w:p>
            <w:pPr>
              <w:pStyle w:val="TableParagraph"/>
              <w:ind w:left="114"/>
              <w:jc w:val="left"/>
              <w:rPr>
                <w:b/>
                <w:sz w:val="20"/>
              </w:rPr>
            </w:pPr>
            <w:r>
              <w:rPr>
                <w:b/>
                <w:sz w:val="20"/>
              </w:rPr>
              <w:t>Feasibility</w:t>
            </w:r>
            <w:r>
              <w:rPr>
                <w:b/>
                <w:spacing w:val="-9"/>
                <w:sz w:val="20"/>
              </w:rPr>
              <w:t> </w:t>
            </w:r>
            <w:r>
              <w:rPr>
                <w:b/>
                <w:spacing w:val="-2"/>
                <w:sz w:val="20"/>
              </w:rPr>
              <w:t>Study</w:t>
            </w:r>
          </w:p>
        </w:tc>
        <w:tc>
          <w:tcPr>
            <w:tcW w:w="1298" w:type="dxa"/>
          </w:tcPr>
          <w:p>
            <w:pPr>
              <w:pStyle w:val="TableParagraph"/>
              <w:ind w:right="2"/>
              <w:rPr>
                <w:b/>
                <w:sz w:val="20"/>
              </w:rPr>
            </w:pPr>
            <w:r>
              <w:rPr>
                <w:b/>
                <w:spacing w:val="-10"/>
                <w:sz w:val="20"/>
              </w:rPr>
              <w:t>9</w:t>
            </w:r>
          </w:p>
        </w:tc>
      </w:tr>
      <w:tr>
        <w:trPr>
          <w:trHeight w:val="506" w:hRule="atLeast"/>
        </w:trPr>
        <w:tc>
          <w:tcPr>
            <w:tcW w:w="1697" w:type="dxa"/>
          </w:tcPr>
          <w:p>
            <w:pPr>
              <w:pStyle w:val="TableParagraph"/>
              <w:ind w:left="8" w:right="1"/>
              <w:rPr>
                <w:b/>
                <w:sz w:val="20"/>
              </w:rPr>
            </w:pPr>
            <w:r>
              <w:rPr>
                <w:b/>
                <w:spacing w:val="-5"/>
                <w:sz w:val="20"/>
              </w:rPr>
              <w:t>3.7</w:t>
            </w:r>
          </w:p>
        </w:tc>
        <w:tc>
          <w:tcPr>
            <w:tcW w:w="6496" w:type="dxa"/>
          </w:tcPr>
          <w:p>
            <w:pPr>
              <w:pStyle w:val="TableParagraph"/>
              <w:ind w:left="114"/>
              <w:jc w:val="left"/>
              <w:rPr>
                <w:b/>
                <w:sz w:val="20"/>
              </w:rPr>
            </w:pPr>
            <w:r>
              <w:rPr>
                <w:b/>
                <w:sz w:val="20"/>
              </w:rPr>
              <w:t>Risk</w:t>
            </w:r>
            <w:r>
              <w:rPr>
                <w:b/>
                <w:spacing w:val="-6"/>
                <w:sz w:val="20"/>
              </w:rPr>
              <w:t> </w:t>
            </w:r>
            <w:r>
              <w:rPr>
                <w:b/>
                <w:spacing w:val="-2"/>
                <w:sz w:val="20"/>
              </w:rPr>
              <w:t>Analysis</w:t>
            </w:r>
          </w:p>
        </w:tc>
        <w:tc>
          <w:tcPr>
            <w:tcW w:w="1298" w:type="dxa"/>
          </w:tcPr>
          <w:p>
            <w:pPr>
              <w:pStyle w:val="TableParagraph"/>
              <w:ind w:right="2"/>
              <w:rPr>
                <w:b/>
                <w:sz w:val="20"/>
              </w:rPr>
            </w:pPr>
            <w:r>
              <w:rPr>
                <w:b/>
                <w:spacing w:val="-10"/>
                <w:sz w:val="20"/>
              </w:rPr>
              <w:t>9</w:t>
            </w:r>
          </w:p>
        </w:tc>
      </w:tr>
      <w:tr>
        <w:trPr>
          <w:trHeight w:val="503" w:hRule="atLeast"/>
        </w:trPr>
        <w:tc>
          <w:tcPr>
            <w:tcW w:w="1697" w:type="dxa"/>
          </w:tcPr>
          <w:p>
            <w:pPr>
              <w:pStyle w:val="TableParagraph"/>
              <w:ind w:left="8" w:right="1"/>
              <w:rPr>
                <w:b/>
                <w:sz w:val="20"/>
              </w:rPr>
            </w:pPr>
            <w:r>
              <w:rPr>
                <w:b/>
                <w:spacing w:val="-5"/>
                <w:sz w:val="20"/>
              </w:rPr>
              <w:t>3.8</w:t>
            </w:r>
          </w:p>
        </w:tc>
        <w:tc>
          <w:tcPr>
            <w:tcW w:w="6496" w:type="dxa"/>
          </w:tcPr>
          <w:p>
            <w:pPr>
              <w:pStyle w:val="TableParagraph"/>
              <w:ind w:left="114"/>
              <w:jc w:val="left"/>
              <w:rPr>
                <w:b/>
                <w:sz w:val="20"/>
              </w:rPr>
            </w:pPr>
            <w:r>
              <w:rPr>
                <w:b/>
                <w:spacing w:val="-2"/>
                <w:sz w:val="20"/>
              </w:rPr>
              <w:t>Summary</w:t>
            </w:r>
          </w:p>
        </w:tc>
        <w:tc>
          <w:tcPr>
            <w:tcW w:w="1298" w:type="dxa"/>
          </w:tcPr>
          <w:p>
            <w:pPr>
              <w:pStyle w:val="TableParagraph"/>
              <w:ind w:right="2"/>
              <w:rPr>
                <w:b/>
                <w:sz w:val="20"/>
              </w:rPr>
            </w:pPr>
            <w:r>
              <w:rPr>
                <w:b/>
                <w:spacing w:val="-10"/>
                <w:sz w:val="20"/>
              </w:rPr>
              <w:t>9</w:t>
            </w:r>
          </w:p>
        </w:tc>
      </w:tr>
      <w:tr>
        <w:trPr>
          <w:trHeight w:val="505" w:hRule="atLeast"/>
        </w:trPr>
        <w:tc>
          <w:tcPr>
            <w:tcW w:w="1697" w:type="dxa"/>
          </w:tcPr>
          <w:p>
            <w:pPr>
              <w:pStyle w:val="TableParagraph"/>
              <w:ind w:left="8" w:right="2"/>
              <w:rPr>
                <w:b/>
                <w:sz w:val="20"/>
              </w:rPr>
            </w:pPr>
            <w:r>
              <w:rPr>
                <w:b/>
                <w:sz w:val="20"/>
              </w:rPr>
              <w:t>CHAPTER</w:t>
            </w:r>
            <w:r>
              <w:rPr>
                <w:b/>
                <w:spacing w:val="-9"/>
                <w:sz w:val="20"/>
              </w:rPr>
              <w:t> </w:t>
            </w:r>
            <w:r>
              <w:rPr>
                <w:b/>
                <w:spacing w:val="-5"/>
                <w:sz w:val="20"/>
              </w:rPr>
              <w:t>IV</w:t>
            </w:r>
          </w:p>
        </w:tc>
        <w:tc>
          <w:tcPr>
            <w:tcW w:w="6496" w:type="dxa"/>
          </w:tcPr>
          <w:p>
            <w:pPr>
              <w:pStyle w:val="TableParagraph"/>
              <w:ind w:left="114"/>
              <w:jc w:val="left"/>
              <w:rPr>
                <w:b/>
                <w:sz w:val="20"/>
              </w:rPr>
            </w:pPr>
            <w:r>
              <w:rPr>
                <w:b/>
                <w:sz w:val="20"/>
              </w:rPr>
              <w:t>SYSTEM</w:t>
            </w:r>
            <w:r>
              <w:rPr>
                <w:b/>
                <w:spacing w:val="-9"/>
                <w:sz w:val="20"/>
              </w:rPr>
              <w:t> </w:t>
            </w:r>
            <w:r>
              <w:rPr>
                <w:b/>
                <w:spacing w:val="-2"/>
                <w:sz w:val="20"/>
              </w:rPr>
              <w:t>DESIGN</w:t>
            </w:r>
          </w:p>
        </w:tc>
        <w:tc>
          <w:tcPr>
            <w:tcW w:w="1298" w:type="dxa"/>
          </w:tcPr>
          <w:p>
            <w:pPr>
              <w:pStyle w:val="TableParagraph"/>
              <w:ind w:right="1"/>
              <w:rPr>
                <w:b/>
                <w:sz w:val="20"/>
              </w:rPr>
            </w:pPr>
            <w:r>
              <w:rPr>
                <w:b/>
                <w:spacing w:val="-5"/>
                <w:sz w:val="20"/>
              </w:rPr>
              <w:t>10</w:t>
            </w:r>
          </w:p>
        </w:tc>
      </w:tr>
      <w:tr>
        <w:trPr>
          <w:trHeight w:val="505" w:hRule="atLeast"/>
        </w:trPr>
        <w:tc>
          <w:tcPr>
            <w:tcW w:w="1697" w:type="dxa"/>
          </w:tcPr>
          <w:p>
            <w:pPr>
              <w:pStyle w:val="TableParagraph"/>
              <w:ind w:left="8" w:right="1"/>
              <w:rPr>
                <w:b/>
                <w:sz w:val="20"/>
              </w:rPr>
            </w:pPr>
            <w:r>
              <w:rPr>
                <w:b/>
                <w:spacing w:val="-5"/>
                <w:sz w:val="20"/>
              </w:rPr>
              <w:t>4.1</w:t>
            </w:r>
          </w:p>
        </w:tc>
        <w:tc>
          <w:tcPr>
            <w:tcW w:w="6496" w:type="dxa"/>
          </w:tcPr>
          <w:p>
            <w:pPr>
              <w:pStyle w:val="TableParagraph"/>
              <w:ind w:left="114"/>
              <w:jc w:val="left"/>
              <w:rPr>
                <w:b/>
                <w:sz w:val="20"/>
              </w:rPr>
            </w:pPr>
            <w:r>
              <w:rPr>
                <w:b/>
                <w:sz w:val="20"/>
              </w:rPr>
              <w:t>Overall</w:t>
            </w:r>
            <w:r>
              <w:rPr>
                <w:b/>
                <w:spacing w:val="-7"/>
                <w:sz w:val="20"/>
              </w:rPr>
              <w:t> </w:t>
            </w:r>
            <w:r>
              <w:rPr>
                <w:b/>
                <w:sz w:val="20"/>
              </w:rPr>
              <w:t>System</w:t>
            </w:r>
            <w:r>
              <w:rPr>
                <w:b/>
                <w:spacing w:val="-4"/>
                <w:sz w:val="20"/>
              </w:rPr>
              <w:t> </w:t>
            </w:r>
            <w:r>
              <w:rPr>
                <w:b/>
                <w:spacing w:val="-2"/>
                <w:sz w:val="20"/>
              </w:rPr>
              <w:t>Architecture</w:t>
            </w:r>
          </w:p>
        </w:tc>
        <w:tc>
          <w:tcPr>
            <w:tcW w:w="1298" w:type="dxa"/>
          </w:tcPr>
          <w:p>
            <w:pPr>
              <w:pStyle w:val="TableParagraph"/>
              <w:ind w:right="2"/>
              <w:rPr>
                <w:b/>
                <w:sz w:val="20"/>
              </w:rPr>
            </w:pPr>
            <w:r>
              <w:rPr>
                <w:b/>
                <w:spacing w:val="-5"/>
                <w:sz w:val="20"/>
              </w:rPr>
              <w:t>10</w:t>
            </w:r>
          </w:p>
        </w:tc>
      </w:tr>
    </w:tbl>
    <w:p>
      <w:pPr>
        <w:pStyle w:val="TableParagraph"/>
        <w:spacing w:after="0"/>
        <w:rPr>
          <w:b/>
          <w:sz w:val="20"/>
        </w:rPr>
        <w:sectPr>
          <w:pgSz w:w="11910" w:h="16840"/>
          <w:pgMar w:header="0" w:footer="1000" w:top="1360" w:bottom="1681" w:left="1275" w:right="850"/>
        </w:sectPr>
      </w:pPr>
    </w:p>
    <w:tbl>
      <w:tblPr>
        <w:tblW w:w="0" w:type="auto"/>
        <w:jc w:val="left"/>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6496"/>
        <w:gridCol w:w="1298"/>
      </w:tblGrid>
      <w:tr>
        <w:trPr>
          <w:trHeight w:val="506" w:hRule="atLeast"/>
        </w:trPr>
        <w:tc>
          <w:tcPr>
            <w:tcW w:w="1697" w:type="dxa"/>
          </w:tcPr>
          <w:p>
            <w:pPr>
              <w:pStyle w:val="TableParagraph"/>
              <w:ind w:left="8"/>
              <w:rPr>
                <w:b/>
                <w:sz w:val="20"/>
              </w:rPr>
            </w:pPr>
            <w:r>
              <w:rPr>
                <w:b/>
                <w:spacing w:val="-5"/>
                <w:sz w:val="20"/>
              </w:rPr>
              <w:t>4.2</w:t>
            </w:r>
          </w:p>
        </w:tc>
        <w:tc>
          <w:tcPr>
            <w:tcW w:w="6496" w:type="dxa"/>
          </w:tcPr>
          <w:p>
            <w:pPr>
              <w:pStyle w:val="TableParagraph"/>
              <w:ind w:left="114"/>
              <w:jc w:val="left"/>
              <w:rPr>
                <w:b/>
                <w:sz w:val="20"/>
              </w:rPr>
            </w:pPr>
            <w:r>
              <w:rPr>
                <w:b/>
                <w:sz w:val="20"/>
              </w:rPr>
              <w:t>Module</w:t>
            </w:r>
            <w:r>
              <w:rPr>
                <w:b/>
                <w:spacing w:val="-9"/>
                <w:sz w:val="20"/>
              </w:rPr>
              <w:t> </w:t>
            </w:r>
            <w:r>
              <w:rPr>
                <w:b/>
                <w:spacing w:val="-2"/>
                <w:sz w:val="20"/>
              </w:rPr>
              <w:t>Design</w:t>
            </w:r>
          </w:p>
        </w:tc>
        <w:tc>
          <w:tcPr>
            <w:tcW w:w="1298" w:type="dxa"/>
          </w:tcPr>
          <w:p>
            <w:pPr>
              <w:pStyle w:val="TableParagraph"/>
              <w:ind w:right="2"/>
              <w:rPr>
                <w:b/>
                <w:sz w:val="20"/>
              </w:rPr>
            </w:pPr>
            <w:r>
              <w:rPr>
                <w:b/>
                <w:spacing w:val="-5"/>
                <w:sz w:val="20"/>
              </w:rPr>
              <w:t>11</w:t>
            </w:r>
          </w:p>
        </w:tc>
      </w:tr>
      <w:tr>
        <w:trPr>
          <w:trHeight w:val="503" w:hRule="atLeast"/>
        </w:trPr>
        <w:tc>
          <w:tcPr>
            <w:tcW w:w="1697" w:type="dxa"/>
          </w:tcPr>
          <w:p>
            <w:pPr>
              <w:pStyle w:val="TableParagraph"/>
              <w:ind w:left="8" w:right="1"/>
              <w:rPr>
                <w:b/>
                <w:sz w:val="20"/>
              </w:rPr>
            </w:pPr>
            <w:r>
              <w:rPr>
                <w:b/>
                <w:spacing w:val="-5"/>
                <w:sz w:val="20"/>
              </w:rPr>
              <w:t>4.3</w:t>
            </w:r>
          </w:p>
        </w:tc>
        <w:tc>
          <w:tcPr>
            <w:tcW w:w="6496" w:type="dxa"/>
          </w:tcPr>
          <w:p>
            <w:pPr>
              <w:pStyle w:val="TableParagraph"/>
              <w:ind w:left="114"/>
              <w:jc w:val="left"/>
              <w:rPr>
                <w:b/>
                <w:sz w:val="20"/>
              </w:rPr>
            </w:pPr>
            <w:r>
              <w:rPr>
                <w:b/>
                <w:sz w:val="20"/>
              </w:rPr>
              <w:t>Block</w:t>
            </w:r>
            <w:r>
              <w:rPr>
                <w:b/>
                <w:spacing w:val="-6"/>
                <w:sz w:val="20"/>
              </w:rPr>
              <w:t> </w:t>
            </w:r>
            <w:r>
              <w:rPr>
                <w:b/>
                <w:sz w:val="20"/>
              </w:rPr>
              <w:t>and</w:t>
            </w:r>
            <w:r>
              <w:rPr>
                <w:b/>
                <w:spacing w:val="-8"/>
                <w:sz w:val="20"/>
              </w:rPr>
              <w:t> </w:t>
            </w:r>
            <w:r>
              <w:rPr>
                <w:b/>
                <w:sz w:val="20"/>
              </w:rPr>
              <w:t>Transaction</w:t>
            </w:r>
            <w:r>
              <w:rPr>
                <w:b/>
                <w:spacing w:val="-8"/>
                <w:sz w:val="20"/>
              </w:rPr>
              <w:t> </w:t>
            </w:r>
            <w:r>
              <w:rPr>
                <w:b/>
                <w:spacing w:val="-2"/>
                <w:sz w:val="20"/>
              </w:rPr>
              <w:t>Design</w:t>
            </w:r>
          </w:p>
        </w:tc>
        <w:tc>
          <w:tcPr>
            <w:tcW w:w="1298" w:type="dxa"/>
          </w:tcPr>
          <w:p>
            <w:pPr>
              <w:pStyle w:val="TableParagraph"/>
              <w:ind w:right="2"/>
              <w:rPr>
                <w:b/>
                <w:sz w:val="20"/>
              </w:rPr>
            </w:pPr>
            <w:r>
              <w:rPr>
                <w:b/>
                <w:spacing w:val="-5"/>
                <w:sz w:val="20"/>
              </w:rPr>
              <w:t>13</w:t>
            </w:r>
          </w:p>
        </w:tc>
      </w:tr>
      <w:tr>
        <w:trPr>
          <w:trHeight w:val="506" w:hRule="atLeast"/>
        </w:trPr>
        <w:tc>
          <w:tcPr>
            <w:tcW w:w="1697" w:type="dxa"/>
          </w:tcPr>
          <w:p>
            <w:pPr>
              <w:pStyle w:val="TableParagraph"/>
              <w:ind w:left="8"/>
              <w:rPr>
                <w:b/>
                <w:sz w:val="20"/>
              </w:rPr>
            </w:pPr>
            <w:r>
              <w:rPr>
                <w:b/>
                <w:spacing w:val="-5"/>
                <w:sz w:val="20"/>
              </w:rPr>
              <w:t>4.4</w:t>
            </w:r>
          </w:p>
        </w:tc>
        <w:tc>
          <w:tcPr>
            <w:tcW w:w="6496" w:type="dxa"/>
          </w:tcPr>
          <w:p>
            <w:pPr>
              <w:pStyle w:val="TableParagraph"/>
              <w:ind w:left="114"/>
              <w:jc w:val="left"/>
              <w:rPr>
                <w:b/>
                <w:sz w:val="20"/>
              </w:rPr>
            </w:pPr>
            <w:r>
              <w:rPr>
                <w:b/>
                <w:sz w:val="20"/>
              </w:rPr>
              <w:t>Peer-to-Peer</w:t>
            </w:r>
            <w:r>
              <w:rPr>
                <w:b/>
                <w:spacing w:val="-10"/>
                <w:sz w:val="20"/>
              </w:rPr>
              <w:t> </w:t>
            </w:r>
            <w:r>
              <w:rPr>
                <w:b/>
                <w:sz w:val="20"/>
              </w:rPr>
              <w:t>Network</w:t>
            </w:r>
            <w:r>
              <w:rPr>
                <w:b/>
                <w:spacing w:val="-10"/>
                <w:sz w:val="20"/>
              </w:rPr>
              <w:t> </w:t>
            </w:r>
            <w:r>
              <w:rPr>
                <w:b/>
                <w:spacing w:val="-2"/>
                <w:sz w:val="20"/>
              </w:rPr>
              <w:t>Design</w:t>
            </w:r>
          </w:p>
        </w:tc>
        <w:tc>
          <w:tcPr>
            <w:tcW w:w="1298" w:type="dxa"/>
          </w:tcPr>
          <w:p>
            <w:pPr>
              <w:pStyle w:val="TableParagraph"/>
              <w:ind w:right="2"/>
              <w:rPr>
                <w:b/>
                <w:sz w:val="20"/>
              </w:rPr>
            </w:pPr>
            <w:r>
              <w:rPr>
                <w:b/>
                <w:spacing w:val="-5"/>
                <w:sz w:val="20"/>
              </w:rPr>
              <w:t>14</w:t>
            </w:r>
          </w:p>
        </w:tc>
      </w:tr>
      <w:tr>
        <w:trPr>
          <w:trHeight w:val="503" w:hRule="atLeast"/>
        </w:trPr>
        <w:tc>
          <w:tcPr>
            <w:tcW w:w="1697" w:type="dxa"/>
          </w:tcPr>
          <w:p>
            <w:pPr>
              <w:pStyle w:val="TableParagraph"/>
              <w:ind w:left="8"/>
              <w:rPr>
                <w:b/>
                <w:sz w:val="20"/>
              </w:rPr>
            </w:pPr>
            <w:r>
              <w:rPr>
                <w:b/>
                <w:spacing w:val="-5"/>
                <w:sz w:val="20"/>
              </w:rPr>
              <w:t>4.5</w:t>
            </w:r>
          </w:p>
        </w:tc>
        <w:tc>
          <w:tcPr>
            <w:tcW w:w="6496" w:type="dxa"/>
          </w:tcPr>
          <w:p>
            <w:pPr>
              <w:pStyle w:val="TableParagraph"/>
              <w:ind w:left="114"/>
              <w:jc w:val="left"/>
              <w:rPr>
                <w:b/>
                <w:sz w:val="20"/>
              </w:rPr>
            </w:pPr>
            <w:r>
              <w:rPr>
                <w:b/>
                <w:sz w:val="20"/>
              </w:rPr>
              <w:t>Database</w:t>
            </w:r>
            <w:r>
              <w:rPr>
                <w:b/>
                <w:spacing w:val="-7"/>
                <w:sz w:val="20"/>
              </w:rPr>
              <w:t> </w:t>
            </w:r>
            <w:r>
              <w:rPr>
                <w:b/>
                <w:spacing w:val="-2"/>
                <w:sz w:val="20"/>
              </w:rPr>
              <w:t>Design</w:t>
            </w:r>
          </w:p>
        </w:tc>
        <w:tc>
          <w:tcPr>
            <w:tcW w:w="1298" w:type="dxa"/>
          </w:tcPr>
          <w:p>
            <w:pPr>
              <w:pStyle w:val="TableParagraph"/>
              <w:ind w:right="2"/>
              <w:rPr>
                <w:b/>
                <w:sz w:val="20"/>
              </w:rPr>
            </w:pPr>
            <w:r>
              <w:rPr>
                <w:b/>
                <w:spacing w:val="-5"/>
                <w:sz w:val="20"/>
              </w:rPr>
              <w:t>16</w:t>
            </w:r>
          </w:p>
        </w:tc>
      </w:tr>
      <w:tr>
        <w:trPr>
          <w:trHeight w:val="505" w:hRule="atLeast"/>
        </w:trPr>
        <w:tc>
          <w:tcPr>
            <w:tcW w:w="1697" w:type="dxa"/>
          </w:tcPr>
          <w:p>
            <w:pPr>
              <w:pStyle w:val="TableParagraph"/>
              <w:ind w:left="8"/>
              <w:rPr>
                <w:b/>
                <w:sz w:val="20"/>
              </w:rPr>
            </w:pPr>
            <w:r>
              <w:rPr>
                <w:b/>
                <w:spacing w:val="-5"/>
                <w:sz w:val="20"/>
              </w:rPr>
              <w:t>4.6</w:t>
            </w:r>
          </w:p>
        </w:tc>
        <w:tc>
          <w:tcPr>
            <w:tcW w:w="6496" w:type="dxa"/>
          </w:tcPr>
          <w:p>
            <w:pPr>
              <w:pStyle w:val="TableParagraph"/>
              <w:ind w:left="114"/>
              <w:jc w:val="left"/>
              <w:rPr>
                <w:b/>
                <w:sz w:val="20"/>
              </w:rPr>
            </w:pPr>
            <w:r>
              <w:rPr>
                <w:b/>
                <w:sz w:val="20"/>
              </w:rPr>
              <w:t>API</w:t>
            </w:r>
            <w:r>
              <w:rPr>
                <w:b/>
                <w:spacing w:val="-5"/>
                <w:sz w:val="20"/>
              </w:rPr>
              <w:t> </w:t>
            </w:r>
            <w:r>
              <w:rPr>
                <w:b/>
                <w:spacing w:val="-2"/>
                <w:sz w:val="20"/>
              </w:rPr>
              <w:t>Design</w:t>
            </w:r>
          </w:p>
        </w:tc>
        <w:tc>
          <w:tcPr>
            <w:tcW w:w="1298" w:type="dxa"/>
          </w:tcPr>
          <w:p>
            <w:pPr>
              <w:pStyle w:val="TableParagraph"/>
              <w:ind w:right="2"/>
              <w:rPr>
                <w:b/>
                <w:sz w:val="20"/>
              </w:rPr>
            </w:pPr>
            <w:r>
              <w:rPr>
                <w:b/>
                <w:spacing w:val="-5"/>
                <w:sz w:val="20"/>
              </w:rPr>
              <w:t>16</w:t>
            </w:r>
          </w:p>
        </w:tc>
      </w:tr>
      <w:tr>
        <w:trPr>
          <w:trHeight w:val="503" w:hRule="atLeast"/>
        </w:trPr>
        <w:tc>
          <w:tcPr>
            <w:tcW w:w="1697" w:type="dxa"/>
          </w:tcPr>
          <w:p>
            <w:pPr>
              <w:pStyle w:val="TableParagraph"/>
              <w:ind w:left="8" w:right="4"/>
              <w:rPr>
                <w:b/>
                <w:sz w:val="20"/>
              </w:rPr>
            </w:pPr>
            <w:r>
              <w:rPr>
                <w:b/>
                <w:sz w:val="20"/>
              </w:rPr>
              <w:t>CHAPTER</w:t>
            </w:r>
            <w:r>
              <w:rPr>
                <w:b/>
                <w:spacing w:val="-11"/>
                <w:sz w:val="20"/>
              </w:rPr>
              <w:t> </w:t>
            </w:r>
            <w:r>
              <w:rPr>
                <w:b/>
                <w:spacing w:val="-10"/>
                <w:sz w:val="20"/>
              </w:rPr>
              <w:t>V</w:t>
            </w:r>
          </w:p>
        </w:tc>
        <w:tc>
          <w:tcPr>
            <w:tcW w:w="6496" w:type="dxa"/>
          </w:tcPr>
          <w:p>
            <w:pPr>
              <w:pStyle w:val="TableParagraph"/>
              <w:ind w:left="114"/>
              <w:jc w:val="left"/>
              <w:rPr>
                <w:b/>
                <w:sz w:val="20"/>
              </w:rPr>
            </w:pPr>
            <w:r>
              <w:rPr>
                <w:b/>
                <w:spacing w:val="-2"/>
                <w:sz w:val="20"/>
              </w:rPr>
              <w:t>IMPLEMENTATION</w:t>
            </w:r>
          </w:p>
        </w:tc>
        <w:tc>
          <w:tcPr>
            <w:tcW w:w="1298" w:type="dxa"/>
          </w:tcPr>
          <w:p>
            <w:pPr>
              <w:pStyle w:val="TableParagraph"/>
              <w:ind w:right="2"/>
              <w:rPr>
                <w:b/>
                <w:sz w:val="20"/>
              </w:rPr>
            </w:pPr>
            <w:r>
              <w:rPr>
                <w:b/>
                <w:spacing w:val="-5"/>
                <w:sz w:val="20"/>
              </w:rPr>
              <w:t>17</w:t>
            </w:r>
          </w:p>
        </w:tc>
      </w:tr>
      <w:tr>
        <w:trPr>
          <w:trHeight w:val="506" w:hRule="atLeast"/>
        </w:trPr>
        <w:tc>
          <w:tcPr>
            <w:tcW w:w="1697" w:type="dxa"/>
          </w:tcPr>
          <w:p>
            <w:pPr>
              <w:pStyle w:val="TableParagraph"/>
              <w:spacing w:before="2"/>
              <w:ind w:left="8" w:right="1"/>
              <w:rPr>
                <w:b/>
                <w:sz w:val="20"/>
              </w:rPr>
            </w:pPr>
            <w:r>
              <w:rPr>
                <w:b/>
                <w:spacing w:val="-5"/>
                <w:sz w:val="20"/>
              </w:rPr>
              <w:t>5.1</w:t>
            </w:r>
          </w:p>
        </w:tc>
        <w:tc>
          <w:tcPr>
            <w:tcW w:w="6496" w:type="dxa"/>
          </w:tcPr>
          <w:p>
            <w:pPr>
              <w:pStyle w:val="TableParagraph"/>
              <w:spacing w:before="2"/>
              <w:ind w:left="114"/>
              <w:jc w:val="left"/>
              <w:rPr>
                <w:b/>
                <w:sz w:val="20"/>
              </w:rPr>
            </w:pPr>
            <w:r>
              <w:rPr>
                <w:b/>
                <w:sz w:val="20"/>
              </w:rPr>
              <w:t>Technology</w:t>
            </w:r>
            <w:r>
              <w:rPr>
                <w:b/>
                <w:spacing w:val="-10"/>
                <w:sz w:val="20"/>
              </w:rPr>
              <w:t> </w:t>
            </w:r>
            <w:r>
              <w:rPr>
                <w:b/>
                <w:spacing w:val="-2"/>
                <w:sz w:val="20"/>
              </w:rPr>
              <w:t>Stack</w:t>
            </w:r>
          </w:p>
        </w:tc>
        <w:tc>
          <w:tcPr>
            <w:tcW w:w="1298" w:type="dxa"/>
          </w:tcPr>
          <w:p>
            <w:pPr>
              <w:pStyle w:val="TableParagraph"/>
              <w:spacing w:before="2"/>
              <w:ind w:right="2"/>
              <w:rPr>
                <w:b/>
                <w:sz w:val="20"/>
              </w:rPr>
            </w:pPr>
            <w:r>
              <w:rPr>
                <w:b/>
                <w:spacing w:val="-5"/>
                <w:sz w:val="20"/>
              </w:rPr>
              <w:t>17</w:t>
            </w:r>
          </w:p>
        </w:tc>
      </w:tr>
      <w:tr>
        <w:trPr>
          <w:trHeight w:val="506" w:hRule="atLeast"/>
        </w:trPr>
        <w:tc>
          <w:tcPr>
            <w:tcW w:w="1697" w:type="dxa"/>
          </w:tcPr>
          <w:p>
            <w:pPr>
              <w:pStyle w:val="TableParagraph"/>
              <w:spacing w:before="1"/>
              <w:ind w:left="8" w:right="1"/>
              <w:rPr>
                <w:b/>
                <w:sz w:val="20"/>
              </w:rPr>
            </w:pPr>
            <w:r>
              <w:rPr>
                <w:b/>
                <w:spacing w:val="-5"/>
                <w:sz w:val="20"/>
              </w:rPr>
              <w:t>5.2</w:t>
            </w:r>
          </w:p>
        </w:tc>
        <w:tc>
          <w:tcPr>
            <w:tcW w:w="6496" w:type="dxa"/>
          </w:tcPr>
          <w:p>
            <w:pPr>
              <w:pStyle w:val="TableParagraph"/>
              <w:spacing w:before="1"/>
              <w:ind w:left="114"/>
              <w:jc w:val="left"/>
              <w:rPr>
                <w:b/>
                <w:sz w:val="20"/>
              </w:rPr>
            </w:pPr>
            <w:r>
              <w:rPr>
                <w:b/>
                <w:sz w:val="20"/>
              </w:rPr>
              <w:t>System</w:t>
            </w:r>
            <w:r>
              <w:rPr>
                <w:b/>
                <w:spacing w:val="-4"/>
                <w:sz w:val="20"/>
              </w:rPr>
              <w:t> </w:t>
            </w:r>
            <w:r>
              <w:rPr>
                <w:b/>
                <w:sz w:val="20"/>
              </w:rPr>
              <w:t>Setup</w:t>
            </w:r>
            <w:r>
              <w:rPr>
                <w:b/>
                <w:spacing w:val="-6"/>
                <w:sz w:val="20"/>
              </w:rPr>
              <w:t> </w:t>
            </w:r>
            <w:r>
              <w:rPr>
                <w:b/>
                <w:sz w:val="20"/>
              </w:rPr>
              <w:t>and</w:t>
            </w:r>
            <w:r>
              <w:rPr>
                <w:b/>
                <w:spacing w:val="-7"/>
                <w:sz w:val="20"/>
              </w:rPr>
              <w:t> </w:t>
            </w:r>
            <w:r>
              <w:rPr>
                <w:b/>
                <w:spacing w:val="-2"/>
                <w:sz w:val="20"/>
              </w:rPr>
              <w:t>Configuration</w:t>
            </w:r>
          </w:p>
        </w:tc>
        <w:tc>
          <w:tcPr>
            <w:tcW w:w="1298" w:type="dxa"/>
          </w:tcPr>
          <w:p>
            <w:pPr>
              <w:pStyle w:val="TableParagraph"/>
              <w:spacing w:before="1"/>
              <w:ind w:right="2"/>
              <w:rPr>
                <w:b/>
                <w:sz w:val="20"/>
              </w:rPr>
            </w:pPr>
            <w:r>
              <w:rPr>
                <w:b/>
                <w:spacing w:val="-5"/>
                <w:sz w:val="20"/>
              </w:rPr>
              <w:t>17</w:t>
            </w:r>
          </w:p>
        </w:tc>
      </w:tr>
      <w:tr>
        <w:trPr>
          <w:trHeight w:val="503" w:hRule="atLeast"/>
        </w:trPr>
        <w:tc>
          <w:tcPr>
            <w:tcW w:w="1697" w:type="dxa"/>
          </w:tcPr>
          <w:p>
            <w:pPr>
              <w:pStyle w:val="TableParagraph"/>
              <w:ind w:left="8"/>
              <w:rPr>
                <w:b/>
                <w:sz w:val="20"/>
              </w:rPr>
            </w:pPr>
            <w:r>
              <w:rPr>
                <w:b/>
                <w:spacing w:val="-5"/>
                <w:sz w:val="20"/>
              </w:rPr>
              <w:t>5.3</w:t>
            </w:r>
          </w:p>
        </w:tc>
        <w:tc>
          <w:tcPr>
            <w:tcW w:w="6496" w:type="dxa"/>
          </w:tcPr>
          <w:p>
            <w:pPr>
              <w:pStyle w:val="TableParagraph"/>
              <w:ind w:left="114"/>
              <w:jc w:val="left"/>
              <w:rPr>
                <w:b/>
                <w:sz w:val="20"/>
              </w:rPr>
            </w:pPr>
            <w:r>
              <w:rPr>
                <w:b/>
                <w:sz w:val="20"/>
              </w:rPr>
              <w:t>Implementation</w:t>
            </w:r>
            <w:r>
              <w:rPr>
                <w:b/>
                <w:spacing w:val="-10"/>
                <w:sz w:val="20"/>
              </w:rPr>
              <w:t> </w:t>
            </w:r>
            <w:r>
              <w:rPr>
                <w:b/>
                <w:sz w:val="20"/>
              </w:rPr>
              <w:t>of</w:t>
            </w:r>
            <w:r>
              <w:rPr>
                <w:b/>
                <w:spacing w:val="-9"/>
                <w:sz w:val="20"/>
              </w:rPr>
              <w:t> </w:t>
            </w:r>
            <w:r>
              <w:rPr>
                <w:b/>
                <w:sz w:val="20"/>
              </w:rPr>
              <w:t>Blockchain</w:t>
            </w:r>
            <w:r>
              <w:rPr>
                <w:b/>
                <w:spacing w:val="-10"/>
                <w:sz w:val="20"/>
              </w:rPr>
              <w:t> </w:t>
            </w:r>
            <w:r>
              <w:rPr>
                <w:b/>
                <w:spacing w:val="-4"/>
                <w:sz w:val="20"/>
              </w:rPr>
              <w:t>Core</w:t>
            </w:r>
          </w:p>
        </w:tc>
        <w:tc>
          <w:tcPr>
            <w:tcW w:w="1298" w:type="dxa"/>
          </w:tcPr>
          <w:p>
            <w:pPr>
              <w:pStyle w:val="TableParagraph"/>
              <w:ind w:right="2"/>
              <w:rPr>
                <w:b/>
                <w:sz w:val="20"/>
              </w:rPr>
            </w:pPr>
            <w:r>
              <w:rPr>
                <w:b/>
                <w:spacing w:val="-5"/>
                <w:sz w:val="20"/>
              </w:rPr>
              <w:t>18</w:t>
            </w:r>
          </w:p>
        </w:tc>
      </w:tr>
      <w:tr>
        <w:trPr>
          <w:trHeight w:val="505" w:hRule="atLeast"/>
        </w:trPr>
        <w:tc>
          <w:tcPr>
            <w:tcW w:w="1697" w:type="dxa"/>
          </w:tcPr>
          <w:p>
            <w:pPr>
              <w:pStyle w:val="TableParagraph"/>
              <w:ind w:left="8"/>
              <w:rPr>
                <w:b/>
                <w:sz w:val="20"/>
              </w:rPr>
            </w:pPr>
            <w:r>
              <w:rPr>
                <w:b/>
                <w:spacing w:val="-5"/>
                <w:sz w:val="20"/>
              </w:rPr>
              <w:t>5.4</w:t>
            </w:r>
          </w:p>
        </w:tc>
        <w:tc>
          <w:tcPr>
            <w:tcW w:w="6496" w:type="dxa"/>
          </w:tcPr>
          <w:p>
            <w:pPr>
              <w:pStyle w:val="TableParagraph"/>
              <w:ind w:left="114"/>
              <w:jc w:val="left"/>
              <w:rPr>
                <w:b/>
                <w:sz w:val="20"/>
              </w:rPr>
            </w:pPr>
            <w:r>
              <w:rPr>
                <w:b/>
                <w:sz w:val="20"/>
              </w:rPr>
              <w:t>Implementation</w:t>
            </w:r>
            <w:r>
              <w:rPr>
                <w:b/>
                <w:spacing w:val="-11"/>
                <w:sz w:val="20"/>
              </w:rPr>
              <w:t> </w:t>
            </w:r>
            <w:r>
              <w:rPr>
                <w:b/>
                <w:sz w:val="20"/>
              </w:rPr>
              <w:t>of</w:t>
            </w:r>
            <w:r>
              <w:rPr>
                <w:b/>
                <w:spacing w:val="-9"/>
                <w:sz w:val="20"/>
              </w:rPr>
              <w:t> </w:t>
            </w:r>
            <w:r>
              <w:rPr>
                <w:b/>
                <w:sz w:val="20"/>
              </w:rPr>
              <w:t>Consensus</w:t>
            </w:r>
            <w:r>
              <w:rPr>
                <w:b/>
                <w:spacing w:val="-11"/>
                <w:sz w:val="20"/>
              </w:rPr>
              <w:t> </w:t>
            </w:r>
            <w:r>
              <w:rPr>
                <w:b/>
                <w:spacing w:val="-2"/>
                <w:sz w:val="20"/>
              </w:rPr>
              <w:t>Mechanism</w:t>
            </w:r>
          </w:p>
        </w:tc>
        <w:tc>
          <w:tcPr>
            <w:tcW w:w="1298" w:type="dxa"/>
          </w:tcPr>
          <w:p>
            <w:pPr>
              <w:pStyle w:val="TableParagraph"/>
              <w:ind w:right="2"/>
              <w:rPr>
                <w:b/>
                <w:sz w:val="20"/>
              </w:rPr>
            </w:pPr>
            <w:r>
              <w:rPr>
                <w:b/>
                <w:spacing w:val="-5"/>
                <w:sz w:val="20"/>
              </w:rPr>
              <w:t>18</w:t>
            </w:r>
          </w:p>
        </w:tc>
      </w:tr>
      <w:tr>
        <w:trPr>
          <w:trHeight w:val="510" w:hRule="atLeast"/>
        </w:trPr>
        <w:tc>
          <w:tcPr>
            <w:tcW w:w="1697" w:type="dxa"/>
          </w:tcPr>
          <w:p>
            <w:pPr>
              <w:pStyle w:val="TableParagraph"/>
              <w:ind w:left="8"/>
              <w:rPr>
                <w:b/>
                <w:sz w:val="20"/>
              </w:rPr>
            </w:pPr>
            <w:r>
              <w:rPr>
                <w:b/>
                <w:spacing w:val="-5"/>
                <w:sz w:val="20"/>
              </w:rPr>
              <w:t>5.5</w:t>
            </w:r>
          </w:p>
        </w:tc>
        <w:tc>
          <w:tcPr>
            <w:tcW w:w="6496" w:type="dxa"/>
          </w:tcPr>
          <w:p>
            <w:pPr>
              <w:pStyle w:val="TableParagraph"/>
              <w:ind w:left="114"/>
              <w:jc w:val="left"/>
              <w:rPr>
                <w:b/>
                <w:sz w:val="20"/>
              </w:rPr>
            </w:pPr>
            <w:r>
              <w:rPr>
                <w:b/>
                <w:sz w:val="20"/>
              </w:rPr>
              <w:t>Implementation</w:t>
            </w:r>
            <w:r>
              <w:rPr>
                <w:b/>
                <w:spacing w:val="-10"/>
                <w:sz w:val="20"/>
              </w:rPr>
              <w:t> </w:t>
            </w:r>
            <w:r>
              <w:rPr>
                <w:b/>
                <w:sz w:val="20"/>
              </w:rPr>
              <w:t>of</w:t>
            </w:r>
            <w:r>
              <w:rPr>
                <w:b/>
                <w:spacing w:val="-9"/>
                <w:sz w:val="20"/>
              </w:rPr>
              <w:t> </w:t>
            </w:r>
            <w:r>
              <w:rPr>
                <w:b/>
                <w:sz w:val="20"/>
              </w:rPr>
              <w:t>Peer-to-Peer</w:t>
            </w:r>
            <w:r>
              <w:rPr>
                <w:b/>
                <w:spacing w:val="-9"/>
                <w:sz w:val="20"/>
              </w:rPr>
              <w:t> </w:t>
            </w:r>
            <w:r>
              <w:rPr>
                <w:b/>
                <w:spacing w:val="-2"/>
                <w:sz w:val="20"/>
              </w:rPr>
              <w:t>Networking</w:t>
            </w:r>
          </w:p>
        </w:tc>
        <w:tc>
          <w:tcPr>
            <w:tcW w:w="1298" w:type="dxa"/>
          </w:tcPr>
          <w:p>
            <w:pPr>
              <w:pStyle w:val="TableParagraph"/>
              <w:ind w:right="2"/>
              <w:rPr>
                <w:b/>
                <w:sz w:val="20"/>
              </w:rPr>
            </w:pPr>
            <w:r>
              <w:rPr>
                <w:b/>
                <w:spacing w:val="-5"/>
                <w:sz w:val="20"/>
              </w:rPr>
              <w:t>18</w:t>
            </w:r>
          </w:p>
        </w:tc>
      </w:tr>
      <w:tr>
        <w:trPr>
          <w:trHeight w:val="506" w:hRule="atLeast"/>
        </w:trPr>
        <w:tc>
          <w:tcPr>
            <w:tcW w:w="1697" w:type="dxa"/>
          </w:tcPr>
          <w:p>
            <w:pPr>
              <w:pStyle w:val="TableParagraph"/>
              <w:spacing w:before="161"/>
              <w:ind w:left="8" w:right="1"/>
              <w:rPr>
                <w:b/>
                <w:sz w:val="20"/>
              </w:rPr>
            </w:pPr>
            <w:r>
              <w:rPr>
                <w:b/>
                <w:spacing w:val="-5"/>
                <w:sz w:val="20"/>
              </w:rPr>
              <w:t>5.6</w:t>
            </w:r>
          </w:p>
        </w:tc>
        <w:tc>
          <w:tcPr>
            <w:tcW w:w="6496" w:type="dxa"/>
          </w:tcPr>
          <w:p>
            <w:pPr>
              <w:pStyle w:val="TableParagraph"/>
              <w:spacing w:before="161"/>
              <w:ind w:left="114"/>
              <w:jc w:val="left"/>
              <w:rPr>
                <w:b/>
                <w:sz w:val="20"/>
              </w:rPr>
            </w:pPr>
            <w:r>
              <w:rPr>
                <w:b/>
                <w:sz w:val="20"/>
              </w:rPr>
              <w:t>Implementation</w:t>
            </w:r>
            <w:r>
              <w:rPr>
                <w:b/>
                <w:spacing w:val="-10"/>
                <w:sz w:val="20"/>
              </w:rPr>
              <w:t> </w:t>
            </w:r>
            <w:r>
              <w:rPr>
                <w:b/>
                <w:sz w:val="20"/>
              </w:rPr>
              <w:t>of</w:t>
            </w:r>
            <w:r>
              <w:rPr>
                <w:b/>
                <w:spacing w:val="-9"/>
                <w:sz w:val="20"/>
              </w:rPr>
              <w:t> </w:t>
            </w:r>
            <w:r>
              <w:rPr>
                <w:b/>
                <w:sz w:val="20"/>
              </w:rPr>
              <w:t>Transaction</w:t>
            </w:r>
            <w:r>
              <w:rPr>
                <w:b/>
                <w:spacing w:val="-9"/>
                <w:sz w:val="20"/>
              </w:rPr>
              <w:t> </w:t>
            </w:r>
            <w:r>
              <w:rPr>
                <w:b/>
                <w:spacing w:val="-2"/>
                <w:sz w:val="20"/>
              </w:rPr>
              <w:t>Processing</w:t>
            </w:r>
          </w:p>
        </w:tc>
        <w:tc>
          <w:tcPr>
            <w:tcW w:w="1298" w:type="dxa"/>
          </w:tcPr>
          <w:p>
            <w:pPr>
              <w:pStyle w:val="TableParagraph"/>
              <w:ind w:right="2"/>
              <w:rPr>
                <w:b/>
                <w:sz w:val="20"/>
              </w:rPr>
            </w:pPr>
            <w:r>
              <w:rPr>
                <w:b/>
                <w:spacing w:val="-5"/>
                <w:sz w:val="20"/>
              </w:rPr>
              <w:t>18</w:t>
            </w:r>
          </w:p>
        </w:tc>
      </w:tr>
      <w:tr>
        <w:trPr>
          <w:trHeight w:val="503" w:hRule="atLeast"/>
        </w:trPr>
        <w:tc>
          <w:tcPr>
            <w:tcW w:w="1697" w:type="dxa"/>
          </w:tcPr>
          <w:p>
            <w:pPr>
              <w:pStyle w:val="TableParagraph"/>
              <w:ind w:left="8" w:right="1"/>
              <w:rPr>
                <w:b/>
                <w:sz w:val="20"/>
              </w:rPr>
            </w:pPr>
            <w:r>
              <w:rPr>
                <w:b/>
                <w:spacing w:val="-5"/>
                <w:sz w:val="20"/>
              </w:rPr>
              <w:t>5.7</w:t>
            </w:r>
          </w:p>
        </w:tc>
        <w:tc>
          <w:tcPr>
            <w:tcW w:w="6496" w:type="dxa"/>
          </w:tcPr>
          <w:p>
            <w:pPr>
              <w:pStyle w:val="TableParagraph"/>
              <w:ind w:left="114"/>
              <w:jc w:val="left"/>
              <w:rPr>
                <w:b/>
                <w:sz w:val="20"/>
              </w:rPr>
            </w:pPr>
            <w:r>
              <w:rPr>
                <w:b/>
                <w:sz w:val="20"/>
              </w:rPr>
              <w:t>Implementation</w:t>
            </w:r>
            <w:r>
              <w:rPr>
                <w:b/>
                <w:spacing w:val="-8"/>
                <w:sz w:val="20"/>
              </w:rPr>
              <w:t> </w:t>
            </w:r>
            <w:r>
              <w:rPr>
                <w:b/>
                <w:sz w:val="20"/>
              </w:rPr>
              <w:t>of</w:t>
            </w:r>
            <w:r>
              <w:rPr>
                <w:b/>
                <w:spacing w:val="-6"/>
                <w:sz w:val="20"/>
              </w:rPr>
              <w:t> </w:t>
            </w:r>
            <w:r>
              <w:rPr>
                <w:b/>
                <w:sz w:val="20"/>
              </w:rPr>
              <w:t>Storage</w:t>
            </w:r>
            <w:r>
              <w:rPr>
                <w:b/>
                <w:spacing w:val="-9"/>
                <w:sz w:val="20"/>
              </w:rPr>
              <w:t> </w:t>
            </w:r>
            <w:r>
              <w:rPr>
                <w:b/>
                <w:spacing w:val="-2"/>
                <w:sz w:val="20"/>
              </w:rPr>
              <w:t>Module</w:t>
            </w:r>
          </w:p>
        </w:tc>
        <w:tc>
          <w:tcPr>
            <w:tcW w:w="1298" w:type="dxa"/>
          </w:tcPr>
          <w:p>
            <w:pPr>
              <w:pStyle w:val="TableParagraph"/>
              <w:ind w:right="1"/>
              <w:rPr>
                <w:b/>
                <w:sz w:val="20"/>
              </w:rPr>
            </w:pPr>
            <w:r>
              <w:rPr>
                <w:b/>
                <w:spacing w:val="-5"/>
                <w:sz w:val="20"/>
              </w:rPr>
              <w:t>19</w:t>
            </w:r>
          </w:p>
        </w:tc>
      </w:tr>
      <w:tr>
        <w:trPr>
          <w:trHeight w:val="505" w:hRule="atLeast"/>
        </w:trPr>
        <w:tc>
          <w:tcPr>
            <w:tcW w:w="1697" w:type="dxa"/>
          </w:tcPr>
          <w:p>
            <w:pPr>
              <w:pStyle w:val="TableParagraph"/>
              <w:spacing w:before="2"/>
              <w:ind w:left="8" w:right="1"/>
              <w:rPr>
                <w:b/>
                <w:sz w:val="20"/>
              </w:rPr>
            </w:pPr>
            <w:r>
              <w:rPr>
                <w:b/>
                <w:spacing w:val="-5"/>
                <w:sz w:val="20"/>
              </w:rPr>
              <w:t>5.8</w:t>
            </w:r>
          </w:p>
        </w:tc>
        <w:tc>
          <w:tcPr>
            <w:tcW w:w="6496" w:type="dxa"/>
          </w:tcPr>
          <w:p>
            <w:pPr>
              <w:pStyle w:val="TableParagraph"/>
              <w:spacing w:before="2"/>
              <w:ind w:left="114"/>
              <w:jc w:val="left"/>
              <w:rPr>
                <w:b/>
                <w:sz w:val="20"/>
              </w:rPr>
            </w:pPr>
            <w:r>
              <w:rPr>
                <w:b/>
                <w:sz w:val="20"/>
              </w:rPr>
              <w:t>Implementation</w:t>
            </w:r>
            <w:r>
              <w:rPr>
                <w:b/>
                <w:spacing w:val="-9"/>
                <w:sz w:val="20"/>
              </w:rPr>
              <w:t> </w:t>
            </w:r>
            <w:r>
              <w:rPr>
                <w:b/>
                <w:sz w:val="20"/>
              </w:rPr>
              <w:t>of</w:t>
            </w:r>
            <w:r>
              <w:rPr>
                <w:b/>
                <w:spacing w:val="-7"/>
                <w:sz w:val="20"/>
              </w:rPr>
              <w:t> </w:t>
            </w:r>
            <w:r>
              <w:rPr>
                <w:b/>
                <w:sz w:val="20"/>
              </w:rPr>
              <w:t>REST-RPC</w:t>
            </w:r>
            <w:r>
              <w:rPr>
                <w:b/>
                <w:spacing w:val="-8"/>
                <w:sz w:val="20"/>
              </w:rPr>
              <w:t> </w:t>
            </w:r>
            <w:r>
              <w:rPr>
                <w:b/>
                <w:spacing w:val="-5"/>
                <w:sz w:val="20"/>
              </w:rPr>
              <w:t>API</w:t>
            </w:r>
          </w:p>
        </w:tc>
        <w:tc>
          <w:tcPr>
            <w:tcW w:w="1298" w:type="dxa"/>
          </w:tcPr>
          <w:p>
            <w:pPr>
              <w:pStyle w:val="TableParagraph"/>
              <w:spacing w:before="2"/>
              <w:ind w:right="1"/>
              <w:rPr>
                <w:b/>
                <w:sz w:val="20"/>
              </w:rPr>
            </w:pPr>
            <w:r>
              <w:rPr>
                <w:b/>
                <w:spacing w:val="-5"/>
                <w:sz w:val="20"/>
              </w:rPr>
              <w:t>19</w:t>
            </w:r>
          </w:p>
        </w:tc>
      </w:tr>
      <w:tr>
        <w:trPr>
          <w:trHeight w:val="504" w:hRule="atLeast"/>
        </w:trPr>
        <w:tc>
          <w:tcPr>
            <w:tcW w:w="1697" w:type="dxa"/>
          </w:tcPr>
          <w:p>
            <w:pPr>
              <w:pStyle w:val="TableParagraph"/>
              <w:ind w:left="8" w:right="1"/>
              <w:rPr>
                <w:b/>
                <w:sz w:val="20"/>
              </w:rPr>
            </w:pPr>
            <w:r>
              <w:rPr>
                <w:b/>
                <w:sz w:val="20"/>
              </w:rPr>
              <w:t>CHAPTER</w:t>
            </w:r>
            <w:r>
              <w:rPr>
                <w:b/>
                <w:spacing w:val="-11"/>
                <w:sz w:val="20"/>
              </w:rPr>
              <w:t> </w:t>
            </w:r>
            <w:r>
              <w:rPr>
                <w:b/>
                <w:spacing w:val="-5"/>
                <w:sz w:val="20"/>
              </w:rPr>
              <w:t>VI</w:t>
            </w:r>
          </w:p>
        </w:tc>
        <w:tc>
          <w:tcPr>
            <w:tcW w:w="6496" w:type="dxa"/>
          </w:tcPr>
          <w:p>
            <w:pPr>
              <w:pStyle w:val="TableParagraph"/>
              <w:ind w:left="114"/>
              <w:jc w:val="left"/>
              <w:rPr>
                <w:b/>
                <w:sz w:val="20"/>
              </w:rPr>
            </w:pPr>
            <w:r>
              <w:rPr>
                <w:b/>
                <w:spacing w:val="-2"/>
                <w:sz w:val="20"/>
              </w:rPr>
              <w:t>TESTING</w:t>
            </w:r>
          </w:p>
        </w:tc>
        <w:tc>
          <w:tcPr>
            <w:tcW w:w="1298" w:type="dxa"/>
          </w:tcPr>
          <w:p>
            <w:pPr>
              <w:pStyle w:val="TableParagraph"/>
              <w:ind w:right="2"/>
              <w:rPr>
                <w:b/>
                <w:sz w:val="20"/>
              </w:rPr>
            </w:pPr>
            <w:r>
              <w:rPr>
                <w:b/>
                <w:spacing w:val="-5"/>
                <w:sz w:val="20"/>
              </w:rPr>
              <w:t>20</w:t>
            </w:r>
          </w:p>
        </w:tc>
      </w:tr>
      <w:tr>
        <w:trPr>
          <w:trHeight w:val="505" w:hRule="atLeast"/>
        </w:trPr>
        <w:tc>
          <w:tcPr>
            <w:tcW w:w="1697" w:type="dxa"/>
          </w:tcPr>
          <w:p>
            <w:pPr>
              <w:pStyle w:val="TableParagraph"/>
              <w:spacing w:before="2"/>
              <w:ind w:left="8" w:right="1"/>
              <w:rPr>
                <w:b/>
                <w:sz w:val="20"/>
              </w:rPr>
            </w:pPr>
            <w:r>
              <w:rPr>
                <w:b/>
                <w:spacing w:val="-5"/>
                <w:sz w:val="20"/>
              </w:rPr>
              <w:t>6.1</w:t>
            </w:r>
          </w:p>
        </w:tc>
        <w:tc>
          <w:tcPr>
            <w:tcW w:w="6496" w:type="dxa"/>
          </w:tcPr>
          <w:p>
            <w:pPr>
              <w:pStyle w:val="TableParagraph"/>
              <w:spacing w:before="2"/>
              <w:ind w:left="114"/>
              <w:jc w:val="left"/>
              <w:rPr>
                <w:b/>
                <w:sz w:val="20"/>
              </w:rPr>
            </w:pPr>
            <w:r>
              <w:rPr>
                <w:b/>
                <w:sz w:val="20"/>
              </w:rPr>
              <w:t>Testing</w:t>
            </w:r>
            <w:r>
              <w:rPr>
                <w:b/>
                <w:spacing w:val="-7"/>
                <w:sz w:val="20"/>
              </w:rPr>
              <w:t> </w:t>
            </w:r>
            <w:r>
              <w:rPr>
                <w:b/>
                <w:spacing w:val="-2"/>
                <w:sz w:val="20"/>
              </w:rPr>
              <w:t>Strategy</w:t>
            </w:r>
          </w:p>
        </w:tc>
        <w:tc>
          <w:tcPr>
            <w:tcW w:w="1298" w:type="dxa"/>
          </w:tcPr>
          <w:p>
            <w:pPr>
              <w:pStyle w:val="TableParagraph"/>
              <w:spacing w:before="2"/>
              <w:ind w:right="2"/>
              <w:rPr>
                <w:b/>
                <w:sz w:val="20"/>
              </w:rPr>
            </w:pPr>
            <w:r>
              <w:rPr>
                <w:b/>
                <w:spacing w:val="-5"/>
                <w:sz w:val="20"/>
              </w:rPr>
              <w:t>20</w:t>
            </w:r>
          </w:p>
        </w:tc>
      </w:tr>
      <w:tr>
        <w:trPr>
          <w:trHeight w:val="506" w:hRule="atLeast"/>
        </w:trPr>
        <w:tc>
          <w:tcPr>
            <w:tcW w:w="1697" w:type="dxa"/>
          </w:tcPr>
          <w:p>
            <w:pPr>
              <w:pStyle w:val="TableParagraph"/>
              <w:ind w:left="8"/>
              <w:rPr>
                <w:b/>
                <w:sz w:val="20"/>
              </w:rPr>
            </w:pPr>
            <w:r>
              <w:rPr>
                <w:b/>
                <w:spacing w:val="-5"/>
                <w:sz w:val="20"/>
              </w:rPr>
              <w:t>6.2</w:t>
            </w:r>
          </w:p>
        </w:tc>
        <w:tc>
          <w:tcPr>
            <w:tcW w:w="6496" w:type="dxa"/>
          </w:tcPr>
          <w:p>
            <w:pPr>
              <w:pStyle w:val="TableParagraph"/>
              <w:ind w:left="114"/>
              <w:jc w:val="left"/>
              <w:rPr>
                <w:b/>
                <w:sz w:val="20"/>
              </w:rPr>
            </w:pPr>
            <w:r>
              <w:rPr>
                <w:b/>
                <w:sz w:val="20"/>
              </w:rPr>
              <w:t>Unit</w:t>
            </w:r>
            <w:r>
              <w:rPr>
                <w:b/>
                <w:spacing w:val="-4"/>
                <w:sz w:val="20"/>
              </w:rPr>
              <w:t> </w:t>
            </w:r>
            <w:r>
              <w:rPr>
                <w:b/>
                <w:spacing w:val="-2"/>
                <w:sz w:val="20"/>
              </w:rPr>
              <w:t>Testing</w:t>
            </w:r>
          </w:p>
        </w:tc>
        <w:tc>
          <w:tcPr>
            <w:tcW w:w="1298" w:type="dxa"/>
          </w:tcPr>
          <w:p>
            <w:pPr>
              <w:pStyle w:val="TableParagraph"/>
              <w:ind w:right="2"/>
              <w:rPr>
                <w:b/>
                <w:sz w:val="20"/>
              </w:rPr>
            </w:pPr>
            <w:r>
              <w:rPr>
                <w:b/>
                <w:spacing w:val="-5"/>
                <w:sz w:val="20"/>
              </w:rPr>
              <w:t>20</w:t>
            </w:r>
          </w:p>
        </w:tc>
      </w:tr>
      <w:tr>
        <w:trPr>
          <w:trHeight w:val="503" w:hRule="atLeast"/>
        </w:trPr>
        <w:tc>
          <w:tcPr>
            <w:tcW w:w="1697" w:type="dxa"/>
          </w:tcPr>
          <w:p>
            <w:pPr>
              <w:pStyle w:val="TableParagraph"/>
              <w:ind w:left="8"/>
              <w:rPr>
                <w:b/>
                <w:sz w:val="20"/>
              </w:rPr>
            </w:pPr>
            <w:r>
              <w:rPr>
                <w:b/>
                <w:spacing w:val="-5"/>
                <w:sz w:val="20"/>
              </w:rPr>
              <w:t>6.3</w:t>
            </w:r>
          </w:p>
        </w:tc>
        <w:tc>
          <w:tcPr>
            <w:tcW w:w="6496" w:type="dxa"/>
          </w:tcPr>
          <w:p>
            <w:pPr>
              <w:pStyle w:val="TableParagraph"/>
              <w:ind w:left="114"/>
              <w:jc w:val="left"/>
              <w:rPr>
                <w:b/>
                <w:sz w:val="20"/>
              </w:rPr>
            </w:pPr>
            <w:r>
              <w:rPr>
                <w:b/>
                <w:sz w:val="20"/>
              </w:rPr>
              <w:t>Integration</w:t>
            </w:r>
            <w:r>
              <w:rPr>
                <w:b/>
                <w:spacing w:val="-10"/>
                <w:sz w:val="20"/>
              </w:rPr>
              <w:t> </w:t>
            </w:r>
            <w:r>
              <w:rPr>
                <w:b/>
                <w:spacing w:val="-2"/>
                <w:sz w:val="20"/>
              </w:rPr>
              <w:t>Testing</w:t>
            </w:r>
          </w:p>
        </w:tc>
        <w:tc>
          <w:tcPr>
            <w:tcW w:w="1298" w:type="dxa"/>
          </w:tcPr>
          <w:p>
            <w:pPr>
              <w:pStyle w:val="TableParagraph"/>
              <w:ind w:right="2"/>
              <w:rPr>
                <w:b/>
                <w:sz w:val="20"/>
              </w:rPr>
            </w:pPr>
            <w:r>
              <w:rPr>
                <w:b/>
                <w:spacing w:val="-5"/>
                <w:sz w:val="20"/>
              </w:rPr>
              <w:t>20</w:t>
            </w:r>
          </w:p>
        </w:tc>
      </w:tr>
      <w:tr>
        <w:trPr>
          <w:trHeight w:val="505" w:hRule="atLeast"/>
        </w:trPr>
        <w:tc>
          <w:tcPr>
            <w:tcW w:w="1697" w:type="dxa"/>
          </w:tcPr>
          <w:p>
            <w:pPr>
              <w:pStyle w:val="TableParagraph"/>
              <w:ind w:left="8"/>
              <w:rPr>
                <w:b/>
                <w:sz w:val="20"/>
              </w:rPr>
            </w:pPr>
            <w:r>
              <w:rPr>
                <w:b/>
                <w:spacing w:val="-5"/>
                <w:sz w:val="20"/>
              </w:rPr>
              <w:t>6.4</w:t>
            </w:r>
          </w:p>
        </w:tc>
        <w:tc>
          <w:tcPr>
            <w:tcW w:w="6496" w:type="dxa"/>
          </w:tcPr>
          <w:p>
            <w:pPr>
              <w:pStyle w:val="TableParagraph"/>
              <w:ind w:left="114"/>
              <w:jc w:val="left"/>
              <w:rPr>
                <w:b/>
                <w:sz w:val="20"/>
              </w:rPr>
            </w:pPr>
            <w:r>
              <w:rPr>
                <w:b/>
                <w:sz w:val="20"/>
              </w:rPr>
              <w:t>System</w:t>
            </w:r>
            <w:r>
              <w:rPr>
                <w:b/>
                <w:spacing w:val="-6"/>
                <w:sz w:val="20"/>
              </w:rPr>
              <w:t> </w:t>
            </w:r>
            <w:r>
              <w:rPr>
                <w:b/>
                <w:spacing w:val="-2"/>
                <w:sz w:val="20"/>
              </w:rPr>
              <w:t>Testing</w:t>
            </w:r>
          </w:p>
        </w:tc>
        <w:tc>
          <w:tcPr>
            <w:tcW w:w="1298" w:type="dxa"/>
          </w:tcPr>
          <w:p>
            <w:pPr>
              <w:pStyle w:val="TableParagraph"/>
              <w:ind w:right="2"/>
              <w:rPr>
                <w:b/>
                <w:sz w:val="20"/>
              </w:rPr>
            </w:pPr>
            <w:r>
              <w:rPr>
                <w:b/>
                <w:spacing w:val="-5"/>
                <w:sz w:val="20"/>
              </w:rPr>
              <w:t>21</w:t>
            </w:r>
          </w:p>
        </w:tc>
      </w:tr>
      <w:tr>
        <w:trPr>
          <w:trHeight w:val="503" w:hRule="atLeast"/>
        </w:trPr>
        <w:tc>
          <w:tcPr>
            <w:tcW w:w="1697" w:type="dxa"/>
          </w:tcPr>
          <w:p>
            <w:pPr>
              <w:pStyle w:val="TableParagraph"/>
              <w:spacing w:before="161"/>
              <w:ind w:left="8" w:right="1"/>
              <w:rPr>
                <w:b/>
                <w:sz w:val="20"/>
              </w:rPr>
            </w:pPr>
            <w:r>
              <w:rPr>
                <w:b/>
                <w:spacing w:val="-5"/>
                <w:sz w:val="20"/>
              </w:rPr>
              <w:t>6.5</w:t>
            </w:r>
          </w:p>
        </w:tc>
        <w:tc>
          <w:tcPr>
            <w:tcW w:w="6496" w:type="dxa"/>
          </w:tcPr>
          <w:p>
            <w:pPr>
              <w:pStyle w:val="TableParagraph"/>
              <w:spacing w:before="161"/>
              <w:ind w:left="114"/>
              <w:jc w:val="left"/>
              <w:rPr>
                <w:b/>
                <w:sz w:val="20"/>
              </w:rPr>
            </w:pPr>
            <w:r>
              <w:rPr>
                <w:b/>
                <w:sz w:val="20"/>
              </w:rPr>
              <w:t>Test</w:t>
            </w:r>
            <w:r>
              <w:rPr>
                <w:b/>
                <w:spacing w:val="-4"/>
                <w:sz w:val="20"/>
              </w:rPr>
              <w:t> </w:t>
            </w:r>
            <w:r>
              <w:rPr>
                <w:b/>
                <w:sz w:val="20"/>
              </w:rPr>
              <w:t>Cases</w:t>
            </w:r>
            <w:r>
              <w:rPr>
                <w:b/>
                <w:spacing w:val="-5"/>
                <w:sz w:val="20"/>
              </w:rPr>
              <w:t> </w:t>
            </w:r>
            <w:r>
              <w:rPr>
                <w:b/>
                <w:sz w:val="20"/>
              </w:rPr>
              <w:t>and</w:t>
            </w:r>
            <w:r>
              <w:rPr>
                <w:b/>
                <w:spacing w:val="-5"/>
                <w:sz w:val="20"/>
              </w:rPr>
              <w:t> </w:t>
            </w:r>
            <w:r>
              <w:rPr>
                <w:b/>
                <w:spacing w:val="-2"/>
                <w:sz w:val="20"/>
              </w:rPr>
              <w:t>Results</w:t>
            </w:r>
          </w:p>
        </w:tc>
        <w:tc>
          <w:tcPr>
            <w:tcW w:w="1298" w:type="dxa"/>
          </w:tcPr>
          <w:p>
            <w:pPr>
              <w:pStyle w:val="TableParagraph"/>
              <w:ind w:right="2"/>
              <w:rPr>
                <w:b/>
                <w:sz w:val="20"/>
              </w:rPr>
            </w:pPr>
            <w:r>
              <w:rPr>
                <w:b/>
                <w:spacing w:val="-5"/>
                <w:sz w:val="20"/>
              </w:rPr>
              <w:t>21</w:t>
            </w:r>
          </w:p>
        </w:tc>
      </w:tr>
      <w:tr>
        <w:trPr>
          <w:trHeight w:val="506" w:hRule="atLeast"/>
        </w:trPr>
        <w:tc>
          <w:tcPr>
            <w:tcW w:w="1697" w:type="dxa"/>
          </w:tcPr>
          <w:p>
            <w:pPr>
              <w:pStyle w:val="TableParagraph"/>
              <w:spacing w:before="2"/>
              <w:ind w:left="8" w:right="1"/>
              <w:rPr>
                <w:b/>
                <w:sz w:val="20"/>
              </w:rPr>
            </w:pPr>
            <w:r>
              <w:rPr>
                <w:b/>
                <w:spacing w:val="-5"/>
                <w:sz w:val="20"/>
              </w:rPr>
              <w:t>6.6</w:t>
            </w:r>
          </w:p>
        </w:tc>
        <w:tc>
          <w:tcPr>
            <w:tcW w:w="6496" w:type="dxa"/>
          </w:tcPr>
          <w:p>
            <w:pPr>
              <w:pStyle w:val="TableParagraph"/>
              <w:spacing w:before="2"/>
              <w:ind w:left="114"/>
              <w:jc w:val="left"/>
              <w:rPr>
                <w:b/>
                <w:sz w:val="20"/>
              </w:rPr>
            </w:pPr>
            <w:r>
              <w:rPr>
                <w:b/>
                <w:sz w:val="20"/>
              </w:rPr>
              <w:t>Bug</w:t>
            </w:r>
            <w:r>
              <w:rPr>
                <w:b/>
                <w:spacing w:val="-5"/>
                <w:sz w:val="20"/>
              </w:rPr>
              <w:t> </w:t>
            </w:r>
            <w:r>
              <w:rPr>
                <w:b/>
                <w:sz w:val="20"/>
              </w:rPr>
              <w:t>Tracking</w:t>
            </w:r>
            <w:r>
              <w:rPr>
                <w:b/>
                <w:spacing w:val="-5"/>
                <w:sz w:val="20"/>
              </w:rPr>
              <w:t> </w:t>
            </w:r>
            <w:r>
              <w:rPr>
                <w:b/>
                <w:sz w:val="20"/>
              </w:rPr>
              <w:t>and</w:t>
            </w:r>
            <w:r>
              <w:rPr>
                <w:b/>
                <w:spacing w:val="-6"/>
                <w:sz w:val="20"/>
              </w:rPr>
              <w:t> </w:t>
            </w:r>
            <w:r>
              <w:rPr>
                <w:b/>
                <w:spacing w:val="-2"/>
                <w:sz w:val="20"/>
              </w:rPr>
              <w:t>Resolution</w:t>
            </w:r>
          </w:p>
        </w:tc>
        <w:tc>
          <w:tcPr>
            <w:tcW w:w="1298" w:type="dxa"/>
          </w:tcPr>
          <w:p>
            <w:pPr>
              <w:pStyle w:val="TableParagraph"/>
              <w:spacing w:before="2"/>
              <w:ind w:right="2"/>
              <w:rPr>
                <w:b/>
                <w:sz w:val="20"/>
              </w:rPr>
            </w:pPr>
            <w:r>
              <w:rPr>
                <w:b/>
                <w:spacing w:val="-5"/>
                <w:sz w:val="20"/>
              </w:rPr>
              <w:t>21</w:t>
            </w:r>
          </w:p>
        </w:tc>
      </w:tr>
      <w:tr>
        <w:trPr>
          <w:trHeight w:val="504" w:hRule="atLeast"/>
        </w:trPr>
        <w:tc>
          <w:tcPr>
            <w:tcW w:w="1697" w:type="dxa"/>
          </w:tcPr>
          <w:p>
            <w:pPr>
              <w:pStyle w:val="TableParagraph"/>
              <w:spacing w:before="1"/>
              <w:ind w:left="8" w:right="1"/>
              <w:rPr>
                <w:b/>
                <w:sz w:val="20"/>
              </w:rPr>
            </w:pPr>
            <w:r>
              <w:rPr>
                <w:b/>
                <w:spacing w:val="-5"/>
                <w:sz w:val="20"/>
              </w:rPr>
              <w:t>6.7</w:t>
            </w:r>
          </w:p>
        </w:tc>
        <w:tc>
          <w:tcPr>
            <w:tcW w:w="6496" w:type="dxa"/>
          </w:tcPr>
          <w:p>
            <w:pPr>
              <w:pStyle w:val="TableParagraph"/>
              <w:spacing w:before="1"/>
              <w:ind w:left="114"/>
              <w:jc w:val="left"/>
              <w:rPr>
                <w:b/>
                <w:sz w:val="20"/>
              </w:rPr>
            </w:pPr>
            <w:r>
              <w:rPr>
                <w:b/>
                <w:sz w:val="20"/>
              </w:rPr>
              <w:t>Validation</w:t>
            </w:r>
            <w:r>
              <w:rPr>
                <w:b/>
                <w:spacing w:val="-7"/>
                <w:sz w:val="20"/>
              </w:rPr>
              <w:t> </w:t>
            </w:r>
            <w:r>
              <w:rPr>
                <w:b/>
                <w:sz w:val="20"/>
              </w:rPr>
              <w:t>and</w:t>
            </w:r>
            <w:r>
              <w:rPr>
                <w:b/>
                <w:spacing w:val="-7"/>
                <w:sz w:val="20"/>
              </w:rPr>
              <w:t> </w:t>
            </w:r>
            <w:r>
              <w:rPr>
                <w:b/>
                <w:sz w:val="20"/>
              </w:rPr>
              <w:t>User</w:t>
            </w:r>
            <w:r>
              <w:rPr>
                <w:b/>
                <w:spacing w:val="-6"/>
                <w:sz w:val="20"/>
              </w:rPr>
              <w:t> </w:t>
            </w:r>
            <w:r>
              <w:rPr>
                <w:b/>
                <w:sz w:val="20"/>
              </w:rPr>
              <w:t>Acceptance</w:t>
            </w:r>
            <w:r>
              <w:rPr>
                <w:b/>
                <w:spacing w:val="-6"/>
                <w:sz w:val="20"/>
              </w:rPr>
              <w:t> </w:t>
            </w:r>
            <w:r>
              <w:rPr>
                <w:b/>
                <w:spacing w:val="-2"/>
                <w:sz w:val="20"/>
              </w:rPr>
              <w:t>Testing</w:t>
            </w:r>
          </w:p>
        </w:tc>
        <w:tc>
          <w:tcPr>
            <w:tcW w:w="1298" w:type="dxa"/>
          </w:tcPr>
          <w:p>
            <w:pPr>
              <w:pStyle w:val="TableParagraph"/>
              <w:spacing w:before="1"/>
              <w:ind w:right="2"/>
              <w:rPr>
                <w:b/>
                <w:sz w:val="20"/>
              </w:rPr>
            </w:pPr>
            <w:r>
              <w:rPr>
                <w:b/>
                <w:spacing w:val="-5"/>
                <w:sz w:val="20"/>
              </w:rPr>
              <w:t>22</w:t>
            </w:r>
          </w:p>
        </w:tc>
      </w:tr>
      <w:tr>
        <w:trPr>
          <w:trHeight w:val="506" w:hRule="atLeast"/>
        </w:trPr>
        <w:tc>
          <w:tcPr>
            <w:tcW w:w="1697" w:type="dxa"/>
          </w:tcPr>
          <w:p>
            <w:pPr>
              <w:pStyle w:val="TableParagraph"/>
              <w:spacing w:before="2"/>
              <w:ind w:left="8" w:right="1"/>
              <w:rPr>
                <w:b/>
                <w:sz w:val="20"/>
              </w:rPr>
            </w:pPr>
            <w:r>
              <w:rPr>
                <w:b/>
                <w:sz w:val="20"/>
              </w:rPr>
              <w:t>CHAPTER</w:t>
            </w:r>
            <w:r>
              <w:rPr>
                <w:b/>
                <w:spacing w:val="-11"/>
                <w:sz w:val="20"/>
              </w:rPr>
              <w:t> </w:t>
            </w:r>
            <w:r>
              <w:rPr>
                <w:b/>
                <w:spacing w:val="-5"/>
                <w:sz w:val="20"/>
              </w:rPr>
              <w:t>VII</w:t>
            </w:r>
          </w:p>
        </w:tc>
        <w:tc>
          <w:tcPr>
            <w:tcW w:w="6496" w:type="dxa"/>
          </w:tcPr>
          <w:p>
            <w:pPr>
              <w:pStyle w:val="TableParagraph"/>
              <w:spacing w:before="2"/>
              <w:ind w:left="114"/>
              <w:jc w:val="left"/>
              <w:rPr>
                <w:b/>
                <w:sz w:val="20"/>
              </w:rPr>
            </w:pPr>
            <w:r>
              <w:rPr>
                <w:b/>
                <w:sz w:val="20"/>
              </w:rPr>
              <w:t>RESULTS</w:t>
            </w:r>
            <w:r>
              <w:rPr>
                <w:b/>
                <w:spacing w:val="-9"/>
                <w:sz w:val="20"/>
              </w:rPr>
              <w:t> </w:t>
            </w:r>
            <w:r>
              <w:rPr>
                <w:b/>
                <w:sz w:val="20"/>
              </w:rPr>
              <w:t>AND</w:t>
            </w:r>
            <w:r>
              <w:rPr>
                <w:b/>
                <w:spacing w:val="-8"/>
                <w:sz w:val="20"/>
              </w:rPr>
              <w:t> </w:t>
            </w:r>
            <w:r>
              <w:rPr>
                <w:b/>
                <w:spacing w:val="-2"/>
                <w:sz w:val="20"/>
              </w:rPr>
              <w:t>DISCUSSION</w:t>
            </w:r>
          </w:p>
        </w:tc>
        <w:tc>
          <w:tcPr>
            <w:tcW w:w="1298" w:type="dxa"/>
          </w:tcPr>
          <w:p>
            <w:pPr>
              <w:pStyle w:val="TableParagraph"/>
              <w:spacing w:before="2"/>
              <w:ind w:right="2"/>
              <w:rPr>
                <w:b/>
                <w:sz w:val="20"/>
              </w:rPr>
            </w:pPr>
            <w:r>
              <w:rPr>
                <w:b/>
                <w:spacing w:val="-5"/>
                <w:sz w:val="20"/>
              </w:rPr>
              <w:t>23</w:t>
            </w:r>
          </w:p>
        </w:tc>
      </w:tr>
      <w:tr>
        <w:trPr>
          <w:trHeight w:val="505" w:hRule="atLeast"/>
        </w:trPr>
        <w:tc>
          <w:tcPr>
            <w:tcW w:w="1697" w:type="dxa"/>
          </w:tcPr>
          <w:p>
            <w:pPr>
              <w:pStyle w:val="TableParagraph"/>
              <w:ind w:left="8" w:right="1"/>
              <w:rPr>
                <w:b/>
                <w:sz w:val="20"/>
              </w:rPr>
            </w:pPr>
            <w:r>
              <w:rPr>
                <w:b/>
                <w:spacing w:val="-5"/>
                <w:sz w:val="20"/>
              </w:rPr>
              <w:t>7.1</w:t>
            </w:r>
          </w:p>
        </w:tc>
        <w:tc>
          <w:tcPr>
            <w:tcW w:w="6496" w:type="dxa"/>
          </w:tcPr>
          <w:p>
            <w:pPr>
              <w:pStyle w:val="TableParagraph"/>
              <w:ind w:left="114"/>
              <w:jc w:val="left"/>
              <w:rPr>
                <w:b/>
                <w:sz w:val="20"/>
              </w:rPr>
            </w:pPr>
            <w:r>
              <w:rPr>
                <w:b/>
                <w:sz w:val="20"/>
              </w:rPr>
              <w:t>System</w:t>
            </w:r>
            <w:r>
              <w:rPr>
                <w:b/>
                <w:spacing w:val="-4"/>
                <w:sz w:val="20"/>
              </w:rPr>
              <w:t> </w:t>
            </w:r>
            <w:r>
              <w:rPr>
                <w:b/>
                <w:sz w:val="20"/>
              </w:rPr>
              <w:t>Output</w:t>
            </w:r>
            <w:r>
              <w:rPr>
                <w:b/>
                <w:spacing w:val="-6"/>
                <w:sz w:val="20"/>
              </w:rPr>
              <w:t> </w:t>
            </w:r>
            <w:r>
              <w:rPr>
                <w:b/>
                <w:sz w:val="20"/>
              </w:rPr>
              <w:t>and</w:t>
            </w:r>
            <w:r>
              <w:rPr>
                <w:b/>
                <w:spacing w:val="-6"/>
                <w:sz w:val="20"/>
              </w:rPr>
              <w:t> </w:t>
            </w:r>
            <w:r>
              <w:rPr>
                <w:b/>
                <w:spacing w:val="-2"/>
                <w:sz w:val="20"/>
              </w:rPr>
              <w:t>Observations</w:t>
            </w:r>
          </w:p>
        </w:tc>
        <w:tc>
          <w:tcPr>
            <w:tcW w:w="1298" w:type="dxa"/>
          </w:tcPr>
          <w:p>
            <w:pPr>
              <w:pStyle w:val="TableParagraph"/>
              <w:ind w:right="2"/>
              <w:rPr>
                <w:b/>
                <w:sz w:val="20"/>
              </w:rPr>
            </w:pPr>
            <w:r>
              <w:rPr>
                <w:b/>
                <w:spacing w:val="-5"/>
                <w:sz w:val="20"/>
              </w:rPr>
              <w:t>23</w:t>
            </w:r>
          </w:p>
        </w:tc>
      </w:tr>
      <w:tr>
        <w:trPr>
          <w:trHeight w:val="503" w:hRule="atLeast"/>
        </w:trPr>
        <w:tc>
          <w:tcPr>
            <w:tcW w:w="1697" w:type="dxa"/>
          </w:tcPr>
          <w:p>
            <w:pPr>
              <w:pStyle w:val="TableParagraph"/>
              <w:ind w:left="8" w:right="1"/>
              <w:rPr>
                <w:b/>
                <w:sz w:val="20"/>
              </w:rPr>
            </w:pPr>
            <w:r>
              <w:rPr>
                <w:b/>
                <w:spacing w:val="-5"/>
                <w:sz w:val="20"/>
              </w:rPr>
              <w:t>7.2</w:t>
            </w:r>
          </w:p>
        </w:tc>
        <w:tc>
          <w:tcPr>
            <w:tcW w:w="6496" w:type="dxa"/>
          </w:tcPr>
          <w:p>
            <w:pPr>
              <w:pStyle w:val="TableParagraph"/>
              <w:ind w:left="114"/>
              <w:jc w:val="left"/>
              <w:rPr>
                <w:b/>
                <w:sz w:val="20"/>
              </w:rPr>
            </w:pPr>
            <w:r>
              <w:rPr>
                <w:b/>
                <w:sz w:val="20"/>
              </w:rPr>
              <w:t>KYC</w:t>
            </w:r>
            <w:r>
              <w:rPr>
                <w:b/>
                <w:spacing w:val="-8"/>
                <w:sz w:val="20"/>
              </w:rPr>
              <w:t> </w:t>
            </w:r>
            <w:r>
              <w:rPr>
                <w:b/>
                <w:sz w:val="20"/>
              </w:rPr>
              <w:t>Website</w:t>
            </w:r>
            <w:r>
              <w:rPr>
                <w:b/>
                <w:spacing w:val="-7"/>
                <w:sz w:val="20"/>
              </w:rPr>
              <w:t> </w:t>
            </w:r>
            <w:r>
              <w:rPr>
                <w:b/>
                <w:sz w:val="20"/>
              </w:rPr>
              <w:t>(National</w:t>
            </w:r>
            <w:r>
              <w:rPr>
                <w:b/>
                <w:spacing w:val="-8"/>
                <w:sz w:val="20"/>
              </w:rPr>
              <w:t> </w:t>
            </w:r>
            <w:r>
              <w:rPr>
                <w:b/>
                <w:sz w:val="20"/>
              </w:rPr>
              <w:t>Identity</w:t>
            </w:r>
            <w:r>
              <w:rPr>
                <w:b/>
                <w:spacing w:val="-7"/>
                <w:sz w:val="20"/>
              </w:rPr>
              <w:t> </w:t>
            </w:r>
            <w:r>
              <w:rPr>
                <w:b/>
                <w:spacing w:val="-2"/>
                <w:sz w:val="20"/>
              </w:rPr>
              <w:t>Archive)</w:t>
            </w:r>
          </w:p>
        </w:tc>
        <w:tc>
          <w:tcPr>
            <w:tcW w:w="1298" w:type="dxa"/>
          </w:tcPr>
          <w:p>
            <w:pPr>
              <w:pStyle w:val="TableParagraph"/>
              <w:ind w:right="1"/>
              <w:rPr>
                <w:b/>
                <w:sz w:val="20"/>
              </w:rPr>
            </w:pPr>
            <w:r>
              <w:rPr>
                <w:b/>
                <w:spacing w:val="-5"/>
                <w:sz w:val="20"/>
              </w:rPr>
              <w:t>24</w:t>
            </w:r>
          </w:p>
        </w:tc>
      </w:tr>
      <w:tr>
        <w:trPr>
          <w:trHeight w:val="505" w:hRule="atLeast"/>
        </w:trPr>
        <w:tc>
          <w:tcPr>
            <w:tcW w:w="1697" w:type="dxa"/>
          </w:tcPr>
          <w:p>
            <w:pPr>
              <w:pStyle w:val="TableParagraph"/>
              <w:ind w:left="8" w:right="1"/>
              <w:rPr>
                <w:b/>
                <w:sz w:val="20"/>
              </w:rPr>
            </w:pPr>
            <w:r>
              <w:rPr>
                <w:b/>
                <w:spacing w:val="-5"/>
                <w:sz w:val="20"/>
              </w:rPr>
              <w:t>7.3</w:t>
            </w:r>
          </w:p>
        </w:tc>
        <w:tc>
          <w:tcPr>
            <w:tcW w:w="6496" w:type="dxa"/>
          </w:tcPr>
          <w:p>
            <w:pPr>
              <w:pStyle w:val="TableParagraph"/>
              <w:ind w:left="114"/>
              <w:jc w:val="left"/>
              <w:rPr>
                <w:b/>
                <w:sz w:val="20"/>
              </w:rPr>
            </w:pPr>
            <w:r>
              <w:rPr>
                <w:b/>
                <w:sz w:val="20"/>
              </w:rPr>
              <w:t>INGRION</w:t>
            </w:r>
            <w:r>
              <w:rPr>
                <w:b/>
                <w:spacing w:val="-14"/>
                <w:sz w:val="20"/>
              </w:rPr>
              <w:t> </w:t>
            </w:r>
            <w:r>
              <w:rPr>
                <w:b/>
                <w:spacing w:val="-2"/>
                <w:sz w:val="20"/>
              </w:rPr>
              <w:t>Website</w:t>
            </w:r>
          </w:p>
        </w:tc>
        <w:tc>
          <w:tcPr>
            <w:tcW w:w="1298" w:type="dxa"/>
          </w:tcPr>
          <w:p>
            <w:pPr>
              <w:pStyle w:val="TableParagraph"/>
              <w:ind w:right="1"/>
              <w:rPr>
                <w:b/>
                <w:sz w:val="20"/>
              </w:rPr>
            </w:pPr>
            <w:r>
              <w:rPr>
                <w:b/>
                <w:spacing w:val="-5"/>
                <w:sz w:val="20"/>
              </w:rPr>
              <w:t>25</w:t>
            </w:r>
          </w:p>
        </w:tc>
      </w:tr>
      <w:tr>
        <w:trPr>
          <w:trHeight w:val="506" w:hRule="atLeast"/>
        </w:trPr>
        <w:tc>
          <w:tcPr>
            <w:tcW w:w="1697" w:type="dxa"/>
          </w:tcPr>
          <w:p>
            <w:pPr>
              <w:pStyle w:val="TableParagraph"/>
              <w:ind w:left="8" w:right="1"/>
              <w:rPr>
                <w:b/>
                <w:sz w:val="20"/>
              </w:rPr>
            </w:pPr>
            <w:r>
              <w:rPr>
                <w:b/>
                <w:spacing w:val="-5"/>
                <w:sz w:val="20"/>
              </w:rPr>
              <w:t>7.4</w:t>
            </w:r>
          </w:p>
        </w:tc>
        <w:tc>
          <w:tcPr>
            <w:tcW w:w="6496" w:type="dxa"/>
          </w:tcPr>
          <w:p>
            <w:pPr>
              <w:pStyle w:val="TableParagraph"/>
              <w:ind w:left="114"/>
              <w:jc w:val="left"/>
              <w:rPr>
                <w:b/>
                <w:sz w:val="20"/>
              </w:rPr>
            </w:pPr>
            <w:r>
              <w:rPr>
                <w:b/>
                <w:sz w:val="20"/>
              </w:rPr>
              <w:t>Ingrion</w:t>
            </w:r>
            <w:r>
              <w:rPr>
                <w:b/>
                <w:spacing w:val="-7"/>
                <w:sz w:val="20"/>
              </w:rPr>
              <w:t> </w:t>
            </w:r>
            <w:r>
              <w:rPr>
                <w:b/>
                <w:sz w:val="20"/>
              </w:rPr>
              <w:t>Desktop</w:t>
            </w:r>
            <w:r>
              <w:rPr>
                <w:b/>
                <w:spacing w:val="-8"/>
                <w:sz w:val="20"/>
              </w:rPr>
              <w:t> </w:t>
            </w:r>
            <w:r>
              <w:rPr>
                <w:b/>
                <w:spacing w:val="-2"/>
                <w:sz w:val="20"/>
              </w:rPr>
              <w:t>Application</w:t>
            </w:r>
          </w:p>
        </w:tc>
        <w:tc>
          <w:tcPr>
            <w:tcW w:w="1298" w:type="dxa"/>
          </w:tcPr>
          <w:p>
            <w:pPr>
              <w:pStyle w:val="TableParagraph"/>
              <w:ind w:right="1"/>
              <w:rPr>
                <w:b/>
                <w:sz w:val="20"/>
              </w:rPr>
            </w:pPr>
            <w:r>
              <w:rPr>
                <w:b/>
                <w:spacing w:val="-5"/>
                <w:sz w:val="20"/>
              </w:rPr>
              <w:t>27</w:t>
            </w:r>
          </w:p>
        </w:tc>
      </w:tr>
    </w:tbl>
    <w:p>
      <w:pPr>
        <w:pStyle w:val="TableParagraph"/>
        <w:spacing w:after="0"/>
        <w:rPr>
          <w:b/>
          <w:sz w:val="20"/>
        </w:rPr>
        <w:sectPr>
          <w:type w:val="continuous"/>
          <w:pgSz w:w="11910" w:h="16840"/>
          <w:pgMar w:header="0" w:footer="1000" w:top="1400" w:bottom="1200" w:left="1275" w:right="850"/>
        </w:sectPr>
      </w:pPr>
    </w:p>
    <w:tbl>
      <w:tblPr>
        <w:tblW w:w="0" w:type="auto"/>
        <w:jc w:val="left"/>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6496"/>
        <w:gridCol w:w="1298"/>
      </w:tblGrid>
      <w:tr>
        <w:trPr>
          <w:trHeight w:val="506" w:hRule="atLeast"/>
        </w:trPr>
        <w:tc>
          <w:tcPr>
            <w:tcW w:w="1697" w:type="dxa"/>
          </w:tcPr>
          <w:p>
            <w:pPr>
              <w:pStyle w:val="TableParagraph"/>
              <w:ind w:left="8"/>
              <w:rPr>
                <w:b/>
                <w:sz w:val="20"/>
              </w:rPr>
            </w:pPr>
            <w:r>
              <w:rPr>
                <w:b/>
                <w:spacing w:val="-5"/>
                <w:sz w:val="20"/>
              </w:rPr>
              <w:t>7.5</w:t>
            </w:r>
          </w:p>
        </w:tc>
        <w:tc>
          <w:tcPr>
            <w:tcW w:w="6496" w:type="dxa"/>
          </w:tcPr>
          <w:p>
            <w:pPr>
              <w:pStyle w:val="TableParagraph"/>
              <w:ind w:left="114"/>
              <w:jc w:val="left"/>
              <w:rPr>
                <w:b/>
                <w:sz w:val="20"/>
              </w:rPr>
            </w:pPr>
            <w:r>
              <w:rPr>
                <w:b/>
                <w:sz w:val="20"/>
              </w:rPr>
              <w:t>Performance</w:t>
            </w:r>
            <w:r>
              <w:rPr>
                <w:b/>
                <w:spacing w:val="-10"/>
                <w:sz w:val="20"/>
              </w:rPr>
              <w:t> </w:t>
            </w:r>
            <w:r>
              <w:rPr>
                <w:b/>
                <w:spacing w:val="-2"/>
                <w:sz w:val="20"/>
              </w:rPr>
              <w:t>Evaluation</w:t>
            </w:r>
          </w:p>
        </w:tc>
        <w:tc>
          <w:tcPr>
            <w:tcW w:w="1298" w:type="dxa"/>
          </w:tcPr>
          <w:p>
            <w:pPr>
              <w:pStyle w:val="TableParagraph"/>
              <w:ind w:right="1"/>
              <w:rPr>
                <w:b/>
                <w:sz w:val="20"/>
              </w:rPr>
            </w:pPr>
            <w:r>
              <w:rPr>
                <w:b/>
                <w:spacing w:val="-5"/>
                <w:sz w:val="20"/>
              </w:rPr>
              <w:t>30</w:t>
            </w:r>
          </w:p>
        </w:tc>
      </w:tr>
      <w:tr>
        <w:trPr>
          <w:trHeight w:val="503" w:hRule="atLeast"/>
        </w:trPr>
        <w:tc>
          <w:tcPr>
            <w:tcW w:w="1697" w:type="dxa"/>
          </w:tcPr>
          <w:p>
            <w:pPr>
              <w:pStyle w:val="TableParagraph"/>
              <w:spacing w:before="41"/>
              <w:ind w:left="8"/>
              <w:rPr>
                <w:b/>
                <w:sz w:val="20"/>
              </w:rPr>
            </w:pPr>
            <w:r>
              <w:rPr>
                <w:b/>
                <w:spacing w:val="-5"/>
                <w:sz w:val="20"/>
              </w:rPr>
              <w:t>7.6</w:t>
            </w:r>
          </w:p>
        </w:tc>
        <w:tc>
          <w:tcPr>
            <w:tcW w:w="6496" w:type="dxa"/>
          </w:tcPr>
          <w:p>
            <w:pPr>
              <w:pStyle w:val="TableParagraph"/>
              <w:ind w:left="114"/>
              <w:jc w:val="left"/>
              <w:rPr>
                <w:b/>
                <w:sz w:val="20"/>
              </w:rPr>
            </w:pPr>
            <w:r>
              <w:rPr>
                <w:b/>
                <w:sz w:val="20"/>
              </w:rPr>
              <w:t>Reliability</w:t>
            </w:r>
            <w:r>
              <w:rPr>
                <w:b/>
                <w:spacing w:val="-7"/>
                <w:sz w:val="20"/>
              </w:rPr>
              <w:t> </w:t>
            </w:r>
            <w:r>
              <w:rPr>
                <w:b/>
                <w:sz w:val="20"/>
              </w:rPr>
              <w:t>and</w:t>
            </w:r>
            <w:r>
              <w:rPr>
                <w:b/>
                <w:spacing w:val="-9"/>
                <w:sz w:val="20"/>
              </w:rPr>
              <w:t> </w:t>
            </w:r>
            <w:r>
              <w:rPr>
                <w:b/>
                <w:sz w:val="20"/>
              </w:rPr>
              <w:t>Consistency</w:t>
            </w:r>
            <w:r>
              <w:rPr>
                <w:b/>
                <w:spacing w:val="-7"/>
                <w:sz w:val="20"/>
              </w:rPr>
              <w:t> </w:t>
            </w:r>
            <w:r>
              <w:rPr>
                <w:b/>
                <w:spacing w:val="-2"/>
                <w:sz w:val="20"/>
              </w:rPr>
              <w:t>Analysis</w:t>
            </w:r>
          </w:p>
        </w:tc>
        <w:tc>
          <w:tcPr>
            <w:tcW w:w="1298" w:type="dxa"/>
          </w:tcPr>
          <w:p>
            <w:pPr>
              <w:pStyle w:val="TableParagraph"/>
              <w:ind w:right="1"/>
              <w:rPr>
                <w:b/>
                <w:sz w:val="20"/>
              </w:rPr>
            </w:pPr>
            <w:r>
              <w:rPr>
                <w:b/>
                <w:spacing w:val="-5"/>
                <w:sz w:val="20"/>
              </w:rPr>
              <w:t>30</w:t>
            </w:r>
          </w:p>
        </w:tc>
      </w:tr>
      <w:tr>
        <w:trPr>
          <w:trHeight w:val="506" w:hRule="atLeast"/>
        </w:trPr>
        <w:tc>
          <w:tcPr>
            <w:tcW w:w="1697" w:type="dxa"/>
          </w:tcPr>
          <w:p>
            <w:pPr>
              <w:pStyle w:val="TableParagraph"/>
              <w:spacing w:before="41"/>
              <w:ind w:left="8"/>
              <w:rPr>
                <w:b/>
                <w:sz w:val="20"/>
              </w:rPr>
            </w:pPr>
            <w:r>
              <w:rPr>
                <w:b/>
                <w:spacing w:val="-5"/>
                <w:sz w:val="20"/>
              </w:rPr>
              <w:t>7.7</w:t>
            </w:r>
          </w:p>
        </w:tc>
        <w:tc>
          <w:tcPr>
            <w:tcW w:w="6496" w:type="dxa"/>
          </w:tcPr>
          <w:p>
            <w:pPr>
              <w:pStyle w:val="TableParagraph"/>
              <w:ind w:left="114"/>
              <w:jc w:val="left"/>
              <w:rPr>
                <w:b/>
                <w:sz w:val="20"/>
              </w:rPr>
            </w:pPr>
            <w:r>
              <w:rPr>
                <w:b/>
                <w:sz w:val="20"/>
              </w:rPr>
              <w:t>Comparison</w:t>
            </w:r>
            <w:r>
              <w:rPr>
                <w:b/>
                <w:spacing w:val="-8"/>
                <w:sz w:val="20"/>
              </w:rPr>
              <w:t> </w:t>
            </w:r>
            <w:r>
              <w:rPr>
                <w:b/>
                <w:sz w:val="20"/>
              </w:rPr>
              <w:t>with</w:t>
            </w:r>
            <w:r>
              <w:rPr>
                <w:b/>
                <w:spacing w:val="-8"/>
                <w:sz w:val="20"/>
              </w:rPr>
              <w:t> </w:t>
            </w:r>
            <w:r>
              <w:rPr>
                <w:b/>
                <w:sz w:val="20"/>
              </w:rPr>
              <w:t>Existing</w:t>
            </w:r>
            <w:r>
              <w:rPr>
                <w:b/>
                <w:spacing w:val="-7"/>
                <w:sz w:val="20"/>
              </w:rPr>
              <w:t> </w:t>
            </w:r>
            <w:r>
              <w:rPr>
                <w:b/>
                <w:spacing w:val="-2"/>
                <w:sz w:val="20"/>
              </w:rPr>
              <w:t>Systems</w:t>
            </w:r>
          </w:p>
        </w:tc>
        <w:tc>
          <w:tcPr>
            <w:tcW w:w="1298" w:type="dxa"/>
          </w:tcPr>
          <w:p>
            <w:pPr>
              <w:pStyle w:val="TableParagraph"/>
              <w:ind w:right="1"/>
              <w:rPr>
                <w:b/>
                <w:sz w:val="20"/>
              </w:rPr>
            </w:pPr>
            <w:r>
              <w:rPr>
                <w:b/>
                <w:spacing w:val="-5"/>
                <w:sz w:val="20"/>
              </w:rPr>
              <w:t>31</w:t>
            </w:r>
          </w:p>
        </w:tc>
      </w:tr>
      <w:tr>
        <w:trPr>
          <w:trHeight w:val="503" w:hRule="atLeast"/>
        </w:trPr>
        <w:tc>
          <w:tcPr>
            <w:tcW w:w="1697" w:type="dxa"/>
          </w:tcPr>
          <w:p>
            <w:pPr>
              <w:pStyle w:val="TableParagraph"/>
              <w:spacing w:before="41"/>
              <w:ind w:left="8"/>
              <w:rPr>
                <w:b/>
                <w:sz w:val="20"/>
              </w:rPr>
            </w:pPr>
            <w:r>
              <w:rPr>
                <w:b/>
                <w:spacing w:val="-5"/>
                <w:sz w:val="20"/>
              </w:rPr>
              <w:t>7.8</w:t>
            </w:r>
          </w:p>
        </w:tc>
        <w:tc>
          <w:tcPr>
            <w:tcW w:w="6496" w:type="dxa"/>
          </w:tcPr>
          <w:p>
            <w:pPr>
              <w:pStyle w:val="TableParagraph"/>
              <w:ind w:left="114"/>
              <w:jc w:val="left"/>
              <w:rPr>
                <w:b/>
                <w:sz w:val="20"/>
              </w:rPr>
            </w:pPr>
            <w:r>
              <w:rPr>
                <w:b/>
                <w:sz w:val="20"/>
              </w:rPr>
              <w:t>Discussion</w:t>
            </w:r>
            <w:r>
              <w:rPr>
                <w:b/>
                <w:spacing w:val="-9"/>
                <w:sz w:val="20"/>
              </w:rPr>
              <w:t> </w:t>
            </w:r>
            <w:r>
              <w:rPr>
                <w:b/>
                <w:sz w:val="20"/>
              </w:rPr>
              <w:t>on</w:t>
            </w:r>
            <w:r>
              <w:rPr>
                <w:b/>
                <w:spacing w:val="-8"/>
                <w:sz w:val="20"/>
              </w:rPr>
              <w:t> </w:t>
            </w:r>
            <w:r>
              <w:rPr>
                <w:b/>
                <w:sz w:val="20"/>
              </w:rPr>
              <w:t>Limitations</w:t>
            </w:r>
            <w:r>
              <w:rPr>
                <w:b/>
                <w:spacing w:val="-8"/>
                <w:sz w:val="20"/>
              </w:rPr>
              <w:t> </w:t>
            </w:r>
            <w:r>
              <w:rPr>
                <w:b/>
                <w:sz w:val="20"/>
              </w:rPr>
              <w:t>and</w:t>
            </w:r>
            <w:r>
              <w:rPr>
                <w:b/>
                <w:spacing w:val="-8"/>
                <w:sz w:val="20"/>
              </w:rPr>
              <w:t> </w:t>
            </w:r>
            <w:r>
              <w:rPr>
                <w:b/>
                <w:spacing w:val="-2"/>
                <w:sz w:val="20"/>
              </w:rPr>
              <w:t>Challenges</w:t>
            </w:r>
          </w:p>
        </w:tc>
        <w:tc>
          <w:tcPr>
            <w:tcW w:w="1298" w:type="dxa"/>
          </w:tcPr>
          <w:p>
            <w:pPr>
              <w:pStyle w:val="TableParagraph"/>
              <w:ind w:right="1"/>
              <w:rPr>
                <w:b/>
                <w:sz w:val="20"/>
              </w:rPr>
            </w:pPr>
            <w:r>
              <w:rPr>
                <w:b/>
                <w:spacing w:val="-5"/>
                <w:sz w:val="20"/>
              </w:rPr>
              <w:t>31</w:t>
            </w:r>
          </w:p>
        </w:tc>
      </w:tr>
      <w:tr>
        <w:trPr>
          <w:trHeight w:val="505" w:hRule="atLeast"/>
        </w:trPr>
        <w:tc>
          <w:tcPr>
            <w:tcW w:w="1697" w:type="dxa"/>
          </w:tcPr>
          <w:p>
            <w:pPr>
              <w:pStyle w:val="TableParagraph"/>
              <w:spacing w:before="41"/>
              <w:ind w:left="8" w:right="4"/>
              <w:rPr>
                <w:b/>
                <w:sz w:val="20"/>
              </w:rPr>
            </w:pPr>
            <w:r>
              <w:rPr>
                <w:b/>
                <w:sz w:val="20"/>
              </w:rPr>
              <w:t>CHAPTER</w:t>
            </w:r>
            <w:r>
              <w:rPr>
                <w:b/>
                <w:spacing w:val="-11"/>
                <w:sz w:val="20"/>
              </w:rPr>
              <w:t> </w:t>
            </w:r>
            <w:r>
              <w:rPr>
                <w:b/>
                <w:spacing w:val="-4"/>
                <w:sz w:val="20"/>
              </w:rPr>
              <w:t>VIII</w:t>
            </w:r>
          </w:p>
        </w:tc>
        <w:tc>
          <w:tcPr>
            <w:tcW w:w="6496" w:type="dxa"/>
          </w:tcPr>
          <w:p>
            <w:pPr>
              <w:pStyle w:val="TableParagraph"/>
              <w:ind w:left="114"/>
              <w:jc w:val="left"/>
              <w:rPr>
                <w:b/>
                <w:sz w:val="20"/>
              </w:rPr>
            </w:pPr>
            <w:r>
              <w:rPr>
                <w:b/>
                <w:sz w:val="20"/>
              </w:rPr>
              <w:t>CONCLUSION</w:t>
            </w:r>
            <w:r>
              <w:rPr>
                <w:b/>
                <w:spacing w:val="-10"/>
                <w:sz w:val="20"/>
              </w:rPr>
              <w:t> </w:t>
            </w:r>
            <w:r>
              <w:rPr>
                <w:b/>
                <w:sz w:val="20"/>
              </w:rPr>
              <w:t>AND</w:t>
            </w:r>
            <w:r>
              <w:rPr>
                <w:b/>
                <w:spacing w:val="-10"/>
                <w:sz w:val="20"/>
              </w:rPr>
              <w:t> </w:t>
            </w:r>
            <w:r>
              <w:rPr>
                <w:b/>
                <w:sz w:val="20"/>
              </w:rPr>
              <w:t>FUTURE</w:t>
            </w:r>
            <w:r>
              <w:rPr>
                <w:b/>
                <w:spacing w:val="-11"/>
                <w:sz w:val="20"/>
              </w:rPr>
              <w:t> </w:t>
            </w:r>
            <w:r>
              <w:rPr>
                <w:b/>
                <w:spacing w:val="-2"/>
                <w:sz w:val="20"/>
              </w:rPr>
              <w:t>SCOPE</w:t>
            </w:r>
          </w:p>
        </w:tc>
        <w:tc>
          <w:tcPr>
            <w:tcW w:w="1298" w:type="dxa"/>
          </w:tcPr>
          <w:p>
            <w:pPr>
              <w:pStyle w:val="TableParagraph"/>
              <w:ind w:right="1"/>
              <w:rPr>
                <w:b/>
                <w:sz w:val="20"/>
              </w:rPr>
            </w:pPr>
            <w:r>
              <w:rPr>
                <w:b/>
                <w:spacing w:val="-5"/>
                <w:sz w:val="20"/>
              </w:rPr>
              <w:t>32</w:t>
            </w:r>
          </w:p>
        </w:tc>
      </w:tr>
      <w:tr>
        <w:trPr>
          <w:trHeight w:val="503" w:hRule="atLeast"/>
        </w:trPr>
        <w:tc>
          <w:tcPr>
            <w:tcW w:w="1697" w:type="dxa"/>
          </w:tcPr>
          <w:p>
            <w:pPr>
              <w:pStyle w:val="TableParagraph"/>
              <w:spacing w:before="41"/>
              <w:ind w:left="8" w:right="1"/>
              <w:rPr>
                <w:b/>
                <w:sz w:val="20"/>
              </w:rPr>
            </w:pPr>
            <w:r>
              <w:rPr>
                <w:b/>
                <w:spacing w:val="-5"/>
                <w:sz w:val="20"/>
              </w:rPr>
              <w:t>8.1</w:t>
            </w:r>
          </w:p>
        </w:tc>
        <w:tc>
          <w:tcPr>
            <w:tcW w:w="6496" w:type="dxa"/>
          </w:tcPr>
          <w:p>
            <w:pPr>
              <w:pStyle w:val="TableParagraph"/>
              <w:ind w:left="114"/>
              <w:jc w:val="left"/>
              <w:rPr>
                <w:b/>
                <w:sz w:val="20"/>
              </w:rPr>
            </w:pPr>
            <w:r>
              <w:rPr>
                <w:b/>
                <w:spacing w:val="-2"/>
                <w:sz w:val="20"/>
              </w:rPr>
              <w:t>Conclusion</w:t>
            </w:r>
          </w:p>
        </w:tc>
        <w:tc>
          <w:tcPr>
            <w:tcW w:w="1298" w:type="dxa"/>
          </w:tcPr>
          <w:p>
            <w:pPr>
              <w:pStyle w:val="TableParagraph"/>
              <w:ind w:right="1"/>
              <w:rPr>
                <w:b/>
                <w:sz w:val="20"/>
              </w:rPr>
            </w:pPr>
            <w:r>
              <w:rPr>
                <w:b/>
                <w:spacing w:val="-5"/>
                <w:sz w:val="20"/>
              </w:rPr>
              <w:t>32</w:t>
            </w:r>
          </w:p>
        </w:tc>
      </w:tr>
      <w:tr>
        <w:trPr>
          <w:trHeight w:val="506" w:hRule="atLeast"/>
        </w:trPr>
        <w:tc>
          <w:tcPr>
            <w:tcW w:w="1697" w:type="dxa"/>
          </w:tcPr>
          <w:p>
            <w:pPr>
              <w:pStyle w:val="TableParagraph"/>
              <w:spacing w:before="43"/>
              <w:ind w:left="8" w:right="1"/>
              <w:rPr>
                <w:b/>
                <w:sz w:val="20"/>
              </w:rPr>
            </w:pPr>
            <w:r>
              <w:rPr>
                <w:b/>
                <w:spacing w:val="-5"/>
                <w:sz w:val="20"/>
              </w:rPr>
              <w:t>8.2</w:t>
            </w:r>
          </w:p>
        </w:tc>
        <w:tc>
          <w:tcPr>
            <w:tcW w:w="6496" w:type="dxa"/>
          </w:tcPr>
          <w:p>
            <w:pPr>
              <w:pStyle w:val="TableParagraph"/>
              <w:spacing w:before="2"/>
              <w:ind w:left="114"/>
              <w:jc w:val="left"/>
              <w:rPr>
                <w:b/>
                <w:sz w:val="20"/>
              </w:rPr>
            </w:pPr>
            <w:r>
              <w:rPr>
                <w:b/>
                <w:sz w:val="20"/>
              </w:rPr>
              <w:t>Future</w:t>
            </w:r>
            <w:r>
              <w:rPr>
                <w:b/>
                <w:spacing w:val="-6"/>
                <w:sz w:val="20"/>
              </w:rPr>
              <w:t> </w:t>
            </w:r>
            <w:r>
              <w:rPr>
                <w:b/>
                <w:spacing w:val="-2"/>
                <w:sz w:val="20"/>
              </w:rPr>
              <w:t>Scope</w:t>
            </w:r>
          </w:p>
        </w:tc>
        <w:tc>
          <w:tcPr>
            <w:tcW w:w="1298" w:type="dxa"/>
          </w:tcPr>
          <w:p>
            <w:pPr>
              <w:pStyle w:val="TableParagraph"/>
              <w:spacing w:before="2"/>
              <w:ind w:right="1"/>
              <w:rPr>
                <w:b/>
                <w:sz w:val="20"/>
              </w:rPr>
            </w:pPr>
            <w:r>
              <w:rPr>
                <w:b/>
                <w:spacing w:val="-5"/>
                <w:sz w:val="20"/>
              </w:rPr>
              <w:t>32</w:t>
            </w:r>
          </w:p>
        </w:tc>
      </w:tr>
      <w:tr>
        <w:trPr>
          <w:trHeight w:val="461" w:hRule="atLeast"/>
        </w:trPr>
        <w:tc>
          <w:tcPr>
            <w:tcW w:w="8193" w:type="dxa"/>
            <w:gridSpan w:val="2"/>
          </w:tcPr>
          <w:p>
            <w:pPr>
              <w:pStyle w:val="TableParagraph"/>
              <w:spacing w:before="42"/>
              <w:ind w:left="115"/>
              <w:jc w:val="left"/>
              <w:rPr>
                <w:sz w:val="22"/>
              </w:rPr>
            </w:pPr>
            <w:r>
              <w:rPr>
                <w:b/>
                <w:sz w:val="20"/>
              </w:rPr>
              <w:t>REFERENCES</w:t>
            </w:r>
            <w:r>
              <w:rPr>
                <w:b/>
                <w:spacing w:val="-6"/>
                <w:sz w:val="20"/>
              </w:rPr>
              <w:t> </w:t>
            </w:r>
            <w:r>
              <w:rPr>
                <w:b/>
                <w:sz w:val="20"/>
              </w:rPr>
              <w:t>:</w:t>
            </w:r>
            <w:r>
              <w:rPr>
                <w:b/>
                <w:spacing w:val="-3"/>
                <w:sz w:val="20"/>
              </w:rPr>
              <w:t> </w:t>
            </w:r>
            <w:r>
              <w:rPr>
                <w:sz w:val="22"/>
              </w:rPr>
              <w:t>List</w:t>
            </w:r>
            <w:r>
              <w:rPr>
                <w:spacing w:val="-3"/>
                <w:sz w:val="22"/>
              </w:rPr>
              <w:t> </w:t>
            </w:r>
            <w:r>
              <w:rPr>
                <w:sz w:val="22"/>
              </w:rPr>
              <w:t>of</w:t>
            </w:r>
            <w:r>
              <w:rPr>
                <w:spacing w:val="-7"/>
                <w:sz w:val="22"/>
              </w:rPr>
              <w:t> </w:t>
            </w:r>
            <w:r>
              <w:rPr>
                <w:sz w:val="22"/>
              </w:rPr>
              <w:t>books,</w:t>
            </w:r>
            <w:r>
              <w:rPr>
                <w:spacing w:val="-4"/>
                <w:sz w:val="22"/>
              </w:rPr>
              <w:t> </w:t>
            </w:r>
            <w:r>
              <w:rPr>
                <w:sz w:val="22"/>
              </w:rPr>
              <w:t>articles,</w:t>
            </w:r>
            <w:r>
              <w:rPr>
                <w:spacing w:val="-8"/>
                <w:sz w:val="22"/>
              </w:rPr>
              <w:t> </w:t>
            </w:r>
            <w:r>
              <w:rPr>
                <w:sz w:val="22"/>
              </w:rPr>
              <w:t>research</w:t>
            </w:r>
            <w:r>
              <w:rPr>
                <w:spacing w:val="-4"/>
                <w:sz w:val="22"/>
              </w:rPr>
              <w:t> </w:t>
            </w:r>
            <w:r>
              <w:rPr>
                <w:sz w:val="22"/>
              </w:rPr>
              <w:t>papers,</w:t>
            </w:r>
            <w:r>
              <w:rPr>
                <w:spacing w:val="-5"/>
                <w:sz w:val="22"/>
              </w:rPr>
              <w:t> </w:t>
            </w:r>
            <w:r>
              <w:rPr>
                <w:sz w:val="22"/>
              </w:rPr>
              <w:t>and</w:t>
            </w:r>
            <w:r>
              <w:rPr>
                <w:spacing w:val="-4"/>
                <w:sz w:val="22"/>
              </w:rPr>
              <w:t> </w:t>
            </w:r>
            <w:r>
              <w:rPr>
                <w:sz w:val="22"/>
              </w:rPr>
              <w:t>other</w:t>
            </w:r>
            <w:r>
              <w:rPr>
                <w:spacing w:val="-5"/>
                <w:sz w:val="22"/>
              </w:rPr>
              <w:t> </w:t>
            </w:r>
            <w:r>
              <w:rPr>
                <w:sz w:val="22"/>
              </w:rPr>
              <w:t>resources</w:t>
            </w:r>
            <w:r>
              <w:rPr>
                <w:spacing w:val="-5"/>
                <w:sz w:val="22"/>
              </w:rPr>
              <w:t> </w:t>
            </w:r>
            <w:r>
              <w:rPr>
                <w:spacing w:val="-4"/>
                <w:sz w:val="22"/>
              </w:rPr>
              <w:t>used</w:t>
            </w:r>
          </w:p>
        </w:tc>
        <w:tc>
          <w:tcPr>
            <w:tcW w:w="1298" w:type="dxa"/>
          </w:tcPr>
          <w:p>
            <w:pPr>
              <w:pStyle w:val="TableParagraph"/>
              <w:spacing w:before="41"/>
              <w:ind w:right="1"/>
              <w:rPr>
                <w:b/>
                <w:sz w:val="20"/>
              </w:rPr>
            </w:pPr>
            <w:r>
              <w:rPr>
                <w:b/>
                <w:spacing w:val="-5"/>
                <w:sz w:val="20"/>
              </w:rPr>
              <w:t>33</w:t>
            </w:r>
          </w:p>
        </w:tc>
      </w:tr>
      <w:tr>
        <w:trPr>
          <w:trHeight w:val="424" w:hRule="atLeast"/>
        </w:trPr>
        <w:tc>
          <w:tcPr>
            <w:tcW w:w="9491" w:type="dxa"/>
            <w:gridSpan w:val="3"/>
          </w:tcPr>
          <w:p>
            <w:pPr>
              <w:pStyle w:val="TableParagraph"/>
              <w:spacing w:before="41"/>
              <w:ind w:left="115"/>
              <w:jc w:val="left"/>
              <w:rPr>
                <w:b/>
                <w:sz w:val="20"/>
              </w:rPr>
            </w:pPr>
            <w:r>
              <w:rPr>
                <w:b/>
                <w:spacing w:val="-2"/>
                <w:sz w:val="20"/>
              </w:rPr>
              <w:t>PUBLICATION</w:t>
            </w:r>
          </w:p>
        </w:tc>
      </w:tr>
      <w:tr>
        <w:trPr>
          <w:trHeight w:val="424" w:hRule="atLeast"/>
        </w:trPr>
        <w:tc>
          <w:tcPr>
            <w:tcW w:w="9491" w:type="dxa"/>
            <w:gridSpan w:val="3"/>
          </w:tcPr>
          <w:p>
            <w:pPr>
              <w:pStyle w:val="TableParagraph"/>
              <w:spacing w:before="41"/>
              <w:ind w:left="115"/>
              <w:jc w:val="left"/>
              <w:rPr>
                <w:b/>
                <w:sz w:val="20"/>
              </w:rPr>
            </w:pPr>
            <w:r>
              <w:rPr>
                <w:b/>
                <w:spacing w:val="-2"/>
                <w:sz w:val="20"/>
              </w:rPr>
              <w:t>CERTIFICATIONS</w:t>
            </w:r>
          </w:p>
        </w:tc>
      </w:tr>
      <w:tr>
        <w:trPr>
          <w:trHeight w:val="424" w:hRule="atLeast"/>
        </w:trPr>
        <w:tc>
          <w:tcPr>
            <w:tcW w:w="9491" w:type="dxa"/>
            <w:gridSpan w:val="3"/>
          </w:tcPr>
          <w:p>
            <w:pPr>
              <w:pStyle w:val="TableParagraph"/>
              <w:spacing w:before="41"/>
              <w:ind w:left="115"/>
              <w:jc w:val="left"/>
              <w:rPr>
                <w:b/>
                <w:sz w:val="20"/>
              </w:rPr>
            </w:pPr>
            <w:r>
              <w:rPr>
                <w:b/>
                <w:spacing w:val="-2"/>
                <w:sz w:val="20"/>
              </w:rPr>
              <w:t>PLAGIARISM</w:t>
            </w:r>
            <w:r>
              <w:rPr>
                <w:b/>
                <w:spacing w:val="4"/>
                <w:sz w:val="20"/>
              </w:rPr>
              <w:t> </w:t>
            </w:r>
            <w:r>
              <w:rPr>
                <w:b/>
                <w:spacing w:val="-2"/>
                <w:sz w:val="20"/>
              </w:rPr>
              <w:t>REPORT</w:t>
            </w:r>
          </w:p>
        </w:tc>
      </w:tr>
    </w:tbl>
    <w:p>
      <w:pPr>
        <w:pStyle w:val="TableParagraph"/>
        <w:spacing w:after="0"/>
        <w:jc w:val="left"/>
        <w:rPr>
          <w:b/>
          <w:sz w:val="20"/>
        </w:rPr>
        <w:sectPr>
          <w:type w:val="continuous"/>
          <w:pgSz w:w="11910" w:h="16840"/>
          <w:pgMar w:header="0" w:footer="1000" w:top="1400" w:bottom="1200" w:left="1275" w:right="850"/>
        </w:sectPr>
      </w:pPr>
    </w:p>
    <w:p>
      <w:pPr>
        <w:pStyle w:val="BodyText"/>
        <w:spacing w:before="195"/>
        <w:ind w:left="0"/>
        <w:rPr>
          <w:b/>
          <w:sz w:val="28"/>
        </w:rPr>
      </w:pPr>
    </w:p>
    <w:p>
      <w:pPr>
        <w:spacing w:before="0"/>
        <w:ind w:left="1330" w:right="1754" w:firstLine="0"/>
        <w:jc w:val="center"/>
        <w:rPr>
          <w:b/>
          <w:sz w:val="28"/>
        </w:rPr>
      </w:pPr>
      <w:r>
        <w:rPr>
          <w:b/>
          <w:sz w:val="28"/>
        </w:rPr>
        <w:t>LIST</w:t>
      </w:r>
      <w:r>
        <w:rPr>
          <w:b/>
          <w:spacing w:val="-5"/>
          <w:sz w:val="28"/>
        </w:rPr>
        <w:t> </w:t>
      </w:r>
      <w:r>
        <w:rPr>
          <w:b/>
          <w:sz w:val="28"/>
        </w:rPr>
        <w:t>OF</w:t>
      </w:r>
      <w:r>
        <w:rPr>
          <w:b/>
          <w:spacing w:val="-1"/>
          <w:sz w:val="28"/>
        </w:rPr>
        <w:t> </w:t>
      </w:r>
      <w:r>
        <w:rPr>
          <w:b/>
          <w:spacing w:val="-2"/>
          <w:sz w:val="28"/>
        </w:rPr>
        <w:t>TABLES</w:t>
      </w:r>
    </w:p>
    <w:p>
      <w:pPr>
        <w:pStyle w:val="BodyText"/>
        <w:ind w:left="0"/>
        <w:rPr>
          <w:b/>
          <w:sz w:val="20"/>
        </w:rPr>
      </w:pPr>
    </w:p>
    <w:p>
      <w:pPr>
        <w:pStyle w:val="BodyText"/>
        <w:spacing w:before="46"/>
        <w:ind w:left="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9"/>
        <w:gridCol w:w="3968"/>
        <w:gridCol w:w="2672"/>
      </w:tblGrid>
      <w:tr>
        <w:trPr>
          <w:trHeight w:val="484" w:hRule="atLeast"/>
        </w:trPr>
        <w:tc>
          <w:tcPr>
            <w:tcW w:w="2389" w:type="dxa"/>
          </w:tcPr>
          <w:p>
            <w:pPr>
              <w:pStyle w:val="TableParagraph"/>
              <w:spacing w:before="1"/>
              <w:ind w:left="5" w:right="1"/>
              <w:rPr>
                <w:b/>
                <w:sz w:val="24"/>
              </w:rPr>
            </w:pPr>
            <w:r>
              <w:rPr>
                <w:b/>
                <w:spacing w:val="-2"/>
                <w:sz w:val="24"/>
              </w:rPr>
              <w:t>TABLES</w:t>
            </w:r>
          </w:p>
        </w:tc>
        <w:tc>
          <w:tcPr>
            <w:tcW w:w="3968" w:type="dxa"/>
          </w:tcPr>
          <w:p>
            <w:pPr>
              <w:pStyle w:val="TableParagraph"/>
              <w:spacing w:before="1"/>
              <w:ind w:left="8"/>
              <w:rPr>
                <w:b/>
                <w:sz w:val="24"/>
              </w:rPr>
            </w:pPr>
            <w:r>
              <w:rPr>
                <w:b/>
                <w:spacing w:val="-2"/>
                <w:sz w:val="24"/>
              </w:rPr>
              <w:t>DETAILS</w:t>
            </w:r>
          </w:p>
        </w:tc>
        <w:tc>
          <w:tcPr>
            <w:tcW w:w="2672" w:type="dxa"/>
          </w:tcPr>
          <w:p>
            <w:pPr>
              <w:pStyle w:val="TableParagraph"/>
              <w:spacing w:before="1"/>
              <w:ind w:left="6"/>
              <w:rPr>
                <w:b/>
                <w:sz w:val="24"/>
              </w:rPr>
            </w:pPr>
            <w:r>
              <w:rPr>
                <w:b/>
                <w:sz w:val="24"/>
              </w:rPr>
              <w:t>PAGE</w:t>
            </w:r>
            <w:r>
              <w:rPr>
                <w:b/>
                <w:spacing w:val="-2"/>
                <w:sz w:val="24"/>
              </w:rPr>
              <w:t> </w:t>
            </w:r>
            <w:r>
              <w:rPr>
                <w:b/>
                <w:spacing w:val="-5"/>
                <w:sz w:val="24"/>
              </w:rPr>
              <w:t>NO</w:t>
            </w:r>
          </w:p>
        </w:tc>
      </w:tr>
      <w:tr>
        <w:trPr>
          <w:trHeight w:val="551" w:hRule="atLeast"/>
        </w:trPr>
        <w:tc>
          <w:tcPr>
            <w:tcW w:w="2389" w:type="dxa"/>
          </w:tcPr>
          <w:p>
            <w:pPr>
              <w:pStyle w:val="TableParagraph"/>
              <w:spacing w:line="275" w:lineRule="exact"/>
              <w:ind w:left="5"/>
              <w:rPr>
                <w:b/>
                <w:sz w:val="24"/>
              </w:rPr>
            </w:pPr>
            <w:r>
              <w:rPr>
                <w:b/>
                <w:sz w:val="24"/>
              </w:rPr>
              <w:t>Table</w:t>
            </w:r>
            <w:r>
              <w:rPr>
                <w:b/>
                <w:spacing w:val="-1"/>
                <w:sz w:val="24"/>
              </w:rPr>
              <w:t> </w:t>
            </w:r>
            <w:r>
              <w:rPr>
                <w:b/>
                <w:spacing w:val="-10"/>
                <w:sz w:val="24"/>
              </w:rPr>
              <w:t>1</w:t>
            </w:r>
          </w:p>
        </w:tc>
        <w:tc>
          <w:tcPr>
            <w:tcW w:w="3968" w:type="dxa"/>
          </w:tcPr>
          <w:p>
            <w:pPr>
              <w:pStyle w:val="TableParagraph"/>
              <w:spacing w:line="276" w:lineRule="exact"/>
              <w:ind w:left="1628" w:right="32" w:hanging="1320"/>
              <w:jc w:val="left"/>
              <w:rPr>
                <w:sz w:val="24"/>
              </w:rPr>
            </w:pPr>
            <w:r>
              <w:rPr>
                <w:sz w:val="24"/>
              </w:rPr>
              <w:t>Functional</w:t>
            </w:r>
            <w:r>
              <w:rPr>
                <w:spacing w:val="-14"/>
                <w:sz w:val="24"/>
              </w:rPr>
              <w:t> </w:t>
            </w:r>
            <w:r>
              <w:rPr>
                <w:sz w:val="24"/>
              </w:rPr>
              <w:t>Requirement</w:t>
            </w:r>
            <w:r>
              <w:rPr>
                <w:spacing w:val="-14"/>
                <w:sz w:val="24"/>
              </w:rPr>
              <w:t> </w:t>
            </w:r>
            <w:r>
              <w:rPr>
                <w:sz w:val="24"/>
              </w:rPr>
              <w:t>of</w:t>
            </w:r>
            <w:r>
              <w:rPr>
                <w:spacing w:val="-13"/>
                <w:sz w:val="24"/>
              </w:rPr>
              <w:t> </w:t>
            </w:r>
            <w:r>
              <w:rPr>
                <w:sz w:val="24"/>
              </w:rPr>
              <w:t>Ingrion </w:t>
            </w:r>
            <w:r>
              <w:rPr>
                <w:spacing w:val="-2"/>
                <w:sz w:val="24"/>
              </w:rPr>
              <w:t>System</w:t>
            </w:r>
          </w:p>
        </w:tc>
        <w:tc>
          <w:tcPr>
            <w:tcW w:w="2672" w:type="dxa"/>
          </w:tcPr>
          <w:p>
            <w:pPr>
              <w:pStyle w:val="TableParagraph"/>
              <w:spacing w:line="251" w:lineRule="exact"/>
              <w:ind w:left="6" w:right="1"/>
              <w:rPr>
                <w:b/>
                <w:sz w:val="22"/>
              </w:rPr>
            </w:pPr>
            <w:r>
              <w:rPr>
                <w:b/>
                <w:spacing w:val="-10"/>
                <w:sz w:val="22"/>
              </w:rPr>
              <w:t>7</w:t>
            </w:r>
          </w:p>
        </w:tc>
      </w:tr>
      <w:tr>
        <w:trPr>
          <w:trHeight w:val="551" w:hRule="atLeast"/>
        </w:trPr>
        <w:tc>
          <w:tcPr>
            <w:tcW w:w="2389" w:type="dxa"/>
          </w:tcPr>
          <w:p>
            <w:pPr>
              <w:pStyle w:val="TableParagraph"/>
              <w:spacing w:line="275" w:lineRule="exact"/>
              <w:ind w:left="5"/>
              <w:rPr>
                <w:b/>
                <w:sz w:val="24"/>
              </w:rPr>
            </w:pPr>
            <w:r>
              <w:rPr>
                <w:b/>
                <w:sz w:val="24"/>
              </w:rPr>
              <w:t>Table</w:t>
            </w:r>
            <w:r>
              <w:rPr>
                <w:b/>
                <w:spacing w:val="-1"/>
                <w:sz w:val="24"/>
              </w:rPr>
              <w:t> </w:t>
            </w:r>
            <w:r>
              <w:rPr>
                <w:b/>
                <w:spacing w:val="-10"/>
                <w:sz w:val="24"/>
              </w:rPr>
              <w:t>2</w:t>
            </w:r>
          </w:p>
        </w:tc>
        <w:tc>
          <w:tcPr>
            <w:tcW w:w="3968" w:type="dxa"/>
          </w:tcPr>
          <w:p>
            <w:pPr>
              <w:pStyle w:val="TableParagraph"/>
              <w:spacing w:line="276" w:lineRule="exact"/>
              <w:ind w:left="1247" w:right="433" w:hanging="804"/>
              <w:jc w:val="left"/>
              <w:rPr>
                <w:sz w:val="24"/>
              </w:rPr>
            </w:pPr>
            <w:r>
              <w:rPr>
                <w:sz w:val="24"/>
              </w:rPr>
              <w:t>Non-Functional</w:t>
            </w:r>
            <w:r>
              <w:rPr>
                <w:spacing w:val="-15"/>
                <w:sz w:val="24"/>
              </w:rPr>
              <w:t> </w:t>
            </w:r>
            <w:r>
              <w:rPr>
                <w:sz w:val="24"/>
              </w:rPr>
              <w:t>Requirement</w:t>
            </w:r>
            <w:r>
              <w:rPr>
                <w:spacing w:val="-15"/>
                <w:sz w:val="24"/>
              </w:rPr>
              <w:t> </w:t>
            </w:r>
            <w:r>
              <w:rPr>
                <w:sz w:val="24"/>
              </w:rPr>
              <w:t>of Ingrion System</w:t>
            </w:r>
          </w:p>
        </w:tc>
        <w:tc>
          <w:tcPr>
            <w:tcW w:w="2672" w:type="dxa"/>
          </w:tcPr>
          <w:p>
            <w:pPr>
              <w:pStyle w:val="TableParagraph"/>
              <w:spacing w:line="251" w:lineRule="exact"/>
              <w:ind w:left="6" w:right="1"/>
              <w:rPr>
                <w:b/>
                <w:sz w:val="22"/>
              </w:rPr>
            </w:pPr>
            <w:r>
              <w:rPr>
                <w:b/>
                <w:spacing w:val="-10"/>
                <w:sz w:val="22"/>
              </w:rPr>
              <w:t>9</w:t>
            </w:r>
          </w:p>
        </w:tc>
      </w:tr>
      <w:tr>
        <w:trPr>
          <w:trHeight w:val="551" w:hRule="atLeast"/>
        </w:trPr>
        <w:tc>
          <w:tcPr>
            <w:tcW w:w="2389" w:type="dxa"/>
          </w:tcPr>
          <w:p>
            <w:pPr>
              <w:pStyle w:val="TableParagraph"/>
              <w:spacing w:line="274" w:lineRule="exact"/>
              <w:ind w:left="5"/>
              <w:rPr>
                <w:b/>
                <w:sz w:val="24"/>
              </w:rPr>
            </w:pPr>
            <w:r>
              <w:rPr>
                <w:b/>
                <w:sz w:val="24"/>
              </w:rPr>
              <w:t>Table</w:t>
            </w:r>
            <w:r>
              <w:rPr>
                <w:b/>
                <w:spacing w:val="-1"/>
                <w:sz w:val="24"/>
              </w:rPr>
              <w:t> </w:t>
            </w:r>
            <w:r>
              <w:rPr>
                <w:b/>
                <w:spacing w:val="-10"/>
                <w:sz w:val="24"/>
              </w:rPr>
              <w:t>3</w:t>
            </w:r>
          </w:p>
        </w:tc>
        <w:tc>
          <w:tcPr>
            <w:tcW w:w="3968" w:type="dxa"/>
          </w:tcPr>
          <w:p>
            <w:pPr>
              <w:pStyle w:val="TableParagraph"/>
              <w:spacing w:line="276" w:lineRule="exact"/>
              <w:ind w:left="1628" w:right="32" w:hanging="1284"/>
              <w:jc w:val="left"/>
              <w:rPr>
                <w:sz w:val="24"/>
              </w:rPr>
            </w:pPr>
            <w:r>
              <w:rPr>
                <w:sz w:val="24"/>
              </w:rPr>
              <w:t>Major</w:t>
            </w:r>
            <w:r>
              <w:rPr>
                <w:spacing w:val="-10"/>
                <w:sz w:val="24"/>
              </w:rPr>
              <w:t> </w:t>
            </w:r>
            <w:r>
              <w:rPr>
                <w:sz w:val="24"/>
              </w:rPr>
              <w:t>System</w:t>
            </w:r>
            <w:r>
              <w:rPr>
                <w:spacing w:val="-10"/>
                <w:sz w:val="24"/>
              </w:rPr>
              <w:t> </w:t>
            </w:r>
            <w:r>
              <w:rPr>
                <w:sz w:val="24"/>
              </w:rPr>
              <w:t>Modules</w:t>
            </w:r>
            <w:r>
              <w:rPr>
                <w:spacing w:val="-11"/>
                <w:sz w:val="24"/>
              </w:rPr>
              <w:t> </w:t>
            </w:r>
            <w:r>
              <w:rPr>
                <w:sz w:val="24"/>
              </w:rPr>
              <w:t>of</w:t>
            </w:r>
            <w:r>
              <w:rPr>
                <w:spacing w:val="-9"/>
                <w:sz w:val="24"/>
              </w:rPr>
              <w:t> </w:t>
            </w:r>
            <w:r>
              <w:rPr>
                <w:sz w:val="24"/>
              </w:rPr>
              <w:t>Ingrion </w:t>
            </w:r>
            <w:r>
              <w:rPr>
                <w:spacing w:val="-2"/>
                <w:sz w:val="24"/>
              </w:rPr>
              <w:t>System</w:t>
            </w:r>
          </w:p>
        </w:tc>
        <w:tc>
          <w:tcPr>
            <w:tcW w:w="2672" w:type="dxa"/>
          </w:tcPr>
          <w:p>
            <w:pPr>
              <w:pStyle w:val="TableParagraph"/>
              <w:spacing w:line="251" w:lineRule="exact"/>
              <w:ind w:left="6" w:right="1"/>
              <w:rPr>
                <w:b/>
                <w:sz w:val="22"/>
              </w:rPr>
            </w:pPr>
            <w:r>
              <w:rPr>
                <w:b/>
                <w:spacing w:val="-5"/>
                <w:sz w:val="22"/>
              </w:rPr>
              <w:t>13</w:t>
            </w:r>
          </w:p>
        </w:tc>
      </w:tr>
      <w:tr>
        <w:trPr>
          <w:trHeight w:val="445" w:hRule="atLeast"/>
        </w:trPr>
        <w:tc>
          <w:tcPr>
            <w:tcW w:w="2389" w:type="dxa"/>
          </w:tcPr>
          <w:p>
            <w:pPr>
              <w:pStyle w:val="TableParagraph"/>
              <w:spacing w:line="274" w:lineRule="exact"/>
              <w:ind w:left="5"/>
              <w:rPr>
                <w:b/>
                <w:sz w:val="24"/>
              </w:rPr>
            </w:pPr>
            <w:r>
              <w:rPr>
                <w:b/>
                <w:sz w:val="24"/>
              </w:rPr>
              <w:t>Table</w:t>
            </w:r>
            <w:r>
              <w:rPr>
                <w:b/>
                <w:spacing w:val="-1"/>
                <w:sz w:val="24"/>
              </w:rPr>
              <w:t> </w:t>
            </w:r>
            <w:r>
              <w:rPr>
                <w:b/>
                <w:spacing w:val="-10"/>
                <w:sz w:val="24"/>
              </w:rPr>
              <w:t>4</w:t>
            </w:r>
          </w:p>
        </w:tc>
        <w:tc>
          <w:tcPr>
            <w:tcW w:w="3968" w:type="dxa"/>
          </w:tcPr>
          <w:p>
            <w:pPr>
              <w:pStyle w:val="TableParagraph"/>
              <w:spacing w:line="274" w:lineRule="exact"/>
              <w:ind w:left="8" w:right="2"/>
              <w:rPr>
                <w:sz w:val="24"/>
              </w:rPr>
            </w:pPr>
            <w:r>
              <w:rPr>
                <w:sz w:val="24"/>
              </w:rPr>
              <w:t>Block</w:t>
            </w:r>
            <w:r>
              <w:rPr>
                <w:spacing w:val="-2"/>
                <w:sz w:val="24"/>
              </w:rPr>
              <w:t> </w:t>
            </w:r>
            <w:r>
              <w:rPr>
                <w:sz w:val="24"/>
              </w:rPr>
              <w:t>Structure</w:t>
            </w:r>
            <w:r>
              <w:rPr>
                <w:spacing w:val="-2"/>
                <w:sz w:val="24"/>
              </w:rPr>
              <w:t> Fields</w:t>
            </w:r>
          </w:p>
        </w:tc>
        <w:tc>
          <w:tcPr>
            <w:tcW w:w="2672" w:type="dxa"/>
          </w:tcPr>
          <w:p>
            <w:pPr>
              <w:pStyle w:val="TableParagraph"/>
              <w:ind w:left="6" w:right="1"/>
              <w:rPr>
                <w:b/>
                <w:sz w:val="22"/>
              </w:rPr>
            </w:pPr>
            <w:r>
              <w:rPr>
                <w:b/>
                <w:spacing w:val="-5"/>
                <w:sz w:val="22"/>
              </w:rPr>
              <w:t>13</w:t>
            </w:r>
          </w:p>
        </w:tc>
      </w:tr>
      <w:tr>
        <w:trPr>
          <w:trHeight w:val="414" w:hRule="atLeast"/>
        </w:trPr>
        <w:tc>
          <w:tcPr>
            <w:tcW w:w="2389" w:type="dxa"/>
          </w:tcPr>
          <w:p>
            <w:pPr>
              <w:pStyle w:val="TableParagraph"/>
              <w:spacing w:line="275" w:lineRule="exact"/>
              <w:ind w:left="5"/>
              <w:rPr>
                <w:b/>
                <w:sz w:val="24"/>
              </w:rPr>
            </w:pPr>
            <w:r>
              <w:rPr>
                <w:b/>
                <w:sz w:val="24"/>
              </w:rPr>
              <w:t>Table</w:t>
            </w:r>
            <w:r>
              <w:rPr>
                <w:b/>
                <w:spacing w:val="-1"/>
                <w:sz w:val="24"/>
              </w:rPr>
              <w:t> </w:t>
            </w:r>
            <w:r>
              <w:rPr>
                <w:b/>
                <w:spacing w:val="-10"/>
                <w:sz w:val="24"/>
              </w:rPr>
              <w:t>5</w:t>
            </w:r>
          </w:p>
        </w:tc>
        <w:tc>
          <w:tcPr>
            <w:tcW w:w="3968" w:type="dxa"/>
          </w:tcPr>
          <w:p>
            <w:pPr>
              <w:pStyle w:val="TableParagraph"/>
              <w:spacing w:line="275" w:lineRule="exact"/>
              <w:ind w:left="8" w:right="1"/>
              <w:rPr>
                <w:sz w:val="24"/>
              </w:rPr>
            </w:pPr>
            <w:r>
              <w:rPr>
                <w:sz w:val="24"/>
              </w:rPr>
              <w:t>Technology</w:t>
            </w:r>
            <w:r>
              <w:rPr>
                <w:spacing w:val="-1"/>
                <w:sz w:val="24"/>
              </w:rPr>
              <w:t> </w:t>
            </w:r>
            <w:r>
              <w:rPr>
                <w:sz w:val="24"/>
              </w:rPr>
              <w:t>Stack</w:t>
            </w:r>
            <w:r>
              <w:rPr>
                <w:spacing w:val="-1"/>
                <w:sz w:val="24"/>
              </w:rPr>
              <w:t> </w:t>
            </w:r>
            <w:r>
              <w:rPr>
                <w:sz w:val="24"/>
              </w:rPr>
              <w:t>used</w:t>
            </w:r>
            <w:r>
              <w:rPr>
                <w:spacing w:val="-1"/>
                <w:sz w:val="24"/>
              </w:rPr>
              <w:t> </w:t>
            </w:r>
            <w:r>
              <w:rPr>
                <w:sz w:val="24"/>
              </w:rPr>
              <w:t>in </w:t>
            </w:r>
            <w:r>
              <w:rPr>
                <w:spacing w:val="-2"/>
                <w:sz w:val="24"/>
              </w:rPr>
              <w:t>Ingrion</w:t>
            </w:r>
          </w:p>
        </w:tc>
        <w:tc>
          <w:tcPr>
            <w:tcW w:w="2672" w:type="dxa"/>
          </w:tcPr>
          <w:p>
            <w:pPr>
              <w:pStyle w:val="TableParagraph"/>
              <w:spacing w:line="251" w:lineRule="exact"/>
              <w:ind w:left="6" w:right="1"/>
              <w:rPr>
                <w:b/>
                <w:sz w:val="22"/>
              </w:rPr>
            </w:pPr>
            <w:r>
              <w:rPr>
                <w:b/>
                <w:spacing w:val="-5"/>
                <w:sz w:val="22"/>
              </w:rPr>
              <w:t>17</w:t>
            </w:r>
          </w:p>
        </w:tc>
      </w:tr>
      <w:tr>
        <w:trPr>
          <w:trHeight w:val="551" w:hRule="atLeast"/>
        </w:trPr>
        <w:tc>
          <w:tcPr>
            <w:tcW w:w="2389" w:type="dxa"/>
          </w:tcPr>
          <w:p>
            <w:pPr>
              <w:pStyle w:val="TableParagraph"/>
              <w:spacing w:line="275" w:lineRule="exact"/>
              <w:ind w:left="5"/>
              <w:rPr>
                <w:b/>
                <w:sz w:val="24"/>
              </w:rPr>
            </w:pPr>
            <w:r>
              <w:rPr>
                <w:b/>
                <w:sz w:val="24"/>
              </w:rPr>
              <w:t>Table</w:t>
            </w:r>
            <w:r>
              <w:rPr>
                <w:b/>
                <w:spacing w:val="-1"/>
                <w:sz w:val="24"/>
              </w:rPr>
              <w:t> </w:t>
            </w:r>
            <w:r>
              <w:rPr>
                <w:b/>
                <w:spacing w:val="-10"/>
                <w:sz w:val="24"/>
              </w:rPr>
              <w:t>6</w:t>
            </w:r>
          </w:p>
        </w:tc>
        <w:tc>
          <w:tcPr>
            <w:tcW w:w="3968" w:type="dxa"/>
          </w:tcPr>
          <w:p>
            <w:pPr>
              <w:pStyle w:val="TableParagraph"/>
              <w:spacing w:line="276" w:lineRule="exact"/>
              <w:ind w:left="810" w:right="32" w:hanging="500"/>
              <w:jc w:val="left"/>
              <w:rPr>
                <w:sz w:val="24"/>
              </w:rPr>
            </w:pPr>
            <w:r>
              <w:rPr>
                <w:sz w:val="24"/>
              </w:rPr>
              <w:t>Technical</w:t>
            </w:r>
            <w:r>
              <w:rPr>
                <w:spacing w:val="-15"/>
                <w:sz w:val="24"/>
              </w:rPr>
              <w:t> </w:t>
            </w:r>
            <w:r>
              <w:rPr>
                <w:sz w:val="24"/>
              </w:rPr>
              <w:t>Performance</w:t>
            </w:r>
            <w:r>
              <w:rPr>
                <w:spacing w:val="-15"/>
                <w:sz w:val="24"/>
              </w:rPr>
              <w:t> </w:t>
            </w:r>
            <w:r>
              <w:rPr>
                <w:sz w:val="24"/>
              </w:rPr>
              <w:t>Comparison of Blockchain Networks</w:t>
            </w:r>
          </w:p>
        </w:tc>
        <w:tc>
          <w:tcPr>
            <w:tcW w:w="2672" w:type="dxa"/>
          </w:tcPr>
          <w:p>
            <w:pPr>
              <w:pStyle w:val="TableParagraph"/>
              <w:spacing w:line="251" w:lineRule="exact"/>
              <w:ind w:left="6" w:right="1"/>
              <w:rPr>
                <w:b/>
                <w:sz w:val="22"/>
              </w:rPr>
            </w:pPr>
            <w:r>
              <w:rPr>
                <w:b/>
                <w:spacing w:val="-5"/>
                <w:sz w:val="22"/>
              </w:rPr>
              <w:t>22</w:t>
            </w:r>
          </w:p>
        </w:tc>
      </w:tr>
      <w:tr>
        <w:trPr>
          <w:trHeight w:val="551" w:hRule="atLeast"/>
        </w:trPr>
        <w:tc>
          <w:tcPr>
            <w:tcW w:w="2389" w:type="dxa"/>
          </w:tcPr>
          <w:p>
            <w:pPr>
              <w:pStyle w:val="TableParagraph"/>
              <w:spacing w:line="275" w:lineRule="exact"/>
              <w:ind w:left="5"/>
              <w:rPr>
                <w:b/>
                <w:sz w:val="24"/>
              </w:rPr>
            </w:pPr>
            <w:r>
              <w:rPr>
                <w:b/>
                <w:sz w:val="24"/>
              </w:rPr>
              <w:t>Table</w:t>
            </w:r>
            <w:r>
              <w:rPr>
                <w:b/>
                <w:spacing w:val="-1"/>
                <w:sz w:val="24"/>
              </w:rPr>
              <w:t> </w:t>
            </w:r>
            <w:r>
              <w:rPr>
                <w:b/>
                <w:spacing w:val="-10"/>
                <w:sz w:val="24"/>
              </w:rPr>
              <w:t>7</w:t>
            </w:r>
          </w:p>
        </w:tc>
        <w:tc>
          <w:tcPr>
            <w:tcW w:w="3968" w:type="dxa"/>
          </w:tcPr>
          <w:p>
            <w:pPr>
              <w:pStyle w:val="TableParagraph"/>
              <w:spacing w:line="276" w:lineRule="exact"/>
              <w:ind w:left="1628" w:right="32" w:hanging="1388"/>
              <w:jc w:val="left"/>
              <w:rPr>
                <w:sz w:val="24"/>
              </w:rPr>
            </w:pPr>
            <w:r>
              <w:rPr>
                <w:sz w:val="24"/>
              </w:rPr>
              <w:t>Performance</w:t>
            </w:r>
            <w:r>
              <w:rPr>
                <w:spacing w:val="-14"/>
                <w:sz w:val="24"/>
              </w:rPr>
              <w:t> </w:t>
            </w:r>
            <w:r>
              <w:rPr>
                <w:sz w:val="24"/>
              </w:rPr>
              <w:t>Observation</w:t>
            </w:r>
            <w:r>
              <w:rPr>
                <w:spacing w:val="-13"/>
                <w:sz w:val="24"/>
              </w:rPr>
              <w:t> </w:t>
            </w:r>
            <w:r>
              <w:rPr>
                <w:sz w:val="24"/>
              </w:rPr>
              <w:t>of</w:t>
            </w:r>
            <w:r>
              <w:rPr>
                <w:spacing w:val="-12"/>
                <w:sz w:val="24"/>
              </w:rPr>
              <w:t> </w:t>
            </w:r>
            <w:r>
              <w:rPr>
                <w:sz w:val="24"/>
              </w:rPr>
              <w:t>Ingrion </w:t>
            </w:r>
            <w:r>
              <w:rPr>
                <w:spacing w:val="-2"/>
                <w:sz w:val="24"/>
              </w:rPr>
              <w:t>System</w:t>
            </w:r>
          </w:p>
        </w:tc>
        <w:tc>
          <w:tcPr>
            <w:tcW w:w="2672" w:type="dxa"/>
          </w:tcPr>
          <w:p>
            <w:pPr>
              <w:pStyle w:val="TableParagraph"/>
              <w:spacing w:line="251" w:lineRule="exact"/>
              <w:ind w:left="6" w:right="1"/>
              <w:rPr>
                <w:b/>
                <w:sz w:val="22"/>
              </w:rPr>
            </w:pPr>
            <w:r>
              <w:rPr>
                <w:b/>
                <w:spacing w:val="-5"/>
                <w:sz w:val="22"/>
              </w:rPr>
              <w:t>23</w:t>
            </w:r>
          </w:p>
        </w:tc>
      </w:tr>
    </w:tbl>
    <w:p>
      <w:pPr>
        <w:pStyle w:val="TableParagraph"/>
        <w:spacing w:after="0" w:line="251" w:lineRule="exact"/>
        <w:rPr>
          <w:b/>
          <w:sz w:val="22"/>
        </w:rPr>
        <w:sectPr>
          <w:pgSz w:w="11910" w:h="16840"/>
          <w:pgMar w:header="0" w:footer="1000" w:top="1920" w:bottom="1200" w:left="1275" w:right="850"/>
        </w:sectPr>
      </w:pPr>
    </w:p>
    <w:p>
      <w:pPr>
        <w:spacing w:before="62"/>
        <w:ind w:left="1330" w:right="1754" w:firstLine="0"/>
        <w:jc w:val="center"/>
        <w:rPr>
          <w:b/>
          <w:sz w:val="28"/>
        </w:rPr>
      </w:pPr>
      <w:r>
        <w:rPr>
          <w:b/>
          <w:sz w:val="28"/>
        </w:rPr>
        <w:t>LIST</w:t>
      </w:r>
      <w:r>
        <w:rPr>
          <w:b/>
          <w:spacing w:val="-3"/>
          <w:sz w:val="28"/>
        </w:rPr>
        <w:t> </w:t>
      </w:r>
      <w:r>
        <w:rPr>
          <w:b/>
          <w:sz w:val="28"/>
        </w:rPr>
        <w:t>OF</w:t>
      </w:r>
      <w:r>
        <w:rPr>
          <w:b/>
          <w:spacing w:val="-1"/>
          <w:sz w:val="28"/>
        </w:rPr>
        <w:t> </w:t>
      </w:r>
      <w:r>
        <w:rPr>
          <w:b/>
          <w:spacing w:val="-2"/>
          <w:sz w:val="28"/>
        </w:rPr>
        <w:t>FIGURES</w:t>
      </w:r>
    </w:p>
    <w:p>
      <w:pPr>
        <w:pStyle w:val="BodyText"/>
        <w:ind w:left="0"/>
        <w:rPr>
          <w:b/>
          <w:sz w:val="20"/>
        </w:rPr>
      </w:pPr>
    </w:p>
    <w:p>
      <w:pPr>
        <w:pStyle w:val="BodyText"/>
        <w:spacing w:before="178"/>
        <w:ind w:left="0"/>
        <w:rPr>
          <w:b/>
          <w:sz w:val="20"/>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5"/>
        <w:gridCol w:w="6527"/>
        <w:gridCol w:w="1401"/>
      </w:tblGrid>
      <w:tr>
        <w:trPr>
          <w:trHeight w:val="414" w:hRule="atLeast"/>
        </w:trPr>
        <w:tc>
          <w:tcPr>
            <w:tcW w:w="1315" w:type="dxa"/>
          </w:tcPr>
          <w:p>
            <w:pPr>
              <w:pStyle w:val="TableParagraph"/>
              <w:spacing w:before="1"/>
              <w:ind w:right="2"/>
              <w:rPr>
                <w:b/>
                <w:sz w:val="24"/>
              </w:rPr>
            </w:pPr>
            <w:r>
              <w:rPr>
                <w:b/>
                <w:spacing w:val="-2"/>
                <w:sz w:val="24"/>
              </w:rPr>
              <w:t>FIGURES</w:t>
            </w:r>
          </w:p>
        </w:tc>
        <w:tc>
          <w:tcPr>
            <w:tcW w:w="6527" w:type="dxa"/>
          </w:tcPr>
          <w:p>
            <w:pPr>
              <w:pStyle w:val="TableParagraph"/>
              <w:spacing w:before="1"/>
              <w:ind w:left="10"/>
              <w:rPr>
                <w:b/>
                <w:sz w:val="24"/>
              </w:rPr>
            </w:pPr>
            <w:r>
              <w:rPr>
                <w:b/>
                <w:spacing w:val="-2"/>
                <w:sz w:val="24"/>
              </w:rPr>
              <w:t>DETAILS</w:t>
            </w:r>
          </w:p>
        </w:tc>
        <w:tc>
          <w:tcPr>
            <w:tcW w:w="1401" w:type="dxa"/>
          </w:tcPr>
          <w:p>
            <w:pPr>
              <w:pStyle w:val="TableParagraph"/>
              <w:spacing w:before="1"/>
              <w:ind w:left="10" w:right="2"/>
              <w:rPr>
                <w:sz w:val="24"/>
              </w:rPr>
            </w:pPr>
            <w:r>
              <w:rPr>
                <w:sz w:val="24"/>
              </w:rPr>
              <w:t>PAGE</w:t>
            </w:r>
            <w:r>
              <w:rPr>
                <w:spacing w:val="-2"/>
                <w:sz w:val="24"/>
              </w:rPr>
              <w:t> </w:t>
            </w:r>
            <w:r>
              <w:rPr>
                <w:spacing w:val="-5"/>
                <w:sz w:val="24"/>
              </w:rPr>
              <w:t>NO.</w:t>
            </w:r>
          </w:p>
        </w:tc>
      </w:tr>
      <w:tr>
        <w:trPr>
          <w:trHeight w:val="611" w:hRule="atLeast"/>
        </w:trPr>
        <w:tc>
          <w:tcPr>
            <w:tcW w:w="1315" w:type="dxa"/>
          </w:tcPr>
          <w:p>
            <w:pPr>
              <w:pStyle w:val="TableParagraph"/>
              <w:spacing w:line="275" w:lineRule="exact"/>
              <w:ind w:right="5"/>
              <w:rPr>
                <w:sz w:val="24"/>
              </w:rPr>
            </w:pPr>
            <w:r>
              <w:rPr>
                <w:sz w:val="24"/>
              </w:rPr>
              <w:t>Figure</w:t>
            </w:r>
            <w:r>
              <w:rPr>
                <w:spacing w:val="-4"/>
                <w:sz w:val="24"/>
              </w:rPr>
              <w:t> </w:t>
            </w:r>
            <w:r>
              <w:rPr>
                <w:spacing w:val="-10"/>
                <w:sz w:val="24"/>
              </w:rPr>
              <w:t>1</w:t>
            </w:r>
          </w:p>
        </w:tc>
        <w:tc>
          <w:tcPr>
            <w:tcW w:w="6527" w:type="dxa"/>
          </w:tcPr>
          <w:p>
            <w:pPr>
              <w:pStyle w:val="TableParagraph"/>
              <w:spacing w:line="275" w:lineRule="exact"/>
              <w:ind w:left="10" w:right="4"/>
              <w:rPr>
                <w:sz w:val="24"/>
              </w:rPr>
            </w:pPr>
            <w:r>
              <w:rPr>
                <w:sz w:val="24"/>
              </w:rPr>
              <w:t>Admin</w:t>
            </w:r>
            <w:r>
              <w:rPr>
                <w:spacing w:val="-4"/>
                <w:sz w:val="24"/>
              </w:rPr>
              <w:t> </w:t>
            </w:r>
            <w:r>
              <w:rPr>
                <w:sz w:val="24"/>
              </w:rPr>
              <w:t>Verification </w:t>
            </w:r>
            <w:r>
              <w:rPr>
                <w:spacing w:val="-4"/>
                <w:sz w:val="24"/>
              </w:rPr>
              <w:t>Flow</w:t>
            </w:r>
          </w:p>
        </w:tc>
        <w:tc>
          <w:tcPr>
            <w:tcW w:w="1401" w:type="dxa"/>
          </w:tcPr>
          <w:p>
            <w:pPr>
              <w:pStyle w:val="TableParagraph"/>
              <w:spacing w:line="275" w:lineRule="exact"/>
              <w:ind w:left="10"/>
              <w:rPr>
                <w:b/>
                <w:sz w:val="24"/>
              </w:rPr>
            </w:pPr>
            <w:r>
              <w:rPr>
                <w:b/>
                <w:spacing w:val="-10"/>
                <w:sz w:val="24"/>
              </w:rPr>
              <w:t>8</w:t>
            </w:r>
          </w:p>
        </w:tc>
      </w:tr>
      <w:tr>
        <w:trPr>
          <w:trHeight w:val="611" w:hRule="atLeast"/>
        </w:trPr>
        <w:tc>
          <w:tcPr>
            <w:tcW w:w="1315" w:type="dxa"/>
          </w:tcPr>
          <w:p>
            <w:pPr>
              <w:pStyle w:val="TableParagraph"/>
              <w:spacing w:line="275" w:lineRule="exact"/>
              <w:ind w:right="5"/>
              <w:rPr>
                <w:sz w:val="24"/>
              </w:rPr>
            </w:pPr>
            <w:r>
              <w:rPr>
                <w:sz w:val="24"/>
              </w:rPr>
              <w:t>Figure</w:t>
            </w:r>
            <w:r>
              <w:rPr>
                <w:spacing w:val="-4"/>
                <w:sz w:val="24"/>
              </w:rPr>
              <w:t> </w:t>
            </w:r>
            <w:r>
              <w:rPr>
                <w:spacing w:val="-10"/>
                <w:sz w:val="24"/>
              </w:rPr>
              <w:t>2</w:t>
            </w:r>
          </w:p>
        </w:tc>
        <w:tc>
          <w:tcPr>
            <w:tcW w:w="6527" w:type="dxa"/>
          </w:tcPr>
          <w:p>
            <w:pPr>
              <w:pStyle w:val="TableParagraph"/>
              <w:spacing w:line="275" w:lineRule="exact"/>
              <w:ind w:left="10" w:right="4"/>
              <w:rPr>
                <w:sz w:val="24"/>
              </w:rPr>
            </w:pPr>
            <w:r>
              <w:rPr>
                <w:sz w:val="24"/>
              </w:rPr>
              <w:t>User</w:t>
            </w:r>
            <w:r>
              <w:rPr>
                <w:spacing w:val="-4"/>
                <w:sz w:val="24"/>
              </w:rPr>
              <w:t> </w:t>
            </w:r>
            <w:r>
              <w:rPr>
                <w:sz w:val="24"/>
              </w:rPr>
              <w:t>KYC</w:t>
            </w:r>
            <w:r>
              <w:rPr>
                <w:spacing w:val="-1"/>
                <w:sz w:val="24"/>
              </w:rPr>
              <w:t> </w:t>
            </w:r>
            <w:r>
              <w:rPr>
                <w:sz w:val="24"/>
              </w:rPr>
              <w:t>Submission</w:t>
            </w:r>
            <w:r>
              <w:rPr>
                <w:spacing w:val="-1"/>
                <w:sz w:val="24"/>
              </w:rPr>
              <w:t> </w:t>
            </w:r>
            <w:r>
              <w:rPr>
                <w:spacing w:val="-2"/>
                <w:sz w:val="24"/>
              </w:rPr>
              <w:t>Process</w:t>
            </w:r>
          </w:p>
        </w:tc>
        <w:tc>
          <w:tcPr>
            <w:tcW w:w="1401" w:type="dxa"/>
          </w:tcPr>
          <w:p>
            <w:pPr>
              <w:pStyle w:val="TableParagraph"/>
              <w:spacing w:line="275" w:lineRule="exact"/>
              <w:ind w:left="10"/>
              <w:rPr>
                <w:b/>
                <w:sz w:val="24"/>
              </w:rPr>
            </w:pPr>
            <w:r>
              <w:rPr>
                <w:b/>
                <w:spacing w:val="-10"/>
                <w:sz w:val="24"/>
              </w:rPr>
              <w:t>8</w:t>
            </w:r>
          </w:p>
        </w:tc>
      </w:tr>
      <w:tr>
        <w:trPr>
          <w:trHeight w:val="537" w:hRule="atLeast"/>
        </w:trPr>
        <w:tc>
          <w:tcPr>
            <w:tcW w:w="1315" w:type="dxa"/>
          </w:tcPr>
          <w:p>
            <w:pPr>
              <w:pStyle w:val="TableParagraph"/>
              <w:spacing w:line="275" w:lineRule="exact"/>
              <w:ind w:right="5"/>
              <w:rPr>
                <w:sz w:val="24"/>
              </w:rPr>
            </w:pPr>
            <w:r>
              <w:rPr>
                <w:sz w:val="24"/>
              </w:rPr>
              <w:t>Figure</w:t>
            </w:r>
            <w:r>
              <w:rPr>
                <w:spacing w:val="-4"/>
                <w:sz w:val="24"/>
              </w:rPr>
              <w:t> </w:t>
            </w:r>
            <w:r>
              <w:rPr>
                <w:spacing w:val="-10"/>
                <w:sz w:val="24"/>
              </w:rPr>
              <w:t>3</w:t>
            </w:r>
          </w:p>
        </w:tc>
        <w:tc>
          <w:tcPr>
            <w:tcW w:w="6527" w:type="dxa"/>
          </w:tcPr>
          <w:p>
            <w:pPr>
              <w:pStyle w:val="TableParagraph"/>
              <w:spacing w:line="275" w:lineRule="exact"/>
              <w:ind w:left="10" w:right="3"/>
              <w:rPr>
                <w:sz w:val="24"/>
              </w:rPr>
            </w:pPr>
            <w:r>
              <w:rPr>
                <w:sz w:val="24"/>
              </w:rPr>
              <w:t>Overall</w:t>
            </w:r>
            <w:r>
              <w:rPr>
                <w:spacing w:val="-3"/>
                <w:sz w:val="24"/>
              </w:rPr>
              <w:t> </w:t>
            </w:r>
            <w:r>
              <w:rPr>
                <w:sz w:val="24"/>
              </w:rPr>
              <w:t>Workflow</w:t>
            </w:r>
            <w:r>
              <w:rPr>
                <w:spacing w:val="-3"/>
                <w:sz w:val="24"/>
              </w:rPr>
              <w:t> </w:t>
            </w:r>
            <w:r>
              <w:rPr>
                <w:sz w:val="24"/>
              </w:rPr>
              <w:t>of</w:t>
            </w:r>
            <w:r>
              <w:rPr>
                <w:spacing w:val="-3"/>
                <w:sz w:val="24"/>
              </w:rPr>
              <w:t> </w:t>
            </w:r>
            <w:r>
              <w:rPr>
                <w:spacing w:val="-5"/>
                <w:sz w:val="24"/>
              </w:rPr>
              <w:t>KYC</w:t>
            </w:r>
          </w:p>
        </w:tc>
        <w:tc>
          <w:tcPr>
            <w:tcW w:w="1401" w:type="dxa"/>
          </w:tcPr>
          <w:p>
            <w:pPr>
              <w:pStyle w:val="TableParagraph"/>
              <w:spacing w:line="275" w:lineRule="exact"/>
              <w:ind w:left="10"/>
              <w:rPr>
                <w:b/>
                <w:sz w:val="24"/>
              </w:rPr>
            </w:pPr>
            <w:r>
              <w:rPr>
                <w:b/>
                <w:spacing w:val="-5"/>
                <w:sz w:val="24"/>
              </w:rPr>
              <w:t>10</w:t>
            </w:r>
          </w:p>
        </w:tc>
      </w:tr>
      <w:tr>
        <w:trPr>
          <w:trHeight w:val="530" w:hRule="atLeast"/>
        </w:trPr>
        <w:tc>
          <w:tcPr>
            <w:tcW w:w="1315" w:type="dxa"/>
          </w:tcPr>
          <w:p>
            <w:pPr>
              <w:pStyle w:val="TableParagraph"/>
              <w:spacing w:line="275" w:lineRule="exact"/>
              <w:ind w:right="5"/>
              <w:rPr>
                <w:sz w:val="24"/>
              </w:rPr>
            </w:pPr>
            <w:r>
              <w:rPr>
                <w:sz w:val="24"/>
              </w:rPr>
              <w:t>Figure</w:t>
            </w:r>
            <w:r>
              <w:rPr>
                <w:spacing w:val="-4"/>
                <w:sz w:val="24"/>
              </w:rPr>
              <w:t> </w:t>
            </w:r>
            <w:r>
              <w:rPr>
                <w:spacing w:val="-10"/>
                <w:sz w:val="24"/>
              </w:rPr>
              <w:t>4</w:t>
            </w:r>
          </w:p>
        </w:tc>
        <w:tc>
          <w:tcPr>
            <w:tcW w:w="6527" w:type="dxa"/>
          </w:tcPr>
          <w:p>
            <w:pPr>
              <w:pStyle w:val="TableParagraph"/>
              <w:spacing w:line="275" w:lineRule="exact"/>
              <w:ind w:left="10" w:right="2"/>
              <w:rPr>
                <w:sz w:val="24"/>
              </w:rPr>
            </w:pPr>
            <w:r>
              <w:rPr>
                <w:sz w:val="24"/>
              </w:rPr>
              <w:t>System</w:t>
            </w:r>
            <w:r>
              <w:rPr>
                <w:spacing w:val="-1"/>
                <w:sz w:val="24"/>
              </w:rPr>
              <w:t> </w:t>
            </w:r>
            <w:r>
              <w:rPr>
                <w:sz w:val="24"/>
              </w:rPr>
              <w:t>Architecture</w:t>
            </w:r>
            <w:r>
              <w:rPr>
                <w:spacing w:val="-3"/>
                <w:sz w:val="24"/>
              </w:rPr>
              <w:t> </w:t>
            </w:r>
            <w:r>
              <w:rPr>
                <w:sz w:val="24"/>
              </w:rPr>
              <w:t>of</w:t>
            </w:r>
            <w:r>
              <w:rPr>
                <w:spacing w:val="-1"/>
                <w:sz w:val="24"/>
              </w:rPr>
              <w:t> </w:t>
            </w:r>
            <w:r>
              <w:rPr>
                <w:sz w:val="24"/>
              </w:rPr>
              <w:t>the</w:t>
            </w:r>
            <w:r>
              <w:rPr>
                <w:spacing w:val="-3"/>
                <w:sz w:val="24"/>
              </w:rPr>
              <w:t> </w:t>
            </w:r>
            <w:r>
              <w:rPr>
                <w:sz w:val="24"/>
              </w:rPr>
              <w:t>Proposed </w:t>
            </w:r>
            <w:r>
              <w:rPr>
                <w:spacing w:val="-2"/>
                <w:sz w:val="24"/>
              </w:rPr>
              <w:t>System</w:t>
            </w:r>
          </w:p>
        </w:tc>
        <w:tc>
          <w:tcPr>
            <w:tcW w:w="1401" w:type="dxa"/>
          </w:tcPr>
          <w:p>
            <w:pPr>
              <w:pStyle w:val="TableParagraph"/>
              <w:spacing w:line="275" w:lineRule="exact"/>
              <w:ind w:left="10"/>
              <w:rPr>
                <w:b/>
                <w:sz w:val="24"/>
              </w:rPr>
            </w:pPr>
            <w:r>
              <w:rPr>
                <w:b/>
                <w:spacing w:val="-5"/>
                <w:sz w:val="24"/>
              </w:rPr>
              <w:t>11</w:t>
            </w:r>
          </w:p>
        </w:tc>
      </w:tr>
      <w:tr>
        <w:trPr>
          <w:trHeight w:val="530" w:hRule="atLeast"/>
        </w:trPr>
        <w:tc>
          <w:tcPr>
            <w:tcW w:w="1315" w:type="dxa"/>
          </w:tcPr>
          <w:p>
            <w:pPr>
              <w:pStyle w:val="TableParagraph"/>
              <w:spacing w:line="276" w:lineRule="exact"/>
              <w:ind w:right="5"/>
              <w:rPr>
                <w:sz w:val="24"/>
              </w:rPr>
            </w:pPr>
            <w:r>
              <w:rPr>
                <w:sz w:val="24"/>
              </w:rPr>
              <w:t>Figure</w:t>
            </w:r>
            <w:r>
              <w:rPr>
                <w:spacing w:val="-4"/>
                <w:sz w:val="24"/>
              </w:rPr>
              <w:t> </w:t>
            </w:r>
            <w:r>
              <w:rPr>
                <w:spacing w:val="-10"/>
                <w:sz w:val="24"/>
              </w:rPr>
              <w:t>5</w:t>
            </w:r>
          </w:p>
        </w:tc>
        <w:tc>
          <w:tcPr>
            <w:tcW w:w="6527" w:type="dxa"/>
          </w:tcPr>
          <w:p>
            <w:pPr>
              <w:pStyle w:val="TableParagraph"/>
              <w:spacing w:line="276" w:lineRule="exact"/>
              <w:ind w:left="10" w:right="4"/>
              <w:rPr>
                <w:sz w:val="24"/>
              </w:rPr>
            </w:pPr>
            <w:r>
              <w:rPr>
                <w:sz w:val="24"/>
              </w:rPr>
              <w:t>Module</w:t>
            </w:r>
            <w:r>
              <w:rPr>
                <w:spacing w:val="-3"/>
                <w:sz w:val="24"/>
              </w:rPr>
              <w:t> </w:t>
            </w:r>
            <w:r>
              <w:rPr>
                <w:sz w:val="24"/>
              </w:rPr>
              <w:t>Integration</w:t>
            </w:r>
            <w:r>
              <w:rPr>
                <w:spacing w:val="-1"/>
                <w:sz w:val="24"/>
              </w:rPr>
              <w:t> </w:t>
            </w:r>
            <w:r>
              <w:rPr>
                <w:sz w:val="24"/>
              </w:rPr>
              <w:t>Diagram</w:t>
            </w:r>
            <w:r>
              <w:rPr>
                <w:spacing w:val="-2"/>
                <w:sz w:val="24"/>
              </w:rPr>
              <w:t> </w:t>
            </w:r>
            <w:r>
              <w:rPr>
                <w:sz w:val="24"/>
              </w:rPr>
              <w:t>of </w:t>
            </w:r>
            <w:r>
              <w:rPr>
                <w:spacing w:val="-2"/>
                <w:sz w:val="24"/>
              </w:rPr>
              <w:t>Ingrion</w:t>
            </w:r>
          </w:p>
        </w:tc>
        <w:tc>
          <w:tcPr>
            <w:tcW w:w="1401" w:type="dxa"/>
          </w:tcPr>
          <w:p>
            <w:pPr>
              <w:pStyle w:val="TableParagraph"/>
              <w:spacing w:before="1"/>
              <w:ind w:left="10"/>
              <w:rPr>
                <w:b/>
                <w:sz w:val="22"/>
              </w:rPr>
            </w:pPr>
            <w:r>
              <w:rPr>
                <w:b/>
                <w:spacing w:val="-5"/>
                <w:sz w:val="22"/>
              </w:rPr>
              <w:t>12</w:t>
            </w:r>
          </w:p>
        </w:tc>
      </w:tr>
      <w:tr>
        <w:trPr>
          <w:trHeight w:val="530" w:hRule="atLeast"/>
        </w:trPr>
        <w:tc>
          <w:tcPr>
            <w:tcW w:w="1315" w:type="dxa"/>
          </w:tcPr>
          <w:p>
            <w:pPr>
              <w:pStyle w:val="TableParagraph"/>
              <w:spacing w:line="275" w:lineRule="exact"/>
              <w:ind w:right="5"/>
              <w:rPr>
                <w:sz w:val="24"/>
              </w:rPr>
            </w:pPr>
            <w:r>
              <w:rPr>
                <w:sz w:val="24"/>
              </w:rPr>
              <w:t>Figure</w:t>
            </w:r>
            <w:r>
              <w:rPr>
                <w:spacing w:val="-4"/>
                <w:sz w:val="24"/>
              </w:rPr>
              <w:t> </w:t>
            </w:r>
            <w:r>
              <w:rPr>
                <w:spacing w:val="-10"/>
                <w:sz w:val="24"/>
              </w:rPr>
              <w:t>6</w:t>
            </w:r>
          </w:p>
        </w:tc>
        <w:tc>
          <w:tcPr>
            <w:tcW w:w="6527" w:type="dxa"/>
          </w:tcPr>
          <w:p>
            <w:pPr>
              <w:pStyle w:val="TableParagraph"/>
              <w:spacing w:line="275" w:lineRule="exact"/>
              <w:ind w:left="10" w:right="3"/>
              <w:rPr>
                <w:sz w:val="24"/>
              </w:rPr>
            </w:pPr>
            <w:r>
              <w:rPr>
                <w:sz w:val="24"/>
              </w:rPr>
              <w:t>Block</w:t>
            </w:r>
            <w:r>
              <w:rPr>
                <w:spacing w:val="-1"/>
                <w:sz w:val="24"/>
              </w:rPr>
              <w:t> </w:t>
            </w:r>
            <w:r>
              <w:rPr>
                <w:sz w:val="24"/>
              </w:rPr>
              <w:t>Structure</w:t>
            </w:r>
            <w:r>
              <w:rPr>
                <w:spacing w:val="-3"/>
                <w:sz w:val="24"/>
              </w:rPr>
              <w:t> </w:t>
            </w:r>
            <w:r>
              <w:rPr>
                <w:sz w:val="24"/>
              </w:rPr>
              <w:t>of Ingrion</w:t>
            </w:r>
            <w:r>
              <w:rPr>
                <w:spacing w:val="-1"/>
                <w:sz w:val="24"/>
              </w:rPr>
              <w:t> </w:t>
            </w:r>
            <w:r>
              <w:rPr>
                <w:sz w:val="24"/>
              </w:rPr>
              <w:t>Block</w:t>
            </w:r>
            <w:r>
              <w:rPr>
                <w:spacing w:val="-1"/>
                <w:sz w:val="24"/>
              </w:rPr>
              <w:t> </w:t>
            </w:r>
            <w:r>
              <w:rPr>
                <w:spacing w:val="-4"/>
                <w:sz w:val="24"/>
              </w:rPr>
              <w:t>chain</w:t>
            </w:r>
          </w:p>
        </w:tc>
        <w:tc>
          <w:tcPr>
            <w:tcW w:w="1401" w:type="dxa"/>
          </w:tcPr>
          <w:p>
            <w:pPr>
              <w:pStyle w:val="TableParagraph"/>
              <w:spacing w:before="1"/>
              <w:ind w:left="10"/>
              <w:rPr>
                <w:b/>
                <w:sz w:val="22"/>
              </w:rPr>
            </w:pPr>
            <w:r>
              <w:rPr>
                <w:b/>
                <w:spacing w:val="-5"/>
                <w:sz w:val="22"/>
              </w:rPr>
              <w:t>14</w:t>
            </w:r>
          </w:p>
        </w:tc>
      </w:tr>
      <w:tr>
        <w:trPr>
          <w:trHeight w:val="529" w:hRule="atLeast"/>
        </w:trPr>
        <w:tc>
          <w:tcPr>
            <w:tcW w:w="1315" w:type="dxa"/>
          </w:tcPr>
          <w:p>
            <w:pPr>
              <w:pStyle w:val="TableParagraph"/>
              <w:spacing w:line="275" w:lineRule="exact"/>
              <w:ind w:right="5"/>
              <w:rPr>
                <w:sz w:val="24"/>
              </w:rPr>
            </w:pPr>
            <w:r>
              <w:rPr>
                <w:sz w:val="24"/>
              </w:rPr>
              <w:t>Figure</w:t>
            </w:r>
            <w:r>
              <w:rPr>
                <w:spacing w:val="-4"/>
                <w:sz w:val="24"/>
              </w:rPr>
              <w:t> </w:t>
            </w:r>
            <w:r>
              <w:rPr>
                <w:spacing w:val="-10"/>
                <w:sz w:val="24"/>
              </w:rPr>
              <w:t>7</w:t>
            </w:r>
          </w:p>
        </w:tc>
        <w:tc>
          <w:tcPr>
            <w:tcW w:w="6527" w:type="dxa"/>
          </w:tcPr>
          <w:p>
            <w:pPr>
              <w:pStyle w:val="TableParagraph"/>
              <w:spacing w:line="275" w:lineRule="exact"/>
              <w:ind w:left="10" w:right="5"/>
              <w:rPr>
                <w:sz w:val="24"/>
              </w:rPr>
            </w:pPr>
            <w:r>
              <w:rPr>
                <w:sz w:val="24"/>
              </w:rPr>
              <w:t>Peer-to-Peer</w:t>
            </w:r>
            <w:r>
              <w:rPr>
                <w:spacing w:val="-3"/>
                <w:sz w:val="24"/>
              </w:rPr>
              <w:t> </w:t>
            </w:r>
            <w:r>
              <w:rPr>
                <w:sz w:val="24"/>
              </w:rPr>
              <w:t>Network</w:t>
            </w:r>
            <w:r>
              <w:rPr>
                <w:spacing w:val="-2"/>
                <w:sz w:val="24"/>
              </w:rPr>
              <w:t> </w:t>
            </w:r>
            <w:r>
              <w:rPr>
                <w:sz w:val="24"/>
              </w:rPr>
              <w:t>and</w:t>
            </w:r>
            <w:r>
              <w:rPr>
                <w:spacing w:val="-2"/>
                <w:sz w:val="24"/>
              </w:rPr>
              <w:t> </w:t>
            </w:r>
            <w:r>
              <w:rPr>
                <w:sz w:val="24"/>
              </w:rPr>
              <w:t>Synchronization</w:t>
            </w:r>
            <w:r>
              <w:rPr>
                <w:spacing w:val="-2"/>
                <w:sz w:val="24"/>
              </w:rPr>
              <w:t> </w:t>
            </w:r>
            <w:r>
              <w:rPr>
                <w:spacing w:val="-4"/>
                <w:sz w:val="24"/>
              </w:rPr>
              <w:t>Flow</w:t>
            </w:r>
          </w:p>
        </w:tc>
        <w:tc>
          <w:tcPr>
            <w:tcW w:w="1401" w:type="dxa"/>
          </w:tcPr>
          <w:p>
            <w:pPr>
              <w:pStyle w:val="TableParagraph"/>
              <w:spacing w:before="1"/>
              <w:ind w:left="10"/>
              <w:rPr>
                <w:b/>
                <w:sz w:val="22"/>
              </w:rPr>
            </w:pPr>
            <w:r>
              <w:rPr>
                <w:b/>
                <w:spacing w:val="-5"/>
                <w:sz w:val="22"/>
              </w:rPr>
              <w:t>15</w:t>
            </w:r>
          </w:p>
        </w:tc>
      </w:tr>
      <w:tr>
        <w:trPr>
          <w:trHeight w:val="530" w:hRule="atLeast"/>
        </w:trPr>
        <w:tc>
          <w:tcPr>
            <w:tcW w:w="1315" w:type="dxa"/>
          </w:tcPr>
          <w:p>
            <w:pPr>
              <w:pStyle w:val="TableParagraph"/>
              <w:spacing w:line="275" w:lineRule="exact"/>
              <w:rPr>
                <w:sz w:val="24"/>
              </w:rPr>
            </w:pPr>
            <w:r>
              <w:rPr>
                <w:sz w:val="24"/>
              </w:rPr>
              <w:t>Figure</w:t>
            </w:r>
            <w:r>
              <w:rPr>
                <w:spacing w:val="-4"/>
                <w:sz w:val="24"/>
              </w:rPr>
              <w:t> </w:t>
            </w:r>
            <w:r>
              <w:rPr>
                <w:spacing w:val="-10"/>
                <w:sz w:val="24"/>
              </w:rPr>
              <w:t>8</w:t>
            </w:r>
          </w:p>
        </w:tc>
        <w:tc>
          <w:tcPr>
            <w:tcW w:w="6527" w:type="dxa"/>
          </w:tcPr>
          <w:p>
            <w:pPr>
              <w:pStyle w:val="TableParagraph"/>
              <w:spacing w:line="275" w:lineRule="exact"/>
              <w:ind w:left="10" w:right="4"/>
              <w:rPr>
                <w:sz w:val="24"/>
              </w:rPr>
            </w:pPr>
            <w:r>
              <w:rPr>
                <w:sz w:val="24"/>
              </w:rPr>
              <w:t>Secure</w:t>
            </w:r>
            <w:r>
              <w:rPr>
                <w:spacing w:val="-6"/>
                <w:sz w:val="24"/>
              </w:rPr>
              <w:t> </w:t>
            </w:r>
            <w:r>
              <w:rPr>
                <w:sz w:val="24"/>
              </w:rPr>
              <w:t>Data</w:t>
            </w:r>
            <w:r>
              <w:rPr>
                <w:spacing w:val="-2"/>
                <w:sz w:val="24"/>
              </w:rPr>
              <w:t> </w:t>
            </w:r>
            <w:r>
              <w:rPr>
                <w:sz w:val="24"/>
              </w:rPr>
              <w:t>Validation</w:t>
            </w:r>
            <w:r>
              <w:rPr>
                <w:spacing w:val="-1"/>
                <w:sz w:val="24"/>
              </w:rPr>
              <w:t> </w:t>
            </w:r>
            <w:r>
              <w:rPr>
                <w:spacing w:val="-2"/>
                <w:sz w:val="24"/>
              </w:rPr>
              <w:t>Pipeline</w:t>
            </w:r>
          </w:p>
        </w:tc>
        <w:tc>
          <w:tcPr>
            <w:tcW w:w="1401" w:type="dxa"/>
          </w:tcPr>
          <w:p>
            <w:pPr>
              <w:pStyle w:val="TableParagraph"/>
              <w:spacing w:before="1"/>
              <w:ind w:left="10"/>
              <w:rPr>
                <w:b/>
                <w:sz w:val="22"/>
              </w:rPr>
            </w:pPr>
            <w:r>
              <w:rPr>
                <w:b/>
                <w:spacing w:val="-5"/>
                <w:sz w:val="22"/>
              </w:rPr>
              <w:t>19</w:t>
            </w:r>
          </w:p>
        </w:tc>
      </w:tr>
      <w:tr>
        <w:trPr>
          <w:trHeight w:val="530" w:hRule="atLeast"/>
        </w:trPr>
        <w:tc>
          <w:tcPr>
            <w:tcW w:w="1315" w:type="dxa"/>
          </w:tcPr>
          <w:p>
            <w:pPr>
              <w:pStyle w:val="TableParagraph"/>
              <w:spacing w:line="275" w:lineRule="exact"/>
              <w:rPr>
                <w:sz w:val="24"/>
              </w:rPr>
            </w:pPr>
            <w:r>
              <w:rPr>
                <w:sz w:val="24"/>
              </w:rPr>
              <w:t>Figure</w:t>
            </w:r>
            <w:r>
              <w:rPr>
                <w:spacing w:val="-4"/>
                <w:sz w:val="24"/>
              </w:rPr>
              <w:t> </w:t>
            </w:r>
            <w:r>
              <w:rPr>
                <w:spacing w:val="-10"/>
                <w:sz w:val="24"/>
              </w:rPr>
              <w:t>9</w:t>
            </w:r>
          </w:p>
        </w:tc>
        <w:tc>
          <w:tcPr>
            <w:tcW w:w="6527" w:type="dxa"/>
          </w:tcPr>
          <w:p>
            <w:pPr>
              <w:pStyle w:val="TableParagraph"/>
              <w:spacing w:line="275" w:lineRule="exact"/>
              <w:ind w:left="10" w:right="3"/>
              <w:rPr>
                <w:sz w:val="24"/>
              </w:rPr>
            </w:pPr>
            <w:r>
              <w:rPr>
                <w:sz w:val="24"/>
              </w:rPr>
              <w:t>KYC</w:t>
            </w:r>
            <w:r>
              <w:rPr>
                <w:spacing w:val="-3"/>
                <w:sz w:val="24"/>
              </w:rPr>
              <w:t> </w:t>
            </w:r>
            <w:r>
              <w:rPr>
                <w:sz w:val="24"/>
              </w:rPr>
              <w:t>Login</w:t>
            </w:r>
            <w:r>
              <w:rPr>
                <w:spacing w:val="-1"/>
                <w:sz w:val="24"/>
              </w:rPr>
              <w:t> </w:t>
            </w:r>
            <w:r>
              <w:rPr>
                <w:spacing w:val="-4"/>
                <w:sz w:val="24"/>
              </w:rPr>
              <w:t>Page</w:t>
            </w:r>
          </w:p>
        </w:tc>
        <w:tc>
          <w:tcPr>
            <w:tcW w:w="1401" w:type="dxa"/>
          </w:tcPr>
          <w:p>
            <w:pPr>
              <w:pStyle w:val="TableParagraph"/>
              <w:spacing w:before="1"/>
              <w:ind w:left="10"/>
              <w:rPr>
                <w:b/>
                <w:sz w:val="22"/>
              </w:rPr>
            </w:pPr>
            <w:r>
              <w:rPr>
                <w:b/>
                <w:spacing w:val="-5"/>
                <w:sz w:val="22"/>
              </w:rPr>
              <w:t>24</w:t>
            </w:r>
          </w:p>
        </w:tc>
      </w:tr>
      <w:tr>
        <w:trPr>
          <w:trHeight w:val="530" w:hRule="atLeast"/>
        </w:trPr>
        <w:tc>
          <w:tcPr>
            <w:tcW w:w="1315" w:type="dxa"/>
          </w:tcPr>
          <w:p>
            <w:pPr>
              <w:pStyle w:val="TableParagraph"/>
              <w:spacing w:line="275" w:lineRule="exact"/>
              <w:rPr>
                <w:sz w:val="24"/>
              </w:rPr>
            </w:pPr>
            <w:r>
              <w:rPr>
                <w:sz w:val="24"/>
              </w:rPr>
              <w:t>Figure</w:t>
            </w:r>
            <w:r>
              <w:rPr>
                <w:spacing w:val="-4"/>
                <w:sz w:val="24"/>
              </w:rPr>
              <w:t> </w:t>
            </w:r>
            <w:r>
              <w:rPr>
                <w:spacing w:val="-5"/>
                <w:sz w:val="24"/>
              </w:rPr>
              <w:t>10</w:t>
            </w:r>
          </w:p>
        </w:tc>
        <w:tc>
          <w:tcPr>
            <w:tcW w:w="6527" w:type="dxa"/>
          </w:tcPr>
          <w:p>
            <w:pPr>
              <w:pStyle w:val="TableParagraph"/>
              <w:spacing w:line="275" w:lineRule="exact"/>
              <w:ind w:left="10" w:right="2"/>
              <w:rPr>
                <w:sz w:val="24"/>
              </w:rPr>
            </w:pPr>
            <w:r>
              <w:rPr>
                <w:sz w:val="24"/>
              </w:rPr>
              <w:t>Citizen</w:t>
            </w:r>
            <w:r>
              <w:rPr>
                <w:spacing w:val="-1"/>
                <w:sz w:val="24"/>
              </w:rPr>
              <w:t> </w:t>
            </w:r>
            <w:r>
              <w:rPr>
                <w:spacing w:val="-2"/>
                <w:sz w:val="24"/>
              </w:rPr>
              <w:t>Dashboard</w:t>
            </w:r>
          </w:p>
        </w:tc>
        <w:tc>
          <w:tcPr>
            <w:tcW w:w="1401" w:type="dxa"/>
          </w:tcPr>
          <w:p>
            <w:pPr>
              <w:pStyle w:val="TableParagraph"/>
              <w:spacing w:before="1"/>
              <w:ind w:left="10"/>
              <w:rPr>
                <w:b/>
                <w:sz w:val="22"/>
              </w:rPr>
            </w:pPr>
            <w:r>
              <w:rPr>
                <w:b/>
                <w:spacing w:val="-5"/>
                <w:sz w:val="22"/>
              </w:rPr>
              <w:t>24</w:t>
            </w:r>
          </w:p>
        </w:tc>
      </w:tr>
      <w:tr>
        <w:trPr>
          <w:trHeight w:val="530" w:hRule="atLeast"/>
        </w:trPr>
        <w:tc>
          <w:tcPr>
            <w:tcW w:w="1315" w:type="dxa"/>
          </w:tcPr>
          <w:p>
            <w:pPr>
              <w:pStyle w:val="TableParagraph"/>
              <w:spacing w:line="275" w:lineRule="exact"/>
              <w:ind w:right="5"/>
              <w:rPr>
                <w:sz w:val="24"/>
              </w:rPr>
            </w:pPr>
            <w:r>
              <w:rPr>
                <w:sz w:val="24"/>
              </w:rPr>
              <w:t>Figure</w:t>
            </w:r>
            <w:r>
              <w:rPr>
                <w:spacing w:val="-4"/>
                <w:sz w:val="24"/>
              </w:rPr>
              <w:t> </w:t>
            </w:r>
            <w:r>
              <w:rPr>
                <w:spacing w:val="-5"/>
                <w:sz w:val="24"/>
              </w:rPr>
              <w:t>11</w:t>
            </w:r>
          </w:p>
        </w:tc>
        <w:tc>
          <w:tcPr>
            <w:tcW w:w="6527" w:type="dxa"/>
          </w:tcPr>
          <w:p>
            <w:pPr>
              <w:pStyle w:val="TableParagraph"/>
              <w:spacing w:line="275" w:lineRule="exact"/>
              <w:ind w:left="10"/>
              <w:rPr>
                <w:sz w:val="24"/>
              </w:rPr>
            </w:pPr>
            <w:r>
              <w:rPr>
                <w:sz w:val="24"/>
              </w:rPr>
              <w:t>KYC</w:t>
            </w:r>
            <w:r>
              <w:rPr>
                <w:spacing w:val="-2"/>
                <w:sz w:val="24"/>
              </w:rPr>
              <w:t> </w:t>
            </w:r>
            <w:r>
              <w:rPr>
                <w:sz w:val="24"/>
              </w:rPr>
              <w:t>Review</w:t>
            </w:r>
            <w:r>
              <w:rPr>
                <w:spacing w:val="-2"/>
                <w:sz w:val="24"/>
              </w:rPr>
              <w:t> </w:t>
            </w:r>
            <w:r>
              <w:rPr>
                <w:sz w:val="24"/>
              </w:rPr>
              <w:t>Pannel</w:t>
            </w:r>
            <w:r>
              <w:rPr>
                <w:spacing w:val="-1"/>
                <w:sz w:val="24"/>
              </w:rPr>
              <w:t> </w:t>
            </w:r>
            <w:r>
              <w:rPr>
                <w:sz w:val="24"/>
              </w:rPr>
              <w:t>Admin</w:t>
            </w:r>
            <w:r>
              <w:rPr>
                <w:spacing w:val="-1"/>
                <w:sz w:val="24"/>
              </w:rPr>
              <w:t> </w:t>
            </w:r>
            <w:r>
              <w:rPr>
                <w:spacing w:val="-4"/>
                <w:sz w:val="24"/>
              </w:rPr>
              <w:t>View</w:t>
            </w:r>
          </w:p>
        </w:tc>
        <w:tc>
          <w:tcPr>
            <w:tcW w:w="1401" w:type="dxa"/>
          </w:tcPr>
          <w:p>
            <w:pPr>
              <w:pStyle w:val="TableParagraph"/>
              <w:spacing w:before="1"/>
              <w:ind w:left="10"/>
              <w:rPr>
                <w:b/>
                <w:sz w:val="22"/>
              </w:rPr>
            </w:pPr>
            <w:r>
              <w:rPr>
                <w:b/>
                <w:spacing w:val="-5"/>
                <w:sz w:val="22"/>
              </w:rPr>
              <w:t>25</w:t>
            </w:r>
          </w:p>
        </w:tc>
      </w:tr>
      <w:tr>
        <w:trPr>
          <w:trHeight w:val="530" w:hRule="atLeast"/>
        </w:trPr>
        <w:tc>
          <w:tcPr>
            <w:tcW w:w="1315" w:type="dxa"/>
          </w:tcPr>
          <w:p>
            <w:pPr>
              <w:pStyle w:val="TableParagraph"/>
              <w:spacing w:line="275" w:lineRule="exact"/>
              <w:ind w:right="5"/>
              <w:rPr>
                <w:sz w:val="24"/>
              </w:rPr>
            </w:pPr>
            <w:r>
              <w:rPr>
                <w:sz w:val="24"/>
              </w:rPr>
              <w:t>Figure</w:t>
            </w:r>
            <w:r>
              <w:rPr>
                <w:spacing w:val="-4"/>
                <w:sz w:val="24"/>
              </w:rPr>
              <w:t> </w:t>
            </w:r>
            <w:r>
              <w:rPr>
                <w:spacing w:val="-5"/>
                <w:sz w:val="24"/>
              </w:rPr>
              <w:t>12</w:t>
            </w:r>
          </w:p>
        </w:tc>
        <w:tc>
          <w:tcPr>
            <w:tcW w:w="6527" w:type="dxa"/>
          </w:tcPr>
          <w:p>
            <w:pPr>
              <w:pStyle w:val="TableParagraph"/>
              <w:spacing w:line="275" w:lineRule="exact"/>
              <w:ind w:left="10" w:right="3"/>
              <w:rPr>
                <w:sz w:val="24"/>
              </w:rPr>
            </w:pPr>
            <w:r>
              <w:rPr>
                <w:sz w:val="24"/>
              </w:rPr>
              <w:t>Ingrion</w:t>
            </w:r>
            <w:r>
              <w:rPr>
                <w:spacing w:val="-1"/>
                <w:sz w:val="24"/>
              </w:rPr>
              <w:t> </w:t>
            </w:r>
            <w:r>
              <w:rPr>
                <w:sz w:val="24"/>
              </w:rPr>
              <w:t>Website</w:t>
            </w:r>
            <w:r>
              <w:rPr>
                <w:spacing w:val="-2"/>
                <w:sz w:val="24"/>
              </w:rPr>
              <w:t> </w:t>
            </w:r>
            <w:r>
              <w:rPr>
                <w:sz w:val="24"/>
              </w:rPr>
              <w:t>Landing</w:t>
            </w:r>
            <w:r>
              <w:rPr>
                <w:spacing w:val="-1"/>
                <w:sz w:val="24"/>
              </w:rPr>
              <w:t> </w:t>
            </w:r>
            <w:r>
              <w:rPr>
                <w:spacing w:val="-4"/>
                <w:sz w:val="24"/>
              </w:rPr>
              <w:t>Page</w:t>
            </w:r>
          </w:p>
        </w:tc>
        <w:tc>
          <w:tcPr>
            <w:tcW w:w="1401" w:type="dxa"/>
          </w:tcPr>
          <w:p>
            <w:pPr>
              <w:pStyle w:val="TableParagraph"/>
              <w:spacing w:before="1"/>
              <w:ind w:left="10"/>
              <w:rPr>
                <w:b/>
                <w:sz w:val="22"/>
              </w:rPr>
            </w:pPr>
            <w:r>
              <w:rPr>
                <w:b/>
                <w:spacing w:val="-5"/>
                <w:sz w:val="22"/>
              </w:rPr>
              <w:t>26</w:t>
            </w:r>
          </w:p>
        </w:tc>
      </w:tr>
      <w:tr>
        <w:trPr>
          <w:trHeight w:val="530" w:hRule="atLeast"/>
        </w:trPr>
        <w:tc>
          <w:tcPr>
            <w:tcW w:w="1315" w:type="dxa"/>
          </w:tcPr>
          <w:p>
            <w:pPr>
              <w:pStyle w:val="TableParagraph"/>
              <w:spacing w:line="275" w:lineRule="exact"/>
              <w:ind w:right="5"/>
              <w:rPr>
                <w:sz w:val="24"/>
              </w:rPr>
            </w:pPr>
            <w:r>
              <w:rPr>
                <w:sz w:val="24"/>
              </w:rPr>
              <w:t>Figure</w:t>
            </w:r>
            <w:r>
              <w:rPr>
                <w:spacing w:val="-4"/>
                <w:sz w:val="24"/>
              </w:rPr>
              <w:t> </w:t>
            </w:r>
            <w:r>
              <w:rPr>
                <w:spacing w:val="-5"/>
                <w:sz w:val="24"/>
              </w:rPr>
              <w:t>13</w:t>
            </w:r>
          </w:p>
        </w:tc>
        <w:tc>
          <w:tcPr>
            <w:tcW w:w="6527" w:type="dxa"/>
          </w:tcPr>
          <w:p>
            <w:pPr>
              <w:pStyle w:val="TableParagraph"/>
              <w:spacing w:line="275" w:lineRule="exact"/>
              <w:ind w:left="10" w:right="3"/>
              <w:rPr>
                <w:sz w:val="24"/>
              </w:rPr>
            </w:pPr>
            <w:r>
              <w:rPr>
                <w:sz w:val="24"/>
              </w:rPr>
              <w:t>Verification</w:t>
            </w:r>
            <w:r>
              <w:rPr>
                <w:spacing w:val="-5"/>
                <w:sz w:val="24"/>
              </w:rPr>
              <w:t> </w:t>
            </w:r>
            <w:r>
              <w:rPr>
                <w:spacing w:val="-4"/>
                <w:sz w:val="24"/>
              </w:rPr>
              <w:t>Page</w:t>
            </w:r>
          </w:p>
        </w:tc>
        <w:tc>
          <w:tcPr>
            <w:tcW w:w="1401" w:type="dxa"/>
          </w:tcPr>
          <w:p>
            <w:pPr>
              <w:pStyle w:val="TableParagraph"/>
              <w:spacing w:before="1"/>
              <w:ind w:left="10"/>
              <w:rPr>
                <w:b/>
                <w:sz w:val="22"/>
              </w:rPr>
            </w:pPr>
            <w:r>
              <w:rPr>
                <w:b/>
                <w:spacing w:val="-5"/>
                <w:sz w:val="22"/>
              </w:rPr>
              <w:t>26</w:t>
            </w:r>
          </w:p>
        </w:tc>
      </w:tr>
      <w:tr>
        <w:trPr>
          <w:trHeight w:val="897" w:hRule="atLeast"/>
        </w:trPr>
        <w:tc>
          <w:tcPr>
            <w:tcW w:w="1315" w:type="dxa"/>
          </w:tcPr>
          <w:p>
            <w:pPr>
              <w:pStyle w:val="TableParagraph"/>
              <w:spacing w:line="275" w:lineRule="exact"/>
              <w:ind w:right="5"/>
              <w:rPr>
                <w:sz w:val="24"/>
              </w:rPr>
            </w:pPr>
            <w:r>
              <w:rPr>
                <w:sz w:val="24"/>
              </w:rPr>
              <w:t>Figure</w:t>
            </w:r>
            <w:r>
              <w:rPr>
                <w:spacing w:val="-4"/>
                <w:sz w:val="24"/>
              </w:rPr>
              <w:t> </w:t>
            </w:r>
            <w:r>
              <w:rPr>
                <w:spacing w:val="-5"/>
                <w:sz w:val="24"/>
              </w:rPr>
              <w:t>14</w:t>
            </w:r>
          </w:p>
        </w:tc>
        <w:tc>
          <w:tcPr>
            <w:tcW w:w="6527" w:type="dxa"/>
          </w:tcPr>
          <w:p>
            <w:pPr>
              <w:pStyle w:val="TableParagraph"/>
              <w:spacing w:line="261" w:lineRule="auto" w:before="59"/>
              <w:ind w:left="2016" w:hanging="1890"/>
              <w:jc w:val="left"/>
              <w:rPr>
                <w:sz w:val="24"/>
              </w:rPr>
            </w:pPr>
            <w:r>
              <w:rPr>
                <w:sz w:val="24"/>
              </w:rPr>
              <w:t>Key</w:t>
            </w:r>
            <w:r>
              <w:rPr>
                <w:spacing w:val="-5"/>
                <w:sz w:val="24"/>
              </w:rPr>
              <w:t> </w:t>
            </w:r>
            <w:r>
              <w:rPr>
                <w:sz w:val="24"/>
              </w:rPr>
              <w:t>Embedding</w:t>
            </w:r>
            <w:r>
              <w:rPr>
                <w:spacing w:val="-5"/>
                <w:sz w:val="24"/>
              </w:rPr>
              <w:t> </w:t>
            </w:r>
            <w:r>
              <w:rPr>
                <w:sz w:val="24"/>
              </w:rPr>
              <w:t>Screen</w:t>
            </w:r>
            <w:r>
              <w:rPr>
                <w:spacing w:val="-2"/>
                <w:sz w:val="24"/>
              </w:rPr>
              <w:t> </w:t>
            </w:r>
            <w:r>
              <w:rPr>
                <w:sz w:val="24"/>
              </w:rPr>
              <w:t>—</w:t>
            </w:r>
            <w:r>
              <w:rPr>
                <w:spacing w:val="-5"/>
                <w:sz w:val="24"/>
              </w:rPr>
              <w:t> </w:t>
            </w:r>
            <w:r>
              <w:rPr>
                <w:sz w:val="24"/>
              </w:rPr>
              <w:t>Importing</w:t>
            </w:r>
            <w:r>
              <w:rPr>
                <w:spacing w:val="-5"/>
                <w:sz w:val="24"/>
              </w:rPr>
              <w:t> </w:t>
            </w:r>
            <w:r>
              <w:rPr>
                <w:sz w:val="24"/>
              </w:rPr>
              <w:t>an</w:t>
            </w:r>
            <w:r>
              <w:rPr>
                <w:spacing w:val="-3"/>
                <w:sz w:val="24"/>
              </w:rPr>
              <w:t> </w:t>
            </w:r>
            <w:r>
              <w:rPr>
                <w:sz w:val="24"/>
              </w:rPr>
              <w:t>existing</w:t>
            </w:r>
            <w:r>
              <w:rPr>
                <w:spacing w:val="-5"/>
                <w:sz w:val="24"/>
              </w:rPr>
              <w:t> </w:t>
            </w:r>
            <w:r>
              <w:rPr>
                <w:sz w:val="24"/>
              </w:rPr>
              <w:t>private</w:t>
            </w:r>
            <w:r>
              <w:rPr>
                <w:spacing w:val="-5"/>
                <w:sz w:val="24"/>
              </w:rPr>
              <w:t> </w:t>
            </w:r>
            <w:r>
              <w:rPr>
                <w:sz w:val="24"/>
              </w:rPr>
              <w:t>key</w:t>
            </w:r>
            <w:r>
              <w:rPr>
                <w:spacing w:val="-5"/>
                <w:sz w:val="24"/>
              </w:rPr>
              <w:t> </w:t>
            </w:r>
            <w:r>
              <w:rPr>
                <w:sz w:val="24"/>
              </w:rPr>
              <w:t>into the INGRION application</w:t>
            </w:r>
          </w:p>
        </w:tc>
        <w:tc>
          <w:tcPr>
            <w:tcW w:w="1401" w:type="dxa"/>
          </w:tcPr>
          <w:p>
            <w:pPr>
              <w:pStyle w:val="TableParagraph"/>
              <w:spacing w:before="1"/>
              <w:ind w:left="10"/>
              <w:rPr>
                <w:b/>
                <w:sz w:val="22"/>
              </w:rPr>
            </w:pPr>
            <w:r>
              <w:rPr>
                <w:b/>
                <w:spacing w:val="-5"/>
                <w:sz w:val="22"/>
              </w:rPr>
              <w:t>27</w:t>
            </w:r>
          </w:p>
        </w:tc>
      </w:tr>
      <w:tr>
        <w:trPr>
          <w:trHeight w:val="894" w:hRule="atLeast"/>
        </w:trPr>
        <w:tc>
          <w:tcPr>
            <w:tcW w:w="1315" w:type="dxa"/>
          </w:tcPr>
          <w:p>
            <w:pPr>
              <w:pStyle w:val="TableParagraph"/>
              <w:spacing w:line="275" w:lineRule="exact"/>
              <w:rPr>
                <w:sz w:val="24"/>
              </w:rPr>
            </w:pPr>
            <w:r>
              <w:rPr>
                <w:sz w:val="24"/>
              </w:rPr>
              <w:t>Figure</w:t>
            </w:r>
            <w:r>
              <w:rPr>
                <w:spacing w:val="-4"/>
                <w:sz w:val="24"/>
              </w:rPr>
              <w:t> </w:t>
            </w:r>
            <w:r>
              <w:rPr>
                <w:spacing w:val="-5"/>
                <w:sz w:val="24"/>
              </w:rPr>
              <w:t>15</w:t>
            </w:r>
          </w:p>
        </w:tc>
        <w:tc>
          <w:tcPr>
            <w:tcW w:w="6527" w:type="dxa"/>
          </w:tcPr>
          <w:p>
            <w:pPr>
              <w:pStyle w:val="TableParagraph"/>
              <w:spacing w:line="259" w:lineRule="auto" w:before="59"/>
              <w:ind w:left="2525" w:hanging="1928"/>
              <w:jc w:val="left"/>
              <w:rPr>
                <w:sz w:val="24"/>
              </w:rPr>
            </w:pPr>
            <w:r>
              <w:rPr>
                <w:sz w:val="24"/>
              </w:rPr>
              <w:t>Private</w:t>
            </w:r>
            <w:r>
              <w:rPr>
                <w:spacing w:val="-7"/>
                <w:sz w:val="24"/>
              </w:rPr>
              <w:t> </w:t>
            </w:r>
            <w:r>
              <w:rPr>
                <w:sz w:val="24"/>
              </w:rPr>
              <w:t>key</w:t>
            </w:r>
            <w:r>
              <w:rPr>
                <w:spacing w:val="-7"/>
                <w:sz w:val="24"/>
              </w:rPr>
              <w:t> </w:t>
            </w:r>
            <w:r>
              <w:rPr>
                <w:sz w:val="24"/>
              </w:rPr>
              <w:t>encryption</w:t>
            </w:r>
            <w:r>
              <w:rPr>
                <w:spacing w:val="-7"/>
                <w:sz w:val="24"/>
              </w:rPr>
              <w:t> </w:t>
            </w:r>
            <w:r>
              <w:rPr>
                <w:sz w:val="24"/>
              </w:rPr>
              <w:t>with</w:t>
            </w:r>
            <w:r>
              <w:rPr>
                <w:spacing w:val="-7"/>
                <w:sz w:val="24"/>
              </w:rPr>
              <w:t> </w:t>
            </w:r>
            <w:r>
              <w:rPr>
                <w:sz w:val="24"/>
              </w:rPr>
              <w:t>password</w:t>
            </w:r>
            <w:r>
              <w:rPr>
                <w:spacing w:val="-7"/>
                <w:sz w:val="24"/>
              </w:rPr>
              <w:t> </w:t>
            </w:r>
            <w:r>
              <w:rPr>
                <w:sz w:val="24"/>
              </w:rPr>
              <w:t>protection</w:t>
            </w:r>
            <w:r>
              <w:rPr>
                <w:spacing w:val="-7"/>
                <w:sz w:val="24"/>
              </w:rPr>
              <w:t> </w:t>
            </w:r>
            <w:r>
              <w:rPr>
                <w:sz w:val="24"/>
              </w:rPr>
              <w:t>before finalising setup</w:t>
            </w:r>
          </w:p>
        </w:tc>
        <w:tc>
          <w:tcPr>
            <w:tcW w:w="1401" w:type="dxa"/>
          </w:tcPr>
          <w:p>
            <w:pPr>
              <w:pStyle w:val="TableParagraph"/>
              <w:spacing w:before="1"/>
              <w:ind w:left="10"/>
              <w:rPr>
                <w:b/>
                <w:sz w:val="22"/>
              </w:rPr>
            </w:pPr>
            <w:r>
              <w:rPr>
                <w:b/>
                <w:spacing w:val="-5"/>
                <w:sz w:val="22"/>
              </w:rPr>
              <w:t>28</w:t>
            </w:r>
          </w:p>
        </w:tc>
      </w:tr>
      <w:tr>
        <w:trPr>
          <w:trHeight w:val="756" w:hRule="atLeast"/>
        </w:trPr>
        <w:tc>
          <w:tcPr>
            <w:tcW w:w="1315" w:type="dxa"/>
          </w:tcPr>
          <w:p>
            <w:pPr>
              <w:pStyle w:val="TableParagraph"/>
              <w:spacing w:line="275" w:lineRule="exact"/>
              <w:ind w:right="5"/>
              <w:rPr>
                <w:sz w:val="24"/>
              </w:rPr>
            </w:pPr>
            <w:r>
              <w:rPr>
                <w:sz w:val="24"/>
              </w:rPr>
              <w:t>Figure</w:t>
            </w:r>
            <w:r>
              <w:rPr>
                <w:spacing w:val="-4"/>
                <w:sz w:val="24"/>
              </w:rPr>
              <w:t> </w:t>
            </w:r>
            <w:r>
              <w:rPr>
                <w:spacing w:val="-5"/>
                <w:sz w:val="24"/>
              </w:rPr>
              <w:t>16</w:t>
            </w:r>
          </w:p>
        </w:tc>
        <w:tc>
          <w:tcPr>
            <w:tcW w:w="6527" w:type="dxa"/>
          </w:tcPr>
          <w:p>
            <w:pPr>
              <w:pStyle w:val="TableParagraph"/>
              <w:spacing w:line="259" w:lineRule="auto"/>
              <w:ind w:left="1754" w:hanging="1165"/>
              <w:jc w:val="left"/>
              <w:rPr>
                <w:sz w:val="24"/>
              </w:rPr>
            </w:pPr>
            <w:r>
              <w:rPr>
                <w:sz w:val="24"/>
              </w:rPr>
              <w:t>Block</w:t>
            </w:r>
            <w:r>
              <w:rPr>
                <w:spacing w:val="-7"/>
                <w:sz w:val="24"/>
              </w:rPr>
              <w:t> </w:t>
            </w:r>
            <w:r>
              <w:rPr>
                <w:sz w:val="24"/>
              </w:rPr>
              <w:t>Explorer</w:t>
            </w:r>
            <w:r>
              <w:rPr>
                <w:spacing w:val="-7"/>
                <w:sz w:val="24"/>
              </w:rPr>
              <w:t> </w:t>
            </w:r>
            <w:r>
              <w:rPr>
                <w:sz w:val="24"/>
              </w:rPr>
              <w:t>showing</w:t>
            </w:r>
            <w:r>
              <w:rPr>
                <w:spacing w:val="-5"/>
                <w:sz w:val="24"/>
              </w:rPr>
              <w:t> </w:t>
            </w:r>
            <w:r>
              <w:rPr>
                <w:sz w:val="24"/>
              </w:rPr>
              <w:t>live</w:t>
            </w:r>
            <w:r>
              <w:rPr>
                <w:spacing w:val="-8"/>
                <w:sz w:val="24"/>
              </w:rPr>
              <w:t> </w:t>
            </w:r>
            <w:r>
              <w:rPr>
                <w:sz w:val="24"/>
              </w:rPr>
              <w:t>mempool</w:t>
            </w:r>
            <w:r>
              <w:rPr>
                <w:spacing w:val="-7"/>
                <w:sz w:val="24"/>
              </w:rPr>
              <w:t> </w:t>
            </w:r>
            <w:r>
              <w:rPr>
                <w:sz w:val="24"/>
              </w:rPr>
              <w:t>transactions</w:t>
            </w:r>
            <w:r>
              <w:rPr>
                <w:spacing w:val="-8"/>
                <w:sz w:val="24"/>
              </w:rPr>
              <w:t> </w:t>
            </w:r>
            <w:r>
              <w:rPr>
                <w:sz w:val="24"/>
              </w:rPr>
              <w:t>and navigation for a Validator node</w:t>
            </w:r>
          </w:p>
        </w:tc>
        <w:tc>
          <w:tcPr>
            <w:tcW w:w="1401" w:type="dxa"/>
          </w:tcPr>
          <w:p>
            <w:pPr>
              <w:pStyle w:val="TableParagraph"/>
              <w:spacing w:before="1"/>
              <w:ind w:left="10"/>
              <w:rPr>
                <w:b/>
                <w:sz w:val="22"/>
              </w:rPr>
            </w:pPr>
            <w:r>
              <w:rPr>
                <w:b/>
                <w:spacing w:val="-5"/>
                <w:sz w:val="22"/>
              </w:rPr>
              <w:t>29</w:t>
            </w:r>
          </w:p>
        </w:tc>
      </w:tr>
      <w:tr>
        <w:trPr>
          <w:trHeight w:val="897" w:hRule="atLeast"/>
        </w:trPr>
        <w:tc>
          <w:tcPr>
            <w:tcW w:w="1315" w:type="dxa"/>
          </w:tcPr>
          <w:p>
            <w:pPr>
              <w:pStyle w:val="TableParagraph"/>
              <w:spacing w:line="275" w:lineRule="exact"/>
              <w:ind w:right="5"/>
              <w:rPr>
                <w:sz w:val="24"/>
              </w:rPr>
            </w:pPr>
            <w:r>
              <w:rPr>
                <w:sz w:val="24"/>
              </w:rPr>
              <w:t>Figure</w:t>
            </w:r>
            <w:r>
              <w:rPr>
                <w:spacing w:val="-4"/>
                <w:sz w:val="24"/>
              </w:rPr>
              <w:t> </w:t>
            </w:r>
            <w:r>
              <w:rPr>
                <w:spacing w:val="-5"/>
                <w:sz w:val="24"/>
              </w:rPr>
              <w:t>17</w:t>
            </w:r>
          </w:p>
        </w:tc>
        <w:tc>
          <w:tcPr>
            <w:tcW w:w="6527" w:type="dxa"/>
          </w:tcPr>
          <w:p>
            <w:pPr>
              <w:pStyle w:val="TableParagraph"/>
              <w:spacing w:line="259" w:lineRule="auto" w:before="59"/>
              <w:ind w:left="1048" w:right="213" w:hanging="826"/>
              <w:jc w:val="left"/>
              <w:rPr>
                <w:sz w:val="24"/>
              </w:rPr>
            </w:pPr>
            <w:r>
              <w:rPr>
                <w:sz w:val="24"/>
              </w:rPr>
              <w:t>My</w:t>
            </w:r>
            <w:r>
              <w:rPr>
                <w:spacing w:val="-5"/>
                <w:sz w:val="24"/>
              </w:rPr>
              <w:t> </w:t>
            </w:r>
            <w:r>
              <w:rPr>
                <w:sz w:val="24"/>
              </w:rPr>
              <w:t>Portfolio</w:t>
            </w:r>
            <w:r>
              <w:rPr>
                <w:spacing w:val="-5"/>
                <w:sz w:val="24"/>
              </w:rPr>
              <w:t> </w:t>
            </w:r>
            <w:r>
              <w:rPr>
                <w:sz w:val="24"/>
              </w:rPr>
              <w:t>screen</w:t>
            </w:r>
            <w:r>
              <w:rPr>
                <w:spacing w:val="-5"/>
                <w:sz w:val="24"/>
              </w:rPr>
              <w:t> </w:t>
            </w:r>
            <w:r>
              <w:rPr>
                <w:sz w:val="24"/>
              </w:rPr>
              <w:t>showing</w:t>
            </w:r>
            <w:r>
              <w:rPr>
                <w:spacing w:val="-5"/>
                <w:sz w:val="24"/>
              </w:rPr>
              <w:t> </w:t>
            </w:r>
            <w:r>
              <w:rPr>
                <w:sz w:val="24"/>
              </w:rPr>
              <w:t>INR</w:t>
            </w:r>
            <w:r>
              <w:rPr>
                <w:spacing w:val="-5"/>
                <w:sz w:val="24"/>
              </w:rPr>
              <w:t> </w:t>
            </w:r>
            <w:r>
              <w:rPr>
                <w:sz w:val="24"/>
              </w:rPr>
              <w:t>balance,</w:t>
            </w:r>
            <w:r>
              <w:rPr>
                <w:spacing w:val="-5"/>
                <w:sz w:val="24"/>
              </w:rPr>
              <w:t> </w:t>
            </w:r>
            <w:r>
              <w:rPr>
                <w:sz w:val="24"/>
              </w:rPr>
              <w:t>stock</w:t>
            </w:r>
            <w:r>
              <w:rPr>
                <w:spacing w:val="-4"/>
                <w:sz w:val="24"/>
              </w:rPr>
              <w:t> </w:t>
            </w:r>
            <w:r>
              <w:rPr>
                <w:sz w:val="24"/>
              </w:rPr>
              <w:t>holdings,</w:t>
            </w:r>
            <w:r>
              <w:rPr>
                <w:spacing w:val="-5"/>
                <w:sz w:val="24"/>
              </w:rPr>
              <w:t> </w:t>
            </w:r>
            <w:r>
              <w:rPr>
                <w:sz w:val="24"/>
              </w:rPr>
              <w:t>IPO allocations, and P&amp;L summary for a QIB user</w:t>
            </w:r>
          </w:p>
        </w:tc>
        <w:tc>
          <w:tcPr>
            <w:tcW w:w="1401" w:type="dxa"/>
          </w:tcPr>
          <w:p>
            <w:pPr>
              <w:pStyle w:val="TableParagraph"/>
              <w:spacing w:before="1"/>
              <w:ind w:left="10"/>
              <w:rPr>
                <w:b/>
                <w:sz w:val="22"/>
              </w:rPr>
            </w:pPr>
            <w:r>
              <w:rPr>
                <w:b/>
                <w:spacing w:val="-5"/>
                <w:sz w:val="22"/>
              </w:rPr>
              <w:t>30</w:t>
            </w:r>
          </w:p>
        </w:tc>
      </w:tr>
    </w:tbl>
    <w:p>
      <w:pPr>
        <w:pStyle w:val="TableParagraph"/>
        <w:spacing w:after="0"/>
        <w:rPr>
          <w:b/>
          <w:sz w:val="22"/>
        </w:rPr>
        <w:sectPr>
          <w:pgSz w:w="11910" w:h="16840"/>
          <w:pgMar w:header="0" w:footer="1000" w:top="1360" w:bottom="1200" w:left="1275" w:right="850"/>
        </w:sectPr>
      </w:pPr>
    </w:p>
    <w:p>
      <w:pPr>
        <w:pStyle w:val="BodyText"/>
        <w:spacing w:before="195"/>
        <w:ind w:left="0"/>
        <w:rPr>
          <w:b/>
          <w:sz w:val="28"/>
        </w:rPr>
      </w:pPr>
    </w:p>
    <w:p>
      <w:pPr>
        <w:spacing w:before="0"/>
        <w:ind w:left="368" w:right="794" w:firstLine="0"/>
        <w:jc w:val="center"/>
        <w:rPr>
          <w:b/>
          <w:sz w:val="28"/>
        </w:rPr>
      </w:pPr>
      <w:r>
        <w:rPr>
          <w:b/>
          <w:sz w:val="28"/>
        </w:rPr>
        <w:t>LIST</w:t>
      </w:r>
      <w:r>
        <w:rPr>
          <w:b/>
          <w:spacing w:val="-7"/>
          <w:sz w:val="28"/>
        </w:rPr>
        <w:t> </w:t>
      </w:r>
      <w:r>
        <w:rPr>
          <w:b/>
          <w:sz w:val="28"/>
        </w:rPr>
        <w:t>OF</w:t>
      </w:r>
      <w:r>
        <w:rPr>
          <w:b/>
          <w:spacing w:val="-6"/>
          <w:sz w:val="28"/>
        </w:rPr>
        <w:t> </w:t>
      </w:r>
      <w:r>
        <w:rPr>
          <w:b/>
          <w:sz w:val="28"/>
        </w:rPr>
        <w:t>ACADEMIC</w:t>
      </w:r>
      <w:r>
        <w:rPr>
          <w:b/>
          <w:spacing w:val="-9"/>
          <w:sz w:val="28"/>
        </w:rPr>
        <w:t> </w:t>
      </w:r>
      <w:r>
        <w:rPr>
          <w:b/>
          <w:sz w:val="28"/>
        </w:rPr>
        <w:t>REFERENCE</w:t>
      </w:r>
      <w:r>
        <w:rPr>
          <w:b/>
          <w:spacing w:val="-6"/>
          <w:sz w:val="28"/>
        </w:rPr>
        <w:t> </w:t>
      </w:r>
      <w:r>
        <w:rPr>
          <w:b/>
          <w:spacing w:val="-2"/>
          <w:sz w:val="28"/>
        </w:rPr>
        <w:t>COURSES</w:t>
      </w:r>
    </w:p>
    <w:p>
      <w:pPr>
        <w:pStyle w:val="BodyText"/>
        <w:ind w:left="0"/>
        <w:rPr>
          <w:b/>
          <w:sz w:val="20"/>
        </w:rPr>
      </w:pPr>
    </w:p>
    <w:p>
      <w:pPr>
        <w:pStyle w:val="BodyText"/>
        <w:ind w:left="0"/>
        <w:rPr>
          <w:b/>
          <w:sz w:val="20"/>
        </w:rPr>
      </w:pPr>
    </w:p>
    <w:p>
      <w:pPr>
        <w:pStyle w:val="BodyText"/>
        <w:spacing w:before="34"/>
        <w:ind w:left="0"/>
        <w:rPr>
          <w:b/>
          <w:sz w:val="20"/>
        </w:rPr>
      </w:pPr>
    </w:p>
    <w:tbl>
      <w:tblPr>
        <w:tblW w:w="0" w:type="auto"/>
        <w:jc w:val="left"/>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2634"/>
        <w:gridCol w:w="4588"/>
      </w:tblGrid>
      <w:tr>
        <w:trPr>
          <w:trHeight w:val="721" w:hRule="atLeast"/>
        </w:trPr>
        <w:tc>
          <w:tcPr>
            <w:tcW w:w="1013" w:type="dxa"/>
          </w:tcPr>
          <w:p>
            <w:pPr>
              <w:pStyle w:val="TableParagraph"/>
              <w:spacing w:before="222"/>
              <w:ind w:left="167"/>
              <w:jc w:val="left"/>
              <w:rPr>
                <w:b/>
                <w:sz w:val="24"/>
              </w:rPr>
            </w:pPr>
            <w:r>
              <w:rPr>
                <w:b/>
                <w:sz w:val="24"/>
              </w:rPr>
              <w:t>S. </w:t>
            </w:r>
            <w:r>
              <w:rPr>
                <w:b/>
                <w:spacing w:val="-5"/>
                <w:sz w:val="24"/>
              </w:rPr>
              <w:t>NO.</w:t>
            </w:r>
          </w:p>
        </w:tc>
        <w:tc>
          <w:tcPr>
            <w:tcW w:w="2634" w:type="dxa"/>
          </w:tcPr>
          <w:p>
            <w:pPr>
              <w:pStyle w:val="TableParagraph"/>
              <w:spacing w:before="222"/>
              <w:ind w:left="9" w:right="2"/>
              <w:rPr>
                <w:b/>
                <w:sz w:val="24"/>
              </w:rPr>
            </w:pPr>
            <w:r>
              <w:rPr>
                <w:b/>
                <w:sz w:val="24"/>
              </w:rPr>
              <w:t>COURSE</w:t>
            </w:r>
            <w:r>
              <w:rPr>
                <w:b/>
                <w:spacing w:val="-4"/>
                <w:sz w:val="24"/>
              </w:rPr>
              <w:t> CODE</w:t>
            </w:r>
          </w:p>
        </w:tc>
        <w:tc>
          <w:tcPr>
            <w:tcW w:w="4588" w:type="dxa"/>
          </w:tcPr>
          <w:p>
            <w:pPr>
              <w:pStyle w:val="TableParagraph"/>
              <w:spacing w:before="222"/>
              <w:ind w:left="3" w:right="3"/>
              <w:rPr>
                <w:b/>
                <w:sz w:val="24"/>
              </w:rPr>
            </w:pPr>
            <w:r>
              <w:rPr>
                <w:b/>
                <w:sz w:val="24"/>
              </w:rPr>
              <w:t>COURSE</w:t>
            </w:r>
            <w:r>
              <w:rPr>
                <w:b/>
                <w:spacing w:val="-4"/>
                <w:sz w:val="24"/>
              </w:rPr>
              <w:t> NAME</w:t>
            </w:r>
          </w:p>
        </w:tc>
      </w:tr>
      <w:tr>
        <w:trPr>
          <w:trHeight w:val="477" w:hRule="atLeast"/>
        </w:trPr>
        <w:tc>
          <w:tcPr>
            <w:tcW w:w="1013" w:type="dxa"/>
          </w:tcPr>
          <w:p>
            <w:pPr>
              <w:pStyle w:val="TableParagraph"/>
              <w:spacing w:before="99"/>
              <w:ind w:left="4"/>
              <w:rPr>
                <w:b/>
                <w:sz w:val="24"/>
              </w:rPr>
            </w:pPr>
            <w:r>
              <w:rPr>
                <w:b/>
                <w:spacing w:val="-10"/>
                <w:sz w:val="24"/>
              </w:rPr>
              <w:t>1</w:t>
            </w:r>
          </w:p>
        </w:tc>
        <w:tc>
          <w:tcPr>
            <w:tcW w:w="2634" w:type="dxa"/>
          </w:tcPr>
          <w:p>
            <w:pPr>
              <w:pStyle w:val="TableParagraph"/>
              <w:spacing w:before="99"/>
              <w:ind w:left="9"/>
              <w:rPr>
                <w:sz w:val="24"/>
              </w:rPr>
            </w:pPr>
            <w:r>
              <w:rPr>
                <w:spacing w:val="-2"/>
                <w:sz w:val="24"/>
              </w:rPr>
              <w:t>21CSE2301</w:t>
            </w:r>
          </w:p>
        </w:tc>
        <w:tc>
          <w:tcPr>
            <w:tcW w:w="4588" w:type="dxa"/>
          </w:tcPr>
          <w:p>
            <w:pPr>
              <w:pStyle w:val="TableParagraph"/>
              <w:spacing w:before="99"/>
              <w:ind w:left="3" w:right="3"/>
              <w:rPr>
                <w:sz w:val="24"/>
              </w:rPr>
            </w:pPr>
            <w:r>
              <w:rPr>
                <w:sz w:val="24"/>
              </w:rPr>
              <w:t>Data</w:t>
            </w:r>
            <w:r>
              <w:rPr>
                <w:spacing w:val="-2"/>
                <w:sz w:val="24"/>
              </w:rPr>
              <w:t> Structures</w:t>
            </w:r>
          </w:p>
        </w:tc>
      </w:tr>
      <w:tr>
        <w:trPr>
          <w:trHeight w:val="513" w:hRule="atLeast"/>
        </w:trPr>
        <w:tc>
          <w:tcPr>
            <w:tcW w:w="1013" w:type="dxa"/>
          </w:tcPr>
          <w:p>
            <w:pPr>
              <w:pStyle w:val="TableParagraph"/>
              <w:spacing w:before="116"/>
              <w:ind w:left="4"/>
              <w:rPr>
                <w:b/>
                <w:sz w:val="24"/>
              </w:rPr>
            </w:pPr>
            <w:r>
              <w:rPr>
                <w:b/>
                <w:spacing w:val="-10"/>
                <w:sz w:val="24"/>
              </w:rPr>
              <w:t>2</w:t>
            </w:r>
          </w:p>
        </w:tc>
        <w:tc>
          <w:tcPr>
            <w:tcW w:w="2634" w:type="dxa"/>
          </w:tcPr>
          <w:p>
            <w:pPr>
              <w:pStyle w:val="TableParagraph"/>
              <w:spacing w:before="116"/>
              <w:ind w:left="9"/>
              <w:rPr>
                <w:sz w:val="24"/>
              </w:rPr>
            </w:pPr>
            <w:r>
              <w:rPr>
                <w:spacing w:val="-2"/>
                <w:sz w:val="24"/>
              </w:rPr>
              <w:t>21CSE2305</w:t>
            </w:r>
          </w:p>
        </w:tc>
        <w:tc>
          <w:tcPr>
            <w:tcW w:w="4588" w:type="dxa"/>
          </w:tcPr>
          <w:p>
            <w:pPr>
              <w:pStyle w:val="TableParagraph"/>
              <w:spacing w:before="116"/>
              <w:ind w:left="3"/>
              <w:rPr>
                <w:sz w:val="24"/>
              </w:rPr>
            </w:pPr>
            <w:r>
              <w:rPr>
                <w:sz w:val="24"/>
              </w:rPr>
              <w:t>Database</w:t>
            </w:r>
            <w:r>
              <w:rPr>
                <w:spacing w:val="-3"/>
                <w:sz w:val="24"/>
              </w:rPr>
              <w:t> </w:t>
            </w:r>
            <w:r>
              <w:rPr>
                <w:sz w:val="24"/>
              </w:rPr>
              <w:t>Management</w:t>
            </w:r>
            <w:r>
              <w:rPr>
                <w:spacing w:val="-1"/>
                <w:sz w:val="24"/>
              </w:rPr>
              <w:t> </w:t>
            </w:r>
            <w:r>
              <w:rPr>
                <w:spacing w:val="-2"/>
                <w:sz w:val="24"/>
              </w:rPr>
              <w:t>Systems</w:t>
            </w:r>
          </w:p>
        </w:tc>
      </w:tr>
      <w:tr>
        <w:trPr>
          <w:trHeight w:val="477" w:hRule="atLeast"/>
        </w:trPr>
        <w:tc>
          <w:tcPr>
            <w:tcW w:w="1013" w:type="dxa"/>
          </w:tcPr>
          <w:p>
            <w:pPr>
              <w:pStyle w:val="TableParagraph"/>
              <w:spacing w:before="99"/>
              <w:ind w:left="4"/>
              <w:rPr>
                <w:b/>
                <w:sz w:val="24"/>
              </w:rPr>
            </w:pPr>
            <w:r>
              <w:rPr>
                <w:b/>
                <w:spacing w:val="-10"/>
                <w:sz w:val="24"/>
              </w:rPr>
              <w:t>3</w:t>
            </w:r>
          </w:p>
        </w:tc>
        <w:tc>
          <w:tcPr>
            <w:tcW w:w="2634" w:type="dxa"/>
          </w:tcPr>
          <w:p>
            <w:pPr>
              <w:pStyle w:val="TableParagraph"/>
              <w:spacing w:before="99"/>
              <w:ind w:left="9"/>
              <w:rPr>
                <w:sz w:val="24"/>
              </w:rPr>
            </w:pPr>
            <w:r>
              <w:rPr>
                <w:spacing w:val="-2"/>
                <w:sz w:val="24"/>
              </w:rPr>
              <w:t>21CSE3302</w:t>
            </w:r>
          </w:p>
        </w:tc>
        <w:tc>
          <w:tcPr>
            <w:tcW w:w="4588" w:type="dxa"/>
          </w:tcPr>
          <w:p>
            <w:pPr>
              <w:pStyle w:val="TableParagraph"/>
              <w:spacing w:before="99"/>
              <w:ind w:left="3" w:right="2"/>
              <w:rPr>
                <w:sz w:val="24"/>
              </w:rPr>
            </w:pPr>
            <w:r>
              <w:rPr>
                <w:sz w:val="24"/>
              </w:rPr>
              <w:t>Computer</w:t>
            </w:r>
            <w:r>
              <w:rPr>
                <w:spacing w:val="-1"/>
                <w:sz w:val="24"/>
              </w:rPr>
              <w:t> </w:t>
            </w:r>
            <w:r>
              <w:rPr>
                <w:spacing w:val="-2"/>
                <w:sz w:val="24"/>
              </w:rPr>
              <w:t>Networks</w:t>
            </w:r>
          </w:p>
        </w:tc>
      </w:tr>
      <w:tr>
        <w:trPr>
          <w:trHeight w:val="477" w:hRule="atLeast"/>
        </w:trPr>
        <w:tc>
          <w:tcPr>
            <w:tcW w:w="1013" w:type="dxa"/>
          </w:tcPr>
          <w:p>
            <w:pPr>
              <w:pStyle w:val="TableParagraph"/>
              <w:spacing w:before="99"/>
              <w:ind w:left="4"/>
              <w:rPr>
                <w:b/>
                <w:sz w:val="24"/>
              </w:rPr>
            </w:pPr>
            <w:r>
              <w:rPr>
                <w:b/>
                <w:spacing w:val="-10"/>
                <w:sz w:val="24"/>
              </w:rPr>
              <w:t>4</w:t>
            </w:r>
          </w:p>
        </w:tc>
        <w:tc>
          <w:tcPr>
            <w:tcW w:w="2634" w:type="dxa"/>
          </w:tcPr>
          <w:p>
            <w:pPr>
              <w:pStyle w:val="TableParagraph"/>
              <w:spacing w:before="99"/>
              <w:ind w:left="9"/>
              <w:rPr>
                <w:sz w:val="24"/>
              </w:rPr>
            </w:pPr>
            <w:r>
              <w:rPr>
                <w:spacing w:val="-2"/>
                <w:sz w:val="24"/>
              </w:rPr>
              <w:t>21CSE3303</w:t>
            </w:r>
          </w:p>
        </w:tc>
        <w:tc>
          <w:tcPr>
            <w:tcW w:w="4588" w:type="dxa"/>
          </w:tcPr>
          <w:p>
            <w:pPr>
              <w:pStyle w:val="TableParagraph"/>
              <w:spacing w:before="99"/>
              <w:ind w:left="3"/>
              <w:rPr>
                <w:sz w:val="24"/>
              </w:rPr>
            </w:pPr>
            <w:r>
              <w:rPr>
                <w:sz w:val="24"/>
              </w:rPr>
              <w:t>Operating</w:t>
            </w:r>
            <w:r>
              <w:rPr>
                <w:spacing w:val="-4"/>
                <w:sz w:val="24"/>
              </w:rPr>
              <w:t> </w:t>
            </w:r>
            <w:r>
              <w:rPr>
                <w:spacing w:val="-2"/>
                <w:sz w:val="24"/>
              </w:rPr>
              <w:t>Systems</w:t>
            </w:r>
          </w:p>
        </w:tc>
      </w:tr>
      <w:tr>
        <w:trPr>
          <w:trHeight w:val="448" w:hRule="atLeast"/>
        </w:trPr>
        <w:tc>
          <w:tcPr>
            <w:tcW w:w="1013" w:type="dxa"/>
          </w:tcPr>
          <w:p>
            <w:pPr>
              <w:pStyle w:val="TableParagraph"/>
              <w:spacing w:before="85"/>
              <w:ind w:left="4"/>
              <w:rPr>
                <w:b/>
                <w:sz w:val="24"/>
              </w:rPr>
            </w:pPr>
            <w:r>
              <w:rPr>
                <w:b/>
                <w:spacing w:val="-10"/>
                <w:sz w:val="24"/>
              </w:rPr>
              <w:t>5</w:t>
            </w:r>
          </w:p>
        </w:tc>
        <w:tc>
          <w:tcPr>
            <w:tcW w:w="2634" w:type="dxa"/>
          </w:tcPr>
          <w:p>
            <w:pPr>
              <w:pStyle w:val="TableParagraph"/>
              <w:spacing w:before="85"/>
              <w:ind w:left="9"/>
              <w:rPr>
                <w:sz w:val="24"/>
              </w:rPr>
            </w:pPr>
            <w:r>
              <w:rPr>
                <w:spacing w:val="-2"/>
                <w:sz w:val="24"/>
              </w:rPr>
              <w:t>21CSE2303</w:t>
            </w:r>
          </w:p>
        </w:tc>
        <w:tc>
          <w:tcPr>
            <w:tcW w:w="4588" w:type="dxa"/>
          </w:tcPr>
          <w:p>
            <w:pPr>
              <w:pStyle w:val="TableParagraph"/>
              <w:spacing w:before="85"/>
              <w:ind w:left="3" w:right="3"/>
              <w:rPr>
                <w:sz w:val="24"/>
              </w:rPr>
            </w:pPr>
            <w:r>
              <w:rPr>
                <w:sz w:val="24"/>
              </w:rPr>
              <w:t>Software</w:t>
            </w:r>
            <w:r>
              <w:rPr>
                <w:spacing w:val="-7"/>
                <w:sz w:val="24"/>
              </w:rPr>
              <w:t> </w:t>
            </w:r>
            <w:r>
              <w:rPr>
                <w:spacing w:val="-2"/>
                <w:sz w:val="24"/>
              </w:rPr>
              <w:t>Engineering</w:t>
            </w:r>
          </w:p>
        </w:tc>
      </w:tr>
      <w:tr>
        <w:trPr>
          <w:trHeight w:val="412" w:hRule="atLeast"/>
        </w:trPr>
        <w:tc>
          <w:tcPr>
            <w:tcW w:w="1013" w:type="dxa"/>
          </w:tcPr>
          <w:p>
            <w:pPr>
              <w:pStyle w:val="TableParagraph"/>
              <w:spacing w:before="68"/>
              <w:ind w:left="4"/>
              <w:rPr>
                <w:b/>
                <w:sz w:val="24"/>
              </w:rPr>
            </w:pPr>
            <w:r>
              <w:rPr>
                <w:b/>
                <w:spacing w:val="-10"/>
                <w:sz w:val="24"/>
              </w:rPr>
              <w:t>6</w:t>
            </w:r>
          </w:p>
        </w:tc>
        <w:tc>
          <w:tcPr>
            <w:tcW w:w="2634" w:type="dxa"/>
          </w:tcPr>
          <w:p>
            <w:pPr>
              <w:pStyle w:val="TableParagraph"/>
              <w:spacing w:before="68"/>
              <w:ind w:left="9"/>
              <w:rPr>
                <w:sz w:val="24"/>
              </w:rPr>
            </w:pPr>
            <w:r>
              <w:rPr>
                <w:spacing w:val="-2"/>
                <w:sz w:val="24"/>
              </w:rPr>
              <w:t>212CSE3305</w:t>
            </w:r>
          </w:p>
        </w:tc>
        <w:tc>
          <w:tcPr>
            <w:tcW w:w="4588" w:type="dxa"/>
          </w:tcPr>
          <w:p>
            <w:pPr>
              <w:pStyle w:val="TableParagraph"/>
              <w:spacing w:before="68"/>
              <w:ind w:left="3" w:right="2"/>
              <w:rPr>
                <w:sz w:val="24"/>
              </w:rPr>
            </w:pPr>
            <w:r>
              <w:rPr>
                <w:sz w:val="24"/>
              </w:rPr>
              <w:t>Secured</w:t>
            </w:r>
            <w:r>
              <w:rPr>
                <w:spacing w:val="-4"/>
                <w:sz w:val="24"/>
              </w:rPr>
              <w:t> </w:t>
            </w:r>
            <w:r>
              <w:rPr>
                <w:spacing w:val="-2"/>
                <w:sz w:val="24"/>
              </w:rPr>
              <w:t>Computing</w:t>
            </w:r>
          </w:p>
        </w:tc>
      </w:tr>
    </w:tbl>
    <w:p>
      <w:pPr>
        <w:pStyle w:val="TableParagraph"/>
        <w:spacing w:after="0"/>
        <w:rPr>
          <w:sz w:val="24"/>
        </w:rPr>
        <w:sectPr>
          <w:pgSz w:w="11910" w:h="16840"/>
          <w:pgMar w:header="0" w:footer="1000" w:top="1920" w:bottom="1200" w:left="1275" w:right="850"/>
        </w:sectPr>
      </w:pPr>
    </w:p>
    <w:p>
      <w:pPr>
        <w:spacing w:line="376" w:lineRule="auto" w:before="62"/>
        <w:ind w:left="3557" w:right="3980" w:hanging="63"/>
        <w:jc w:val="center"/>
        <w:rPr>
          <w:b/>
          <w:sz w:val="28"/>
        </w:rPr>
      </w:pPr>
      <w:r>
        <w:rPr>
          <w:b/>
          <w:sz w:val="28"/>
        </w:rPr>
        <w:t>CHAPTER – I </w:t>
      </w:r>
      <w:r>
        <w:rPr>
          <w:b/>
          <w:spacing w:val="-2"/>
          <w:sz w:val="28"/>
        </w:rPr>
        <w:t>INTRODUCTION</w:t>
      </w:r>
    </w:p>
    <w:p>
      <w:pPr>
        <w:pStyle w:val="BodyText"/>
        <w:spacing w:line="259" w:lineRule="auto" w:before="3"/>
        <w:ind w:right="587"/>
        <w:jc w:val="both"/>
      </w:pPr>
      <w:r>
        <w:rPr/>
        <w:t>A new generation of digital transaction systems based on blockchain technology provides enterprise-level</w:t>
      </w:r>
      <w:r>
        <w:rPr>
          <w:spacing w:val="-15"/>
        </w:rPr>
        <w:t> </w:t>
      </w:r>
      <w:r>
        <w:rPr/>
        <w:t>security,</w:t>
      </w:r>
      <w:r>
        <w:rPr>
          <w:spacing w:val="-15"/>
        </w:rPr>
        <w:t> </w:t>
      </w:r>
      <w:r>
        <w:rPr/>
        <w:t>transparency</w:t>
      </w:r>
      <w:r>
        <w:rPr>
          <w:spacing w:val="-15"/>
        </w:rPr>
        <w:t> </w:t>
      </w:r>
      <w:r>
        <w:rPr/>
        <w:t>and</w:t>
      </w:r>
      <w:r>
        <w:rPr>
          <w:spacing w:val="-15"/>
        </w:rPr>
        <w:t> </w:t>
      </w:r>
      <w:r>
        <w:rPr/>
        <w:t>decentralisation.</w:t>
      </w:r>
      <w:r>
        <w:rPr>
          <w:spacing w:val="-15"/>
        </w:rPr>
        <w:t> </w:t>
      </w:r>
      <w:r>
        <w:rPr/>
        <w:t>Blockchain</w:t>
      </w:r>
      <w:r>
        <w:rPr>
          <w:spacing w:val="-15"/>
        </w:rPr>
        <w:t> </w:t>
      </w:r>
      <w:r>
        <w:rPr/>
        <w:t>differs</w:t>
      </w:r>
      <w:r>
        <w:rPr>
          <w:spacing w:val="-15"/>
        </w:rPr>
        <w:t> </w:t>
      </w:r>
      <w:r>
        <w:rPr/>
        <w:t>from</w:t>
      </w:r>
      <w:r>
        <w:rPr>
          <w:spacing w:val="-15"/>
        </w:rPr>
        <w:t> </w:t>
      </w:r>
      <w:r>
        <w:rPr/>
        <w:t>traditional centralised systems, thus; it provides a way to create digital transaction systems that use a distributed ledger, which is maintained by numerous nodes. Additionally, this method of storing</w:t>
      </w:r>
      <w:r>
        <w:rPr>
          <w:spacing w:val="-12"/>
        </w:rPr>
        <w:t> </w:t>
      </w:r>
      <w:r>
        <w:rPr/>
        <w:t>transactions</w:t>
      </w:r>
      <w:r>
        <w:rPr>
          <w:spacing w:val="-12"/>
        </w:rPr>
        <w:t> </w:t>
      </w:r>
      <w:r>
        <w:rPr/>
        <w:t>keeps</w:t>
      </w:r>
      <w:r>
        <w:rPr>
          <w:spacing w:val="-12"/>
        </w:rPr>
        <w:t> </w:t>
      </w:r>
      <w:r>
        <w:rPr/>
        <w:t>them</w:t>
      </w:r>
      <w:r>
        <w:rPr>
          <w:spacing w:val="-12"/>
        </w:rPr>
        <w:t> </w:t>
      </w:r>
      <w:r>
        <w:rPr/>
        <w:t>"grouped"</w:t>
      </w:r>
      <w:r>
        <w:rPr>
          <w:spacing w:val="-9"/>
        </w:rPr>
        <w:t> </w:t>
      </w:r>
      <w:r>
        <w:rPr/>
        <w:t>(in</w:t>
      </w:r>
      <w:r>
        <w:rPr>
          <w:spacing w:val="-12"/>
        </w:rPr>
        <w:t> </w:t>
      </w:r>
      <w:r>
        <w:rPr/>
        <w:t>the</w:t>
      </w:r>
      <w:r>
        <w:rPr>
          <w:spacing w:val="-10"/>
        </w:rPr>
        <w:t> </w:t>
      </w:r>
      <w:r>
        <w:rPr/>
        <w:t>form</w:t>
      </w:r>
      <w:r>
        <w:rPr>
          <w:spacing w:val="-12"/>
        </w:rPr>
        <w:t> </w:t>
      </w:r>
      <w:r>
        <w:rPr/>
        <w:t>of</w:t>
      </w:r>
      <w:r>
        <w:rPr>
          <w:spacing w:val="-10"/>
        </w:rPr>
        <w:t> </w:t>
      </w:r>
      <w:r>
        <w:rPr/>
        <w:t>a</w:t>
      </w:r>
      <w:r>
        <w:rPr>
          <w:spacing w:val="-13"/>
        </w:rPr>
        <w:t> </w:t>
      </w:r>
      <w:r>
        <w:rPr/>
        <w:t>block),</w:t>
      </w:r>
      <w:r>
        <w:rPr>
          <w:spacing w:val="-10"/>
        </w:rPr>
        <w:t> </w:t>
      </w:r>
      <w:r>
        <w:rPr/>
        <w:t>and</w:t>
      </w:r>
      <w:r>
        <w:rPr>
          <w:spacing w:val="-10"/>
        </w:rPr>
        <w:t> </w:t>
      </w:r>
      <w:r>
        <w:rPr/>
        <w:t>also</w:t>
      </w:r>
      <w:r>
        <w:rPr>
          <w:spacing w:val="-9"/>
        </w:rPr>
        <w:t> </w:t>
      </w:r>
      <w:r>
        <w:rPr/>
        <w:t>uses</w:t>
      </w:r>
      <w:r>
        <w:rPr>
          <w:spacing w:val="-12"/>
        </w:rPr>
        <w:t> </w:t>
      </w:r>
      <w:r>
        <w:rPr/>
        <w:t>cryptographic linking to the previous block, to guarantee the integrity, immutability and transparency of all </w:t>
      </w:r>
      <w:r>
        <w:rPr>
          <w:spacing w:val="-2"/>
        </w:rPr>
        <w:t>transactions.</w:t>
      </w:r>
    </w:p>
    <w:p>
      <w:pPr>
        <w:pStyle w:val="BodyText"/>
        <w:spacing w:line="259" w:lineRule="auto" w:before="158"/>
        <w:ind w:right="587"/>
        <w:jc w:val="both"/>
      </w:pPr>
      <w:r>
        <w:rPr/>
        <w:t>Traditional financial systems rely on centralised parties for processing transactions. Intermediaries</w:t>
      </w:r>
      <w:r>
        <w:rPr>
          <w:spacing w:val="-1"/>
        </w:rPr>
        <w:t> </w:t>
      </w:r>
      <w:r>
        <w:rPr/>
        <w:t>add</w:t>
      </w:r>
      <w:r>
        <w:rPr>
          <w:spacing w:val="-1"/>
        </w:rPr>
        <w:t> </w:t>
      </w:r>
      <w:r>
        <w:rPr/>
        <w:t>significant</w:t>
      </w:r>
      <w:r>
        <w:rPr>
          <w:spacing w:val="-1"/>
        </w:rPr>
        <w:t> </w:t>
      </w:r>
      <w:r>
        <w:rPr/>
        <w:t>costs</w:t>
      </w:r>
      <w:r>
        <w:rPr>
          <w:spacing w:val="-1"/>
        </w:rPr>
        <w:t> </w:t>
      </w:r>
      <w:r>
        <w:rPr/>
        <w:t>and</w:t>
      </w:r>
      <w:r>
        <w:rPr>
          <w:spacing w:val="-1"/>
        </w:rPr>
        <w:t> </w:t>
      </w:r>
      <w:r>
        <w:rPr/>
        <w:t>time</w:t>
      </w:r>
      <w:r>
        <w:rPr>
          <w:spacing w:val="-2"/>
        </w:rPr>
        <w:t> </w:t>
      </w:r>
      <w:r>
        <w:rPr/>
        <w:t>delays</w:t>
      </w:r>
      <w:r>
        <w:rPr>
          <w:spacing w:val="-2"/>
        </w:rPr>
        <w:t> </w:t>
      </w:r>
      <w:r>
        <w:rPr/>
        <w:t>to</w:t>
      </w:r>
      <w:r>
        <w:rPr>
          <w:spacing w:val="-1"/>
        </w:rPr>
        <w:t> </w:t>
      </w:r>
      <w:r>
        <w:rPr/>
        <w:t>transactions</w:t>
      </w:r>
      <w:r>
        <w:rPr>
          <w:spacing w:val="-1"/>
        </w:rPr>
        <w:t> </w:t>
      </w:r>
      <w:r>
        <w:rPr/>
        <w:t>and</w:t>
      </w:r>
      <w:r>
        <w:rPr>
          <w:spacing w:val="-1"/>
        </w:rPr>
        <w:t> </w:t>
      </w:r>
      <w:r>
        <w:rPr/>
        <w:t>create</w:t>
      </w:r>
      <w:r>
        <w:rPr>
          <w:spacing w:val="-2"/>
        </w:rPr>
        <w:t> </w:t>
      </w:r>
      <w:r>
        <w:rPr/>
        <w:t>single</w:t>
      </w:r>
      <w:r>
        <w:rPr>
          <w:spacing w:val="-2"/>
        </w:rPr>
        <w:t> </w:t>
      </w:r>
      <w:r>
        <w:rPr/>
        <w:t>points</w:t>
      </w:r>
      <w:r>
        <w:rPr>
          <w:spacing w:val="-1"/>
        </w:rPr>
        <w:t> </w:t>
      </w:r>
      <w:r>
        <w:rPr/>
        <w:t>of failure. To overcome these limitations, modern blockchain systems employ alternative consensus mechanisms to improve transaction speed and reduce energy usage by allowing nodes</w:t>
      </w:r>
      <w:r>
        <w:rPr>
          <w:spacing w:val="-15"/>
        </w:rPr>
        <w:t> </w:t>
      </w:r>
      <w:r>
        <w:rPr/>
        <w:t>to</w:t>
      </w:r>
      <w:r>
        <w:rPr>
          <w:spacing w:val="-13"/>
        </w:rPr>
        <w:t> </w:t>
      </w:r>
      <w:r>
        <w:rPr/>
        <w:t>validate</w:t>
      </w:r>
      <w:r>
        <w:rPr>
          <w:spacing w:val="-13"/>
        </w:rPr>
        <w:t> </w:t>
      </w:r>
      <w:r>
        <w:rPr/>
        <w:t>transactions</w:t>
      </w:r>
      <w:r>
        <w:rPr>
          <w:spacing w:val="-13"/>
        </w:rPr>
        <w:t> </w:t>
      </w:r>
      <w:r>
        <w:rPr/>
        <w:t>using</w:t>
      </w:r>
      <w:r>
        <w:rPr>
          <w:spacing w:val="-13"/>
        </w:rPr>
        <w:t> </w:t>
      </w:r>
      <w:r>
        <w:rPr/>
        <w:t>Proof</w:t>
      </w:r>
      <w:r>
        <w:rPr>
          <w:spacing w:val="-14"/>
        </w:rPr>
        <w:t> </w:t>
      </w:r>
      <w:r>
        <w:rPr/>
        <w:t>of</w:t>
      </w:r>
      <w:r>
        <w:rPr>
          <w:spacing w:val="-14"/>
        </w:rPr>
        <w:t> </w:t>
      </w:r>
      <w:r>
        <w:rPr/>
        <w:t>Stake</w:t>
      </w:r>
      <w:r>
        <w:rPr>
          <w:spacing w:val="-12"/>
        </w:rPr>
        <w:t> </w:t>
      </w:r>
      <w:r>
        <w:rPr/>
        <w:t>(PoS)</w:t>
      </w:r>
      <w:r>
        <w:rPr>
          <w:spacing w:val="-13"/>
        </w:rPr>
        <w:t> </w:t>
      </w:r>
      <w:r>
        <w:rPr/>
        <w:t>as</w:t>
      </w:r>
      <w:r>
        <w:rPr>
          <w:spacing w:val="-13"/>
        </w:rPr>
        <w:t> </w:t>
      </w:r>
      <w:r>
        <w:rPr/>
        <w:t>compared</w:t>
      </w:r>
      <w:r>
        <w:rPr>
          <w:spacing w:val="-13"/>
        </w:rPr>
        <w:t> </w:t>
      </w:r>
      <w:r>
        <w:rPr/>
        <w:t>to</w:t>
      </w:r>
      <w:r>
        <w:rPr>
          <w:spacing w:val="-13"/>
        </w:rPr>
        <w:t> </w:t>
      </w:r>
      <w:r>
        <w:rPr/>
        <w:t>Proof</w:t>
      </w:r>
      <w:r>
        <w:rPr>
          <w:spacing w:val="-13"/>
        </w:rPr>
        <w:t> </w:t>
      </w:r>
      <w:r>
        <w:rPr/>
        <w:t>of</w:t>
      </w:r>
      <w:r>
        <w:rPr>
          <w:spacing w:val="-14"/>
        </w:rPr>
        <w:t> </w:t>
      </w:r>
      <w:r>
        <w:rPr/>
        <w:t>Work</w:t>
      </w:r>
      <w:r>
        <w:rPr>
          <w:spacing w:val="-13"/>
        </w:rPr>
        <w:t> </w:t>
      </w:r>
      <w:r>
        <w:rPr>
          <w:spacing w:val="-2"/>
        </w:rPr>
        <w:t>(PoW).</w:t>
      </w:r>
    </w:p>
    <w:p>
      <w:pPr>
        <w:pStyle w:val="BodyText"/>
        <w:spacing w:line="259" w:lineRule="auto" w:before="159"/>
        <w:ind w:right="586"/>
        <w:jc w:val="both"/>
      </w:pPr>
      <w:r>
        <w:rPr/>
        <w:t>This project implements a solution called Ingrion, which is an enterprise-level blockchain system</w:t>
      </w:r>
      <w:r>
        <w:rPr>
          <w:spacing w:val="-4"/>
        </w:rPr>
        <w:t> </w:t>
      </w:r>
      <w:r>
        <w:rPr/>
        <w:t>developed</w:t>
      </w:r>
      <w:r>
        <w:rPr>
          <w:spacing w:val="-4"/>
        </w:rPr>
        <w:t> </w:t>
      </w:r>
      <w:r>
        <w:rPr/>
        <w:t>with</w:t>
      </w:r>
      <w:r>
        <w:rPr>
          <w:spacing w:val="-4"/>
        </w:rPr>
        <w:t> </w:t>
      </w:r>
      <w:r>
        <w:rPr/>
        <w:t>the</w:t>
      </w:r>
      <w:r>
        <w:rPr>
          <w:spacing w:val="-5"/>
        </w:rPr>
        <w:t> </w:t>
      </w:r>
      <w:r>
        <w:rPr/>
        <w:t>Go</w:t>
      </w:r>
      <w:r>
        <w:rPr>
          <w:spacing w:val="-4"/>
        </w:rPr>
        <w:t> </w:t>
      </w:r>
      <w:r>
        <w:rPr/>
        <w:t>programming</w:t>
      </w:r>
      <w:r>
        <w:rPr>
          <w:spacing w:val="-4"/>
        </w:rPr>
        <w:t> </w:t>
      </w:r>
      <w:r>
        <w:rPr/>
        <w:t>language.</w:t>
      </w:r>
      <w:r>
        <w:rPr>
          <w:spacing w:val="-2"/>
        </w:rPr>
        <w:t> </w:t>
      </w:r>
      <w:r>
        <w:rPr/>
        <w:t>Ingrion</w:t>
      </w:r>
      <w:r>
        <w:rPr>
          <w:spacing w:val="-4"/>
        </w:rPr>
        <w:t> </w:t>
      </w:r>
      <w:r>
        <w:rPr/>
        <w:t>is</w:t>
      </w:r>
      <w:r>
        <w:rPr>
          <w:spacing w:val="-5"/>
        </w:rPr>
        <w:t> </w:t>
      </w:r>
      <w:r>
        <w:rPr/>
        <w:t>a</w:t>
      </w:r>
      <w:r>
        <w:rPr>
          <w:spacing w:val="-4"/>
        </w:rPr>
        <w:t> </w:t>
      </w:r>
      <w:r>
        <w:rPr/>
        <w:t>custom</w:t>
      </w:r>
      <w:r>
        <w:rPr>
          <w:spacing w:val="-6"/>
        </w:rPr>
        <w:t> </w:t>
      </w:r>
      <w:r>
        <w:rPr/>
        <w:t>proof-of-stake-like (PoS)</w:t>
      </w:r>
      <w:r>
        <w:rPr>
          <w:spacing w:val="-10"/>
        </w:rPr>
        <w:t> </w:t>
      </w:r>
      <w:r>
        <w:rPr/>
        <w:t>consensus</w:t>
      </w:r>
      <w:r>
        <w:rPr>
          <w:spacing w:val="-9"/>
        </w:rPr>
        <w:t> </w:t>
      </w:r>
      <w:r>
        <w:rPr/>
        <w:t>system,</w:t>
      </w:r>
      <w:r>
        <w:rPr>
          <w:spacing w:val="-9"/>
        </w:rPr>
        <w:t> </w:t>
      </w:r>
      <w:r>
        <w:rPr/>
        <w:t>which</w:t>
      </w:r>
      <w:r>
        <w:rPr>
          <w:spacing w:val="-10"/>
        </w:rPr>
        <w:t> </w:t>
      </w:r>
      <w:r>
        <w:rPr/>
        <w:t>will</w:t>
      </w:r>
      <w:r>
        <w:rPr>
          <w:spacing w:val="-9"/>
        </w:rPr>
        <w:t> </w:t>
      </w:r>
      <w:r>
        <w:rPr/>
        <w:t>use</w:t>
      </w:r>
      <w:r>
        <w:rPr>
          <w:spacing w:val="-10"/>
        </w:rPr>
        <w:t> </w:t>
      </w:r>
      <w:r>
        <w:rPr/>
        <w:t>validator</w:t>
      </w:r>
      <w:r>
        <w:rPr>
          <w:spacing w:val="-10"/>
        </w:rPr>
        <w:t> </w:t>
      </w:r>
      <w:r>
        <w:rPr/>
        <w:t>rotation</w:t>
      </w:r>
      <w:r>
        <w:rPr>
          <w:spacing w:val="-9"/>
        </w:rPr>
        <w:t> </w:t>
      </w:r>
      <w:r>
        <w:rPr/>
        <w:t>to</w:t>
      </w:r>
      <w:r>
        <w:rPr>
          <w:spacing w:val="-9"/>
        </w:rPr>
        <w:t> </w:t>
      </w:r>
      <w:r>
        <w:rPr/>
        <w:t>ensure</w:t>
      </w:r>
      <w:r>
        <w:rPr>
          <w:spacing w:val="-11"/>
        </w:rPr>
        <w:t> </w:t>
      </w:r>
      <w:r>
        <w:rPr/>
        <w:t>that</w:t>
      </w:r>
      <w:r>
        <w:rPr>
          <w:spacing w:val="-10"/>
        </w:rPr>
        <w:t> </w:t>
      </w:r>
      <w:r>
        <w:rPr/>
        <w:t>multiple</w:t>
      </w:r>
      <w:r>
        <w:rPr>
          <w:spacing w:val="-11"/>
        </w:rPr>
        <w:t> </w:t>
      </w:r>
      <w:r>
        <w:rPr/>
        <w:t>validators</w:t>
      </w:r>
      <w:r>
        <w:rPr>
          <w:spacing w:val="-10"/>
        </w:rPr>
        <w:t> </w:t>
      </w:r>
      <w:r>
        <w:rPr/>
        <w:t>are used to validate transactions. Ingrion will also employ peer-to-peer networking to share transaction data between validators. BadgerDB will be used for the persistent storage of transaction data.</w:t>
      </w:r>
    </w:p>
    <w:p>
      <w:pPr>
        <w:pStyle w:val="BodyText"/>
        <w:spacing w:line="259" w:lineRule="auto" w:before="160"/>
        <w:ind w:right="587"/>
        <w:jc w:val="both"/>
      </w:pPr>
      <w:r>
        <w:rPr/>
        <w:t>Ingrion will support a variety of domain-specific transactions such as INR transfers, IPO initiation and bidding, uploading DRHP/RHP documents, voting, distributing dividends, and managing validators. Ingrion will provide a REST-RPC interface to allow for querying of blockchain transaction data and blockchain system status. The main goal of the project is to design and implement an efficient, scalable and secure financial platform for academic and experimental purposes using blockchain technology.</w:t>
      </w:r>
    </w:p>
    <w:p>
      <w:pPr>
        <w:pStyle w:val="Heading2"/>
        <w:numPr>
          <w:ilvl w:val="1"/>
          <w:numId w:val="1"/>
        </w:numPr>
        <w:tabs>
          <w:tab w:pos="525" w:val="left" w:leader="none"/>
        </w:tabs>
        <w:spacing w:line="240" w:lineRule="auto" w:before="159" w:after="0"/>
        <w:ind w:left="525" w:right="0" w:hanging="360"/>
        <w:jc w:val="left"/>
      </w:pPr>
      <w:r>
        <w:rPr/>
        <w:t>Background</w:t>
      </w:r>
      <w:r>
        <w:rPr>
          <w:spacing w:val="-4"/>
        </w:rPr>
        <w:t> </w:t>
      </w:r>
      <w:r>
        <w:rPr/>
        <w:t>of</w:t>
      </w:r>
      <w:r>
        <w:rPr>
          <w:spacing w:val="-2"/>
        </w:rPr>
        <w:t> </w:t>
      </w:r>
      <w:r>
        <w:rPr/>
        <w:t>the</w:t>
      </w:r>
      <w:r>
        <w:rPr>
          <w:spacing w:val="-2"/>
        </w:rPr>
        <w:t> </w:t>
      </w:r>
      <w:r>
        <w:rPr>
          <w:spacing w:val="-4"/>
        </w:rPr>
        <w:t>Study</w:t>
      </w:r>
    </w:p>
    <w:p>
      <w:pPr>
        <w:pStyle w:val="BodyText"/>
        <w:spacing w:line="259" w:lineRule="auto" w:before="182"/>
        <w:ind w:right="585"/>
        <w:jc w:val="both"/>
      </w:pPr>
      <w:r>
        <w:rPr/>
        <w:t>Blockchain technology has emerged as a powerful solution for enabling secure, transparent, and decentralized digital transactions.The INGRION introduced through Bitcoin, which demonstrated that financial transactions can be performed without relying on centralized authorities. Over time, blockchain has evolved to support advanced features such as smart contracts and decentralized applications, allowing it to be applied in various domains like finance, supply chain management, and governance. These advancements have shown that blockchain</w:t>
      </w:r>
      <w:r>
        <w:rPr>
          <w:spacing w:val="-1"/>
        </w:rPr>
        <w:t> </w:t>
      </w:r>
      <w:r>
        <w:rPr/>
        <w:t>can</w:t>
      </w:r>
      <w:r>
        <w:rPr>
          <w:spacing w:val="-1"/>
        </w:rPr>
        <w:t> </w:t>
      </w:r>
      <w:r>
        <w:rPr/>
        <w:t>provide</w:t>
      </w:r>
      <w:r>
        <w:rPr>
          <w:spacing w:val="-2"/>
        </w:rPr>
        <w:t> </w:t>
      </w:r>
      <w:r>
        <w:rPr/>
        <w:t>improved</w:t>
      </w:r>
      <w:r>
        <w:rPr>
          <w:spacing w:val="-1"/>
        </w:rPr>
        <w:t> </w:t>
      </w:r>
      <w:r>
        <w:rPr/>
        <w:t>data</w:t>
      </w:r>
      <w:r>
        <w:rPr>
          <w:spacing w:val="-2"/>
        </w:rPr>
        <w:t> </w:t>
      </w:r>
      <w:r>
        <w:rPr/>
        <w:t>integrity,</w:t>
      </w:r>
      <w:r>
        <w:rPr>
          <w:spacing w:val="-1"/>
        </w:rPr>
        <w:t> </w:t>
      </w:r>
      <w:r>
        <w:rPr/>
        <w:t>immutability,</w:t>
      </w:r>
      <w:r>
        <w:rPr>
          <w:spacing w:val="-1"/>
        </w:rPr>
        <w:t> </w:t>
      </w:r>
      <w:r>
        <w:rPr/>
        <w:t>and</w:t>
      </w:r>
      <w:r>
        <w:rPr>
          <w:spacing w:val="-1"/>
        </w:rPr>
        <w:t> </w:t>
      </w:r>
      <w:r>
        <w:rPr/>
        <w:t>trust</w:t>
      </w:r>
      <w:r>
        <w:rPr>
          <w:spacing w:val="-1"/>
        </w:rPr>
        <w:t> </w:t>
      </w:r>
      <w:r>
        <w:rPr/>
        <w:t>among</w:t>
      </w:r>
      <w:r>
        <w:rPr>
          <w:spacing w:val="-1"/>
        </w:rPr>
        <w:t> </w:t>
      </w:r>
      <w:r>
        <w:rPr/>
        <w:t>participants</w:t>
      </w:r>
      <w:r>
        <w:rPr>
          <w:spacing w:val="-1"/>
        </w:rPr>
        <w:t> </w:t>
      </w:r>
      <w:r>
        <w:rPr/>
        <w:t>in a distributed network.</w:t>
      </w:r>
    </w:p>
    <w:p>
      <w:pPr>
        <w:pStyle w:val="BodyText"/>
        <w:spacing w:line="259" w:lineRule="auto" w:before="158"/>
        <w:ind w:right="587"/>
        <w:jc w:val="both"/>
      </w:pPr>
      <w:r>
        <w:rPr/>
        <w:t>Despite these developments, traditional financial systems still rely heavily on intermediaries such as banks and brokers, leading to high costs, delays, and limited transparency. Financial processes like IPOs, asset transfers, and settlements often involve complex procedures and manual verification. While decentralized finance (DeFi) attempts to overcome these issues, existing platforms face challenges such as scalability limitations, security risks, and lack of proper regulatory integration. Therefore, there is a need for a more efficient and domain- specific</w:t>
      </w:r>
      <w:r>
        <w:rPr>
          <w:spacing w:val="-8"/>
        </w:rPr>
        <w:t> </w:t>
      </w:r>
      <w:r>
        <w:rPr/>
        <w:t>blockchain</w:t>
      </w:r>
      <w:r>
        <w:rPr>
          <w:spacing w:val="-4"/>
        </w:rPr>
        <w:t> </w:t>
      </w:r>
      <w:r>
        <w:rPr/>
        <w:t>solution.</w:t>
      </w:r>
      <w:r>
        <w:rPr>
          <w:spacing w:val="-3"/>
        </w:rPr>
        <w:t> </w:t>
      </w:r>
      <w:r>
        <w:rPr/>
        <w:t>The</w:t>
      </w:r>
      <w:r>
        <w:rPr>
          <w:spacing w:val="-6"/>
        </w:rPr>
        <w:t> </w:t>
      </w:r>
      <w:r>
        <w:rPr/>
        <w:t>INGRION</w:t>
      </w:r>
      <w:r>
        <w:rPr>
          <w:spacing w:val="-4"/>
        </w:rPr>
        <w:t> </w:t>
      </w:r>
      <w:r>
        <w:rPr/>
        <w:t>platform</w:t>
      </w:r>
      <w:r>
        <w:rPr>
          <w:spacing w:val="-5"/>
        </w:rPr>
        <w:t> </w:t>
      </w:r>
      <w:r>
        <w:rPr/>
        <w:t>is</w:t>
      </w:r>
      <w:r>
        <w:rPr>
          <w:spacing w:val="-3"/>
        </w:rPr>
        <w:t> </w:t>
      </w:r>
      <w:r>
        <w:rPr/>
        <w:t>developed</w:t>
      </w:r>
      <w:r>
        <w:rPr>
          <w:spacing w:val="-5"/>
        </w:rPr>
        <w:t> </w:t>
      </w:r>
      <w:r>
        <w:rPr/>
        <w:t>to</w:t>
      </w:r>
      <w:r>
        <w:rPr>
          <w:spacing w:val="-3"/>
        </w:rPr>
        <w:t> </w:t>
      </w:r>
      <w:r>
        <w:rPr/>
        <w:t>address</w:t>
      </w:r>
      <w:r>
        <w:rPr>
          <w:spacing w:val="-4"/>
        </w:rPr>
        <w:t> </w:t>
      </w:r>
      <w:r>
        <w:rPr/>
        <w:t>these</w:t>
      </w:r>
      <w:r>
        <w:rPr>
          <w:spacing w:val="-5"/>
        </w:rPr>
        <w:t> </w:t>
      </w:r>
      <w:r>
        <w:rPr>
          <w:spacing w:val="-2"/>
        </w:rPr>
        <w:t>challenges</w:t>
      </w:r>
    </w:p>
    <w:p>
      <w:pPr>
        <w:pStyle w:val="BodyText"/>
        <w:spacing w:after="0" w:line="259" w:lineRule="auto"/>
        <w:jc w:val="both"/>
        <w:sectPr>
          <w:footerReference w:type="default" r:id="rId8"/>
          <w:pgSz w:w="11910" w:h="16840"/>
          <w:pgMar w:header="0" w:footer="1000" w:top="1360" w:bottom="1200" w:left="1275" w:right="850"/>
          <w:pgNumType w:start="1"/>
        </w:sectPr>
      </w:pPr>
    </w:p>
    <w:p>
      <w:pPr>
        <w:pStyle w:val="BodyText"/>
        <w:spacing w:line="259" w:lineRule="auto" w:before="60"/>
        <w:ind w:right="589"/>
        <w:jc w:val="both"/>
      </w:pPr>
      <w:r>
        <w:rPr/>
        <w:t>by providing a secure, transparent, and efficient system for managing financial transactions and capital market operations.</w:t>
      </w:r>
    </w:p>
    <w:p>
      <w:pPr>
        <w:pStyle w:val="Heading2"/>
        <w:numPr>
          <w:ilvl w:val="1"/>
          <w:numId w:val="1"/>
        </w:numPr>
        <w:tabs>
          <w:tab w:pos="525" w:val="left" w:leader="none"/>
        </w:tabs>
        <w:spacing w:line="240" w:lineRule="auto" w:before="161" w:after="0"/>
        <w:ind w:left="525" w:right="0" w:hanging="360"/>
        <w:jc w:val="left"/>
      </w:pPr>
      <w:r>
        <w:rPr/>
        <w:t>Motivation</w:t>
      </w:r>
      <w:r>
        <w:rPr>
          <w:spacing w:val="-1"/>
        </w:rPr>
        <w:t> </w:t>
      </w:r>
      <w:r>
        <w:rPr/>
        <w:t>for</w:t>
      </w:r>
      <w:r>
        <w:rPr>
          <w:spacing w:val="-3"/>
        </w:rPr>
        <w:t> </w:t>
      </w:r>
      <w:r>
        <w:rPr/>
        <w:t>the</w:t>
      </w:r>
      <w:r>
        <w:rPr>
          <w:spacing w:val="-1"/>
        </w:rPr>
        <w:t> </w:t>
      </w:r>
      <w:r>
        <w:rPr>
          <w:spacing w:val="-2"/>
        </w:rPr>
        <w:t>Project</w:t>
      </w:r>
    </w:p>
    <w:p>
      <w:pPr>
        <w:pStyle w:val="BodyText"/>
        <w:spacing w:line="259" w:lineRule="auto" w:before="182"/>
        <w:ind w:right="587"/>
        <w:jc w:val="both"/>
      </w:pPr>
      <w:r>
        <w:rPr/>
        <w:t>The main reason we are developing this project is to address some of the limitations of using centralized</w:t>
      </w:r>
      <w:r>
        <w:rPr>
          <w:spacing w:val="-2"/>
        </w:rPr>
        <w:t> </w:t>
      </w:r>
      <w:r>
        <w:rPr/>
        <w:t>financial</w:t>
      </w:r>
      <w:r>
        <w:rPr>
          <w:spacing w:val="-2"/>
        </w:rPr>
        <w:t> </w:t>
      </w:r>
      <w:r>
        <w:rPr/>
        <w:t>systems</w:t>
      </w:r>
      <w:r>
        <w:rPr>
          <w:spacing w:val="-2"/>
        </w:rPr>
        <w:t> </w:t>
      </w:r>
      <w:r>
        <w:rPr/>
        <w:t>or</w:t>
      </w:r>
      <w:r>
        <w:rPr>
          <w:spacing w:val="-3"/>
        </w:rPr>
        <w:t> </w:t>
      </w:r>
      <w:r>
        <w:rPr/>
        <w:t>general-purpose</w:t>
      </w:r>
      <w:r>
        <w:rPr>
          <w:spacing w:val="-4"/>
        </w:rPr>
        <w:t> </w:t>
      </w:r>
      <w:r>
        <w:rPr/>
        <w:t>blockchain</w:t>
      </w:r>
      <w:r>
        <w:rPr>
          <w:spacing w:val="-2"/>
        </w:rPr>
        <w:t> </w:t>
      </w:r>
      <w:r>
        <w:rPr/>
        <w:t>platforms</w:t>
      </w:r>
      <w:r>
        <w:rPr>
          <w:spacing w:val="-2"/>
        </w:rPr>
        <w:t> </w:t>
      </w:r>
      <w:r>
        <w:rPr/>
        <w:t>with</w:t>
      </w:r>
      <w:r>
        <w:rPr>
          <w:spacing w:val="-2"/>
        </w:rPr>
        <w:t> </w:t>
      </w:r>
      <w:r>
        <w:rPr/>
        <w:t>respect</w:t>
      </w:r>
      <w:r>
        <w:rPr>
          <w:spacing w:val="-2"/>
        </w:rPr>
        <w:t> </w:t>
      </w:r>
      <w:r>
        <w:rPr/>
        <w:t>to</w:t>
      </w:r>
      <w:r>
        <w:rPr>
          <w:spacing w:val="-2"/>
        </w:rPr>
        <w:t> </w:t>
      </w:r>
      <w:r>
        <w:rPr/>
        <w:t>specific financial</w:t>
      </w:r>
      <w:r>
        <w:rPr>
          <w:spacing w:val="-3"/>
        </w:rPr>
        <w:t> </w:t>
      </w:r>
      <w:r>
        <w:rPr/>
        <w:t>workflows.</w:t>
      </w:r>
      <w:r>
        <w:rPr>
          <w:spacing w:val="-3"/>
        </w:rPr>
        <w:t> </w:t>
      </w:r>
      <w:r>
        <w:rPr/>
        <w:t>Traditional</w:t>
      </w:r>
      <w:r>
        <w:rPr>
          <w:spacing w:val="-3"/>
        </w:rPr>
        <w:t> </w:t>
      </w:r>
      <w:r>
        <w:rPr/>
        <w:t>systems</w:t>
      </w:r>
      <w:r>
        <w:rPr>
          <w:spacing w:val="-4"/>
        </w:rPr>
        <w:t> </w:t>
      </w:r>
      <w:r>
        <w:rPr/>
        <w:t>can</w:t>
      </w:r>
      <w:r>
        <w:rPr>
          <w:spacing w:val="-3"/>
        </w:rPr>
        <w:t> </w:t>
      </w:r>
      <w:r>
        <w:rPr/>
        <w:t>lack</w:t>
      </w:r>
      <w:r>
        <w:rPr>
          <w:spacing w:val="-1"/>
        </w:rPr>
        <w:t> </w:t>
      </w:r>
      <w:r>
        <w:rPr/>
        <w:t>in</w:t>
      </w:r>
      <w:r>
        <w:rPr>
          <w:spacing w:val="-3"/>
        </w:rPr>
        <w:t> </w:t>
      </w:r>
      <w:r>
        <w:rPr/>
        <w:t>plenty</w:t>
      </w:r>
      <w:r>
        <w:rPr>
          <w:spacing w:val="-3"/>
        </w:rPr>
        <w:t> </w:t>
      </w:r>
      <w:r>
        <w:rPr/>
        <w:t>of</w:t>
      </w:r>
      <w:r>
        <w:rPr>
          <w:spacing w:val="-3"/>
        </w:rPr>
        <w:t> </w:t>
      </w:r>
      <w:r>
        <w:rPr/>
        <w:t>ways,</w:t>
      </w:r>
      <w:r>
        <w:rPr>
          <w:spacing w:val="-3"/>
        </w:rPr>
        <w:t> </w:t>
      </w:r>
      <w:r>
        <w:rPr/>
        <w:t>such</w:t>
      </w:r>
      <w:r>
        <w:rPr>
          <w:spacing w:val="-2"/>
        </w:rPr>
        <w:t> </w:t>
      </w:r>
      <w:r>
        <w:rPr/>
        <w:t>as</w:t>
      </w:r>
      <w:r>
        <w:rPr>
          <w:spacing w:val="-4"/>
        </w:rPr>
        <w:t> </w:t>
      </w:r>
      <w:r>
        <w:rPr/>
        <w:t>transparency</w:t>
      </w:r>
      <w:r>
        <w:rPr>
          <w:spacing w:val="-1"/>
        </w:rPr>
        <w:t> </w:t>
      </w:r>
      <w:r>
        <w:rPr/>
        <w:t>and having</w:t>
      </w:r>
      <w:r>
        <w:rPr>
          <w:spacing w:val="-7"/>
        </w:rPr>
        <w:t> </w:t>
      </w:r>
      <w:r>
        <w:rPr/>
        <w:t>overheads</w:t>
      </w:r>
      <w:r>
        <w:rPr>
          <w:spacing w:val="-5"/>
        </w:rPr>
        <w:t> </w:t>
      </w:r>
      <w:r>
        <w:rPr/>
        <w:t>and</w:t>
      </w:r>
      <w:r>
        <w:rPr>
          <w:spacing w:val="-7"/>
        </w:rPr>
        <w:t> </w:t>
      </w:r>
      <w:r>
        <w:rPr/>
        <w:t>depending</w:t>
      </w:r>
      <w:r>
        <w:rPr>
          <w:spacing w:val="-7"/>
        </w:rPr>
        <w:t> </w:t>
      </w:r>
      <w:r>
        <w:rPr/>
        <w:t>on</w:t>
      </w:r>
      <w:r>
        <w:rPr>
          <w:spacing w:val="-7"/>
        </w:rPr>
        <w:t> </w:t>
      </w:r>
      <w:r>
        <w:rPr/>
        <w:t>third-party</w:t>
      </w:r>
      <w:r>
        <w:rPr>
          <w:spacing w:val="-8"/>
        </w:rPr>
        <w:t> </w:t>
      </w:r>
      <w:r>
        <w:rPr/>
        <w:t>members</w:t>
      </w:r>
      <w:r>
        <w:rPr>
          <w:spacing w:val="-7"/>
        </w:rPr>
        <w:t> </w:t>
      </w:r>
      <w:r>
        <w:rPr/>
        <w:t>to</w:t>
      </w:r>
      <w:r>
        <w:rPr>
          <w:spacing w:val="-4"/>
        </w:rPr>
        <w:t> </w:t>
      </w:r>
      <w:r>
        <w:rPr/>
        <w:t>run</w:t>
      </w:r>
      <w:r>
        <w:rPr>
          <w:spacing w:val="-8"/>
        </w:rPr>
        <w:t> </w:t>
      </w:r>
      <w:r>
        <w:rPr/>
        <w:t>their</w:t>
      </w:r>
      <w:r>
        <w:rPr>
          <w:spacing w:val="-6"/>
        </w:rPr>
        <w:t> </w:t>
      </w:r>
      <w:r>
        <w:rPr/>
        <w:t>transactions</w:t>
      </w:r>
      <w:r>
        <w:rPr>
          <w:spacing w:val="-7"/>
        </w:rPr>
        <w:t> </w:t>
      </w:r>
      <w:r>
        <w:rPr/>
        <w:t>for</w:t>
      </w:r>
      <w:r>
        <w:rPr>
          <w:spacing w:val="-9"/>
        </w:rPr>
        <w:t> </w:t>
      </w:r>
      <w:r>
        <w:rPr/>
        <w:t>them.</w:t>
      </w:r>
      <w:r>
        <w:rPr>
          <w:spacing w:val="-5"/>
        </w:rPr>
        <w:t> </w:t>
      </w:r>
      <w:r>
        <w:rPr/>
        <w:t>As a</w:t>
      </w:r>
      <w:r>
        <w:rPr>
          <w:spacing w:val="-3"/>
        </w:rPr>
        <w:t> </w:t>
      </w:r>
      <w:r>
        <w:rPr/>
        <w:t>result,</w:t>
      </w:r>
      <w:r>
        <w:rPr>
          <w:spacing w:val="-2"/>
        </w:rPr>
        <w:t> </w:t>
      </w:r>
      <w:r>
        <w:rPr/>
        <w:t>BSNs</w:t>
      </w:r>
      <w:r>
        <w:rPr>
          <w:spacing w:val="-3"/>
        </w:rPr>
        <w:t> </w:t>
      </w:r>
      <w:r>
        <w:rPr/>
        <w:t>have</w:t>
      </w:r>
      <w:r>
        <w:rPr>
          <w:spacing w:val="-3"/>
        </w:rPr>
        <w:t> </w:t>
      </w:r>
      <w:r>
        <w:rPr/>
        <w:t>many</w:t>
      </w:r>
      <w:r>
        <w:rPr>
          <w:spacing w:val="-2"/>
        </w:rPr>
        <w:t> </w:t>
      </w:r>
      <w:r>
        <w:rPr/>
        <w:t>benefits</w:t>
      </w:r>
      <w:r>
        <w:rPr>
          <w:spacing w:val="-3"/>
        </w:rPr>
        <w:t> </w:t>
      </w:r>
      <w:r>
        <w:rPr/>
        <w:t>over</w:t>
      </w:r>
      <w:r>
        <w:rPr>
          <w:spacing w:val="-4"/>
        </w:rPr>
        <w:t> </w:t>
      </w:r>
      <w:r>
        <w:rPr/>
        <w:t>traditional</w:t>
      </w:r>
      <w:r>
        <w:rPr>
          <w:spacing w:val="-2"/>
        </w:rPr>
        <w:t> </w:t>
      </w:r>
      <w:r>
        <w:rPr/>
        <w:t>financial</w:t>
      </w:r>
      <w:r>
        <w:rPr>
          <w:spacing w:val="-2"/>
        </w:rPr>
        <w:t> </w:t>
      </w:r>
      <w:r>
        <w:rPr/>
        <w:t>systems</w:t>
      </w:r>
      <w:r>
        <w:rPr>
          <w:spacing w:val="-3"/>
        </w:rPr>
        <w:t> </w:t>
      </w:r>
      <w:r>
        <w:rPr/>
        <w:t>but</w:t>
      </w:r>
      <w:r>
        <w:rPr>
          <w:spacing w:val="-2"/>
        </w:rPr>
        <w:t> </w:t>
      </w:r>
      <w:r>
        <w:rPr/>
        <w:t>they</w:t>
      </w:r>
      <w:r>
        <w:rPr>
          <w:spacing w:val="-2"/>
        </w:rPr>
        <w:t> </w:t>
      </w:r>
      <w:r>
        <w:rPr/>
        <w:t>may</w:t>
      </w:r>
      <w:r>
        <w:rPr>
          <w:spacing w:val="-2"/>
        </w:rPr>
        <w:t> </w:t>
      </w:r>
      <w:r>
        <w:rPr/>
        <w:t>not</w:t>
      </w:r>
      <w:r>
        <w:rPr>
          <w:spacing w:val="-2"/>
        </w:rPr>
        <w:t> </w:t>
      </w:r>
      <w:r>
        <w:rPr/>
        <w:t>work</w:t>
      </w:r>
      <w:r>
        <w:rPr>
          <w:spacing w:val="-2"/>
        </w:rPr>
        <w:t> </w:t>
      </w:r>
      <w:r>
        <w:rPr/>
        <w:t>at lower scales, as they can result in additional high-fee transactions when they are used for transactions with low-volume values.</w:t>
      </w:r>
    </w:p>
    <w:p>
      <w:pPr>
        <w:pStyle w:val="BodyText"/>
        <w:spacing w:line="259" w:lineRule="auto" w:before="158"/>
        <w:ind w:right="587"/>
        <w:jc w:val="both"/>
      </w:pPr>
      <w:r>
        <w:rPr/>
        <w:t>There</w:t>
      </w:r>
      <w:r>
        <w:rPr>
          <w:spacing w:val="-9"/>
        </w:rPr>
        <w:t> </w:t>
      </w:r>
      <w:r>
        <w:rPr/>
        <w:t>is</w:t>
      </w:r>
      <w:r>
        <w:rPr>
          <w:spacing w:val="-7"/>
        </w:rPr>
        <w:t> </w:t>
      </w:r>
      <w:r>
        <w:rPr/>
        <w:t>further</w:t>
      </w:r>
      <w:r>
        <w:rPr>
          <w:spacing w:val="-8"/>
        </w:rPr>
        <w:t> </w:t>
      </w:r>
      <w:r>
        <w:rPr/>
        <w:t>motivation</w:t>
      </w:r>
      <w:r>
        <w:rPr>
          <w:spacing w:val="-7"/>
        </w:rPr>
        <w:t> </w:t>
      </w:r>
      <w:r>
        <w:rPr/>
        <w:t>for</w:t>
      </w:r>
      <w:r>
        <w:rPr>
          <w:spacing w:val="-9"/>
        </w:rPr>
        <w:t> </w:t>
      </w:r>
      <w:r>
        <w:rPr/>
        <w:t>the</w:t>
      </w:r>
      <w:r>
        <w:rPr>
          <w:spacing w:val="-8"/>
        </w:rPr>
        <w:t> </w:t>
      </w:r>
      <w:r>
        <w:rPr/>
        <w:t>project</w:t>
      </w:r>
      <w:r>
        <w:rPr>
          <w:spacing w:val="-7"/>
        </w:rPr>
        <w:t> </w:t>
      </w:r>
      <w:r>
        <w:rPr/>
        <w:t>to</w:t>
      </w:r>
      <w:r>
        <w:rPr>
          <w:spacing w:val="-7"/>
        </w:rPr>
        <w:t> </w:t>
      </w:r>
      <w:r>
        <w:rPr/>
        <w:t>take</w:t>
      </w:r>
      <w:r>
        <w:rPr>
          <w:spacing w:val="-6"/>
        </w:rPr>
        <w:t> </w:t>
      </w:r>
      <w:r>
        <w:rPr/>
        <w:t>place</w:t>
      </w:r>
      <w:r>
        <w:rPr>
          <w:spacing w:val="-8"/>
        </w:rPr>
        <w:t> </w:t>
      </w:r>
      <w:r>
        <w:rPr/>
        <w:t>due</w:t>
      </w:r>
      <w:r>
        <w:rPr>
          <w:spacing w:val="-8"/>
        </w:rPr>
        <w:t> </w:t>
      </w:r>
      <w:r>
        <w:rPr/>
        <w:t>to</w:t>
      </w:r>
      <w:r>
        <w:rPr>
          <w:spacing w:val="-7"/>
        </w:rPr>
        <w:t> </w:t>
      </w:r>
      <w:r>
        <w:rPr/>
        <w:t>increasing</w:t>
      </w:r>
      <w:r>
        <w:rPr>
          <w:spacing w:val="-7"/>
        </w:rPr>
        <w:t> </w:t>
      </w:r>
      <w:r>
        <w:rPr/>
        <w:t>reliance</w:t>
      </w:r>
      <w:r>
        <w:rPr>
          <w:spacing w:val="-8"/>
        </w:rPr>
        <w:t> </w:t>
      </w:r>
      <w:r>
        <w:rPr/>
        <w:t>on</w:t>
      </w:r>
      <w:r>
        <w:rPr>
          <w:spacing w:val="-7"/>
        </w:rPr>
        <w:t> </w:t>
      </w:r>
      <w:r>
        <w:rPr/>
        <w:t>designing more sustainable methods of facilitating consensus in blockchains through the use of very limited resource consumption levels to create low transaction costs when compared with the use of using proof-of-work-based systems. The Ingrion platform aims to develop a proof-of- stake based structure that still allows for high levels of performance while using significantly less resources than the original proof-'of-work model used today in the public blockchain </w:t>
      </w:r>
      <w:r>
        <w:rPr>
          <w:spacing w:val="-2"/>
        </w:rPr>
        <w:t>systems. Furthermore,</w:t>
      </w:r>
      <w:r>
        <w:rPr>
          <w:spacing w:val="-3"/>
        </w:rPr>
        <w:t> </w:t>
      </w:r>
      <w:r>
        <w:rPr>
          <w:spacing w:val="-2"/>
        </w:rPr>
        <w:t>besides</w:t>
      </w:r>
      <w:r>
        <w:rPr>
          <w:spacing w:val="-3"/>
        </w:rPr>
        <w:t> </w:t>
      </w:r>
      <w:r>
        <w:rPr>
          <w:spacing w:val="-2"/>
        </w:rPr>
        <w:t>being a</w:t>
      </w:r>
      <w:r>
        <w:rPr>
          <w:spacing w:val="-4"/>
        </w:rPr>
        <w:t> </w:t>
      </w:r>
      <w:r>
        <w:rPr>
          <w:spacing w:val="-2"/>
        </w:rPr>
        <w:t>blockchain network</w:t>
      </w:r>
      <w:r>
        <w:rPr>
          <w:spacing w:val="-4"/>
        </w:rPr>
        <w:t> </w:t>
      </w:r>
      <w:r>
        <w:rPr>
          <w:spacing w:val="-2"/>
        </w:rPr>
        <w:t>for</w:t>
      </w:r>
      <w:r>
        <w:rPr>
          <w:spacing w:val="-4"/>
        </w:rPr>
        <w:t> </w:t>
      </w:r>
      <w:r>
        <w:rPr>
          <w:spacing w:val="-2"/>
        </w:rPr>
        <w:t>financial</w:t>
      </w:r>
      <w:r>
        <w:rPr>
          <w:spacing w:val="-3"/>
        </w:rPr>
        <w:t> </w:t>
      </w:r>
      <w:r>
        <w:rPr>
          <w:spacing w:val="-2"/>
        </w:rPr>
        <w:t>transactions</w:t>
      </w:r>
      <w:r>
        <w:rPr>
          <w:spacing w:val="-3"/>
        </w:rPr>
        <w:t> </w:t>
      </w:r>
      <w:r>
        <w:rPr>
          <w:spacing w:val="-2"/>
        </w:rPr>
        <w:t>the</w:t>
      </w:r>
      <w:r>
        <w:rPr>
          <w:spacing w:val="-3"/>
        </w:rPr>
        <w:t> </w:t>
      </w:r>
      <w:r>
        <w:rPr>
          <w:spacing w:val="-2"/>
        </w:rPr>
        <w:t>Ingrion </w:t>
      </w:r>
      <w:r>
        <w:rPr/>
        <w:t>network will become an educational framework for future investors and business owners on the use and implementation of blockchains in their business activities through the creation of an</w:t>
      </w:r>
      <w:r>
        <w:rPr>
          <w:spacing w:val="-3"/>
        </w:rPr>
        <w:t> </w:t>
      </w:r>
      <w:r>
        <w:rPr/>
        <w:t>educational</w:t>
      </w:r>
      <w:r>
        <w:rPr>
          <w:spacing w:val="-1"/>
        </w:rPr>
        <w:t> </w:t>
      </w:r>
      <w:r>
        <w:rPr/>
        <w:t>site</w:t>
      </w:r>
      <w:r>
        <w:rPr>
          <w:spacing w:val="-1"/>
        </w:rPr>
        <w:t> </w:t>
      </w:r>
      <w:r>
        <w:rPr/>
        <w:t>dedicated</w:t>
      </w:r>
      <w:r>
        <w:rPr>
          <w:spacing w:val="-1"/>
        </w:rPr>
        <w:t> </w:t>
      </w:r>
      <w:r>
        <w:rPr/>
        <w:t>to</w:t>
      </w:r>
      <w:r>
        <w:rPr>
          <w:spacing w:val="-1"/>
        </w:rPr>
        <w:t> </w:t>
      </w:r>
      <w:r>
        <w:rPr/>
        <w:t>educating</w:t>
      </w:r>
      <w:r>
        <w:rPr>
          <w:spacing w:val="-1"/>
        </w:rPr>
        <w:t> </w:t>
      </w:r>
      <w:r>
        <w:rPr/>
        <w:t>users</w:t>
      </w:r>
      <w:r>
        <w:rPr>
          <w:spacing w:val="-2"/>
        </w:rPr>
        <w:t> </w:t>
      </w:r>
      <w:r>
        <w:rPr/>
        <w:t>about</w:t>
      </w:r>
      <w:r>
        <w:rPr>
          <w:spacing w:val="-1"/>
        </w:rPr>
        <w:t> </w:t>
      </w:r>
      <w:r>
        <w:rPr/>
        <w:t>real</w:t>
      </w:r>
      <w:r>
        <w:rPr>
          <w:spacing w:val="-1"/>
        </w:rPr>
        <w:t> </w:t>
      </w:r>
      <w:r>
        <w:rPr/>
        <w:t>world</w:t>
      </w:r>
      <w:r>
        <w:rPr>
          <w:spacing w:val="-1"/>
        </w:rPr>
        <w:t> </w:t>
      </w:r>
      <w:r>
        <w:rPr/>
        <w:t>blockchain </w:t>
      </w:r>
      <w:r>
        <w:rPr>
          <w:spacing w:val="-2"/>
        </w:rPr>
        <w:t>implementations.</w:t>
      </w:r>
    </w:p>
    <w:p>
      <w:pPr>
        <w:pStyle w:val="Heading2"/>
        <w:numPr>
          <w:ilvl w:val="1"/>
          <w:numId w:val="1"/>
        </w:numPr>
        <w:tabs>
          <w:tab w:pos="525" w:val="left" w:leader="none"/>
        </w:tabs>
        <w:spacing w:line="240" w:lineRule="auto" w:before="159" w:after="0"/>
        <w:ind w:left="525" w:right="0" w:hanging="360"/>
        <w:jc w:val="left"/>
      </w:pPr>
      <w:r>
        <w:rPr/>
        <w:t>Problem</w:t>
      </w:r>
      <w:r>
        <w:rPr>
          <w:spacing w:val="-3"/>
        </w:rPr>
        <w:t> </w:t>
      </w:r>
      <w:r>
        <w:rPr>
          <w:spacing w:val="-2"/>
        </w:rPr>
        <w:t>Statement</w:t>
      </w:r>
    </w:p>
    <w:p>
      <w:pPr>
        <w:pStyle w:val="BodyText"/>
        <w:spacing w:line="259" w:lineRule="auto" w:before="180"/>
        <w:ind w:right="588"/>
        <w:jc w:val="both"/>
      </w:pPr>
      <w:r>
        <w:rPr/>
        <w:t>Although there are many different blockchain technologies available today, there remains an absence of flexible, customized systems capable of being readily modified to support educational (and other) domain-specific financial applications. Many current platforms are either too specific, too difficult to implement or too expensive to maintain (infrastructure and operating costs), which limits their utility in small ($500,000 to $1,000,000+) or educational </w:t>
      </w:r>
      <w:r>
        <w:rPr>
          <w:spacing w:val="-2"/>
        </w:rPr>
        <w:t>environments.</w:t>
      </w:r>
    </w:p>
    <w:p>
      <w:pPr>
        <w:pStyle w:val="BodyText"/>
        <w:spacing w:line="259" w:lineRule="auto" w:before="161"/>
        <w:ind w:right="585"/>
        <w:jc w:val="both"/>
      </w:pPr>
      <w:r>
        <w:rPr/>
        <w:t>The objective of this project is therefore to provide a workable solution for a software-based blockchain platform that enables secure, transparent and efficient financial transactions (both governance and financial) through the use of an efficient peer-to-peer networking, proof-of- stake-like consensus algorithm and a simple set based method of accessing the data stored in each</w:t>
      </w:r>
      <w:r>
        <w:rPr>
          <w:spacing w:val="-5"/>
        </w:rPr>
        <w:t> </w:t>
      </w:r>
      <w:r>
        <w:rPr/>
        <w:t>distributed</w:t>
      </w:r>
      <w:r>
        <w:rPr>
          <w:spacing w:val="-5"/>
        </w:rPr>
        <w:t> </w:t>
      </w:r>
      <w:r>
        <w:rPr/>
        <w:t>node</w:t>
      </w:r>
      <w:r>
        <w:rPr>
          <w:spacing w:val="-6"/>
        </w:rPr>
        <w:t> </w:t>
      </w:r>
      <w:r>
        <w:rPr/>
        <w:t>database</w:t>
      </w:r>
      <w:r>
        <w:rPr>
          <w:spacing w:val="-3"/>
        </w:rPr>
        <w:t> </w:t>
      </w:r>
      <w:r>
        <w:rPr/>
        <w:t>(ie.,</w:t>
      </w:r>
      <w:r>
        <w:rPr>
          <w:spacing w:val="-5"/>
        </w:rPr>
        <w:t> </w:t>
      </w:r>
      <w:r>
        <w:rPr/>
        <w:t>an</w:t>
      </w:r>
      <w:r>
        <w:rPr>
          <w:spacing w:val="-5"/>
        </w:rPr>
        <w:t> </w:t>
      </w:r>
      <w:r>
        <w:rPr/>
        <w:t>item</w:t>
      </w:r>
      <w:r>
        <w:rPr>
          <w:spacing w:val="-4"/>
        </w:rPr>
        <w:t> </w:t>
      </w:r>
      <w:r>
        <w:rPr/>
        <w:t>such</w:t>
      </w:r>
      <w:r>
        <w:rPr>
          <w:spacing w:val="-5"/>
        </w:rPr>
        <w:t> </w:t>
      </w:r>
      <w:r>
        <w:rPr/>
        <w:t>as</w:t>
      </w:r>
      <w:r>
        <w:rPr>
          <w:spacing w:val="-5"/>
        </w:rPr>
        <w:t> </w:t>
      </w:r>
      <w:r>
        <w:rPr/>
        <w:t>records</w:t>
      </w:r>
      <w:r>
        <w:rPr>
          <w:spacing w:val="-3"/>
        </w:rPr>
        <w:t> </w:t>
      </w:r>
      <w:r>
        <w:rPr/>
        <w:t>for</w:t>
      </w:r>
      <w:r>
        <w:rPr>
          <w:spacing w:val="-4"/>
        </w:rPr>
        <w:t> </w:t>
      </w:r>
      <w:r>
        <w:rPr/>
        <w:t>all</w:t>
      </w:r>
      <w:r>
        <w:rPr>
          <w:spacing w:val="-4"/>
        </w:rPr>
        <w:t> </w:t>
      </w:r>
      <w:r>
        <w:rPr/>
        <w:t>financial</w:t>
      </w:r>
      <w:r>
        <w:rPr>
          <w:spacing w:val="-2"/>
        </w:rPr>
        <w:t> </w:t>
      </w:r>
      <w:r>
        <w:rPr/>
        <w:t>accounts</w:t>
      </w:r>
      <w:r>
        <w:rPr>
          <w:spacing w:val="-4"/>
        </w:rPr>
        <w:t> </w:t>
      </w:r>
      <w:r>
        <w:rPr/>
        <w:t>would</w:t>
      </w:r>
      <w:r>
        <w:rPr>
          <w:spacing w:val="-5"/>
        </w:rPr>
        <w:t> </w:t>
      </w:r>
      <w:r>
        <w:rPr/>
        <w:t>be maintained continuously by many distributed computers/nodes). The proposed solution must support a wide variety of transaction types (within the constraints provided by the original design) and still allow for the consistent delivery of secure information across all nodes.</w:t>
      </w:r>
    </w:p>
    <w:p>
      <w:pPr>
        <w:pStyle w:val="Heading2"/>
        <w:numPr>
          <w:ilvl w:val="1"/>
          <w:numId w:val="1"/>
        </w:numPr>
        <w:tabs>
          <w:tab w:pos="525" w:val="left" w:leader="none"/>
        </w:tabs>
        <w:spacing w:line="240" w:lineRule="auto" w:before="158" w:after="0"/>
        <w:ind w:left="525" w:right="0" w:hanging="360"/>
        <w:jc w:val="left"/>
      </w:pPr>
      <w:r>
        <w:rPr/>
        <w:t>Objectives</w:t>
      </w:r>
      <w:r>
        <w:rPr>
          <w:spacing w:val="-3"/>
        </w:rPr>
        <w:t> </w:t>
      </w:r>
      <w:r>
        <w:rPr/>
        <w:t>of</w:t>
      </w:r>
      <w:r>
        <w:rPr>
          <w:spacing w:val="-1"/>
        </w:rPr>
        <w:t> </w:t>
      </w:r>
      <w:r>
        <w:rPr/>
        <w:t>the</w:t>
      </w:r>
      <w:r>
        <w:rPr>
          <w:spacing w:val="-2"/>
        </w:rPr>
        <w:t> Project</w:t>
      </w:r>
    </w:p>
    <w:p>
      <w:pPr>
        <w:pStyle w:val="BodyText"/>
        <w:spacing w:line="259" w:lineRule="auto" w:before="182"/>
        <w:ind w:right="589"/>
        <w:jc w:val="both"/>
      </w:pPr>
      <w:r>
        <w:rPr/>
        <w:t>The Ingrion blockchain solution was created with the goal of providing an efficient, safe Decentralized</w:t>
      </w:r>
      <w:r>
        <w:rPr>
          <w:spacing w:val="-15"/>
        </w:rPr>
        <w:t> </w:t>
      </w:r>
      <w:r>
        <w:rPr/>
        <w:t>Finance</w:t>
      </w:r>
      <w:r>
        <w:rPr>
          <w:spacing w:val="-15"/>
        </w:rPr>
        <w:t> </w:t>
      </w:r>
      <w:r>
        <w:rPr/>
        <w:t>(DeFi)</w:t>
      </w:r>
      <w:r>
        <w:rPr>
          <w:spacing w:val="-15"/>
        </w:rPr>
        <w:t> </w:t>
      </w:r>
      <w:r>
        <w:rPr/>
        <w:t>application</w:t>
      </w:r>
      <w:r>
        <w:rPr>
          <w:spacing w:val="-15"/>
        </w:rPr>
        <w:t> </w:t>
      </w:r>
      <w:r>
        <w:rPr/>
        <w:t>ecosystem</w:t>
      </w:r>
      <w:r>
        <w:rPr>
          <w:spacing w:val="-15"/>
        </w:rPr>
        <w:t> </w:t>
      </w:r>
      <w:r>
        <w:rPr/>
        <w:t>that</w:t>
      </w:r>
      <w:r>
        <w:rPr>
          <w:spacing w:val="-15"/>
        </w:rPr>
        <w:t> </w:t>
      </w:r>
      <w:r>
        <w:rPr/>
        <w:t>would</w:t>
      </w:r>
      <w:r>
        <w:rPr>
          <w:spacing w:val="-15"/>
        </w:rPr>
        <w:t> </w:t>
      </w:r>
      <w:r>
        <w:rPr/>
        <w:t>provide</w:t>
      </w:r>
      <w:r>
        <w:rPr>
          <w:spacing w:val="-15"/>
        </w:rPr>
        <w:t> </w:t>
      </w:r>
      <w:r>
        <w:rPr/>
        <w:t>secure</w:t>
      </w:r>
      <w:r>
        <w:rPr>
          <w:spacing w:val="-15"/>
        </w:rPr>
        <w:t> </w:t>
      </w:r>
      <w:r>
        <w:rPr/>
        <w:t>storage</w:t>
      </w:r>
      <w:r>
        <w:rPr>
          <w:spacing w:val="-15"/>
        </w:rPr>
        <w:t> </w:t>
      </w:r>
      <w:r>
        <w:rPr/>
        <w:t>for</w:t>
      </w:r>
      <w:r>
        <w:rPr>
          <w:spacing w:val="-15"/>
        </w:rPr>
        <w:t> </w:t>
      </w:r>
      <w:r>
        <w:rPr/>
        <w:t>each user’s</w:t>
      </w:r>
      <w:r>
        <w:rPr>
          <w:spacing w:val="-15"/>
        </w:rPr>
        <w:t> </w:t>
      </w:r>
      <w:r>
        <w:rPr/>
        <w:t>assets.</w:t>
      </w:r>
      <w:r>
        <w:rPr>
          <w:spacing w:val="-14"/>
        </w:rPr>
        <w:t> </w:t>
      </w:r>
      <w:r>
        <w:rPr/>
        <w:t>Another</w:t>
      </w:r>
      <w:r>
        <w:rPr>
          <w:spacing w:val="-15"/>
        </w:rPr>
        <w:t> </w:t>
      </w:r>
      <w:r>
        <w:rPr/>
        <w:t>primary</w:t>
      </w:r>
      <w:r>
        <w:rPr>
          <w:spacing w:val="-15"/>
        </w:rPr>
        <w:t> </w:t>
      </w:r>
      <w:r>
        <w:rPr/>
        <w:t>goal</w:t>
      </w:r>
      <w:r>
        <w:rPr>
          <w:spacing w:val="-15"/>
        </w:rPr>
        <w:t> </w:t>
      </w:r>
      <w:r>
        <w:rPr/>
        <w:t>for</w:t>
      </w:r>
      <w:r>
        <w:rPr>
          <w:spacing w:val="-15"/>
        </w:rPr>
        <w:t> </w:t>
      </w:r>
      <w:r>
        <w:rPr/>
        <w:t>the</w:t>
      </w:r>
      <w:r>
        <w:rPr>
          <w:spacing w:val="-13"/>
        </w:rPr>
        <w:t> </w:t>
      </w:r>
      <w:r>
        <w:rPr/>
        <w:t>Ingrion</w:t>
      </w:r>
      <w:r>
        <w:rPr>
          <w:spacing w:val="-15"/>
        </w:rPr>
        <w:t> </w:t>
      </w:r>
      <w:r>
        <w:rPr/>
        <w:t>architecture</w:t>
      </w:r>
      <w:r>
        <w:rPr>
          <w:spacing w:val="-15"/>
        </w:rPr>
        <w:t> </w:t>
      </w:r>
      <w:r>
        <w:rPr/>
        <w:t>that</w:t>
      </w:r>
      <w:r>
        <w:rPr>
          <w:spacing w:val="-13"/>
        </w:rPr>
        <w:t> </w:t>
      </w:r>
      <w:r>
        <w:rPr/>
        <w:t>can</w:t>
      </w:r>
      <w:r>
        <w:rPr>
          <w:spacing w:val="-14"/>
        </w:rPr>
        <w:t> </w:t>
      </w:r>
      <w:r>
        <w:rPr/>
        <w:t>easily</w:t>
      </w:r>
      <w:r>
        <w:rPr>
          <w:spacing w:val="-15"/>
        </w:rPr>
        <w:t> </w:t>
      </w:r>
      <w:r>
        <w:rPr/>
        <w:t>adapt</w:t>
      </w:r>
      <w:r>
        <w:rPr>
          <w:spacing w:val="-14"/>
        </w:rPr>
        <w:t> </w:t>
      </w:r>
      <w:r>
        <w:rPr/>
        <w:t>to</w:t>
      </w:r>
      <w:r>
        <w:rPr>
          <w:spacing w:val="-15"/>
        </w:rPr>
        <w:t> </w:t>
      </w:r>
      <w:r>
        <w:rPr/>
        <w:t>different types of DeFi applications, and also offers the ability to integrate peer-to-peer networking capabilities with persistent storage and API services.</w:t>
      </w:r>
    </w:p>
    <w:p>
      <w:pPr>
        <w:pStyle w:val="BodyText"/>
        <w:spacing w:after="0" w:line="259" w:lineRule="auto"/>
        <w:jc w:val="both"/>
        <w:sectPr>
          <w:pgSz w:w="11910" w:h="16840"/>
          <w:pgMar w:header="0" w:footer="1000" w:top="1360" w:bottom="1200" w:left="1275" w:right="850"/>
        </w:sectPr>
      </w:pPr>
    </w:p>
    <w:p>
      <w:pPr>
        <w:pStyle w:val="BodyText"/>
        <w:spacing w:line="259" w:lineRule="auto" w:before="60"/>
        <w:ind w:right="585"/>
        <w:jc w:val="both"/>
      </w:pPr>
      <w:r>
        <w:rPr/>
        <w:t>To</w:t>
      </w:r>
      <w:r>
        <w:rPr>
          <w:spacing w:val="-9"/>
        </w:rPr>
        <w:t> </w:t>
      </w:r>
      <w:r>
        <w:rPr/>
        <w:t>provide</w:t>
      </w:r>
      <w:r>
        <w:rPr>
          <w:spacing w:val="-9"/>
        </w:rPr>
        <w:t> </w:t>
      </w:r>
      <w:r>
        <w:rPr/>
        <w:t>an</w:t>
      </w:r>
      <w:r>
        <w:rPr>
          <w:spacing w:val="-6"/>
        </w:rPr>
        <w:t> </w:t>
      </w:r>
      <w:r>
        <w:rPr/>
        <w:t>all-inclusive</w:t>
      </w:r>
      <w:r>
        <w:rPr>
          <w:spacing w:val="-9"/>
        </w:rPr>
        <w:t> </w:t>
      </w:r>
      <w:r>
        <w:rPr/>
        <w:t>Decentralized</w:t>
      </w:r>
      <w:r>
        <w:rPr>
          <w:spacing w:val="-8"/>
        </w:rPr>
        <w:t> </w:t>
      </w:r>
      <w:r>
        <w:rPr/>
        <w:t>Finance</w:t>
      </w:r>
      <w:r>
        <w:rPr>
          <w:spacing w:val="-7"/>
        </w:rPr>
        <w:t> </w:t>
      </w:r>
      <w:r>
        <w:rPr/>
        <w:t>(DeFi)</w:t>
      </w:r>
      <w:r>
        <w:rPr>
          <w:spacing w:val="-9"/>
        </w:rPr>
        <w:t> </w:t>
      </w:r>
      <w:r>
        <w:rPr/>
        <w:t>solution,</w:t>
      </w:r>
      <w:r>
        <w:rPr>
          <w:spacing w:val="-8"/>
        </w:rPr>
        <w:t> </w:t>
      </w:r>
      <w:r>
        <w:rPr/>
        <w:t>the</w:t>
      </w:r>
      <w:r>
        <w:rPr>
          <w:spacing w:val="-6"/>
        </w:rPr>
        <w:t> </w:t>
      </w:r>
      <w:r>
        <w:rPr/>
        <w:t>Ingrion</w:t>
      </w:r>
      <w:r>
        <w:rPr>
          <w:spacing w:val="-8"/>
        </w:rPr>
        <w:t> </w:t>
      </w:r>
      <w:r>
        <w:rPr/>
        <w:t>blockchain</w:t>
      </w:r>
      <w:r>
        <w:rPr>
          <w:spacing w:val="-8"/>
        </w:rPr>
        <w:t> </w:t>
      </w:r>
      <w:r>
        <w:rPr/>
        <w:t>also supports</w:t>
      </w:r>
      <w:r>
        <w:rPr>
          <w:spacing w:val="-6"/>
        </w:rPr>
        <w:t> </w:t>
      </w:r>
      <w:r>
        <w:rPr/>
        <w:t>the</w:t>
      </w:r>
      <w:r>
        <w:rPr>
          <w:spacing w:val="-6"/>
        </w:rPr>
        <w:t> </w:t>
      </w:r>
      <w:r>
        <w:rPr/>
        <w:t>creation</w:t>
      </w:r>
      <w:r>
        <w:rPr>
          <w:spacing w:val="-6"/>
        </w:rPr>
        <w:t> </w:t>
      </w:r>
      <w:r>
        <w:rPr/>
        <w:t>of</w:t>
      </w:r>
      <w:r>
        <w:rPr>
          <w:spacing w:val="-3"/>
        </w:rPr>
        <w:t> </w:t>
      </w:r>
      <w:r>
        <w:rPr/>
        <w:t>multiple</w:t>
      </w:r>
      <w:r>
        <w:rPr>
          <w:spacing w:val="-7"/>
        </w:rPr>
        <w:t> </w:t>
      </w:r>
      <w:r>
        <w:rPr/>
        <w:t>domain-based</w:t>
      </w:r>
      <w:r>
        <w:rPr>
          <w:spacing w:val="-6"/>
        </w:rPr>
        <w:t> </w:t>
      </w:r>
      <w:r>
        <w:rPr/>
        <w:t>transaction</w:t>
      </w:r>
      <w:r>
        <w:rPr>
          <w:spacing w:val="-6"/>
        </w:rPr>
        <w:t> </w:t>
      </w:r>
      <w:r>
        <w:rPr/>
        <w:t>types</w:t>
      </w:r>
      <w:r>
        <w:rPr>
          <w:spacing w:val="-6"/>
        </w:rPr>
        <w:t> </w:t>
      </w:r>
      <w:r>
        <w:rPr/>
        <w:t>including</w:t>
      </w:r>
      <w:r>
        <w:rPr>
          <w:spacing w:val="-3"/>
        </w:rPr>
        <w:t> </w:t>
      </w:r>
      <w:r>
        <w:rPr/>
        <w:t>(but</w:t>
      </w:r>
      <w:r>
        <w:rPr>
          <w:spacing w:val="-6"/>
        </w:rPr>
        <w:t> </w:t>
      </w:r>
      <w:r>
        <w:rPr/>
        <w:t>not</w:t>
      </w:r>
      <w:r>
        <w:rPr>
          <w:spacing w:val="-5"/>
        </w:rPr>
        <w:t> </w:t>
      </w:r>
      <w:r>
        <w:rPr/>
        <w:t>limited</w:t>
      </w:r>
      <w:r>
        <w:rPr>
          <w:spacing w:val="-6"/>
        </w:rPr>
        <w:t> </w:t>
      </w:r>
      <w:r>
        <w:rPr/>
        <w:t>to) transfers of INR currency, IPO processes, voting, dividend distribution and Validator </w:t>
      </w:r>
      <w:r>
        <w:rPr>
          <w:spacing w:val="-2"/>
        </w:rPr>
        <w:t>Management.</w:t>
      </w:r>
    </w:p>
    <w:p>
      <w:pPr>
        <w:pStyle w:val="BodyText"/>
        <w:spacing w:line="259" w:lineRule="auto" w:before="160"/>
        <w:ind w:right="593"/>
        <w:jc w:val="both"/>
      </w:pPr>
      <w:r>
        <w:rPr/>
        <w:t>Another primary goal for the Ingrion blockchain development project is to allow for the development team to gain practical experience in Distributed Systems, Cryptography, and Large</w:t>
      </w:r>
      <w:r>
        <w:rPr>
          <w:spacing w:val="-3"/>
        </w:rPr>
        <w:t> </w:t>
      </w:r>
      <w:r>
        <w:rPr/>
        <w:t>Scale</w:t>
      </w:r>
      <w:r>
        <w:rPr>
          <w:spacing w:val="-1"/>
        </w:rPr>
        <w:t> </w:t>
      </w:r>
      <w:r>
        <w:rPr/>
        <w:t>Software</w:t>
      </w:r>
      <w:r>
        <w:rPr>
          <w:spacing w:val="-2"/>
        </w:rPr>
        <w:t> </w:t>
      </w:r>
      <w:r>
        <w:rPr/>
        <w:t>Development</w:t>
      </w:r>
      <w:r>
        <w:rPr>
          <w:spacing w:val="-1"/>
        </w:rPr>
        <w:t> </w:t>
      </w:r>
      <w:r>
        <w:rPr/>
        <w:t>while</w:t>
      </w:r>
      <w:r>
        <w:rPr>
          <w:spacing w:val="-2"/>
        </w:rPr>
        <w:t> </w:t>
      </w:r>
      <w:r>
        <w:rPr/>
        <w:t>evaluating</w:t>
      </w:r>
      <w:r>
        <w:rPr>
          <w:spacing w:val="-1"/>
        </w:rPr>
        <w:t> </w:t>
      </w:r>
      <w:r>
        <w:rPr/>
        <w:t>the</w:t>
      </w:r>
      <w:r>
        <w:rPr>
          <w:spacing w:val="-1"/>
        </w:rPr>
        <w:t> </w:t>
      </w:r>
      <w:r>
        <w:rPr/>
        <w:t>system’s</w:t>
      </w:r>
      <w:r>
        <w:rPr>
          <w:spacing w:val="-2"/>
        </w:rPr>
        <w:t> </w:t>
      </w:r>
      <w:r>
        <w:rPr/>
        <w:t>performance</w:t>
      </w:r>
      <w:r>
        <w:rPr>
          <w:spacing w:val="-2"/>
        </w:rPr>
        <w:t> </w:t>
      </w:r>
      <w:r>
        <w:rPr/>
        <w:t>and</w:t>
      </w:r>
      <w:r>
        <w:rPr>
          <w:spacing w:val="-1"/>
        </w:rPr>
        <w:t> </w:t>
      </w:r>
      <w:r>
        <w:rPr/>
        <w:t>reliability</w:t>
      </w:r>
    </w:p>
    <w:p>
      <w:pPr>
        <w:pStyle w:val="Heading2"/>
        <w:numPr>
          <w:ilvl w:val="1"/>
          <w:numId w:val="1"/>
        </w:numPr>
        <w:tabs>
          <w:tab w:pos="525" w:val="left" w:leader="none"/>
        </w:tabs>
        <w:spacing w:line="240" w:lineRule="auto" w:before="159" w:after="0"/>
        <w:ind w:left="525" w:right="0" w:hanging="360"/>
        <w:jc w:val="left"/>
      </w:pPr>
      <w:r>
        <w:rPr/>
        <w:t>Scope</w:t>
      </w:r>
      <w:r>
        <w:rPr>
          <w:spacing w:val="-3"/>
        </w:rPr>
        <w:t> </w:t>
      </w:r>
      <w:r>
        <w:rPr/>
        <w:t>of</w:t>
      </w:r>
      <w:r>
        <w:rPr>
          <w:spacing w:val="-1"/>
        </w:rPr>
        <w:t> </w:t>
      </w:r>
      <w:r>
        <w:rPr/>
        <w:t>the</w:t>
      </w:r>
      <w:r>
        <w:rPr>
          <w:spacing w:val="-2"/>
        </w:rPr>
        <w:t> Project</w:t>
      </w:r>
    </w:p>
    <w:p>
      <w:pPr>
        <w:pStyle w:val="BodyText"/>
        <w:spacing w:line="259" w:lineRule="auto" w:before="183"/>
        <w:ind w:right="587"/>
        <w:jc w:val="both"/>
      </w:pPr>
      <w:r>
        <w:rPr/>
        <w:t>This project's focus is to build an experimental blockchain prototype that will allow users to see</w:t>
      </w:r>
      <w:r>
        <w:rPr>
          <w:spacing w:val="-11"/>
        </w:rPr>
        <w:t> </w:t>
      </w:r>
      <w:r>
        <w:rPr/>
        <w:t>what</w:t>
      </w:r>
      <w:r>
        <w:rPr>
          <w:spacing w:val="-9"/>
        </w:rPr>
        <w:t> </w:t>
      </w:r>
      <w:r>
        <w:rPr/>
        <w:t>blockchains</w:t>
      </w:r>
      <w:r>
        <w:rPr>
          <w:spacing w:val="-9"/>
        </w:rPr>
        <w:t> </w:t>
      </w:r>
      <w:r>
        <w:rPr/>
        <w:t>do.</w:t>
      </w:r>
      <w:r>
        <w:rPr>
          <w:spacing w:val="-6"/>
        </w:rPr>
        <w:t> </w:t>
      </w:r>
      <w:r>
        <w:rPr/>
        <w:t>This</w:t>
      </w:r>
      <w:r>
        <w:rPr>
          <w:spacing w:val="-9"/>
        </w:rPr>
        <w:t> </w:t>
      </w:r>
      <w:r>
        <w:rPr/>
        <w:t>prototype</w:t>
      </w:r>
      <w:r>
        <w:rPr>
          <w:spacing w:val="-10"/>
        </w:rPr>
        <w:t> </w:t>
      </w:r>
      <w:r>
        <w:rPr/>
        <w:t>will</w:t>
      </w:r>
      <w:r>
        <w:rPr>
          <w:spacing w:val="-7"/>
        </w:rPr>
        <w:t> </w:t>
      </w:r>
      <w:r>
        <w:rPr/>
        <w:t>exhibit</w:t>
      </w:r>
      <w:r>
        <w:rPr>
          <w:spacing w:val="-9"/>
        </w:rPr>
        <w:t> </w:t>
      </w:r>
      <w:r>
        <w:rPr/>
        <w:t>the</w:t>
      </w:r>
      <w:r>
        <w:rPr>
          <w:spacing w:val="-10"/>
        </w:rPr>
        <w:t> </w:t>
      </w:r>
      <w:r>
        <w:rPr/>
        <w:t>key</w:t>
      </w:r>
      <w:r>
        <w:rPr>
          <w:spacing w:val="-8"/>
        </w:rPr>
        <w:t> </w:t>
      </w:r>
      <w:r>
        <w:rPr/>
        <w:t>features</w:t>
      </w:r>
      <w:r>
        <w:rPr>
          <w:spacing w:val="-7"/>
        </w:rPr>
        <w:t> </w:t>
      </w:r>
      <w:r>
        <w:rPr/>
        <w:t>of</w:t>
      </w:r>
      <w:r>
        <w:rPr>
          <w:spacing w:val="-10"/>
        </w:rPr>
        <w:t> </w:t>
      </w:r>
      <w:r>
        <w:rPr/>
        <w:t>blockchains</w:t>
      </w:r>
      <w:r>
        <w:rPr>
          <w:spacing w:val="-9"/>
        </w:rPr>
        <w:t> </w:t>
      </w:r>
      <w:r>
        <w:rPr/>
        <w:t>including: distributed consensus, cryptographically secured transactions, immutable data, and peer-to- peer communication.</w:t>
      </w:r>
    </w:p>
    <w:p>
      <w:pPr>
        <w:pStyle w:val="BodyText"/>
        <w:spacing w:line="259" w:lineRule="auto" w:before="159"/>
        <w:ind w:right="587"/>
        <w:jc w:val="both"/>
      </w:pPr>
      <w:r>
        <w:rPr/>
        <w:t>The</w:t>
      </w:r>
      <w:r>
        <w:rPr>
          <w:spacing w:val="-5"/>
        </w:rPr>
        <w:t> </w:t>
      </w:r>
      <w:r>
        <w:rPr/>
        <w:t>project</w:t>
      </w:r>
      <w:r>
        <w:rPr>
          <w:spacing w:val="-3"/>
        </w:rPr>
        <w:t> </w:t>
      </w:r>
      <w:r>
        <w:rPr/>
        <w:t>does</w:t>
      </w:r>
      <w:r>
        <w:rPr>
          <w:spacing w:val="-4"/>
        </w:rPr>
        <w:t> </w:t>
      </w:r>
      <w:r>
        <w:rPr/>
        <w:t>not</w:t>
      </w:r>
      <w:r>
        <w:rPr>
          <w:spacing w:val="-3"/>
        </w:rPr>
        <w:t> </w:t>
      </w:r>
      <w:r>
        <w:rPr/>
        <w:t>intend</w:t>
      </w:r>
      <w:r>
        <w:rPr>
          <w:spacing w:val="-3"/>
        </w:rPr>
        <w:t> </w:t>
      </w:r>
      <w:r>
        <w:rPr/>
        <w:t>to</w:t>
      </w:r>
      <w:r>
        <w:rPr>
          <w:spacing w:val="-3"/>
        </w:rPr>
        <w:t> </w:t>
      </w:r>
      <w:r>
        <w:rPr/>
        <w:t>replace</w:t>
      </w:r>
      <w:r>
        <w:rPr>
          <w:spacing w:val="-2"/>
        </w:rPr>
        <w:t> </w:t>
      </w:r>
      <w:r>
        <w:rPr/>
        <w:t>any</w:t>
      </w:r>
      <w:r>
        <w:rPr>
          <w:spacing w:val="-3"/>
        </w:rPr>
        <w:t> </w:t>
      </w:r>
      <w:r>
        <w:rPr/>
        <w:t>of</w:t>
      </w:r>
      <w:r>
        <w:rPr>
          <w:spacing w:val="-4"/>
        </w:rPr>
        <w:t> </w:t>
      </w:r>
      <w:r>
        <w:rPr/>
        <w:t>today's</w:t>
      </w:r>
      <w:r>
        <w:rPr>
          <w:spacing w:val="-4"/>
        </w:rPr>
        <w:t> </w:t>
      </w:r>
      <w:r>
        <w:rPr/>
        <w:t>commercial</w:t>
      </w:r>
      <w:r>
        <w:rPr>
          <w:spacing w:val="-3"/>
        </w:rPr>
        <w:t> </w:t>
      </w:r>
      <w:r>
        <w:rPr/>
        <w:t>blockchain</w:t>
      </w:r>
      <w:r>
        <w:rPr>
          <w:spacing w:val="-3"/>
        </w:rPr>
        <w:t> </w:t>
      </w:r>
      <w:r>
        <w:rPr/>
        <w:t>applications;</w:t>
      </w:r>
      <w:r>
        <w:rPr>
          <w:spacing w:val="-3"/>
        </w:rPr>
        <w:t> </w:t>
      </w:r>
      <w:r>
        <w:rPr/>
        <w:t>it</w:t>
      </w:r>
      <w:r>
        <w:rPr>
          <w:spacing w:val="-3"/>
        </w:rPr>
        <w:t> </w:t>
      </w:r>
      <w:r>
        <w:rPr/>
        <w:t>is designed</w:t>
      </w:r>
      <w:r>
        <w:rPr>
          <w:spacing w:val="-2"/>
        </w:rPr>
        <w:t> </w:t>
      </w:r>
      <w:r>
        <w:rPr/>
        <w:t>purely as</w:t>
      </w:r>
      <w:r>
        <w:rPr>
          <w:spacing w:val="-3"/>
        </w:rPr>
        <w:t> </w:t>
      </w:r>
      <w:r>
        <w:rPr/>
        <w:t>a</w:t>
      </w:r>
      <w:r>
        <w:rPr>
          <w:spacing w:val="-1"/>
        </w:rPr>
        <w:t> </w:t>
      </w:r>
      <w:r>
        <w:rPr/>
        <w:t>learning</w:t>
      </w:r>
      <w:r>
        <w:rPr>
          <w:spacing w:val="-2"/>
        </w:rPr>
        <w:t> </w:t>
      </w:r>
      <w:r>
        <w:rPr/>
        <w:t>tool</w:t>
      </w:r>
      <w:r>
        <w:rPr>
          <w:spacing w:val="-2"/>
        </w:rPr>
        <w:t> </w:t>
      </w:r>
      <w:r>
        <w:rPr/>
        <w:t>that</w:t>
      </w:r>
      <w:r>
        <w:rPr>
          <w:spacing w:val="-2"/>
        </w:rPr>
        <w:t> </w:t>
      </w:r>
      <w:r>
        <w:rPr/>
        <w:t>can</w:t>
      </w:r>
      <w:r>
        <w:rPr>
          <w:spacing w:val="-2"/>
        </w:rPr>
        <w:t> </w:t>
      </w:r>
      <w:r>
        <w:rPr/>
        <w:t>be</w:t>
      </w:r>
      <w:r>
        <w:rPr>
          <w:spacing w:val="-1"/>
        </w:rPr>
        <w:t> </w:t>
      </w:r>
      <w:r>
        <w:rPr/>
        <w:t>enhanced</w:t>
      </w:r>
      <w:r>
        <w:rPr>
          <w:spacing w:val="-2"/>
        </w:rPr>
        <w:t> </w:t>
      </w:r>
      <w:r>
        <w:rPr/>
        <w:t>in</w:t>
      </w:r>
      <w:r>
        <w:rPr>
          <w:spacing w:val="-2"/>
        </w:rPr>
        <w:t> </w:t>
      </w:r>
      <w:r>
        <w:rPr/>
        <w:t>the</w:t>
      </w:r>
      <w:r>
        <w:rPr>
          <w:spacing w:val="-3"/>
        </w:rPr>
        <w:t> </w:t>
      </w:r>
      <w:r>
        <w:rPr/>
        <w:t>future</w:t>
      </w:r>
      <w:r>
        <w:rPr>
          <w:spacing w:val="-3"/>
        </w:rPr>
        <w:t> </w:t>
      </w:r>
      <w:r>
        <w:rPr/>
        <w:t>by</w:t>
      </w:r>
      <w:r>
        <w:rPr>
          <w:spacing w:val="-2"/>
        </w:rPr>
        <w:t> </w:t>
      </w:r>
      <w:r>
        <w:rPr/>
        <w:t>adding</w:t>
      </w:r>
      <w:r>
        <w:rPr>
          <w:spacing w:val="-2"/>
        </w:rPr>
        <w:t> </w:t>
      </w:r>
      <w:r>
        <w:rPr/>
        <w:t>such</w:t>
      </w:r>
      <w:r>
        <w:rPr>
          <w:spacing w:val="-2"/>
        </w:rPr>
        <w:t> </w:t>
      </w:r>
      <w:r>
        <w:rPr/>
        <w:t>things</w:t>
      </w:r>
      <w:r>
        <w:rPr>
          <w:spacing w:val="-3"/>
        </w:rPr>
        <w:t> </w:t>
      </w:r>
      <w:r>
        <w:rPr/>
        <w:t>as: smart contracts; graphical user interfaces; and advanced consensus mechanisms.</w:t>
      </w:r>
    </w:p>
    <w:p>
      <w:pPr>
        <w:pStyle w:val="Heading2"/>
        <w:numPr>
          <w:ilvl w:val="1"/>
          <w:numId w:val="1"/>
        </w:numPr>
        <w:tabs>
          <w:tab w:pos="525" w:val="left" w:leader="none"/>
        </w:tabs>
        <w:spacing w:line="240" w:lineRule="auto" w:before="160" w:after="0"/>
        <w:ind w:left="525" w:right="0" w:hanging="360"/>
        <w:jc w:val="left"/>
      </w:pPr>
      <w:r>
        <w:rPr/>
        <w:t>Methodology</w:t>
      </w:r>
      <w:r>
        <w:rPr>
          <w:spacing w:val="-5"/>
        </w:rPr>
        <w:t> </w:t>
      </w:r>
      <w:r>
        <w:rPr>
          <w:spacing w:val="-2"/>
        </w:rPr>
        <w:t>Adopted</w:t>
      </w:r>
    </w:p>
    <w:p>
      <w:pPr>
        <w:pStyle w:val="BodyText"/>
        <w:spacing w:line="259" w:lineRule="auto" w:before="182"/>
        <w:ind w:right="588"/>
        <w:jc w:val="both"/>
      </w:pPr>
      <w:r>
        <w:rPr/>
        <w:t>The</w:t>
      </w:r>
      <w:r>
        <w:rPr>
          <w:spacing w:val="-14"/>
        </w:rPr>
        <w:t> </w:t>
      </w:r>
      <w:r>
        <w:rPr/>
        <w:t>Ingrion</w:t>
      </w:r>
      <w:r>
        <w:rPr>
          <w:spacing w:val="-15"/>
        </w:rPr>
        <w:t> </w:t>
      </w:r>
      <w:r>
        <w:rPr/>
        <w:t>Blockchain</w:t>
      </w:r>
      <w:r>
        <w:rPr>
          <w:spacing w:val="-15"/>
        </w:rPr>
        <w:t> </w:t>
      </w:r>
      <w:r>
        <w:rPr/>
        <w:t>is</w:t>
      </w:r>
      <w:r>
        <w:rPr>
          <w:spacing w:val="-14"/>
        </w:rPr>
        <w:t> </w:t>
      </w:r>
      <w:r>
        <w:rPr/>
        <w:t>developed</w:t>
      </w:r>
      <w:r>
        <w:rPr>
          <w:spacing w:val="-14"/>
        </w:rPr>
        <w:t> </w:t>
      </w:r>
      <w:r>
        <w:rPr/>
        <w:t>following</w:t>
      </w:r>
      <w:r>
        <w:rPr>
          <w:spacing w:val="-14"/>
        </w:rPr>
        <w:t> </w:t>
      </w:r>
      <w:r>
        <w:rPr/>
        <w:t>a</w:t>
      </w:r>
      <w:r>
        <w:rPr>
          <w:spacing w:val="-15"/>
        </w:rPr>
        <w:t> </w:t>
      </w:r>
      <w:r>
        <w:rPr/>
        <w:t>systematic</w:t>
      </w:r>
      <w:r>
        <w:rPr>
          <w:spacing w:val="-15"/>
        </w:rPr>
        <w:t> </w:t>
      </w:r>
      <w:r>
        <w:rPr/>
        <w:t>Software</w:t>
      </w:r>
      <w:r>
        <w:rPr>
          <w:spacing w:val="-15"/>
        </w:rPr>
        <w:t> </w:t>
      </w:r>
      <w:r>
        <w:rPr/>
        <w:t>Engineering</w:t>
      </w:r>
      <w:r>
        <w:rPr>
          <w:spacing w:val="-15"/>
        </w:rPr>
        <w:t> </w:t>
      </w:r>
      <w:r>
        <w:rPr/>
        <w:t>process</w:t>
      </w:r>
      <w:r>
        <w:rPr>
          <w:spacing w:val="-15"/>
        </w:rPr>
        <w:t> </w:t>
      </w:r>
      <w:r>
        <w:rPr/>
        <w:t>that consists of analyzing Requirements, designing the System, developing it, testing it, and evaluating it after the system is implemented. The modules for the system are designed and developed separately and integrated at the end to form a complete functioning platform.</w:t>
      </w:r>
    </w:p>
    <w:p>
      <w:pPr>
        <w:pStyle w:val="BodyText"/>
        <w:spacing w:line="259" w:lineRule="auto" w:before="159"/>
        <w:ind w:right="586"/>
        <w:jc w:val="both"/>
      </w:pPr>
      <w:r>
        <w:rPr/>
        <w:t>This development methodology provides better modularity, reduces the effort of debugging, and results in an easier-to-maintain system than other methods. It also helps to systematically confirm</w:t>
      </w:r>
      <w:r>
        <w:rPr>
          <w:spacing w:val="-1"/>
        </w:rPr>
        <w:t> </w:t>
      </w:r>
      <w:r>
        <w:rPr/>
        <w:t>that</w:t>
      </w:r>
      <w:r>
        <w:rPr>
          <w:spacing w:val="-1"/>
        </w:rPr>
        <w:t> </w:t>
      </w:r>
      <w:r>
        <w:rPr/>
        <w:t>each component</w:t>
      </w:r>
      <w:r>
        <w:rPr>
          <w:spacing w:val="-1"/>
        </w:rPr>
        <w:t> </w:t>
      </w:r>
      <w:r>
        <w:rPr/>
        <w:t>will</w:t>
      </w:r>
      <w:r>
        <w:rPr>
          <w:spacing w:val="-1"/>
        </w:rPr>
        <w:t> </w:t>
      </w:r>
      <w:r>
        <w:rPr/>
        <w:t>work</w:t>
      </w:r>
      <w:r>
        <w:rPr>
          <w:spacing w:val="-1"/>
        </w:rPr>
        <w:t> </w:t>
      </w:r>
      <w:r>
        <w:rPr/>
        <w:t>correctly</w:t>
      </w:r>
      <w:r>
        <w:rPr>
          <w:spacing w:val="-1"/>
        </w:rPr>
        <w:t> </w:t>
      </w:r>
      <w:r>
        <w:rPr/>
        <w:t>and</w:t>
      </w:r>
      <w:r>
        <w:rPr>
          <w:spacing w:val="-1"/>
        </w:rPr>
        <w:t> </w:t>
      </w:r>
      <w:r>
        <w:rPr/>
        <w:t>perform</w:t>
      </w:r>
      <w:r>
        <w:rPr>
          <w:spacing w:val="-2"/>
        </w:rPr>
        <w:t> </w:t>
      </w:r>
      <w:r>
        <w:rPr/>
        <w:t>well</w:t>
      </w:r>
      <w:r>
        <w:rPr>
          <w:spacing w:val="-1"/>
        </w:rPr>
        <w:t> </w:t>
      </w:r>
      <w:r>
        <w:rPr/>
        <w:t>before the</w:t>
      </w:r>
      <w:r>
        <w:rPr>
          <w:spacing w:val="-2"/>
        </w:rPr>
        <w:t> </w:t>
      </w:r>
      <w:r>
        <w:rPr/>
        <w:t>entire</w:t>
      </w:r>
      <w:r>
        <w:rPr>
          <w:spacing w:val="-3"/>
        </w:rPr>
        <w:t> </w:t>
      </w:r>
      <w:r>
        <w:rPr/>
        <w:t>system</w:t>
      </w:r>
      <w:r>
        <w:rPr>
          <w:spacing w:val="-1"/>
        </w:rPr>
        <w:t> </w:t>
      </w:r>
      <w:r>
        <w:rPr/>
        <w:t>is </w:t>
      </w:r>
      <w:r>
        <w:rPr>
          <w:spacing w:val="-2"/>
        </w:rPr>
        <w:t>deployed.</w:t>
      </w:r>
    </w:p>
    <w:p>
      <w:pPr>
        <w:pStyle w:val="BodyText"/>
        <w:spacing w:after="0" w:line="259" w:lineRule="auto"/>
        <w:jc w:val="both"/>
        <w:sectPr>
          <w:pgSz w:w="11910" w:h="16840"/>
          <w:pgMar w:header="0" w:footer="1000" w:top="1360" w:bottom="1200" w:left="1275" w:right="850"/>
        </w:sectPr>
      </w:pPr>
    </w:p>
    <w:p>
      <w:pPr>
        <w:pStyle w:val="Heading1"/>
        <w:spacing w:line="537" w:lineRule="auto"/>
        <w:ind w:left="3134" w:right="2469" w:firstLine="703"/>
        <w:jc w:val="left"/>
      </w:pPr>
      <w:r>
        <w:rPr>
          <w:spacing w:val="-2"/>
        </w:rPr>
        <w:t>CHAPTER-II </w:t>
      </w:r>
      <w:r>
        <w:rPr/>
        <w:t>LITERATURE</w:t>
      </w:r>
      <w:r>
        <w:rPr>
          <w:spacing w:val="-12"/>
        </w:rPr>
        <w:t> </w:t>
      </w:r>
      <w:r>
        <w:rPr>
          <w:spacing w:val="-2"/>
        </w:rPr>
        <w:t>REVIEW</w:t>
      </w:r>
    </w:p>
    <w:p>
      <w:pPr>
        <w:pStyle w:val="Heading2"/>
        <w:numPr>
          <w:ilvl w:val="1"/>
          <w:numId w:val="2"/>
        </w:numPr>
        <w:tabs>
          <w:tab w:pos="525" w:val="left" w:leader="none"/>
        </w:tabs>
        <w:spacing w:line="240" w:lineRule="auto" w:before="294" w:after="0"/>
        <w:ind w:left="525" w:right="0" w:hanging="360"/>
        <w:jc w:val="left"/>
      </w:pPr>
      <w:r>
        <w:rPr/>
        <w:t>Risks</w:t>
      </w:r>
      <w:r>
        <w:rPr>
          <w:spacing w:val="-3"/>
        </w:rPr>
        <w:t> </w:t>
      </w:r>
      <w:r>
        <w:rPr/>
        <w:t>and</w:t>
      </w:r>
      <w:r>
        <w:rPr>
          <w:spacing w:val="-2"/>
        </w:rPr>
        <w:t> </w:t>
      </w:r>
      <w:r>
        <w:rPr/>
        <w:t>Challenges</w:t>
      </w:r>
      <w:r>
        <w:rPr>
          <w:spacing w:val="-3"/>
        </w:rPr>
        <w:t> </w:t>
      </w:r>
      <w:r>
        <w:rPr/>
        <w:t>in</w:t>
      </w:r>
      <w:r>
        <w:rPr>
          <w:spacing w:val="-1"/>
        </w:rPr>
        <w:t> </w:t>
      </w:r>
      <w:r>
        <w:rPr/>
        <w:t>DeFi</w:t>
      </w:r>
      <w:r>
        <w:rPr>
          <w:spacing w:val="-2"/>
        </w:rPr>
        <w:t> </w:t>
      </w:r>
      <w:r>
        <w:rPr/>
        <w:t>and</w:t>
      </w:r>
      <w:r>
        <w:rPr>
          <w:spacing w:val="-2"/>
        </w:rPr>
        <w:t> </w:t>
      </w:r>
      <w:r>
        <w:rPr/>
        <w:t>Smart</w:t>
      </w:r>
      <w:r>
        <w:rPr>
          <w:spacing w:val="-2"/>
        </w:rPr>
        <w:t> Contracts</w:t>
      </w:r>
    </w:p>
    <w:p>
      <w:pPr>
        <w:pStyle w:val="BodyText"/>
        <w:spacing w:line="259" w:lineRule="auto" w:before="182"/>
        <w:ind w:right="588"/>
        <w:jc w:val="both"/>
      </w:pPr>
      <w:r>
        <w:rPr/>
        <w:t>In</w:t>
      </w:r>
      <w:r>
        <w:rPr>
          <w:spacing w:val="76"/>
        </w:rPr>
        <w:t> </w:t>
      </w:r>
      <w:r>
        <w:rPr/>
        <w:t>this</w:t>
      </w:r>
      <w:r>
        <w:rPr>
          <w:spacing w:val="77"/>
        </w:rPr>
        <w:t> </w:t>
      </w:r>
      <w:r>
        <w:rPr/>
        <w:t>section,</w:t>
      </w:r>
      <w:r>
        <w:rPr>
          <w:spacing w:val="76"/>
        </w:rPr>
        <w:t> </w:t>
      </w:r>
      <w:r>
        <w:rPr/>
        <w:t>we</w:t>
      </w:r>
      <w:r>
        <w:rPr>
          <w:spacing w:val="77"/>
        </w:rPr>
        <w:t> </w:t>
      </w:r>
      <w:r>
        <w:rPr/>
        <w:t>are</w:t>
      </w:r>
      <w:r>
        <w:rPr>
          <w:spacing w:val="77"/>
        </w:rPr>
        <w:t> </w:t>
      </w:r>
      <w:r>
        <w:rPr/>
        <w:t>going</w:t>
      </w:r>
      <w:r>
        <w:rPr>
          <w:spacing w:val="77"/>
        </w:rPr>
        <w:t> </w:t>
      </w:r>
      <w:r>
        <w:rPr/>
        <w:t>to</w:t>
      </w:r>
      <w:r>
        <w:rPr>
          <w:spacing w:val="77"/>
        </w:rPr>
        <w:t> </w:t>
      </w:r>
      <w:r>
        <w:rPr/>
        <w:t>discuss</w:t>
      </w:r>
      <w:r>
        <w:rPr>
          <w:spacing w:val="77"/>
        </w:rPr>
        <w:t> </w:t>
      </w:r>
      <w:r>
        <w:rPr/>
        <w:t>the</w:t>
      </w:r>
      <w:r>
        <w:rPr>
          <w:spacing w:val="78"/>
        </w:rPr>
        <w:t> </w:t>
      </w:r>
      <w:r>
        <w:rPr/>
        <w:t>related</w:t>
      </w:r>
      <w:r>
        <w:rPr>
          <w:spacing w:val="76"/>
        </w:rPr>
        <w:t> </w:t>
      </w:r>
      <w:r>
        <w:rPr/>
        <w:t>works</w:t>
      </w:r>
      <w:r>
        <w:rPr>
          <w:spacing w:val="76"/>
        </w:rPr>
        <w:t> </w:t>
      </w:r>
      <w:r>
        <w:rPr/>
        <w:t>on</w:t>
      </w:r>
      <w:r>
        <w:rPr>
          <w:spacing w:val="76"/>
        </w:rPr>
        <w:t> </w:t>
      </w:r>
      <w:r>
        <w:rPr/>
        <w:t>the</w:t>
      </w:r>
      <w:r>
        <w:rPr>
          <w:spacing w:val="76"/>
        </w:rPr>
        <w:t> </w:t>
      </w:r>
      <w:r>
        <w:rPr/>
        <w:t>blockchain</w:t>
      </w:r>
      <w:r>
        <w:rPr>
          <w:spacing w:val="77"/>
        </w:rPr>
        <w:t> </w:t>
      </w:r>
      <w:r>
        <w:rPr/>
        <w:t>model; In [1] , discussed the associated risks include execution risk in smart contracts, legal liability risk,</w:t>
      </w:r>
      <w:r>
        <w:rPr>
          <w:spacing w:val="-10"/>
        </w:rPr>
        <w:t> </w:t>
      </w:r>
      <w:r>
        <w:rPr/>
        <w:t>data</w:t>
      </w:r>
      <w:r>
        <w:rPr>
          <w:spacing w:val="-10"/>
        </w:rPr>
        <w:t> </w:t>
      </w:r>
      <w:r>
        <w:rPr/>
        <w:t>theft</w:t>
      </w:r>
      <w:r>
        <w:rPr>
          <w:spacing w:val="-10"/>
        </w:rPr>
        <w:t> </w:t>
      </w:r>
      <w:r>
        <w:rPr/>
        <w:t>risk,</w:t>
      </w:r>
      <w:r>
        <w:rPr>
          <w:spacing w:val="-10"/>
        </w:rPr>
        <w:t> </w:t>
      </w:r>
      <w:r>
        <w:rPr/>
        <w:t>interconnectedness</w:t>
      </w:r>
      <w:r>
        <w:rPr>
          <w:spacing w:val="-7"/>
        </w:rPr>
        <w:t> </w:t>
      </w:r>
      <w:r>
        <w:rPr/>
        <w:t>risk,</w:t>
      </w:r>
      <w:r>
        <w:rPr>
          <w:spacing w:val="-10"/>
        </w:rPr>
        <w:t> </w:t>
      </w:r>
      <w:r>
        <w:rPr/>
        <w:t>external</w:t>
      </w:r>
      <w:r>
        <w:rPr>
          <w:spacing w:val="-9"/>
        </w:rPr>
        <w:t> </w:t>
      </w:r>
      <w:r>
        <w:rPr/>
        <w:t>data</w:t>
      </w:r>
      <w:r>
        <w:rPr>
          <w:spacing w:val="-8"/>
        </w:rPr>
        <w:t> </w:t>
      </w:r>
      <w:r>
        <w:rPr/>
        <w:t>risk,</w:t>
      </w:r>
      <w:r>
        <w:rPr>
          <w:spacing w:val="-10"/>
        </w:rPr>
        <w:t> </w:t>
      </w:r>
      <w:r>
        <w:rPr/>
        <w:t>and</w:t>
      </w:r>
      <w:r>
        <w:rPr>
          <w:spacing w:val="-10"/>
        </w:rPr>
        <w:t> </w:t>
      </w:r>
      <w:r>
        <w:rPr/>
        <w:t>greater</w:t>
      </w:r>
      <w:r>
        <w:rPr>
          <w:spacing w:val="-10"/>
        </w:rPr>
        <w:t> </w:t>
      </w:r>
      <w:r>
        <w:rPr/>
        <w:t>propensity</w:t>
      </w:r>
      <w:r>
        <w:rPr>
          <w:spacing w:val="-10"/>
        </w:rPr>
        <w:t> </w:t>
      </w:r>
      <w:r>
        <w:rPr/>
        <w:t>for</w:t>
      </w:r>
      <w:r>
        <w:rPr>
          <w:spacing w:val="-11"/>
        </w:rPr>
        <w:t> </w:t>
      </w:r>
      <w:r>
        <w:rPr/>
        <w:t>illicit activity</w:t>
      </w:r>
      <w:r>
        <w:rPr>
          <w:spacing w:val="-8"/>
        </w:rPr>
        <w:t> </w:t>
      </w:r>
      <w:r>
        <w:rPr/>
        <w:t>using</w:t>
      </w:r>
      <w:r>
        <w:rPr>
          <w:spacing w:val="-8"/>
        </w:rPr>
        <w:t> </w:t>
      </w:r>
      <w:r>
        <w:rPr/>
        <w:t>DeFi</w:t>
      </w:r>
      <w:r>
        <w:rPr>
          <w:spacing w:val="-8"/>
        </w:rPr>
        <w:t> </w:t>
      </w:r>
      <w:r>
        <w:rPr/>
        <w:t>applications.</w:t>
      </w:r>
      <w:r>
        <w:rPr>
          <w:spacing w:val="-8"/>
        </w:rPr>
        <w:t> </w:t>
      </w:r>
      <w:r>
        <w:rPr/>
        <w:t>This</w:t>
      </w:r>
      <w:r>
        <w:rPr>
          <w:spacing w:val="-8"/>
        </w:rPr>
        <w:t> </w:t>
      </w:r>
      <w:r>
        <w:rPr/>
        <w:t>review</w:t>
      </w:r>
      <w:r>
        <w:rPr>
          <w:spacing w:val="-9"/>
        </w:rPr>
        <w:t> </w:t>
      </w:r>
      <w:r>
        <w:rPr/>
        <w:t>of</w:t>
      </w:r>
      <w:r>
        <w:rPr>
          <w:spacing w:val="-9"/>
        </w:rPr>
        <w:t> </w:t>
      </w:r>
      <w:r>
        <w:rPr/>
        <w:t>existing</w:t>
      </w:r>
      <w:r>
        <w:rPr>
          <w:spacing w:val="-8"/>
        </w:rPr>
        <w:t> </w:t>
      </w:r>
      <w:r>
        <w:rPr/>
        <w:t>DeFi</w:t>
      </w:r>
      <w:r>
        <w:rPr>
          <w:spacing w:val="-8"/>
        </w:rPr>
        <w:t> </w:t>
      </w:r>
      <w:r>
        <w:rPr/>
        <w:t>research</w:t>
      </w:r>
      <w:r>
        <w:rPr>
          <w:spacing w:val="-8"/>
        </w:rPr>
        <w:t> </w:t>
      </w:r>
      <w:r>
        <w:rPr/>
        <w:t>show</w:t>
      </w:r>
      <w:r>
        <w:rPr>
          <w:spacing w:val="-9"/>
        </w:rPr>
        <w:t> </w:t>
      </w:r>
      <w:r>
        <w:rPr/>
        <w:t>that</w:t>
      </w:r>
      <w:r>
        <w:rPr>
          <w:spacing w:val="-8"/>
        </w:rPr>
        <w:t> </w:t>
      </w:r>
      <w:r>
        <w:rPr/>
        <w:t>there</w:t>
      </w:r>
      <w:r>
        <w:rPr>
          <w:spacing w:val="-9"/>
        </w:rPr>
        <w:t> </w:t>
      </w:r>
      <w:r>
        <w:rPr/>
        <w:t>are</w:t>
      </w:r>
      <w:r>
        <w:rPr>
          <w:spacing w:val="-9"/>
        </w:rPr>
        <w:t> </w:t>
      </w:r>
      <w:r>
        <w:rPr/>
        <w:t>few studies</w:t>
      </w:r>
      <w:r>
        <w:rPr>
          <w:spacing w:val="-5"/>
        </w:rPr>
        <w:t> </w:t>
      </w:r>
      <w:r>
        <w:rPr/>
        <w:t>on</w:t>
      </w:r>
      <w:r>
        <w:rPr>
          <w:spacing w:val="-5"/>
        </w:rPr>
        <w:t> </w:t>
      </w:r>
      <w:r>
        <w:rPr/>
        <w:t>DeFi,</w:t>
      </w:r>
      <w:r>
        <w:rPr>
          <w:spacing w:val="-4"/>
        </w:rPr>
        <w:t> </w:t>
      </w:r>
      <w:r>
        <w:rPr/>
        <w:t>and</w:t>
      </w:r>
      <w:r>
        <w:rPr>
          <w:spacing w:val="-5"/>
        </w:rPr>
        <w:t> </w:t>
      </w:r>
      <w:r>
        <w:rPr/>
        <w:t>a</w:t>
      </w:r>
      <w:r>
        <w:rPr>
          <w:spacing w:val="-6"/>
        </w:rPr>
        <w:t> </w:t>
      </w:r>
      <w:r>
        <w:rPr/>
        <w:t>large</w:t>
      </w:r>
      <w:r>
        <w:rPr>
          <w:spacing w:val="-6"/>
        </w:rPr>
        <w:t> </w:t>
      </w:r>
      <w:r>
        <w:rPr/>
        <w:t>number</w:t>
      </w:r>
      <w:r>
        <w:rPr>
          <w:spacing w:val="-6"/>
        </w:rPr>
        <w:t> </w:t>
      </w:r>
      <w:r>
        <w:rPr/>
        <w:t>of</w:t>
      </w:r>
      <w:r>
        <w:rPr>
          <w:spacing w:val="-6"/>
        </w:rPr>
        <w:t> </w:t>
      </w:r>
      <w:r>
        <w:rPr/>
        <w:t>DeFi</w:t>
      </w:r>
      <w:r>
        <w:rPr>
          <w:spacing w:val="-4"/>
        </w:rPr>
        <w:t> </w:t>
      </w:r>
      <w:r>
        <w:rPr/>
        <w:t>research</w:t>
      </w:r>
      <w:r>
        <w:rPr>
          <w:spacing w:val="-5"/>
        </w:rPr>
        <w:t> </w:t>
      </w:r>
      <w:r>
        <w:rPr/>
        <w:t>studies</w:t>
      </w:r>
      <w:r>
        <w:rPr>
          <w:spacing w:val="-5"/>
        </w:rPr>
        <w:t> </w:t>
      </w:r>
      <w:r>
        <w:rPr/>
        <w:t>are</w:t>
      </w:r>
      <w:r>
        <w:rPr>
          <w:spacing w:val="-7"/>
        </w:rPr>
        <w:t> </w:t>
      </w:r>
      <w:r>
        <w:rPr/>
        <w:t>non-empirical</w:t>
      </w:r>
      <w:r>
        <w:rPr>
          <w:spacing w:val="-4"/>
        </w:rPr>
        <w:t> </w:t>
      </w:r>
      <w:r>
        <w:rPr/>
        <w:t>studies.</w:t>
      </w:r>
      <w:r>
        <w:rPr>
          <w:spacing w:val="-1"/>
        </w:rPr>
        <w:t> </w:t>
      </w:r>
      <w:r>
        <w:rPr/>
        <w:t>In</w:t>
      </w:r>
      <w:r>
        <w:rPr>
          <w:spacing w:val="-5"/>
        </w:rPr>
        <w:t> </w:t>
      </w:r>
      <w:r>
        <w:rPr/>
        <w:t>[2], discussed the concept of smart contracts also their applications &amp; issues of smart contract technology in a blockchain and criticized the existing constraints on code immutability, reliance</w:t>
      </w:r>
      <w:r>
        <w:rPr>
          <w:spacing w:val="-12"/>
        </w:rPr>
        <w:t> </w:t>
      </w:r>
      <w:r>
        <w:rPr/>
        <w:t>on</w:t>
      </w:r>
      <w:r>
        <w:rPr>
          <w:spacing w:val="-11"/>
        </w:rPr>
        <w:t> </w:t>
      </w:r>
      <w:r>
        <w:rPr/>
        <w:t>oracles,</w:t>
      </w:r>
      <w:r>
        <w:rPr>
          <w:spacing w:val="-9"/>
        </w:rPr>
        <w:t> </w:t>
      </w:r>
      <w:r>
        <w:rPr/>
        <w:t>and</w:t>
      </w:r>
      <w:r>
        <w:rPr>
          <w:spacing w:val="-11"/>
        </w:rPr>
        <w:t> </w:t>
      </w:r>
      <w:r>
        <w:rPr/>
        <w:t>enforceability</w:t>
      </w:r>
      <w:r>
        <w:rPr>
          <w:spacing w:val="-11"/>
        </w:rPr>
        <w:t> </w:t>
      </w:r>
      <w:r>
        <w:rPr/>
        <w:t>in</w:t>
      </w:r>
      <w:r>
        <w:rPr>
          <w:spacing w:val="-10"/>
        </w:rPr>
        <w:t> </w:t>
      </w:r>
      <w:r>
        <w:rPr/>
        <w:t>the</w:t>
      </w:r>
      <w:r>
        <w:rPr>
          <w:spacing w:val="-11"/>
        </w:rPr>
        <w:t> </w:t>
      </w:r>
      <w:r>
        <w:rPr/>
        <w:t>law.</w:t>
      </w:r>
      <w:r>
        <w:rPr>
          <w:spacing w:val="-11"/>
        </w:rPr>
        <w:t> </w:t>
      </w:r>
      <w:r>
        <w:rPr/>
        <w:t>Proposed</w:t>
      </w:r>
      <w:r>
        <w:rPr>
          <w:spacing w:val="-11"/>
        </w:rPr>
        <w:t> </w:t>
      </w:r>
      <w:r>
        <w:rPr/>
        <w:t>conducting</w:t>
      </w:r>
      <w:r>
        <w:rPr>
          <w:spacing w:val="-11"/>
        </w:rPr>
        <w:t> </w:t>
      </w:r>
      <w:r>
        <w:rPr/>
        <w:t>research</w:t>
      </w:r>
      <w:r>
        <w:rPr>
          <w:spacing w:val="-11"/>
        </w:rPr>
        <w:t> </w:t>
      </w:r>
      <w:r>
        <w:rPr/>
        <w:t>on</w:t>
      </w:r>
      <w:r>
        <w:rPr>
          <w:spacing w:val="-11"/>
        </w:rPr>
        <w:t> </w:t>
      </w:r>
      <w:r>
        <w:rPr/>
        <w:t>better</w:t>
      </w:r>
      <w:r>
        <w:rPr>
          <w:spacing w:val="-11"/>
        </w:rPr>
        <w:t> </w:t>
      </w:r>
      <w:r>
        <w:rPr/>
        <w:t>ways of verification and the contract- governance structures should be done in the future.</w:t>
      </w:r>
    </w:p>
    <w:p>
      <w:pPr>
        <w:pStyle w:val="BodyText"/>
        <w:spacing w:before="179"/>
        <w:ind w:left="0"/>
      </w:pPr>
    </w:p>
    <w:p>
      <w:pPr>
        <w:pStyle w:val="BodyText"/>
        <w:spacing w:line="259" w:lineRule="auto"/>
        <w:ind w:right="582"/>
        <w:jc w:val="both"/>
      </w:pPr>
      <w:r>
        <w:rPr/>
        <w:t>In [6] The authors of this article talked about the potential of DeFi in efficiency and inclusiveness</w:t>
      </w:r>
      <w:r>
        <w:rPr>
          <w:spacing w:val="-10"/>
        </w:rPr>
        <w:t> </w:t>
      </w:r>
      <w:r>
        <w:rPr/>
        <w:t>in</w:t>
      </w:r>
      <w:r>
        <w:rPr>
          <w:spacing w:val="-10"/>
        </w:rPr>
        <w:t> </w:t>
      </w:r>
      <w:r>
        <w:rPr/>
        <w:t>their</w:t>
      </w:r>
      <w:r>
        <w:rPr>
          <w:spacing w:val="-11"/>
        </w:rPr>
        <w:t> </w:t>
      </w:r>
      <w:r>
        <w:rPr/>
        <w:t>article</w:t>
      </w:r>
      <w:r>
        <w:rPr>
          <w:spacing w:val="-11"/>
        </w:rPr>
        <w:t> </w:t>
      </w:r>
      <w:r>
        <w:rPr/>
        <w:t>entitled</w:t>
      </w:r>
      <w:r>
        <w:rPr>
          <w:spacing w:val="-11"/>
        </w:rPr>
        <w:t> </w:t>
      </w:r>
      <w:r>
        <w:rPr/>
        <w:t>“Decentralized</w:t>
      </w:r>
      <w:r>
        <w:rPr>
          <w:spacing w:val="-11"/>
        </w:rPr>
        <w:t> </w:t>
      </w:r>
      <w:r>
        <w:rPr/>
        <w:t>Finance</w:t>
      </w:r>
      <w:r>
        <w:rPr>
          <w:spacing w:val="-12"/>
        </w:rPr>
        <w:t> </w:t>
      </w:r>
      <w:r>
        <w:rPr/>
        <w:t>(DeFi):</w:t>
      </w:r>
      <w:r>
        <w:rPr>
          <w:spacing w:val="-10"/>
        </w:rPr>
        <w:t> </w:t>
      </w:r>
      <w:r>
        <w:rPr/>
        <w:t>Benefits,</w:t>
      </w:r>
      <w:r>
        <w:rPr>
          <w:spacing w:val="-10"/>
        </w:rPr>
        <w:t> </w:t>
      </w:r>
      <w:r>
        <w:rPr/>
        <w:t>Risks,</w:t>
      </w:r>
      <w:r>
        <w:rPr>
          <w:spacing w:val="-11"/>
        </w:rPr>
        <w:t> </w:t>
      </w:r>
      <w:r>
        <w:rPr/>
        <w:t>and</w:t>
      </w:r>
      <w:r>
        <w:rPr>
          <w:spacing w:val="-11"/>
        </w:rPr>
        <w:t> </w:t>
      </w:r>
      <w:r>
        <w:rPr/>
        <w:t>Risk- Mitigation Strategies; however, protocol hacks and regulatory uncertainty are the main weaknesses of this area. They introduced feasible solutions to these issues including smart contract audits and decentralized insurance. In [11] reviewed about the subject of DeFi is comprehensive, incorporating both the academic and the industry perspective, to show the research</w:t>
      </w:r>
      <w:r>
        <w:rPr>
          <w:spacing w:val="-14"/>
        </w:rPr>
        <w:t> </w:t>
      </w:r>
      <w:r>
        <w:rPr/>
        <w:t>pattern</w:t>
      </w:r>
      <w:r>
        <w:rPr>
          <w:spacing w:val="-15"/>
        </w:rPr>
        <w:t> </w:t>
      </w:r>
      <w:r>
        <w:rPr/>
        <w:t>regarding</w:t>
      </w:r>
      <w:r>
        <w:rPr>
          <w:spacing w:val="-15"/>
        </w:rPr>
        <w:t> </w:t>
      </w:r>
      <w:r>
        <w:rPr/>
        <w:t>the</w:t>
      </w:r>
      <w:r>
        <w:rPr>
          <w:spacing w:val="-15"/>
        </w:rPr>
        <w:t> </w:t>
      </w:r>
      <w:r>
        <w:rPr/>
        <w:t>subject.</w:t>
      </w:r>
      <w:r>
        <w:rPr>
          <w:spacing w:val="-14"/>
        </w:rPr>
        <w:t> </w:t>
      </w:r>
      <w:r>
        <w:rPr/>
        <w:t>Through</w:t>
      </w:r>
      <w:r>
        <w:rPr>
          <w:spacing w:val="-15"/>
        </w:rPr>
        <w:t> </w:t>
      </w:r>
      <w:r>
        <w:rPr/>
        <w:t>this</w:t>
      </w:r>
      <w:r>
        <w:rPr>
          <w:spacing w:val="-14"/>
        </w:rPr>
        <w:t> </w:t>
      </w:r>
      <w:r>
        <w:rPr/>
        <w:t>overview</w:t>
      </w:r>
      <w:r>
        <w:rPr>
          <w:spacing w:val="-15"/>
        </w:rPr>
        <w:t> </w:t>
      </w:r>
      <w:r>
        <w:rPr/>
        <w:t>several</w:t>
      </w:r>
      <w:r>
        <w:rPr>
          <w:spacing w:val="-14"/>
        </w:rPr>
        <w:t> </w:t>
      </w:r>
      <w:r>
        <w:rPr/>
        <w:t>gaps</w:t>
      </w:r>
      <w:r>
        <w:rPr>
          <w:spacing w:val="-14"/>
        </w:rPr>
        <w:t> </w:t>
      </w:r>
      <w:r>
        <w:rPr/>
        <w:t>in</w:t>
      </w:r>
      <w:r>
        <w:rPr>
          <w:spacing w:val="-14"/>
        </w:rPr>
        <w:t> </w:t>
      </w:r>
      <w:r>
        <w:rPr/>
        <w:t>the</w:t>
      </w:r>
      <w:r>
        <w:rPr>
          <w:spacing w:val="-15"/>
        </w:rPr>
        <w:t> </w:t>
      </w:r>
      <w:r>
        <w:rPr/>
        <w:t>understanding of DeFi governance, composability, and regulation which would inform new research.</w:t>
      </w:r>
    </w:p>
    <w:p>
      <w:pPr>
        <w:pStyle w:val="BodyText"/>
        <w:spacing w:before="182"/>
        <w:ind w:left="0"/>
      </w:pPr>
    </w:p>
    <w:p>
      <w:pPr>
        <w:pStyle w:val="BodyText"/>
        <w:spacing w:line="259" w:lineRule="auto"/>
        <w:ind w:right="594"/>
        <w:jc w:val="both"/>
      </w:pPr>
      <w:r>
        <w:rPr/>
        <w:t>In [15] discussed vulnerabilities of DeFi into categories but identify them as smart contract bugs or oracle attacks. It suggest the following steps that can be taken to reduce the security risk in DeFi, including formal verification, bug bounties, as well as multi layered defense.</w:t>
      </w:r>
    </w:p>
    <w:p>
      <w:pPr>
        <w:pStyle w:val="Heading2"/>
        <w:numPr>
          <w:ilvl w:val="1"/>
          <w:numId w:val="2"/>
        </w:numPr>
        <w:tabs>
          <w:tab w:pos="525" w:val="left" w:leader="none"/>
        </w:tabs>
        <w:spacing w:line="240" w:lineRule="auto" w:before="159" w:after="0"/>
        <w:ind w:left="525" w:right="0" w:hanging="360"/>
        <w:jc w:val="left"/>
      </w:pPr>
      <w:r>
        <w:rPr/>
        <w:t>Consensus</w:t>
      </w:r>
      <w:r>
        <w:rPr>
          <w:spacing w:val="-7"/>
        </w:rPr>
        <w:t> </w:t>
      </w:r>
      <w:r>
        <w:rPr/>
        <w:t>Mechanisms</w:t>
      </w:r>
      <w:r>
        <w:rPr>
          <w:spacing w:val="-5"/>
        </w:rPr>
        <w:t> </w:t>
      </w:r>
      <w:r>
        <w:rPr/>
        <w:t>and</w:t>
      </w:r>
      <w:r>
        <w:rPr>
          <w:spacing w:val="-4"/>
        </w:rPr>
        <w:t> </w:t>
      </w:r>
      <w:r>
        <w:rPr/>
        <w:t>Blockchain</w:t>
      </w:r>
      <w:r>
        <w:rPr>
          <w:spacing w:val="-3"/>
        </w:rPr>
        <w:t> </w:t>
      </w:r>
      <w:r>
        <w:rPr>
          <w:spacing w:val="-2"/>
        </w:rPr>
        <w:t>Architecture</w:t>
      </w:r>
    </w:p>
    <w:p>
      <w:pPr>
        <w:pStyle w:val="BodyText"/>
        <w:spacing w:line="259" w:lineRule="auto" w:before="183"/>
        <w:ind w:right="587"/>
        <w:jc w:val="both"/>
      </w:pPr>
      <w:r>
        <w:rPr/>
        <w:t>In [3], Explained the evolution of consensus mechanisms without focusing on the application of</w:t>
      </w:r>
      <w:r>
        <w:rPr>
          <w:spacing w:val="-10"/>
        </w:rPr>
        <w:t> </w:t>
      </w:r>
      <w:r>
        <w:rPr/>
        <w:t>Proof</w:t>
      </w:r>
      <w:r>
        <w:rPr>
          <w:spacing w:val="-11"/>
        </w:rPr>
        <w:t> </w:t>
      </w:r>
      <w:r>
        <w:rPr/>
        <w:t>of</w:t>
      </w:r>
      <w:r>
        <w:rPr>
          <w:spacing w:val="-8"/>
        </w:rPr>
        <w:t> </w:t>
      </w:r>
      <w:r>
        <w:rPr/>
        <w:t>Work,</w:t>
      </w:r>
      <w:r>
        <w:rPr>
          <w:spacing w:val="-10"/>
        </w:rPr>
        <w:t> </w:t>
      </w:r>
      <w:r>
        <w:rPr/>
        <w:t>Proof</w:t>
      </w:r>
      <w:r>
        <w:rPr>
          <w:spacing w:val="-9"/>
        </w:rPr>
        <w:t> </w:t>
      </w:r>
      <w:r>
        <w:rPr/>
        <w:t>of</w:t>
      </w:r>
      <w:r>
        <w:rPr>
          <w:spacing w:val="-10"/>
        </w:rPr>
        <w:t> </w:t>
      </w:r>
      <w:r>
        <w:rPr/>
        <w:t>Stake,</w:t>
      </w:r>
      <w:r>
        <w:rPr>
          <w:spacing w:val="-10"/>
        </w:rPr>
        <w:t> </w:t>
      </w:r>
      <w:r>
        <w:rPr/>
        <w:t>or</w:t>
      </w:r>
      <w:r>
        <w:rPr>
          <w:spacing w:val="-10"/>
        </w:rPr>
        <w:t> </w:t>
      </w:r>
      <w:r>
        <w:rPr/>
        <w:t>hybrid</w:t>
      </w:r>
      <w:r>
        <w:rPr>
          <w:spacing w:val="-10"/>
        </w:rPr>
        <w:t> </w:t>
      </w:r>
      <w:r>
        <w:rPr/>
        <w:t>models.</w:t>
      </w:r>
      <w:r>
        <w:rPr>
          <w:spacing w:val="-9"/>
        </w:rPr>
        <w:t> </w:t>
      </w:r>
      <w:r>
        <w:rPr/>
        <w:t>The</w:t>
      </w:r>
      <w:r>
        <w:rPr>
          <w:spacing w:val="-11"/>
        </w:rPr>
        <w:t> </w:t>
      </w:r>
      <w:r>
        <w:rPr/>
        <w:t>purpose</w:t>
      </w:r>
      <w:r>
        <w:rPr>
          <w:spacing w:val="-10"/>
        </w:rPr>
        <w:t> </w:t>
      </w:r>
      <w:r>
        <w:rPr/>
        <w:t>of</w:t>
      </w:r>
      <w:r>
        <w:rPr>
          <w:spacing w:val="-10"/>
        </w:rPr>
        <w:t> </w:t>
      </w:r>
      <w:r>
        <w:rPr/>
        <w:t>these</w:t>
      </w:r>
      <w:r>
        <w:rPr>
          <w:spacing w:val="-8"/>
        </w:rPr>
        <w:t> </w:t>
      </w:r>
      <w:r>
        <w:rPr/>
        <w:t>changes</w:t>
      </w:r>
      <w:r>
        <w:rPr>
          <w:spacing w:val="-9"/>
        </w:rPr>
        <w:t> </w:t>
      </w:r>
      <w:r>
        <w:rPr/>
        <w:t>is</w:t>
      </w:r>
      <w:r>
        <w:rPr>
          <w:spacing w:val="-9"/>
        </w:rPr>
        <w:t> </w:t>
      </w:r>
      <w:r>
        <w:rPr/>
        <w:t>to</w:t>
      </w:r>
      <w:r>
        <w:rPr>
          <w:spacing w:val="-9"/>
        </w:rPr>
        <w:t> </w:t>
      </w:r>
      <w:r>
        <w:rPr/>
        <w:t>achieve good tradeoff between scalability, energy efficiency, and decentralization. The article assists in selecting appropriate consensus models in varying blockchain environments in a comparative</w:t>
      </w:r>
      <w:r>
        <w:rPr>
          <w:spacing w:val="-13"/>
        </w:rPr>
        <w:t> </w:t>
      </w:r>
      <w:r>
        <w:rPr/>
        <w:t>evaluation.</w:t>
      </w:r>
      <w:r>
        <w:rPr>
          <w:spacing w:val="-10"/>
        </w:rPr>
        <w:t> </w:t>
      </w:r>
      <w:r>
        <w:rPr/>
        <w:t>In</w:t>
      </w:r>
      <w:r>
        <w:rPr>
          <w:spacing w:val="-12"/>
        </w:rPr>
        <w:t> </w:t>
      </w:r>
      <w:r>
        <w:rPr/>
        <w:t>[4]</w:t>
      </w:r>
      <w:r>
        <w:rPr>
          <w:spacing w:val="-13"/>
        </w:rPr>
        <w:t> </w:t>
      </w:r>
      <w:r>
        <w:rPr/>
        <w:t>discussed</w:t>
      </w:r>
      <w:r>
        <w:rPr>
          <w:spacing w:val="-12"/>
        </w:rPr>
        <w:t> </w:t>
      </w:r>
      <w:r>
        <w:rPr/>
        <w:t>Current</w:t>
      </w:r>
      <w:r>
        <w:rPr>
          <w:spacing w:val="-11"/>
        </w:rPr>
        <w:t> </w:t>
      </w:r>
      <w:r>
        <w:rPr/>
        <w:t>challenges</w:t>
      </w:r>
      <w:r>
        <w:rPr>
          <w:spacing w:val="-11"/>
        </w:rPr>
        <w:t> </w:t>
      </w:r>
      <w:r>
        <w:rPr/>
        <w:t>and</w:t>
      </w:r>
      <w:r>
        <w:rPr>
          <w:spacing w:val="-12"/>
        </w:rPr>
        <w:t> </w:t>
      </w:r>
      <w:r>
        <w:rPr/>
        <w:t>future</w:t>
      </w:r>
      <w:r>
        <w:rPr>
          <w:spacing w:val="-13"/>
        </w:rPr>
        <w:t> </w:t>
      </w:r>
      <w:r>
        <w:rPr/>
        <w:t>directions</w:t>
      </w:r>
      <w:r>
        <w:rPr>
          <w:spacing w:val="-11"/>
        </w:rPr>
        <w:t> </w:t>
      </w:r>
      <w:r>
        <w:rPr/>
        <w:t>considers</w:t>
      </w:r>
      <w:r>
        <w:rPr>
          <w:spacing w:val="-12"/>
        </w:rPr>
        <w:t> </w:t>
      </w:r>
      <w:r>
        <w:rPr/>
        <w:t>the necessary</w:t>
      </w:r>
      <w:r>
        <w:rPr>
          <w:spacing w:val="-15"/>
        </w:rPr>
        <w:t> </w:t>
      </w:r>
      <w:r>
        <w:rPr/>
        <w:t>design</w:t>
      </w:r>
      <w:r>
        <w:rPr>
          <w:spacing w:val="-15"/>
        </w:rPr>
        <w:t> </w:t>
      </w:r>
      <w:r>
        <w:rPr/>
        <w:t>of</w:t>
      </w:r>
      <w:r>
        <w:rPr>
          <w:spacing w:val="-15"/>
        </w:rPr>
        <w:t> </w:t>
      </w:r>
      <w:r>
        <w:rPr/>
        <w:t>blockchain</w:t>
      </w:r>
      <w:r>
        <w:rPr>
          <w:spacing w:val="-15"/>
        </w:rPr>
        <w:t> </w:t>
      </w:r>
      <w:r>
        <w:rPr/>
        <w:t>systems.</w:t>
      </w:r>
      <w:r>
        <w:rPr>
          <w:spacing w:val="-15"/>
        </w:rPr>
        <w:t> </w:t>
      </w:r>
      <w:r>
        <w:rPr/>
        <w:t>It</w:t>
      </w:r>
      <w:r>
        <w:rPr>
          <w:spacing w:val="-15"/>
        </w:rPr>
        <w:t> </w:t>
      </w:r>
      <w:r>
        <w:rPr/>
        <w:t>pointed</w:t>
      </w:r>
      <w:r>
        <w:rPr>
          <w:spacing w:val="-15"/>
        </w:rPr>
        <w:t> </w:t>
      </w:r>
      <w:r>
        <w:rPr/>
        <w:t>out</w:t>
      </w:r>
      <w:r>
        <w:rPr>
          <w:spacing w:val="-15"/>
        </w:rPr>
        <w:t> </w:t>
      </w:r>
      <w:r>
        <w:rPr/>
        <w:t>the</w:t>
      </w:r>
      <w:r>
        <w:rPr>
          <w:spacing w:val="-15"/>
        </w:rPr>
        <w:t> </w:t>
      </w:r>
      <w:r>
        <w:rPr/>
        <w:t>concerns</w:t>
      </w:r>
      <w:r>
        <w:rPr>
          <w:spacing w:val="-15"/>
        </w:rPr>
        <w:t> </w:t>
      </w:r>
      <w:r>
        <w:rPr/>
        <w:t>in</w:t>
      </w:r>
      <w:r>
        <w:rPr>
          <w:spacing w:val="-15"/>
        </w:rPr>
        <w:t> </w:t>
      </w:r>
      <w:r>
        <w:rPr/>
        <w:t>terms</w:t>
      </w:r>
      <w:r>
        <w:rPr>
          <w:spacing w:val="-15"/>
        </w:rPr>
        <w:t> </w:t>
      </w:r>
      <w:r>
        <w:rPr/>
        <w:t>of</w:t>
      </w:r>
      <w:r>
        <w:rPr>
          <w:spacing w:val="-15"/>
        </w:rPr>
        <w:t> </w:t>
      </w:r>
      <w:r>
        <w:rPr/>
        <w:t>interoperability, as</w:t>
      </w:r>
      <w:r>
        <w:rPr>
          <w:spacing w:val="-12"/>
        </w:rPr>
        <w:t> </w:t>
      </w:r>
      <w:r>
        <w:rPr/>
        <w:t>well</w:t>
      </w:r>
      <w:r>
        <w:rPr>
          <w:spacing w:val="-9"/>
        </w:rPr>
        <w:t> </w:t>
      </w:r>
      <w:r>
        <w:rPr/>
        <w:t>as</w:t>
      </w:r>
      <w:r>
        <w:rPr>
          <w:spacing w:val="-12"/>
        </w:rPr>
        <w:t> </w:t>
      </w:r>
      <w:r>
        <w:rPr/>
        <w:t>scalability,</w:t>
      </w:r>
      <w:r>
        <w:rPr>
          <w:spacing w:val="-12"/>
        </w:rPr>
        <w:t> </w:t>
      </w:r>
      <w:r>
        <w:rPr/>
        <w:t>among</w:t>
      </w:r>
      <w:r>
        <w:rPr>
          <w:spacing w:val="-12"/>
        </w:rPr>
        <w:t> </w:t>
      </w:r>
      <w:r>
        <w:rPr/>
        <w:t>others.</w:t>
      </w:r>
      <w:r>
        <w:rPr>
          <w:spacing w:val="-9"/>
        </w:rPr>
        <w:t> </w:t>
      </w:r>
      <w:r>
        <w:rPr/>
        <w:t>It</w:t>
      </w:r>
      <w:r>
        <w:rPr>
          <w:spacing w:val="-9"/>
        </w:rPr>
        <w:t> </w:t>
      </w:r>
      <w:r>
        <w:rPr/>
        <w:t>discloses</w:t>
      </w:r>
      <w:r>
        <w:rPr>
          <w:spacing w:val="-12"/>
        </w:rPr>
        <w:t> </w:t>
      </w:r>
      <w:r>
        <w:rPr/>
        <w:t>notes</w:t>
      </w:r>
      <w:r>
        <w:rPr>
          <w:spacing w:val="-12"/>
        </w:rPr>
        <w:t> </w:t>
      </w:r>
      <w:r>
        <w:rPr/>
        <w:t>that</w:t>
      </w:r>
      <w:r>
        <w:rPr>
          <w:spacing w:val="-12"/>
        </w:rPr>
        <w:t> </w:t>
      </w:r>
      <w:r>
        <w:rPr/>
        <w:t>in</w:t>
      </w:r>
      <w:r>
        <w:rPr>
          <w:spacing w:val="-12"/>
        </w:rPr>
        <w:t> </w:t>
      </w:r>
      <w:r>
        <w:rPr/>
        <w:t>the</w:t>
      </w:r>
      <w:r>
        <w:rPr>
          <w:spacing w:val="-10"/>
        </w:rPr>
        <w:t> </w:t>
      </w:r>
      <w:r>
        <w:rPr/>
        <w:t>future,</w:t>
      </w:r>
      <w:r>
        <w:rPr>
          <w:spacing w:val="-10"/>
        </w:rPr>
        <w:t> </w:t>
      </w:r>
      <w:r>
        <w:rPr/>
        <w:t>AI</w:t>
      </w:r>
      <w:r>
        <w:rPr>
          <w:spacing w:val="-13"/>
        </w:rPr>
        <w:t> </w:t>
      </w:r>
      <w:r>
        <w:rPr/>
        <w:t>implementation</w:t>
      </w:r>
      <w:r>
        <w:rPr>
          <w:spacing w:val="-12"/>
        </w:rPr>
        <w:t> </w:t>
      </w:r>
      <w:r>
        <w:rPr/>
        <w:t>and machine learning are necessary to enhance the performance and security of block chains.</w:t>
      </w:r>
    </w:p>
    <w:p>
      <w:pPr>
        <w:pStyle w:val="BodyText"/>
        <w:spacing w:before="179"/>
        <w:ind w:left="0"/>
      </w:pPr>
    </w:p>
    <w:p>
      <w:pPr>
        <w:pStyle w:val="BodyText"/>
        <w:spacing w:line="259" w:lineRule="auto"/>
        <w:ind w:right="584"/>
        <w:jc w:val="both"/>
      </w:pPr>
      <w:r>
        <w:rPr/>
        <w:t>In [8] introduced a modular structure in their text, named Exploring Blockchain Technology through</w:t>
      </w:r>
      <w:r>
        <w:rPr>
          <w:spacing w:val="-1"/>
        </w:rPr>
        <w:t> </w:t>
      </w:r>
      <w:r>
        <w:rPr/>
        <w:t>a</w:t>
      </w:r>
      <w:r>
        <w:rPr>
          <w:spacing w:val="-1"/>
        </w:rPr>
        <w:t> </w:t>
      </w:r>
      <w:r>
        <w:rPr/>
        <w:t>Modular</w:t>
      </w:r>
      <w:r>
        <w:rPr>
          <w:spacing w:val="-1"/>
        </w:rPr>
        <w:t> </w:t>
      </w:r>
      <w:r>
        <w:rPr/>
        <w:t>Lens. This system divides the blockchain system into vernacular</w:t>
      </w:r>
      <w:r>
        <w:rPr>
          <w:spacing w:val="-1"/>
        </w:rPr>
        <w:t> </w:t>
      </w:r>
      <w:r>
        <w:rPr/>
        <w:t>units and makes the scaling and design flexibility in variable applications: fi nance, supply chain, or identity systems.</w:t>
      </w:r>
    </w:p>
    <w:p>
      <w:pPr>
        <w:pStyle w:val="BodyText"/>
        <w:spacing w:after="0" w:line="259" w:lineRule="auto"/>
        <w:jc w:val="both"/>
        <w:sectPr>
          <w:pgSz w:w="11910" w:h="16840"/>
          <w:pgMar w:header="0" w:footer="1000" w:top="1360" w:bottom="1200" w:left="1275" w:right="850"/>
        </w:sectPr>
      </w:pPr>
    </w:p>
    <w:p>
      <w:pPr>
        <w:pStyle w:val="BodyText"/>
        <w:spacing w:before="141"/>
        <w:ind w:left="0"/>
      </w:pPr>
    </w:p>
    <w:p>
      <w:pPr>
        <w:pStyle w:val="Heading2"/>
        <w:numPr>
          <w:ilvl w:val="1"/>
          <w:numId w:val="2"/>
        </w:numPr>
        <w:tabs>
          <w:tab w:pos="525" w:val="left" w:leader="none"/>
        </w:tabs>
        <w:spacing w:line="240" w:lineRule="auto" w:before="1" w:after="0"/>
        <w:ind w:left="525" w:right="0" w:hanging="360"/>
        <w:jc w:val="left"/>
      </w:pPr>
      <w:r>
        <w:rPr/>
        <w:t>Foundations</w:t>
      </w:r>
      <w:r>
        <w:rPr>
          <w:spacing w:val="-5"/>
        </w:rPr>
        <w:t> </w:t>
      </w:r>
      <w:r>
        <w:rPr/>
        <w:t>and</w:t>
      </w:r>
      <w:r>
        <w:rPr>
          <w:spacing w:val="-4"/>
        </w:rPr>
        <w:t> </w:t>
      </w:r>
      <w:r>
        <w:rPr/>
        <w:t>Evolution</w:t>
      </w:r>
      <w:r>
        <w:rPr>
          <w:spacing w:val="-3"/>
        </w:rPr>
        <w:t> </w:t>
      </w:r>
      <w:r>
        <w:rPr/>
        <w:t>of</w:t>
      </w:r>
      <w:r>
        <w:rPr>
          <w:spacing w:val="-4"/>
        </w:rPr>
        <w:t> </w:t>
      </w:r>
      <w:r>
        <w:rPr/>
        <w:t>Blockchain</w:t>
      </w:r>
      <w:r>
        <w:rPr>
          <w:spacing w:val="-3"/>
        </w:rPr>
        <w:t> </w:t>
      </w:r>
      <w:r>
        <w:rPr>
          <w:spacing w:val="-2"/>
        </w:rPr>
        <w:t>Technology</w:t>
      </w:r>
    </w:p>
    <w:p>
      <w:pPr>
        <w:pStyle w:val="BodyText"/>
        <w:spacing w:line="259" w:lineRule="auto" w:before="180"/>
        <w:ind w:right="587"/>
        <w:jc w:val="both"/>
      </w:pPr>
      <w:r>
        <w:rPr/>
        <w:t>In [5] , It is the original paper Bitcoin: A Peer- to-peer Electronic Cash System and this was the first publication to mention blockchain as a trust less electronic payment system based on Proof</w:t>
      </w:r>
      <w:r>
        <w:rPr>
          <w:spacing w:val="-4"/>
        </w:rPr>
        <w:t> </w:t>
      </w:r>
      <w:r>
        <w:rPr/>
        <w:t>of</w:t>
      </w:r>
      <w:r>
        <w:rPr>
          <w:spacing w:val="-1"/>
        </w:rPr>
        <w:t> </w:t>
      </w:r>
      <w:r>
        <w:rPr/>
        <w:t>Work</w:t>
      </w:r>
      <w:r>
        <w:rPr>
          <w:spacing w:val="-1"/>
        </w:rPr>
        <w:t> </w:t>
      </w:r>
      <w:r>
        <w:rPr/>
        <w:t>to</w:t>
      </w:r>
      <w:r>
        <w:rPr>
          <w:spacing w:val="-2"/>
        </w:rPr>
        <w:t> </w:t>
      </w:r>
      <w:r>
        <w:rPr/>
        <w:t>achieve</w:t>
      </w:r>
      <w:r>
        <w:rPr>
          <w:spacing w:val="-2"/>
        </w:rPr>
        <w:t> </w:t>
      </w:r>
      <w:r>
        <w:rPr/>
        <w:t>a</w:t>
      </w:r>
      <w:r>
        <w:rPr>
          <w:spacing w:val="-1"/>
        </w:rPr>
        <w:t> </w:t>
      </w:r>
      <w:r>
        <w:rPr/>
        <w:t>consensus.</w:t>
      </w:r>
      <w:r>
        <w:rPr>
          <w:spacing w:val="-2"/>
        </w:rPr>
        <w:t> </w:t>
      </w:r>
      <w:r>
        <w:rPr/>
        <w:t>This</w:t>
      </w:r>
      <w:r>
        <w:rPr>
          <w:spacing w:val="-3"/>
        </w:rPr>
        <w:t> </w:t>
      </w:r>
      <w:r>
        <w:rPr/>
        <w:t>significant</w:t>
      </w:r>
      <w:r>
        <w:rPr>
          <w:spacing w:val="-2"/>
        </w:rPr>
        <w:t> </w:t>
      </w:r>
      <w:r>
        <w:rPr/>
        <w:t>article</w:t>
      </w:r>
      <w:r>
        <w:rPr>
          <w:spacing w:val="-2"/>
        </w:rPr>
        <w:t> </w:t>
      </w:r>
      <w:r>
        <w:rPr/>
        <w:t>laid the</w:t>
      </w:r>
      <w:r>
        <w:rPr>
          <w:spacing w:val="-1"/>
        </w:rPr>
        <w:t> </w:t>
      </w:r>
      <w:r>
        <w:rPr/>
        <w:t>foundational</w:t>
      </w:r>
      <w:r>
        <w:rPr>
          <w:spacing w:val="-2"/>
        </w:rPr>
        <w:t> </w:t>
      </w:r>
      <w:r>
        <w:rPr/>
        <w:t>base</w:t>
      </w:r>
      <w:r>
        <w:rPr>
          <w:spacing w:val="-1"/>
        </w:rPr>
        <w:t> </w:t>
      </w:r>
      <w:r>
        <w:rPr/>
        <w:t>of</w:t>
      </w:r>
      <w:r>
        <w:rPr>
          <w:spacing w:val="-1"/>
        </w:rPr>
        <w:t> </w:t>
      </w:r>
      <w:r>
        <w:rPr/>
        <w:t>all blockchain innovations and cryptocurrencies, which were created further based on a decentralized transactional model. In [14] discussed the history of financial systems transforming centralized but non digitized into a tokenized structure of the market and also explain the way distributed ledgers are redefining the clearing, settlement, and regulatory </w:t>
      </w:r>
      <w:r>
        <w:rPr>
          <w:spacing w:val="-2"/>
        </w:rPr>
        <w:t>procedures.</w:t>
      </w:r>
    </w:p>
    <w:p>
      <w:pPr>
        <w:pStyle w:val="BodyText"/>
        <w:ind w:left="0"/>
      </w:pPr>
    </w:p>
    <w:p>
      <w:pPr>
        <w:pStyle w:val="BodyText"/>
        <w:spacing w:before="64"/>
        <w:ind w:left="0"/>
      </w:pPr>
    </w:p>
    <w:p>
      <w:pPr>
        <w:pStyle w:val="Heading2"/>
        <w:numPr>
          <w:ilvl w:val="1"/>
          <w:numId w:val="2"/>
        </w:numPr>
        <w:tabs>
          <w:tab w:pos="525" w:val="left" w:leader="none"/>
        </w:tabs>
        <w:spacing w:line="240" w:lineRule="auto" w:before="0" w:after="0"/>
        <w:ind w:left="525" w:right="0" w:hanging="360"/>
        <w:jc w:val="left"/>
      </w:pPr>
      <w:r>
        <w:rPr/>
        <w:t>Applications</w:t>
      </w:r>
      <w:r>
        <w:rPr>
          <w:spacing w:val="-5"/>
        </w:rPr>
        <w:t> </w:t>
      </w:r>
      <w:r>
        <w:rPr/>
        <w:t>and</w:t>
      </w:r>
      <w:r>
        <w:rPr>
          <w:spacing w:val="-3"/>
        </w:rPr>
        <w:t> </w:t>
      </w:r>
      <w:r>
        <w:rPr/>
        <w:t>Adoption</w:t>
      </w:r>
      <w:r>
        <w:rPr>
          <w:spacing w:val="-4"/>
        </w:rPr>
        <w:t> </w:t>
      </w:r>
      <w:r>
        <w:rPr/>
        <w:t>of</w:t>
      </w:r>
      <w:r>
        <w:rPr>
          <w:spacing w:val="-3"/>
        </w:rPr>
        <w:t> </w:t>
      </w:r>
      <w:r>
        <w:rPr>
          <w:spacing w:val="-2"/>
        </w:rPr>
        <w:t>Blockchain</w:t>
      </w:r>
    </w:p>
    <w:p>
      <w:pPr>
        <w:pStyle w:val="BodyText"/>
        <w:spacing w:line="259" w:lineRule="auto" w:before="182"/>
        <w:ind w:right="588"/>
        <w:jc w:val="both"/>
      </w:pPr>
      <w:r>
        <w:rPr/>
        <w:t>In</w:t>
      </w:r>
      <w:r>
        <w:rPr>
          <w:spacing w:val="-4"/>
        </w:rPr>
        <w:t> </w:t>
      </w:r>
      <w:r>
        <w:rPr/>
        <w:t>[7]</w:t>
      </w:r>
      <w:r>
        <w:rPr>
          <w:spacing w:val="-7"/>
        </w:rPr>
        <w:t> </w:t>
      </w:r>
      <w:r>
        <w:rPr/>
        <w:t>Produced</w:t>
      </w:r>
      <w:r>
        <w:rPr>
          <w:spacing w:val="-3"/>
        </w:rPr>
        <w:t> </w:t>
      </w:r>
      <w:r>
        <w:rPr/>
        <w:t>a</w:t>
      </w:r>
      <w:r>
        <w:rPr>
          <w:spacing w:val="-7"/>
        </w:rPr>
        <w:t> </w:t>
      </w:r>
      <w:r>
        <w:rPr/>
        <w:t>survey</w:t>
      </w:r>
      <w:r>
        <w:rPr>
          <w:spacing w:val="-3"/>
        </w:rPr>
        <w:t> </w:t>
      </w:r>
      <w:r>
        <w:rPr/>
        <w:t>on</w:t>
      </w:r>
      <w:r>
        <w:rPr>
          <w:spacing w:val="-6"/>
        </w:rPr>
        <w:t> </w:t>
      </w:r>
      <w:r>
        <w:rPr/>
        <w:t>the</w:t>
      </w:r>
      <w:r>
        <w:rPr>
          <w:spacing w:val="-6"/>
        </w:rPr>
        <w:t> </w:t>
      </w:r>
      <w:r>
        <w:rPr/>
        <w:t>Application</w:t>
      </w:r>
      <w:r>
        <w:rPr>
          <w:spacing w:val="-6"/>
        </w:rPr>
        <w:t> </w:t>
      </w:r>
      <w:r>
        <w:rPr/>
        <w:t>of</w:t>
      </w:r>
      <w:r>
        <w:rPr>
          <w:spacing w:val="-4"/>
        </w:rPr>
        <w:t> </w:t>
      </w:r>
      <w:r>
        <w:rPr/>
        <w:t>Blockchain</w:t>
      </w:r>
      <w:r>
        <w:rPr>
          <w:spacing w:val="-5"/>
        </w:rPr>
        <w:t> </w:t>
      </w:r>
      <w:r>
        <w:rPr/>
        <w:t>in</w:t>
      </w:r>
      <w:r>
        <w:rPr>
          <w:spacing w:val="-5"/>
        </w:rPr>
        <w:t> </w:t>
      </w:r>
      <w:r>
        <w:rPr/>
        <w:t>Cryptographic</w:t>
      </w:r>
      <w:r>
        <w:rPr>
          <w:spacing w:val="-4"/>
        </w:rPr>
        <w:t> </w:t>
      </w:r>
      <w:r>
        <w:rPr/>
        <w:t>Proto</w:t>
      </w:r>
      <w:r>
        <w:rPr>
          <w:spacing w:val="-6"/>
        </w:rPr>
        <w:t> </w:t>
      </w:r>
      <w:r>
        <w:rPr/>
        <w:t>cols</w:t>
      </w:r>
      <w:r>
        <w:rPr>
          <w:spacing w:val="-5"/>
        </w:rPr>
        <w:t> </w:t>
      </w:r>
      <w:r>
        <w:rPr/>
        <w:t>survey the application of blockchain to augment such cryptographic components as secure key exchange</w:t>
      </w:r>
      <w:r>
        <w:rPr>
          <w:spacing w:val="-5"/>
        </w:rPr>
        <w:t> </w:t>
      </w:r>
      <w:r>
        <w:rPr/>
        <w:t>and</w:t>
      </w:r>
      <w:r>
        <w:rPr>
          <w:spacing w:val="-4"/>
        </w:rPr>
        <w:t> </w:t>
      </w:r>
      <w:r>
        <w:rPr/>
        <w:t>timestamping</w:t>
      </w:r>
      <w:r>
        <w:rPr>
          <w:spacing w:val="-4"/>
        </w:rPr>
        <w:t> </w:t>
      </w:r>
      <w:r>
        <w:rPr/>
        <w:t>in</w:t>
      </w:r>
      <w:r>
        <w:rPr>
          <w:spacing w:val="-4"/>
        </w:rPr>
        <w:t> </w:t>
      </w:r>
      <w:r>
        <w:rPr/>
        <w:t>smart</w:t>
      </w:r>
      <w:r>
        <w:rPr>
          <w:spacing w:val="-4"/>
        </w:rPr>
        <w:t> </w:t>
      </w:r>
      <w:r>
        <w:rPr/>
        <w:t>cities.</w:t>
      </w:r>
      <w:r>
        <w:rPr>
          <w:spacing w:val="-4"/>
        </w:rPr>
        <w:t> </w:t>
      </w:r>
      <w:r>
        <w:rPr/>
        <w:t>This</w:t>
      </w:r>
      <w:r>
        <w:rPr>
          <w:spacing w:val="-4"/>
        </w:rPr>
        <w:t> </w:t>
      </w:r>
      <w:r>
        <w:rPr/>
        <w:t>paper</w:t>
      </w:r>
      <w:r>
        <w:rPr>
          <w:spacing w:val="-4"/>
        </w:rPr>
        <w:t> </w:t>
      </w:r>
      <w:r>
        <w:rPr/>
        <w:t>indicated</w:t>
      </w:r>
      <w:r>
        <w:rPr>
          <w:spacing w:val="-4"/>
        </w:rPr>
        <w:t> </w:t>
      </w:r>
      <w:r>
        <w:rPr/>
        <w:t>the</w:t>
      </w:r>
      <w:r>
        <w:rPr>
          <w:spacing w:val="-5"/>
        </w:rPr>
        <w:t> </w:t>
      </w:r>
      <w:r>
        <w:rPr/>
        <w:t>importance</w:t>
      </w:r>
      <w:r>
        <w:rPr>
          <w:spacing w:val="-2"/>
        </w:rPr>
        <w:t> </w:t>
      </w:r>
      <w:r>
        <w:rPr/>
        <w:t>of</w:t>
      </w:r>
      <w:r>
        <w:rPr>
          <w:spacing w:val="-4"/>
        </w:rPr>
        <w:t> </w:t>
      </w:r>
      <w:r>
        <w:rPr/>
        <w:t>blockchain in improving the cryptographic integrity and discuss performance trade-offs in decentralized deployments.</w:t>
      </w:r>
      <w:r>
        <w:rPr>
          <w:spacing w:val="-3"/>
        </w:rPr>
        <w:t> </w:t>
      </w:r>
      <w:r>
        <w:rPr/>
        <w:t>In</w:t>
      </w:r>
      <w:r>
        <w:rPr>
          <w:spacing w:val="-2"/>
        </w:rPr>
        <w:t> </w:t>
      </w:r>
      <w:r>
        <w:rPr/>
        <w:t>[9]</w:t>
      </w:r>
      <w:r>
        <w:rPr>
          <w:spacing w:val="-5"/>
        </w:rPr>
        <w:t> </w:t>
      </w:r>
      <w:r>
        <w:rPr/>
        <w:t>pointed</w:t>
      </w:r>
      <w:r>
        <w:rPr>
          <w:spacing w:val="-3"/>
        </w:rPr>
        <w:t> </w:t>
      </w:r>
      <w:r>
        <w:rPr/>
        <w:t>out</w:t>
      </w:r>
      <w:r>
        <w:rPr>
          <w:spacing w:val="-3"/>
        </w:rPr>
        <w:t> </w:t>
      </w:r>
      <w:r>
        <w:rPr/>
        <w:t>that</w:t>
      </w:r>
      <w:r>
        <w:rPr>
          <w:spacing w:val="-3"/>
        </w:rPr>
        <w:t> </w:t>
      </w:r>
      <w:r>
        <w:rPr/>
        <w:t>tokenization</w:t>
      </w:r>
      <w:r>
        <w:rPr>
          <w:spacing w:val="-3"/>
        </w:rPr>
        <w:t> </w:t>
      </w:r>
      <w:r>
        <w:rPr/>
        <w:t>and</w:t>
      </w:r>
      <w:r>
        <w:rPr>
          <w:spacing w:val="-3"/>
        </w:rPr>
        <w:t> </w:t>
      </w:r>
      <w:r>
        <w:rPr/>
        <w:t>Decentralized</w:t>
      </w:r>
      <w:r>
        <w:rPr>
          <w:spacing w:val="-2"/>
        </w:rPr>
        <w:t> </w:t>
      </w:r>
      <w:r>
        <w:rPr/>
        <w:t>Finance</w:t>
      </w:r>
      <w:r>
        <w:rPr>
          <w:spacing w:val="-2"/>
        </w:rPr>
        <w:t> </w:t>
      </w:r>
      <w:r>
        <w:rPr/>
        <w:t>(DEFI),</w:t>
      </w:r>
      <w:r>
        <w:rPr>
          <w:spacing w:val="-3"/>
        </w:rPr>
        <w:t> </w:t>
      </w:r>
      <w:r>
        <w:rPr/>
        <w:t>the</w:t>
      </w:r>
      <w:r>
        <w:rPr>
          <w:spacing w:val="-3"/>
        </w:rPr>
        <w:t> </w:t>
      </w:r>
      <w:r>
        <w:rPr/>
        <w:t>main element of the DeFi environment is tokenization. It discussed about the effects of tokenized assets on the involving in the market, liquidity, and taking control and addresses the composability and systemic risks presence management in financial procedures.</w:t>
      </w:r>
    </w:p>
    <w:p>
      <w:pPr>
        <w:pStyle w:val="BodyText"/>
        <w:spacing w:before="182"/>
        <w:ind w:left="0"/>
      </w:pPr>
    </w:p>
    <w:p>
      <w:pPr>
        <w:pStyle w:val="BodyText"/>
        <w:spacing w:line="259" w:lineRule="auto"/>
        <w:ind w:right="586"/>
        <w:jc w:val="both"/>
      </w:pPr>
      <w:r>
        <w:rPr/>
        <w:t>In [10] explained the advantages of blockchain to improve the education ecosystems, such as information exchange without trust and automation. It talks of the integration problems like resource</w:t>
      </w:r>
      <w:r>
        <w:rPr>
          <w:spacing w:val="-3"/>
        </w:rPr>
        <w:t> </w:t>
      </w:r>
      <w:r>
        <w:rPr/>
        <w:t>constraints</w:t>
      </w:r>
      <w:r>
        <w:rPr>
          <w:spacing w:val="-3"/>
        </w:rPr>
        <w:t> </w:t>
      </w:r>
      <w:r>
        <w:rPr/>
        <w:t>in</w:t>
      </w:r>
      <w:r>
        <w:rPr>
          <w:spacing w:val="-2"/>
        </w:rPr>
        <w:t> </w:t>
      </w:r>
      <w:r>
        <w:rPr/>
        <w:t>which</w:t>
      </w:r>
      <w:r>
        <w:rPr>
          <w:spacing w:val="-2"/>
        </w:rPr>
        <w:t> </w:t>
      </w:r>
      <w:r>
        <w:rPr/>
        <w:t>it</w:t>
      </w:r>
      <w:r>
        <w:rPr>
          <w:spacing w:val="-2"/>
        </w:rPr>
        <w:t> </w:t>
      </w:r>
      <w:r>
        <w:rPr/>
        <w:t>proposes consensus</w:t>
      </w:r>
      <w:r>
        <w:rPr>
          <w:spacing w:val="-3"/>
        </w:rPr>
        <w:t> </w:t>
      </w:r>
      <w:r>
        <w:rPr/>
        <w:t>mechanisms</w:t>
      </w:r>
      <w:r>
        <w:rPr>
          <w:spacing w:val="-3"/>
        </w:rPr>
        <w:t> </w:t>
      </w:r>
      <w:r>
        <w:rPr/>
        <w:t>that</w:t>
      </w:r>
      <w:r>
        <w:rPr>
          <w:spacing w:val="-2"/>
        </w:rPr>
        <w:t> </w:t>
      </w:r>
      <w:r>
        <w:rPr/>
        <w:t>can be</w:t>
      </w:r>
      <w:r>
        <w:rPr>
          <w:spacing w:val="-3"/>
        </w:rPr>
        <w:t> </w:t>
      </w:r>
      <w:r>
        <w:rPr/>
        <w:t>adapted</w:t>
      </w:r>
      <w:r>
        <w:rPr>
          <w:spacing w:val="-2"/>
        </w:rPr>
        <w:t> </w:t>
      </w:r>
      <w:r>
        <w:rPr/>
        <w:t>to</w:t>
      </w:r>
      <w:r>
        <w:rPr>
          <w:spacing w:val="-2"/>
        </w:rPr>
        <w:t> </w:t>
      </w:r>
      <w:r>
        <w:rPr/>
        <w:t>secure sharing of the education information with role based access control. In [12] discussed the adoption</w:t>
      </w:r>
      <w:r>
        <w:rPr>
          <w:spacing w:val="-15"/>
        </w:rPr>
        <w:t> </w:t>
      </w:r>
      <w:r>
        <w:rPr/>
        <w:t>patterns</w:t>
      </w:r>
      <w:r>
        <w:rPr>
          <w:spacing w:val="-15"/>
        </w:rPr>
        <w:t> </w:t>
      </w:r>
      <w:r>
        <w:rPr/>
        <w:t>across</w:t>
      </w:r>
      <w:r>
        <w:rPr>
          <w:spacing w:val="-15"/>
        </w:rPr>
        <w:t> </w:t>
      </w:r>
      <w:r>
        <w:rPr/>
        <w:t>industries</w:t>
      </w:r>
      <w:r>
        <w:rPr>
          <w:spacing w:val="-15"/>
        </w:rPr>
        <w:t> </w:t>
      </w:r>
      <w:r>
        <w:rPr/>
        <w:t>are</w:t>
      </w:r>
      <w:r>
        <w:rPr>
          <w:spacing w:val="-15"/>
        </w:rPr>
        <w:t> </w:t>
      </w:r>
      <w:r>
        <w:rPr/>
        <w:t>compared</w:t>
      </w:r>
      <w:r>
        <w:rPr>
          <w:spacing w:val="-15"/>
        </w:rPr>
        <w:t> </w:t>
      </w:r>
      <w:r>
        <w:rPr/>
        <w:t>in</w:t>
      </w:r>
      <w:r>
        <w:rPr>
          <w:spacing w:val="-15"/>
        </w:rPr>
        <w:t> </w:t>
      </w:r>
      <w:r>
        <w:rPr/>
        <w:t>Towards</w:t>
      </w:r>
      <w:r>
        <w:rPr>
          <w:spacing w:val="-15"/>
        </w:rPr>
        <w:t> </w:t>
      </w:r>
      <w:r>
        <w:rPr/>
        <w:t>the</w:t>
      </w:r>
      <w:r>
        <w:rPr>
          <w:spacing w:val="-15"/>
        </w:rPr>
        <w:t> </w:t>
      </w:r>
      <w:r>
        <w:rPr/>
        <w:t>Mass</w:t>
      </w:r>
      <w:r>
        <w:rPr>
          <w:spacing w:val="-15"/>
        </w:rPr>
        <w:t> </w:t>
      </w:r>
      <w:r>
        <w:rPr/>
        <w:t>Adoption</w:t>
      </w:r>
      <w:r>
        <w:rPr>
          <w:spacing w:val="-15"/>
        </w:rPr>
        <w:t> </w:t>
      </w:r>
      <w:r>
        <w:rPr/>
        <w:t>of</w:t>
      </w:r>
      <w:r>
        <w:rPr>
          <w:spacing w:val="-15"/>
        </w:rPr>
        <w:t> </w:t>
      </w:r>
      <w:r>
        <w:rPr/>
        <w:t>Blockchain: Cross-Industry Insights observing that the primary components of mainstream adoption of blockchain</w:t>
      </w:r>
      <w:r>
        <w:rPr>
          <w:spacing w:val="-4"/>
        </w:rPr>
        <w:t> </w:t>
      </w:r>
      <w:r>
        <w:rPr/>
        <w:t>are</w:t>
      </w:r>
      <w:r>
        <w:rPr>
          <w:spacing w:val="-5"/>
        </w:rPr>
        <w:t> </w:t>
      </w:r>
      <w:r>
        <w:rPr/>
        <w:t>interoperability,</w:t>
      </w:r>
      <w:r>
        <w:rPr>
          <w:spacing w:val="-4"/>
        </w:rPr>
        <w:t> </w:t>
      </w:r>
      <w:r>
        <w:rPr/>
        <w:t>user</w:t>
      </w:r>
      <w:r>
        <w:rPr>
          <w:spacing w:val="-4"/>
        </w:rPr>
        <w:t> </w:t>
      </w:r>
      <w:r>
        <w:rPr/>
        <w:t>experience</w:t>
      </w:r>
      <w:r>
        <w:rPr>
          <w:spacing w:val="-5"/>
        </w:rPr>
        <w:t> </w:t>
      </w:r>
      <w:r>
        <w:rPr/>
        <w:t>and</w:t>
      </w:r>
      <w:r>
        <w:rPr>
          <w:spacing w:val="-4"/>
        </w:rPr>
        <w:t> </w:t>
      </w:r>
      <w:r>
        <w:rPr/>
        <w:t>scalability.</w:t>
      </w:r>
      <w:r>
        <w:rPr>
          <w:spacing w:val="-2"/>
        </w:rPr>
        <w:t> </w:t>
      </w:r>
      <w:r>
        <w:rPr/>
        <w:t>In</w:t>
      </w:r>
      <w:r>
        <w:rPr>
          <w:spacing w:val="-4"/>
        </w:rPr>
        <w:t> </w:t>
      </w:r>
      <w:r>
        <w:rPr/>
        <w:t>[13]</w:t>
      </w:r>
      <w:r>
        <w:rPr>
          <w:spacing w:val="-4"/>
        </w:rPr>
        <w:t> </w:t>
      </w:r>
      <w:r>
        <w:rPr/>
        <w:t>discussed</w:t>
      </w:r>
      <w:r>
        <w:rPr>
          <w:spacing w:val="-4"/>
        </w:rPr>
        <w:t> </w:t>
      </w:r>
      <w:r>
        <w:rPr/>
        <w:t>the</w:t>
      </w:r>
      <w:r>
        <w:rPr>
          <w:spacing w:val="-5"/>
        </w:rPr>
        <w:t> </w:t>
      </w:r>
      <w:r>
        <w:rPr/>
        <w:t>potential of</w:t>
      </w:r>
      <w:r>
        <w:rPr>
          <w:spacing w:val="-7"/>
        </w:rPr>
        <w:t> </w:t>
      </w:r>
      <w:r>
        <w:rPr/>
        <w:t>blockchain</w:t>
      </w:r>
      <w:r>
        <w:rPr>
          <w:spacing w:val="-5"/>
        </w:rPr>
        <w:t> </w:t>
      </w:r>
      <w:r>
        <w:rPr/>
        <w:t>to</w:t>
      </w:r>
      <w:r>
        <w:rPr>
          <w:spacing w:val="-5"/>
        </w:rPr>
        <w:t> </w:t>
      </w:r>
      <w:r>
        <w:rPr/>
        <w:t>remodel</w:t>
      </w:r>
      <w:r>
        <w:rPr>
          <w:spacing w:val="-3"/>
        </w:rPr>
        <w:t> </w:t>
      </w:r>
      <w:r>
        <w:rPr/>
        <w:t>the</w:t>
      </w:r>
      <w:r>
        <w:rPr>
          <w:spacing w:val="-6"/>
        </w:rPr>
        <w:t> </w:t>
      </w:r>
      <w:r>
        <w:rPr/>
        <w:t>traditional</w:t>
      </w:r>
      <w:r>
        <w:rPr>
          <w:spacing w:val="-6"/>
        </w:rPr>
        <w:t> </w:t>
      </w:r>
      <w:r>
        <w:rPr/>
        <w:t>financial</w:t>
      </w:r>
      <w:r>
        <w:rPr>
          <w:spacing w:val="-6"/>
        </w:rPr>
        <w:t> </w:t>
      </w:r>
      <w:r>
        <w:rPr/>
        <w:t>institutions</w:t>
      </w:r>
      <w:r>
        <w:rPr>
          <w:spacing w:val="-8"/>
        </w:rPr>
        <w:t> </w:t>
      </w:r>
      <w:r>
        <w:rPr/>
        <w:t>in</w:t>
      </w:r>
      <w:r>
        <w:rPr>
          <w:spacing w:val="-5"/>
        </w:rPr>
        <w:t> </w:t>
      </w:r>
      <w:r>
        <w:rPr/>
        <w:t>Blockchain</w:t>
      </w:r>
      <w:r>
        <w:rPr>
          <w:spacing w:val="-5"/>
        </w:rPr>
        <w:t> </w:t>
      </w:r>
      <w:r>
        <w:rPr/>
        <w:t>for</w:t>
      </w:r>
      <w:r>
        <w:rPr>
          <w:spacing w:val="-7"/>
        </w:rPr>
        <w:t> </w:t>
      </w:r>
      <w:r>
        <w:rPr/>
        <w:t>Finance.</w:t>
      </w:r>
      <w:r>
        <w:rPr>
          <w:spacing w:val="-6"/>
        </w:rPr>
        <w:t> </w:t>
      </w:r>
      <w:r>
        <w:rPr/>
        <w:t>Some of these applications, including securities settlement to asset management, will be covered in the</w:t>
      </w:r>
      <w:r>
        <w:rPr>
          <w:spacing w:val="-5"/>
        </w:rPr>
        <w:t> </w:t>
      </w:r>
      <w:r>
        <w:rPr/>
        <w:t>paper</w:t>
      </w:r>
      <w:r>
        <w:rPr>
          <w:spacing w:val="-6"/>
        </w:rPr>
        <w:t> </w:t>
      </w:r>
      <w:r>
        <w:rPr/>
        <w:t>in</w:t>
      </w:r>
      <w:r>
        <w:rPr>
          <w:spacing w:val="-4"/>
        </w:rPr>
        <w:t> </w:t>
      </w:r>
      <w:r>
        <w:rPr/>
        <w:t>an</w:t>
      </w:r>
      <w:r>
        <w:rPr>
          <w:spacing w:val="-5"/>
        </w:rPr>
        <w:t> </w:t>
      </w:r>
      <w:r>
        <w:rPr/>
        <w:t>attempt</w:t>
      </w:r>
      <w:r>
        <w:rPr>
          <w:spacing w:val="-4"/>
        </w:rPr>
        <w:t> </w:t>
      </w:r>
      <w:r>
        <w:rPr/>
        <w:t>to</w:t>
      </w:r>
      <w:r>
        <w:rPr>
          <w:spacing w:val="-2"/>
        </w:rPr>
        <w:t> </w:t>
      </w:r>
      <w:r>
        <w:rPr/>
        <w:t>imbibe</w:t>
      </w:r>
      <w:r>
        <w:rPr>
          <w:spacing w:val="-4"/>
        </w:rPr>
        <w:t> </w:t>
      </w:r>
      <w:r>
        <w:rPr/>
        <w:t>a</w:t>
      </w:r>
      <w:r>
        <w:rPr>
          <w:spacing w:val="-6"/>
        </w:rPr>
        <w:t> </w:t>
      </w:r>
      <w:r>
        <w:rPr/>
        <w:t>clear</w:t>
      </w:r>
      <w:r>
        <w:rPr>
          <w:spacing w:val="-6"/>
        </w:rPr>
        <w:t> </w:t>
      </w:r>
      <w:r>
        <w:rPr/>
        <w:t>picture</w:t>
      </w:r>
      <w:r>
        <w:rPr>
          <w:spacing w:val="-6"/>
        </w:rPr>
        <w:t> </w:t>
      </w:r>
      <w:r>
        <w:rPr/>
        <w:t>of</w:t>
      </w:r>
      <w:r>
        <w:rPr>
          <w:spacing w:val="-2"/>
        </w:rPr>
        <w:t> </w:t>
      </w:r>
      <w:r>
        <w:rPr/>
        <w:t>how</w:t>
      </w:r>
      <w:r>
        <w:rPr>
          <w:spacing w:val="-5"/>
        </w:rPr>
        <w:t> </w:t>
      </w:r>
      <w:r>
        <w:rPr/>
        <w:t>the</w:t>
      </w:r>
      <w:r>
        <w:rPr>
          <w:spacing w:val="-5"/>
        </w:rPr>
        <w:t> </w:t>
      </w:r>
      <w:r>
        <w:rPr/>
        <w:t>blockchain</w:t>
      </w:r>
      <w:r>
        <w:rPr>
          <w:spacing w:val="-4"/>
        </w:rPr>
        <w:t> </w:t>
      </w:r>
      <w:r>
        <w:rPr/>
        <w:t>will</w:t>
      </w:r>
      <w:r>
        <w:rPr>
          <w:spacing w:val="-4"/>
        </w:rPr>
        <w:t> </w:t>
      </w:r>
      <w:r>
        <w:rPr/>
        <w:t>be</w:t>
      </w:r>
      <w:r>
        <w:rPr>
          <w:spacing w:val="-6"/>
        </w:rPr>
        <w:t> </w:t>
      </w:r>
      <w:r>
        <w:rPr/>
        <w:t>implemented</w:t>
      </w:r>
      <w:r>
        <w:rPr>
          <w:spacing w:val="-5"/>
        </w:rPr>
        <w:t> </w:t>
      </w:r>
      <w:r>
        <w:rPr/>
        <w:t>in the financial sector.</w:t>
      </w:r>
    </w:p>
    <w:p>
      <w:pPr>
        <w:pStyle w:val="BodyText"/>
        <w:spacing w:after="0" w:line="259" w:lineRule="auto"/>
        <w:jc w:val="both"/>
        <w:sectPr>
          <w:pgSz w:w="11910" w:h="16840"/>
          <w:pgMar w:header="0" w:footer="1000" w:top="1920" w:bottom="1200" w:left="1275" w:right="850"/>
        </w:sectPr>
      </w:pPr>
    </w:p>
    <w:p>
      <w:pPr>
        <w:pStyle w:val="Heading1"/>
        <w:spacing w:line="376" w:lineRule="auto"/>
        <w:ind w:left="3314" w:right="3823" w:firstLine="84"/>
      </w:pPr>
      <w:r>
        <w:rPr/>
        <w:t>CHAPTER III SYSTEM</w:t>
      </w:r>
      <w:r>
        <w:rPr>
          <w:spacing w:val="-18"/>
        </w:rPr>
        <w:t> </w:t>
      </w:r>
      <w:r>
        <w:rPr/>
        <w:t>ANALYSIS</w:t>
      </w:r>
    </w:p>
    <w:p>
      <w:pPr>
        <w:pStyle w:val="BodyText"/>
        <w:spacing w:before="187"/>
        <w:ind w:left="0"/>
        <w:rPr>
          <w:b/>
          <w:sz w:val="28"/>
        </w:rPr>
      </w:pPr>
    </w:p>
    <w:p>
      <w:pPr>
        <w:pStyle w:val="Heading2"/>
        <w:numPr>
          <w:ilvl w:val="1"/>
          <w:numId w:val="3"/>
        </w:numPr>
        <w:tabs>
          <w:tab w:pos="525" w:val="left" w:leader="none"/>
        </w:tabs>
        <w:spacing w:line="240" w:lineRule="auto" w:before="0" w:after="0"/>
        <w:ind w:left="525" w:right="0" w:hanging="360"/>
        <w:jc w:val="left"/>
      </w:pPr>
      <w:r>
        <w:rPr>
          <w:spacing w:val="-2"/>
        </w:rPr>
        <w:t>Introduction</w:t>
      </w:r>
    </w:p>
    <w:p>
      <w:pPr>
        <w:pStyle w:val="BodyText"/>
        <w:spacing w:line="259" w:lineRule="auto" w:before="183"/>
        <w:ind w:right="588"/>
        <w:jc w:val="both"/>
      </w:pPr>
      <w:r>
        <w:rPr/>
        <w:t>Software development requires a careful analysis of the existing system and an evaluation of the functional and non-functional requirements in order to accurately document the desired abilities and performance of the new system prior to proceeding with design and implementation activities.</w:t>
      </w:r>
    </w:p>
    <w:p>
      <w:pPr>
        <w:pStyle w:val="BodyText"/>
        <w:spacing w:line="259" w:lineRule="auto" w:before="159"/>
        <w:ind w:right="589"/>
        <w:jc w:val="both"/>
      </w:pPr>
      <w:r>
        <w:rPr/>
        <w:t>While this project performs a system analysis of the Ingrion Blockchain platform, it will also include</w:t>
      </w:r>
      <w:r>
        <w:rPr>
          <w:spacing w:val="-1"/>
        </w:rPr>
        <w:t> </w:t>
      </w:r>
      <w:r>
        <w:rPr/>
        <w:t>an evaluation of</w:t>
      </w:r>
      <w:r>
        <w:rPr>
          <w:spacing w:val="-1"/>
        </w:rPr>
        <w:t> </w:t>
      </w:r>
      <w:r>
        <w:rPr/>
        <w:t>the</w:t>
      </w:r>
      <w:r>
        <w:rPr>
          <w:spacing w:val="-1"/>
        </w:rPr>
        <w:t> </w:t>
      </w:r>
      <w:r>
        <w:rPr/>
        <w:t>previous version Ingrion platform,</w:t>
      </w:r>
      <w:r>
        <w:rPr>
          <w:spacing w:val="-1"/>
        </w:rPr>
        <w:t> </w:t>
      </w:r>
      <w:r>
        <w:rPr/>
        <w:t>as well as an evaluation of</w:t>
      </w:r>
      <w:r>
        <w:rPr>
          <w:spacing w:val="-1"/>
        </w:rPr>
        <w:t> </w:t>
      </w:r>
      <w:r>
        <w:rPr/>
        <w:t>the current version against the functional and non-functional requirements of the Ingrion user community. In addition, this chapter will include an overview of feasibility studies and demonstrate potential risks associated with developing the Ingrion platform.</w:t>
      </w:r>
    </w:p>
    <w:p>
      <w:pPr>
        <w:pStyle w:val="Heading2"/>
        <w:numPr>
          <w:ilvl w:val="1"/>
          <w:numId w:val="3"/>
        </w:numPr>
        <w:tabs>
          <w:tab w:pos="525" w:val="left" w:leader="none"/>
        </w:tabs>
        <w:spacing w:line="240" w:lineRule="auto" w:before="159" w:after="0"/>
        <w:ind w:left="525" w:right="0" w:hanging="360"/>
        <w:jc w:val="left"/>
      </w:pPr>
      <w:r>
        <w:rPr/>
        <w:t>Existing</w:t>
      </w:r>
      <w:r>
        <w:rPr>
          <w:spacing w:val="-4"/>
        </w:rPr>
        <w:t> </w:t>
      </w:r>
      <w:r>
        <w:rPr>
          <w:spacing w:val="-2"/>
        </w:rPr>
        <w:t>System</w:t>
      </w:r>
    </w:p>
    <w:p>
      <w:pPr>
        <w:pStyle w:val="BodyText"/>
        <w:spacing w:line="259" w:lineRule="auto" w:before="182"/>
        <w:ind w:right="588"/>
        <w:jc w:val="both"/>
      </w:pPr>
      <w:r>
        <w:rPr/>
        <w:t>The existing financial systems are</w:t>
      </w:r>
      <w:r>
        <w:rPr>
          <w:spacing w:val="-1"/>
        </w:rPr>
        <w:t> </w:t>
      </w:r>
      <w:r>
        <w:rPr/>
        <w:t>mostly centralized and depend on trusted third parties such as banks, financial institutions, and regulatory bodies to manage transactions and records. Although these systems are widely used, they suffer from several drawbacks such as lack of transparency, high operational costs, delays in transaction processing, and single points of </w:t>
      </w:r>
      <w:r>
        <w:rPr>
          <w:spacing w:val="-2"/>
        </w:rPr>
        <w:t>failure.</w:t>
      </w:r>
    </w:p>
    <w:p>
      <w:pPr>
        <w:pStyle w:val="BodyText"/>
        <w:spacing w:line="259" w:lineRule="auto" w:before="159"/>
        <w:ind w:right="588"/>
        <w:jc w:val="both"/>
      </w:pPr>
      <w:r>
        <w:rPr/>
        <w:t>Even</w:t>
      </w:r>
      <w:r>
        <w:rPr>
          <w:spacing w:val="-1"/>
        </w:rPr>
        <w:t> </w:t>
      </w:r>
      <w:r>
        <w:rPr/>
        <w:t>existing</w:t>
      </w:r>
      <w:r>
        <w:rPr>
          <w:spacing w:val="-1"/>
        </w:rPr>
        <w:t> </w:t>
      </w:r>
      <w:r>
        <w:rPr/>
        <w:t>blockchain platforms</w:t>
      </w:r>
      <w:r>
        <w:rPr>
          <w:spacing w:val="-1"/>
        </w:rPr>
        <w:t> </w:t>
      </w:r>
      <w:r>
        <w:rPr/>
        <w:t>like</w:t>
      </w:r>
      <w:r>
        <w:rPr>
          <w:spacing w:val="-2"/>
        </w:rPr>
        <w:t> </w:t>
      </w:r>
      <w:r>
        <w:rPr/>
        <w:t>Bitcoin</w:t>
      </w:r>
      <w:r>
        <w:rPr>
          <w:spacing w:val="-1"/>
        </w:rPr>
        <w:t> </w:t>
      </w:r>
      <w:r>
        <w:rPr/>
        <w:t>and</w:t>
      </w:r>
      <w:r>
        <w:rPr>
          <w:spacing w:val="-1"/>
        </w:rPr>
        <w:t> </w:t>
      </w:r>
      <w:r>
        <w:rPr/>
        <w:t>Ethereum,</w:t>
      </w:r>
      <w:r>
        <w:rPr>
          <w:spacing w:val="-1"/>
        </w:rPr>
        <w:t> </w:t>
      </w:r>
      <w:r>
        <w:rPr/>
        <w:t>while</w:t>
      </w:r>
      <w:r>
        <w:rPr>
          <w:spacing w:val="-2"/>
        </w:rPr>
        <w:t> </w:t>
      </w:r>
      <w:r>
        <w:rPr/>
        <w:t>decentralized,</w:t>
      </w:r>
      <w:r>
        <w:rPr>
          <w:spacing w:val="-1"/>
        </w:rPr>
        <w:t> </w:t>
      </w:r>
      <w:r>
        <w:rPr/>
        <w:t>are</w:t>
      </w:r>
      <w:r>
        <w:rPr>
          <w:spacing w:val="-2"/>
        </w:rPr>
        <w:t> </w:t>
      </w:r>
      <w:r>
        <w:rPr/>
        <w:t>either too specialized or too complex for domain-specific academic and financial workflow applications. They often require heavy infrastructure, high transaction fees, and complex configurations, which makes them less suitable for lightweight and customized </w:t>
      </w:r>
      <w:r>
        <w:rPr>
          <w:spacing w:val="-2"/>
        </w:rPr>
        <w:t>implementations.</w:t>
      </w:r>
    </w:p>
    <w:p>
      <w:pPr>
        <w:pStyle w:val="Heading2"/>
        <w:numPr>
          <w:ilvl w:val="1"/>
          <w:numId w:val="3"/>
        </w:numPr>
        <w:tabs>
          <w:tab w:pos="525" w:val="left" w:leader="none"/>
        </w:tabs>
        <w:spacing w:line="240" w:lineRule="auto" w:before="159" w:after="0"/>
        <w:ind w:left="525" w:right="0" w:hanging="360"/>
        <w:jc w:val="left"/>
      </w:pPr>
      <w:r>
        <w:rPr/>
        <w:t>Proposed</w:t>
      </w:r>
      <w:r>
        <w:rPr>
          <w:spacing w:val="-4"/>
        </w:rPr>
        <w:t> </w:t>
      </w:r>
      <w:r>
        <w:rPr>
          <w:spacing w:val="-2"/>
        </w:rPr>
        <w:t>System</w:t>
      </w:r>
    </w:p>
    <w:p>
      <w:pPr>
        <w:pStyle w:val="BodyText"/>
        <w:spacing w:line="259" w:lineRule="auto" w:before="182"/>
        <w:ind w:right="589"/>
        <w:jc w:val="both"/>
      </w:pPr>
      <w:r>
        <w:rPr/>
        <w:t>Ingrion is a unique blockchain platform intended to facilitate the secure and transparent delivery</w:t>
      </w:r>
      <w:r>
        <w:rPr>
          <w:spacing w:val="-11"/>
        </w:rPr>
        <w:t> </w:t>
      </w:r>
      <w:r>
        <w:rPr/>
        <w:t>of</w:t>
      </w:r>
      <w:r>
        <w:rPr>
          <w:spacing w:val="-11"/>
        </w:rPr>
        <w:t> </w:t>
      </w:r>
      <w:r>
        <w:rPr/>
        <w:t>financial</w:t>
      </w:r>
      <w:r>
        <w:rPr>
          <w:spacing w:val="-11"/>
        </w:rPr>
        <w:t> </w:t>
      </w:r>
      <w:r>
        <w:rPr/>
        <w:t>transactions</w:t>
      </w:r>
      <w:r>
        <w:rPr>
          <w:spacing w:val="-10"/>
        </w:rPr>
        <w:t> </w:t>
      </w:r>
      <w:r>
        <w:rPr/>
        <w:t>and</w:t>
      </w:r>
      <w:r>
        <w:rPr>
          <w:spacing w:val="-11"/>
        </w:rPr>
        <w:t> </w:t>
      </w:r>
      <w:r>
        <w:rPr/>
        <w:t>governance-related</w:t>
      </w:r>
      <w:r>
        <w:rPr>
          <w:spacing w:val="-11"/>
        </w:rPr>
        <w:t> </w:t>
      </w:r>
      <w:r>
        <w:rPr/>
        <w:t>transactions,</w:t>
      </w:r>
      <w:r>
        <w:rPr>
          <w:spacing w:val="-10"/>
        </w:rPr>
        <w:t> </w:t>
      </w:r>
      <w:r>
        <w:rPr/>
        <w:t>using</w:t>
      </w:r>
      <w:r>
        <w:rPr>
          <w:spacing w:val="-10"/>
        </w:rPr>
        <w:t> </w:t>
      </w:r>
      <w:r>
        <w:rPr/>
        <w:t>a</w:t>
      </w:r>
      <w:r>
        <w:rPr>
          <w:spacing w:val="-12"/>
        </w:rPr>
        <w:t> </w:t>
      </w:r>
      <w:r>
        <w:rPr/>
        <w:t>hybrid</w:t>
      </w:r>
      <w:r>
        <w:rPr>
          <w:spacing w:val="-11"/>
        </w:rPr>
        <w:t> </w:t>
      </w:r>
      <w:r>
        <w:rPr/>
        <w:t>proof-of- stake type consensus mechanism with validator rotation, in order to enhance efficiency and reduce energy consumption relative to the previous generation of proof-of-work systems.</w:t>
      </w:r>
    </w:p>
    <w:p>
      <w:pPr>
        <w:pStyle w:val="BodyText"/>
        <w:spacing w:line="259" w:lineRule="auto" w:before="159"/>
        <w:ind w:right="585"/>
        <w:jc w:val="both"/>
      </w:pPr>
      <w:r>
        <w:rPr/>
        <w:t>The Ingrion system incorporates peer-to-peer networking for node communication and synchronization; a persistent database using Badger DB for permanent storage; and a REST- RPC</w:t>
      </w:r>
      <w:r>
        <w:rPr>
          <w:spacing w:val="-12"/>
        </w:rPr>
        <w:t> </w:t>
      </w:r>
      <w:r>
        <w:rPr/>
        <w:t>interface</w:t>
      </w:r>
      <w:r>
        <w:rPr>
          <w:spacing w:val="-13"/>
        </w:rPr>
        <w:t> </w:t>
      </w:r>
      <w:r>
        <w:rPr/>
        <w:t>for</w:t>
      </w:r>
      <w:r>
        <w:rPr>
          <w:spacing w:val="-13"/>
        </w:rPr>
        <w:t> </w:t>
      </w:r>
      <w:r>
        <w:rPr/>
        <w:t>outside</w:t>
      </w:r>
      <w:r>
        <w:rPr>
          <w:spacing w:val="-11"/>
        </w:rPr>
        <w:t> </w:t>
      </w:r>
      <w:r>
        <w:rPr/>
        <w:t>access</w:t>
      </w:r>
      <w:r>
        <w:rPr>
          <w:spacing w:val="-12"/>
        </w:rPr>
        <w:t> </w:t>
      </w:r>
      <w:r>
        <w:rPr/>
        <w:t>to</w:t>
      </w:r>
      <w:r>
        <w:rPr>
          <w:spacing w:val="-12"/>
        </w:rPr>
        <w:t> </w:t>
      </w:r>
      <w:r>
        <w:rPr/>
        <w:t>the</w:t>
      </w:r>
      <w:r>
        <w:rPr>
          <w:spacing w:val="-13"/>
        </w:rPr>
        <w:t> </w:t>
      </w:r>
      <w:r>
        <w:rPr/>
        <w:t>platform.</w:t>
      </w:r>
      <w:r>
        <w:rPr>
          <w:spacing w:val="-10"/>
        </w:rPr>
        <w:t> </w:t>
      </w:r>
      <w:r>
        <w:rPr/>
        <w:t>Ingrion</w:t>
      </w:r>
      <w:r>
        <w:rPr>
          <w:spacing w:val="-12"/>
        </w:rPr>
        <w:t> </w:t>
      </w:r>
      <w:r>
        <w:rPr/>
        <w:t>provides</w:t>
      </w:r>
      <w:r>
        <w:rPr>
          <w:spacing w:val="-12"/>
        </w:rPr>
        <w:t> </w:t>
      </w:r>
      <w:r>
        <w:rPr/>
        <w:t>the</w:t>
      </w:r>
      <w:r>
        <w:rPr>
          <w:spacing w:val="-10"/>
        </w:rPr>
        <w:t> </w:t>
      </w:r>
      <w:r>
        <w:rPr/>
        <w:t>functionality</w:t>
      </w:r>
      <w:r>
        <w:rPr>
          <w:spacing w:val="-9"/>
        </w:rPr>
        <w:t> </w:t>
      </w:r>
      <w:r>
        <w:rPr/>
        <w:t>to</w:t>
      </w:r>
      <w:r>
        <w:rPr>
          <w:spacing w:val="-12"/>
        </w:rPr>
        <w:t> </w:t>
      </w:r>
      <w:r>
        <w:rPr/>
        <w:t>complete a wide variety of transaction types, including funds transfer in INR, initiation of IPOs and judgments, voting for members of the Ingrion validator pool, payment of dividends to shareholders, and administration of validators, thus making it very appropriate as a financial tool in structured business processes.</w:t>
      </w:r>
    </w:p>
    <w:p>
      <w:pPr>
        <w:pStyle w:val="BodyText"/>
        <w:spacing w:after="0" w:line="259" w:lineRule="auto"/>
        <w:jc w:val="both"/>
        <w:sectPr>
          <w:pgSz w:w="11910" w:h="16840"/>
          <w:pgMar w:header="0" w:footer="1000" w:top="1360" w:bottom="1200" w:left="1275" w:right="850"/>
        </w:sectPr>
      </w:pPr>
    </w:p>
    <w:p>
      <w:pPr>
        <w:pStyle w:val="Heading2"/>
        <w:numPr>
          <w:ilvl w:val="1"/>
          <w:numId w:val="3"/>
        </w:numPr>
        <w:tabs>
          <w:tab w:pos="525" w:val="left" w:leader="none"/>
        </w:tabs>
        <w:spacing w:line="240" w:lineRule="auto" w:before="60" w:after="0"/>
        <w:ind w:left="525" w:right="0" w:hanging="360"/>
        <w:jc w:val="left"/>
      </w:pPr>
      <w:r>
        <w:rPr/>
        <w:t>Functional</w:t>
      </w:r>
      <w:r>
        <w:rPr>
          <w:spacing w:val="-5"/>
        </w:rPr>
        <w:t> </w:t>
      </w:r>
      <w:r>
        <w:rPr>
          <w:spacing w:val="-2"/>
        </w:rPr>
        <w:t>Requirements</w:t>
      </w:r>
    </w:p>
    <w:p>
      <w:pPr>
        <w:pStyle w:val="BodyText"/>
        <w:spacing w:line="259" w:lineRule="auto" w:before="183"/>
        <w:ind w:right="588"/>
        <w:jc w:val="both"/>
      </w:pPr>
      <w:r>
        <w:rPr/>
        <w:t>The Ingrion blockchain system is designed to provide a comprehensive set of functionalities for</w:t>
      </w:r>
      <w:r>
        <w:rPr>
          <w:spacing w:val="-11"/>
        </w:rPr>
        <w:t> </w:t>
      </w:r>
      <w:r>
        <w:rPr/>
        <w:t>the</w:t>
      </w:r>
      <w:r>
        <w:rPr>
          <w:spacing w:val="-10"/>
        </w:rPr>
        <w:t> </w:t>
      </w:r>
      <w:r>
        <w:rPr/>
        <w:t>creation,</w:t>
      </w:r>
      <w:r>
        <w:rPr>
          <w:spacing w:val="-10"/>
        </w:rPr>
        <w:t> </w:t>
      </w:r>
      <w:r>
        <w:rPr/>
        <w:t>validation,</w:t>
      </w:r>
      <w:r>
        <w:rPr>
          <w:spacing w:val="-10"/>
        </w:rPr>
        <w:t> </w:t>
      </w:r>
      <w:r>
        <w:rPr/>
        <w:t>and</w:t>
      </w:r>
      <w:r>
        <w:rPr>
          <w:spacing w:val="-10"/>
        </w:rPr>
        <w:t> </w:t>
      </w:r>
      <w:r>
        <w:rPr/>
        <w:t>storage</w:t>
      </w:r>
      <w:r>
        <w:rPr>
          <w:spacing w:val="-11"/>
        </w:rPr>
        <w:t> </w:t>
      </w:r>
      <w:r>
        <w:rPr/>
        <w:t>of</w:t>
      </w:r>
      <w:r>
        <w:rPr>
          <w:spacing w:val="-10"/>
        </w:rPr>
        <w:t> </w:t>
      </w:r>
      <w:r>
        <w:rPr/>
        <w:t>blockchain</w:t>
      </w:r>
      <w:r>
        <w:rPr>
          <w:spacing w:val="-9"/>
        </w:rPr>
        <w:t> </w:t>
      </w:r>
      <w:r>
        <w:rPr/>
        <w:t>blocks</w:t>
      </w:r>
      <w:r>
        <w:rPr>
          <w:spacing w:val="-10"/>
        </w:rPr>
        <w:t> </w:t>
      </w:r>
      <w:r>
        <w:rPr/>
        <w:t>through</w:t>
      </w:r>
      <w:r>
        <w:rPr>
          <w:spacing w:val="-10"/>
        </w:rPr>
        <w:t> </w:t>
      </w:r>
      <w:r>
        <w:rPr/>
        <w:t>its</w:t>
      </w:r>
      <w:r>
        <w:rPr>
          <w:spacing w:val="-9"/>
        </w:rPr>
        <w:t> </w:t>
      </w:r>
      <w:r>
        <w:rPr/>
        <w:t>use</w:t>
      </w:r>
      <w:r>
        <w:rPr>
          <w:spacing w:val="-10"/>
        </w:rPr>
        <w:t> </w:t>
      </w:r>
      <w:r>
        <w:rPr/>
        <w:t>of</w:t>
      </w:r>
      <w:r>
        <w:rPr>
          <w:spacing w:val="-10"/>
        </w:rPr>
        <w:t> </w:t>
      </w:r>
      <w:r>
        <w:rPr/>
        <w:t>nodes.</w:t>
      </w:r>
      <w:r>
        <w:rPr>
          <w:spacing w:val="-9"/>
        </w:rPr>
        <w:t> </w:t>
      </w:r>
      <w:r>
        <w:rPr/>
        <w:t>Multiple types</w:t>
      </w:r>
      <w:r>
        <w:rPr>
          <w:spacing w:val="-2"/>
        </w:rPr>
        <w:t> </w:t>
      </w:r>
      <w:r>
        <w:rPr/>
        <w:t>of</w:t>
      </w:r>
      <w:r>
        <w:rPr>
          <w:spacing w:val="-2"/>
        </w:rPr>
        <w:t> </w:t>
      </w:r>
      <w:r>
        <w:rPr/>
        <w:t>transactions</w:t>
      </w:r>
      <w:r>
        <w:rPr>
          <w:spacing w:val="-1"/>
        </w:rPr>
        <w:t> </w:t>
      </w:r>
      <w:r>
        <w:rPr/>
        <w:t>can</w:t>
      </w:r>
      <w:r>
        <w:rPr>
          <w:spacing w:val="-1"/>
        </w:rPr>
        <w:t> </w:t>
      </w:r>
      <w:r>
        <w:rPr/>
        <w:t>be</w:t>
      </w:r>
      <w:r>
        <w:rPr>
          <w:spacing w:val="-2"/>
        </w:rPr>
        <w:t> </w:t>
      </w:r>
      <w:r>
        <w:rPr/>
        <w:t>processed</w:t>
      </w:r>
      <w:r>
        <w:rPr>
          <w:spacing w:val="-2"/>
        </w:rPr>
        <w:t> </w:t>
      </w:r>
      <w:r>
        <w:rPr/>
        <w:t>by</w:t>
      </w:r>
      <w:r>
        <w:rPr>
          <w:spacing w:val="-1"/>
        </w:rPr>
        <w:t> </w:t>
      </w:r>
      <w:r>
        <w:rPr/>
        <w:t>the Ingrion</w:t>
      </w:r>
      <w:r>
        <w:rPr>
          <w:spacing w:val="-1"/>
        </w:rPr>
        <w:t> </w:t>
      </w:r>
      <w:r>
        <w:rPr/>
        <w:t>blockchain, including</w:t>
      </w:r>
      <w:r>
        <w:rPr>
          <w:spacing w:val="-3"/>
        </w:rPr>
        <w:t> </w:t>
      </w:r>
      <w:r>
        <w:rPr/>
        <w:t>but</w:t>
      </w:r>
      <w:r>
        <w:rPr>
          <w:spacing w:val="-1"/>
        </w:rPr>
        <w:t> </w:t>
      </w:r>
      <w:r>
        <w:rPr/>
        <w:t>not</w:t>
      </w:r>
      <w:r>
        <w:rPr>
          <w:spacing w:val="-1"/>
        </w:rPr>
        <w:t> </w:t>
      </w:r>
      <w:r>
        <w:rPr/>
        <w:t>limited</w:t>
      </w:r>
      <w:r>
        <w:rPr>
          <w:spacing w:val="-1"/>
        </w:rPr>
        <w:t> </w:t>
      </w:r>
      <w:r>
        <w:rPr/>
        <w:t>to: transfers</w:t>
      </w:r>
      <w:r>
        <w:rPr>
          <w:spacing w:val="-15"/>
        </w:rPr>
        <w:t> </w:t>
      </w:r>
      <w:r>
        <w:rPr/>
        <w:t>of</w:t>
      </w:r>
      <w:r>
        <w:rPr>
          <w:spacing w:val="-15"/>
        </w:rPr>
        <w:t> </w:t>
      </w:r>
      <w:r>
        <w:rPr/>
        <w:t>INR,</w:t>
      </w:r>
      <w:r>
        <w:rPr>
          <w:spacing w:val="-15"/>
        </w:rPr>
        <w:t> </w:t>
      </w:r>
      <w:r>
        <w:rPr/>
        <w:t>initiation</w:t>
      </w:r>
      <w:r>
        <w:rPr>
          <w:spacing w:val="-15"/>
        </w:rPr>
        <w:t> </w:t>
      </w:r>
      <w:r>
        <w:rPr/>
        <w:t>and</w:t>
      </w:r>
      <w:r>
        <w:rPr>
          <w:spacing w:val="-15"/>
        </w:rPr>
        <w:t> </w:t>
      </w:r>
      <w:r>
        <w:rPr/>
        <w:t>bidding</w:t>
      </w:r>
      <w:r>
        <w:rPr>
          <w:spacing w:val="-15"/>
        </w:rPr>
        <w:t> </w:t>
      </w:r>
      <w:r>
        <w:rPr/>
        <w:t>on</w:t>
      </w:r>
      <w:r>
        <w:rPr>
          <w:spacing w:val="-13"/>
        </w:rPr>
        <w:t> </w:t>
      </w:r>
      <w:r>
        <w:rPr/>
        <w:t>IPOs;</w:t>
      </w:r>
      <w:r>
        <w:rPr>
          <w:spacing w:val="-15"/>
        </w:rPr>
        <w:t> </w:t>
      </w:r>
      <w:r>
        <w:rPr/>
        <w:t>voting;</w:t>
      </w:r>
      <w:r>
        <w:rPr>
          <w:spacing w:val="-15"/>
        </w:rPr>
        <w:t> </w:t>
      </w:r>
      <w:r>
        <w:rPr/>
        <w:t>and</w:t>
      </w:r>
      <w:r>
        <w:rPr>
          <w:spacing w:val="-14"/>
        </w:rPr>
        <w:t> </w:t>
      </w:r>
      <w:r>
        <w:rPr/>
        <w:t>distributing</w:t>
      </w:r>
      <w:r>
        <w:rPr>
          <w:spacing w:val="-15"/>
        </w:rPr>
        <w:t> </w:t>
      </w:r>
      <w:r>
        <w:rPr/>
        <w:t>dividends.</w:t>
      </w:r>
      <w:r>
        <w:rPr>
          <w:spacing w:val="-15"/>
        </w:rPr>
        <w:t> </w:t>
      </w:r>
      <w:r>
        <w:rPr/>
        <w:t>The</w:t>
      </w:r>
      <w:r>
        <w:rPr>
          <w:spacing w:val="-15"/>
        </w:rPr>
        <w:t> </w:t>
      </w:r>
      <w:r>
        <w:rPr/>
        <w:t>system also</w:t>
      </w:r>
      <w:r>
        <w:rPr>
          <w:spacing w:val="-4"/>
        </w:rPr>
        <w:t> </w:t>
      </w:r>
      <w:r>
        <w:rPr/>
        <w:t>allows</w:t>
      </w:r>
      <w:r>
        <w:rPr>
          <w:spacing w:val="-5"/>
        </w:rPr>
        <w:t> </w:t>
      </w:r>
      <w:r>
        <w:rPr/>
        <w:t>for</w:t>
      </w:r>
      <w:r>
        <w:rPr>
          <w:spacing w:val="-4"/>
        </w:rPr>
        <w:t> </w:t>
      </w:r>
      <w:r>
        <w:rPr/>
        <w:t>peer-to-peer</w:t>
      </w:r>
      <w:r>
        <w:rPr>
          <w:spacing w:val="-4"/>
        </w:rPr>
        <w:t> </w:t>
      </w:r>
      <w:r>
        <w:rPr/>
        <w:t>communication</w:t>
      </w:r>
      <w:r>
        <w:rPr>
          <w:spacing w:val="-4"/>
        </w:rPr>
        <w:t> </w:t>
      </w:r>
      <w:r>
        <w:rPr/>
        <w:t>between</w:t>
      </w:r>
      <w:r>
        <w:rPr>
          <w:spacing w:val="-4"/>
        </w:rPr>
        <w:t> </w:t>
      </w:r>
      <w:r>
        <w:rPr/>
        <w:t>nodes</w:t>
      </w:r>
      <w:r>
        <w:rPr>
          <w:spacing w:val="-5"/>
        </w:rPr>
        <w:t> </w:t>
      </w:r>
      <w:r>
        <w:rPr/>
        <w:t>to</w:t>
      </w:r>
      <w:r>
        <w:rPr>
          <w:spacing w:val="-4"/>
        </w:rPr>
        <w:t> </w:t>
      </w:r>
      <w:r>
        <w:rPr/>
        <w:t>facilitate</w:t>
      </w:r>
      <w:r>
        <w:rPr>
          <w:spacing w:val="-4"/>
        </w:rPr>
        <w:t> </w:t>
      </w:r>
      <w:r>
        <w:rPr/>
        <w:t>the</w:t>
      </w:r>
      <w:r>
        <w:rPr>
          <w:spacing w:val="-5"/>
        </w:rPr>
        <w:t> </w:t>
      </w:r>
      <w:r>
        <w:rPr/>
        <w:t>synchronization</w:t>
      </w:r>
      <w:r>
        <w:rPr>
          <w:spacing w:val="-4"/>
        </w:rPr>
        <w:t> </w:t>
      </w:r>
      <w:r>
        <w:rPr/>
        <w:t>of the</w:t>
      </w:r>
      <w:r>
        <w:rPr>
          <w:spacing w:val="-15"/>
        </w:rPr>
        <w:t> </w:t>
      </w:r>
      <w:r>
        <w:rPr/>
        <w:t>blockchain</w:t>
      </w:r>
      <w:r>
        <w:rPr>
          <w:spacing w:val="-15"/>
        </w:rPr>
        <w:t> </w:t>
      </w:r>
      <w:r>
        <w:rPr/>
        <w:t>and</w:t>
      </w:r>
      <w:r>
        <w:rPr>
          <w:spacing w:val="-15"/>
        </w:rPr>
        <w:t> </w:t>
      </w:r>
      <w:r>
        <w:rPr/>
        <w:t>to</w:t>
      </w:r>
      <w:r>
        <w:rPr>
          <w:spacing w:val="-15"/>
        </w:rPr>
        <w:t> </w:t>
      </w:r>
      <w:r>
        <w:rPr/>
        <w:t>enable</w:t>
      </w:r>
      <w:r>
        <w:rPr>
          <w:spacing w:val="-15"/>
        </w:rPr>
        <w:t> </w:t>
      </w:r>
      <w:r>
        <w:rPr/>
        <w:t>sharing</w:t>
      </w:r>
      <w:r>
        <w:rPr>
          <w:spacing w:val="-15"/>
        </w:rPr>
        <w:t> </w:t>
      </w:r>
      <w:r>
        <w:rPr/>
        <w:t>of</w:t>
      </w:r>
      <w:r>
        <w:rPr>
          <w:spacing w:val="-15"/>
        </w:rPr>
        <w:t> </w:t>
      </w:r>
      <w:r>
        <w:rPr/>
        <w:t>data</w:t>
      </w:r>
      <w:r>
        <w:rPr>
          <w:spacing w:val="-15"/>
        </w:rPr>
        <w:t> </w:t>
      </w:r>
      <w:r>
        <w:rPr/>
        <w:t>across</w:t>
      </w:r>
      <w:r>
        <w:rPr>
          <w:spacing w:val="-14"/>
        </w:rPr>
        <w:t> </w:t>
      </w:r>
      <w:r>
        <w:rPr/>
        <w:t>the</w:t>
      </w:r>
      <w:r>
        <w:rPr>
          <w:spacing w:val="-15"/>
        </w:rPr>
        <w:t> </w:t>
      </w:r>
      <w:r>
        <w:rPr/>
        <w:t>entire</w:t>
      </w:r>
      <w:r>
        <w:rPr>
          <w:spacing w:val="-15"/>
        </w:rPr>
        <w:t> </w:t>
      </w:r>
      <w:r>
        <w:rPr/>
        <w:t>network.</w:t>
      </w:r>
      <w:r>
        <w:rPr>
          <w:spacing w:val="-13"/>
        </w:rPr>
        <w:t> </w:t>
      </w:r>
      <w:r>
        <w:rPr/>
        <w:t>Furthermore,</w:t>
      </w:r>
      <w:r>
        <w:rPr>
          <w:spacing w:val="-15"/>
        </w:rPr>
        <w:t> </w:t>
      </w:r>
      <w:r>
        <w:rPr/>
        <w:t>the</w:t>
      </w:r>
      <w:r>
        <w:rPr>
          <w:spacing w:val="-14"/>
        </w:rPr>
        <w:t> </w:t>
      </w:r>
      <w:r>
        <w:rPr/>
        <w:t>Ingrion blockchain system maintains persistent storage of blocks and state data to provide durability and recovery in the event of a failure.</w:t>
      </w:r>
    </w:p>
    <w:p>
      <w:pPr>
        <w:pStyle w:val="BodyText"/>
        <w:spacing w:line="259" w:lineRule="auto" w:before="157"/>
        <w:ind w:right="588"/>
        <w:jc w:val="both"/>
      </w:pPr>
      <w:r>
        <w:rPr/>
        <w:t>The Ingrion blockchain provides an easy-to-use REST-RPC interface which enables external applications and users to query for information about the status of the blockchain, as well as query for blocks, balances, and any specific details about a transaction for which an External application has access. To ensure that all transactions are validated, Ingrion uses a variety of cryptographic techniques including hash functions and digital signatures to maintain trust, integrity, and authenticity of all data that are maintained in the Ingrion blockchain.Table 1 represents the functional requirement of Ingirion system.</w:t>
      </w:r>
    </w:p>
    <w:p>
      <w:pPr>
        <w:pStyle w:val="BodyText"/>
        <w:ind w:left="0"/>
        <w:rPr>
          <w:sz w:val="20"/>
        </w:rPr>
      </w:pPr>
    </w:p>
    <w:p>
      <w:pPr>
        <w:pStyle w:val="BodyText"/>
        <w:spacing w:before="158"/>
        <w:ind w:left="0"/>
        <w:rPr>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1604"/>
        <w:gridCol w:w="6352"/>
      </w:tblGrid>
      <w:tr>
        <w:trPr>
          <w:trHeight w:val="794" w:hRule="atLeast"/>
        </w:trPr>
        <w:tc>
          <w:tcPr>
            <w:tcW w:w="703" w:type="dxa"/>
          </w:tcPr>
          <w:p>
            <w:pPr>
              <w:pStyle w:val="TableParagraph"/>
              <w:spacing w:before="258"/>
              <w:ind w:left="76"/>
              <w:jc w:val="left"/>
              <w:rPr>
                <w:b/>
                <w:sz w:val="24"/>
              </w:rPr>
            </w:pPr>
            <w:r>
              <w:rPr>
                <w:b/>
                <w:sz w:val="24"/>
              </w:rPr>
              <w:t>S. </w:t>
            </w:r>
            <w:r>
              <w:rPr>
                <w:b/>
                <w:spacing w:val="-5"/>
                <w:sz w:val="24"/>
              </w:rPr>
              <w:t>No</w:t>
            </w:r>
          </w:p>
        </w:tc>
        <w:tc>
          <w:tcPr>
            <w:tcW w:w="1604" w:type="dxa"/>
          </w:tcPr>
          <w:p>
            <w:pPr>
              <w:pStyle w:val="TableParagraph"/>
              <w:spacing w:before="258"/>
              <w:ind w:left="6"/>
              <w:rPr>
                <w:b/>
                <w:sz w:val="24"/>
              </w:rPr>
            </w:pPr>
            <w:r>
              <w:rPr>
                <w:b/>
                <w:spacing w:val="-2"/>
                <w:sz w:val="24"/>
              </w:rPr>
              <w:t>Functionality</w:t>
            </w:r>
          </w:p>
        </w:tc>
        <w:tc>
          <w:tcPr>
            <w:tcW w:w="6352" w:type="dxa"/>
          </w:tcPr>
          <w:p>
            <w:pPr>
              <w:pStyle w:val="TableParagraph"/>
              <w:spacing w:before="258"/>
              <w:ind w:left="7"/>
              <w:rPr>
                <w:b/>
                <w:sz w:val="24"/>
              </w:rPr>
            </w:pPr>
            <w:r>
              <w:rPr>
                <w:b/>
                <w:spacing w:val="-2"/>
                <w:sz w:val="24"/>
              </w:rPr>
              <w:t>Description</w:t>
            </w:r>
          </w:p>
        </w:tc>
      </w:tr>
      <w:tr>
        <w:trPr>
          <w:trHeight w:val="793" w:hRule="atLeast"/>
        </w:trPr>
        <w:tc>
          <w:tcPr>
            <w:tcW w:w="703" w:type="dxa"/>
          </w:tcPr>
          <w:p>
            <w:pPr>
              <w:pStyle w:val="TableParagraph"/>
              <w:spacing w:before="258"/>
              <w:ind w:left="7"/>
              <w:rPr>
                <w:sz w:val="24"/>
              </w:rPr>
            </w:pPr>
            <w:r>
              <w:rPr>
                <w:spacing w:val="-10"/>
                <w:sz w:val="24"/>
              </w:rPr>
              <w:t>1</w:t>
            </w:r>
          </w:p>
        </w:tc>
        <w:tc>
          <w:tcPr>
            <w:tcW w:w="1604" w:type="dxa"/>
          </w:tcPr>
          <w:p>
            <w:pPr>
              <w:pStyle w:val="TableParagraph"/>
              <w:spacing w:before="258"/>
              <w:ind w:left="3"/>
              <w:rPr>
                <w:sz w:val="24"/>
              </w:rPr>
            </w:pPr>
            <w:r>
              <w:rPr>
                <w:sz w:val="24"/>
              </w:rPr>
              <w:t>Block</w:t>
            </w:r>
            <w:r>
              <w:rPr>
                <w:spacing w:val="-2"/>
                <w:sz w:val="24"/>
              </w:rPr>
              <w:t> Creation</w:t>
            </w:r>
          </w:p>
        </w:tc>
        <w:tc>
          <w:tcPr>
            <w:tcW w:w="6352" w:type="dxa"/>
          </w:tcPr>
          <w:p>
            <w:pPr>
              <w:pStyle w:val="TableParagraph"/>
              <w:spacing w:before="121"/>
              <w:ind w:left="14" w:right="32"/>
              <w:jc w:val="left"/>
              <w:rPr>
                <w:sz w:val="24"/>
              </w:rPr>
            </w:pPr>
            <w:r>
              <w:rPr>
                <w:sz w:val="24"/>
              </w:rPr>
              <w:t>The</w:t>
            </w:r>
            <w:r>
              <w:rPr>
                <w:spacing w:val="-6"/>
                <w:sz w:val="24"/>
              </w:rPr>
              <w:t> </w:t>
            </w:r>
            <w:r>
              <w:rPr>
                <w:sz w:val="24"/>
              </w:rPr>
              <w:t>system</w:t>
            </w:r>
            <w:r>
              <w:rPr>
                <w:spacing w:val="-4"/>
                <w:sz w:val="24"/>
              </w:rPr>
              <w:t> </w:t>
            </w:r>
            <w:r>
              <w:rPr>
                <w:sz w:val="24"/>
              </w:rPr>
              <w:t>allows</w:t>
            </w:r>
            <w:r>
              <w:rPr>
                <w:spacing w:val="-5"/>
                <w:sz w:val="24"/>
              </w:rPr>
              <w:t> </w:t>
            </w:r>
            <w:r>
              <w:rPr>
                <w:sz w:val="24"/>
              </w:rPr>
              <w:t>validators</w:t>
            </w:r>
            <w:r>
              <w:rPr>
                <w:spacing w:val="-5"/>
                <w:sz w:val="24"/>
              </w:rPr>
              <w:t> </w:t>
            </w:r>
            <w:r>
              <w:rPr>
                <w:sz w:val="24"/>
              </w:rPr>
              <w:t>to</w:t>
            </w:r>
            <w:r>
              <w:rPr>
                <w:spacing w:val="-4"/>
                <w:sz w:val="24"/>
              </w:rPr>
              <w:t> </w:t>
            </w:r>
            <w:r>
              <w:rPr>
                <w:sz w:val="24"/>
              </w:rPr>
              <w:t>create</w:t>
            </w:r>
            <w:r>
              <w:rPr>
                <w:spacing w:val="-4"/>
                <w:sz w:val="24"/>
              </w:rPr>
              <w:t> </w:t>
            </w:r>
            <w:r>
              <w:rPr>
                <w:sz w:val="24"/>
              </w:rPr>
              <w:t>new</w:t>
            </w:r>
            <w:r>
              <w:rPr>
                <w:spacing w:val="-5"/>
                <w:sz w:val="24"/>
              </w:rPr>
              <w:t> </w:t>
            </w:r>
            <w:r>
              <w:rPr>
                <w:sz w:val="24"/>
              </w:rPr>
              <w:t>blocks</w:t>
            </w:r>
            <w:r>
              <w:rPr>
                <w:spacing w:val="-2"/>
                <w:sz w:val="24"/>
              </w:rPr>
              <w:t> </w:t>
            </w:r>
            <w:r>
              <w:rPr>
                <w:sz w:val="24"/>
              </w:rPr>
              <w:t>and</w:t>
            </w:r>
            <w:r>
              <w:rPr>
                <w:spacing w:val="-4"/>
                <w:sz w:val="24"/>
              </w:rPr>
              <w:t> </w:t>
            </w:r>
            <w:r>
              <w:rPr>
                <w:sz w:val="24"/>
              </w:rPr>
              <w:t>add</w:t>
            </w:r>
            <w:r>
              <w:rPr>
                <w:spacing w:val="-4"/>
                <w:sz w:val="24"/>
              </w:rPr>
              <w:t> </w:t>
            </w:r>
            <w:r>
              <w:rPr>
                <w:sz w:val="24"/>
              </w:rPr>
              <w:t>them to the blockchain.</w:t>
            </w:r>
          </w:p>
        </w:tc>
      </w:tr>
      <w:tr>
        <w:trPr>
          <w:trHeight w:val="583" w:hRule="atLeast"/>
        </w:trPr>
        <w:tc>
          <w:tcPr>
            <w:tcW w:w="703" w:type="dxa"/>
          </w:tcPr>
          <w:p>
            <w:pPr>
              <w:pStyle w:val="TableParagraph"/>
              <w:spacing w:before="153"/>
              <w:ind w:left="7"/>
              <w:rPr>
                <w:sz w:val="24"/>
              </w:rPr>
            </w:pPr>
            <w:r>
              <w:rPr>
                <w:spacing w:val="-10"/>
                <w:sz w:val="24"/>
              </w:rPr>
              <w:t>2</w:t>
            </w:r>
          </w:p>
        </w:tc>
        <w:tc>
          <w:tcPr>
            <w:tcW w:w="1604" w:type="dxa"/>
          </w:tcPr>
          <w:p>
            <w:pPr>
              <w:pStyle w:val="TableParagraph"/>
              <w:spacing w:line="270" w:lineRule="atLeast" w:before="11"/>
              <w:ind w:left="292" w:firstLine="220"/>
              <w:jc w:val="left"/>
              <w:rPr>
                <w:sz w:val="24"/>
              </w:rPr>
            </w:pPr>
            <w:r>
              <w:rPr>
                <w:spacing w:val="-2"/>
                <w:sz w:val="24"/>
              </w:rPr>
              <w:t>Block Validation</w:t>
            </w:r>
          </w:p>
        </w:tc>
        <w:tc>
          <w:tcPr>
            <w:tcW w:w="6352" w:type="dxa"/>
          </w:tcPr>
          <w:p>
            <w:pPr>
              <w:pStyle w:val="TableParagraph"/>
              <w:spacing w:before="153"/>
              <w:ind w:left="14"/>
              <w:jc w:val="left"/>
              <w:rPr>
                <w:sz w:val="24"/>
              </w:rPr>
            </w:pPr>
            <w:r>
              <w:rPr>
                <w:sz w:val="24"/>
              </w:rPr>
              <w:t>Each</w:t>
            </w:r>
            <w:r>
              <w:rPr>
                <w:spacing w:val="-2"/>
                <w:sz w:val="24"/>
              </w:rPr>
              <w:t> </w:t>
            </w:r>
            <w:r>
              <w:rPr>
                <w:sz w:val="24"/>
              </w:rPr>
              <w:t>node</w:t>
            </w:r>
            <w:r>
              <w:rPr>
                <w:spacing w:val="-3"/>
                <w:sz w:val="24"/>
              </w:rPr>
              <w:t> </w:t>
            </w:r>
            <w:r>
              <w:rPr>
                <w:sz w:val="24"/>
              </w:rPr>
              <w:t>validates</w:t>
            </w:r>
            <w:r>
              <w:rPr>
                <w:spacing w:val="-2"/>
                <w:sz w:val="24"/>
              </w:rPr>
              <w:t> </w:t>
            </w:r>
            <w:r>
              <w:rPr>
                <w:sz w:val="24"/>
              </w:rPr>
              <w:t>incoming</w:t>
            </w:r>
            <w:r>
              <w:rPr>
                <w:spacing w:val="-2"/>
                <w:sz w:val="24"/>
              </w:rPr>
              <w:t> </w:t>
            </w:r>
            <w:r>
              <w:rPr>
                <w:sz w:val="24"/>
              </w:rPr>
              <w:t>blocks</w:t>
            </w:r>
            <w:r>
              <w:rPr>
                <w:spacing w:val="-2"/>
                <w:sz w:val="24"/>
              </w:rPr>
              <w:t> </w:t>
            </w:r>
            <w:r>
              <w:rPr>
                <w:sz w:val="24"/>
              </w:rPr>
              <w:t>before</w:t>
            </w:r>
            <w:r>
              <w:rPr>
                <w:spacing w:val="-3"/>
                <w:sz w:val="24"/>
              </w:rPr>
              <w:t> </w:t>
            </w:r>
            <w:r>
              <w:rPr>
                <w:sz w:val="24"/>
              </w:rPr>
              <w:t>accepting</w:t>
            </w:r>
            <w:r>
              <w:rPr>
                <w:spacing w:val="-1"/>
                <w:sz w:val="24"/>
              </w:rPr>
              <w:t> </w:t>
            </w:r>
            <w:r>
              <w:rPr>
                <w:spacing w:val="-2"/>
                <w:sz w:val="24"/>
              </w:rPr>
              <w:t>them.</w:t>
            </w:r>
          </w:p>
        </w:tc>
      </w:tr>
      <w:tr>
        <w:trPr>
          <w:trHeight w:val="962" w:hRule="atLeast"/>
        </w:trPr>
        <w:tc>
          <w:tcPr>
            <w:tcW w:w="703" w:type="dxa"/>
          </w:tcPr>
          <w:p>
            <w:pPr>
              <w:pStyle w:val="TableParagraph"/>
              <w:spacing w:before="66"/>
              <w:ind w:left="0"/>
              <w:jc w:val="left"/>
              <w:rPr>
                <w:sz w:val="24"/>
              </w:rPr>
            </w:pPr>
          </w:p>
          <w:p>
            <w:pPr>
              <w:pStyle w:val="TableParagraph"/>
              <w:ind w:left="7"/>
              <w:rPr>
                <w:sz w:val="24"/>
              </w:rPr>
            </w:pPr>
            <w:r>
              <w:rPr>
                <w:spacing w:val="-10"/>
                <w:sz w:val="24"/>
              </w:rPr>
              <w:t>3</w:t>
            </w:r>
          </w:p>
        </w:tc>
        <w:tc>
          <w:tcPr>
            <w:tcW w:w="1604" w:type="dxa"/>
          </w:tcPr>
          <w:p>
            <w:pPr>
              <w:pStyle w:val="TableParagraph"/>
              <w:spacing w:line="237" w:lineRule="auto" w:before="207"/>
              <w:ind w:left="280" w:hanging="46"/>
              <w:jc w:val="left"/>
              <w:rPr>
                <w:sz w:val="24"/>
              </w:rPr>
            </w:pPr>
            <w:r>
              <w:rPr>
                <w:spacing w:val="-2"/>
                <w:sz w:val="24"/>
              </w:rPr>
              <w:t>Transaction Processing</w:t>
            </w:r>
          </w:p>
        </w:tc>
        <w:tc>
          <w:tcPr>
            <w:tcW w:w="6352" w:type="dxa"/>
          </w:tcPr>
          <w:p>
            <w:pPr>
              <w:pStyle w:val="TableParagraph"/>
              <w:spacing w:line="237" w:lineRule="auto" w:before="207"/>
              <w:ind w:left="14" w:right="32"/>
              <w:jc w:val="left"/>
              <w:rPr>
                <w:sz w:val="24"/>
              </w:rPr>
            </w:pPr>
            <w:r>
              <w:rPr>
                <w:sz w:val="24"/>
              </w:rPr>
              <w:t>Supports</w:t>
            </w:r>
            <w:r>
              <w:rPr>
                <w:spacing w:val="-7"/>
                <w:sz w:val="24"/>
              </w:rPr>
              <w:t> </w:t>
            </w:r>
            <w:r>
              <w:rPr>
                <w:sz w:val="24"/>
              </w:rPr>
              <w:t>INR</w:t>
            </w:r>
            <w:r>
              <w:rPr>
                <w:spacing w:val="-6"/>
                <w:sz w:val="24"/>
              </w:rPr>
              <w:t> </w:t>
            </w:r>
            <w:r>
              <w:rPr>
                <w:sz w:val="24"/>
              </w:rPr>
              <w:t>transfer,</w:t>
            </w:r>
            <w:r>
              <w:rPr>
                <w:spacing w:val="-5"/>
                <w:sz w:val="24"/>
              </w:rPr>
              <w:t> </w:t>
            </w:r>
            <w:r>
              <w:rPr>
                <w:sz w:val="24"/>
              </w:rPr>
              <w:t>IPO,</w:t>
            </w:r>
            <w:r>
              <w:rPr>
                <w:spacing w:val="-6"/>
                <w:sz w:val="24"/>
              </w:rPr>
              <w:t> </w:t>
            </w:r>
            <w:r>
              <w:rPr>
                <w:sz w:val="24"/>
              </w:rPr>
              <w:t>voting,</w:t>
            </w:r>
            <w:r>
              <w:rPr>
                <w:spacing w:val="-6"/>
                <w:sz w:val="24"/>
              </w:rPr>
              <w:t> </w:t>
            </w:r>
            <w:r>
              <w:rPr>
                <w:sz w:val="24"/>
              </w:rPr>
              <w:t>dividend,</w:t>
            </w:r>
            <w:r>
              <w:rPr>
                <w:spacing w:val="-6"/>
                <w:sz w:val="24"/>
              </w:rPr>
              <w:t> </w:t>
            </w:r>
            <w:r>
              <w:rPr>
                <w:sz w:val="24"/>
              </w:rPr>
              <w:t>and</w:t>
            </w:r>
            <w:r>
              <w:rPr>
                <w:spacing w:val="-6"/>
                <w:sz w:val="24"/>
              </w:rPr>
              <w:t> </w:t>
            </w:r>
            <w:r>
              <w:rPr>
                <w:sz w:val="24"/>
              </w:rPr>
              <w:t>validator </w:t>
            </w:r>
            <w:r>
              <w:rPr>
                <w:spacing w:val="-2"/>
                <w:sz w:val="24"/>
              </w:rPr>
              <w:t>transactions.</w:t>
            </w:r>
          </w:p>
        </w:tc>
      </w:tr>
      <w:tr>
        <w:trPr>
          <w:trHeight w:val="710" w:hRule="atLeast"/>
        </w:trPr>
        <w:tc>
          <w:tcPr>
            <w:tcW w:w="703" w:type="dxa"/>
          </w:tcPr>
          <w:p>
            <w:pPr>
              <w:pStyle w:val="TableParagraph"/>
              <w:spacing w:before="215"/>
              <w:ind w:left="7"/>
              <w:rPr>
                <w:sz w:val="24"/>
              </w:rPr>
            </w:pPr>
            <w:r>
              <w:rPr>
                <w:spacing w:val="-10"/>
                <w:sz w:val="24"/>
              </w:rPr>
              <w:t>4</w:t>
            </w:r>
          </w:p>
        </w:tc>
        <w:tc>
          <w:tcPr>
            <w:tcW w:w="1604" w:type="dxa"/>
          </w:tcPr>
          <w:p>
            <w:pPr>
              <w:pStyle w:val="TableParagraph"/>
              <w:spacing w:before="78"/>
              <w:ind w:left="3"/>
              <w:rPr>
                <w:sz w:val="24"/>
              </w:rPr>
            </w:pPr>
            <w:r>
              <w:rPr>
                <w:spacing w:val="-5"/>
                <w:sz w:val="24"/>
              </w:rPr>
              <w:t>P2P</w:t>
            </w:r>
          </w:p>
          <w:p>
            <w:pPr>
              <w:pStyle w:val="TableParagraph"/>
              <w:ind w:left="6"/>
              <w:rPr>
                <w:sz w:val="24"/>
              </w:rPr>
            </w:pPr>
            <w:r>
              <w:rPr>
                <w:spacing w:val="-2"/>
                <w:sz w:val="24"/>
              </w:rPr>
              <w:t>Communication</w:t>
            </w:r>
          </w:p>
        </w:tc>
        <w:tc>
          <w:tcPr>
            <w:tcW w:w="6352" w:type="dxa"/>
          </w:tcPr>
          <w:p>
            <w:pPr>
              <w:pStyle w:val="TableParagraph"/>
              <w:spacing w:before="215"/>
              <w:ind w:left="14"/>
              <w:jc w:val="left"/>
              <w:rPr>
                <w:sz w:val="24"/>
              </w:rPr>
            </w:pPr>
            <w:r>
              <w:rPr>
                <w:sz w:val="24"/>
              </w:rPr>
              <w:t>Enables</w:t>
            </w:r>
            <w:r>
              <w:rPr>
                <w:spacing w:val="-5"/>
                <w:sz w:val="24"/>
              </w:rPr>
              <w:t> </w:t>
            </w:r>
            <w:r>
              <w:rPr>
                <w:sz w:val="24"/>
              </w:rPr>
              <w:t>nodes</w:t>
            </w:r>
            <w:r>
              <w:rPr>
                <w:spacing w:val="-3"/>
                <w:sz w:val="24"/>
              </w:rPr>
              <w:t> </w:t>
            </w:r>
            <w:r>
              <w:rPr>
                <w:sz w:val="24"/>
              </w:rPr>
              <w:t>to</w:t>
            </w:r>
            <w:r>
              <w:rPr>
                <w:spacing w:val="-1"/>
                <w:sz w:val="24"/>
              </w:rPr>
              <w:t> </w:t>
            </w:r>
            <w:r>
              <w:rPr>
                <w:sz w:val="24"/>
              </w:rPr>
              <w:t>communicate</w:t>
            </w:r>
            <w:r>
              <w:rPr>
                <w:spacing w:val="-2"/>
                <w:sz w:val="24"/>
              </w:rPr>
              <w:t> </w:t>
            </w:r>
            <w:r>
              <w:rPr>
                <w:sz w:val="24"/>
              </w:rPr>
              <w:t>and</w:t>
            </w:r>
            <w:r>
              <w:rPr>
                <w:spacing w:val="-1"/>
                <w:sz w:val="24"/>
              </w:rPr>
              <w:t> </w:t>
            </w:r>
            <w:r>
              <w:rPr>
                <w:sz w:val="24"/>
              </w:rPr>
              <w:t>synchronize</w:t>
            </w:r>
            <w:r>
              <w:rPr>
                <w:spacing w:val="-3"/>
                <w:sz w:val="24"/>
              </w:rPr>
              <w:t> </w:t>
            </w:r>
            <w:r>
              <w:rPr>
                <w:sz w:val="24"/>
              </w:rPr>
              <w:t>blockchain</w:t>
            </w:r>
            <w:r>
              <w:rPr>
                <w:spacing w:val="-1"/>
                <w:sz w:val="24"/>
              </w:rPr>
              <w:t> </w:t>
            </w:r>
            <w:r>
              <w:rPr>
                <w:spacing w:val="-2"/>
                <w:sz w:val="24"/>
              </w:rPr>
              <w:t>data.</w:t>
            </w:r>
          </w:p>
        </w:tc>
      </w:tr>
      <w:tr>
        <w:trPr>
          <w:trHeight w:val="580" w:hRule="atLeast"/>
        </w:trPr>
        <w:tc>
          <w:tcPr>
            <w:tcW w:w="703" w:type="dxa"/>
          </w:tcPr>
          <w:p>
            <w:pPr>
              <w:pStyle w:val="TableParagraph"/>
              <w:spacing w:before="150"/>
              <w:ind w:left="7"/>
              <w:rPr>
                <w:sz w:val="24"/>
              </w:rPr>
            </w:pPr>
            <w:r>
              <w:rPr>
                <w:spacing w:val="-10"/>
                <w:sz w:val="24"/>
              </w:rPr>
              <w:t>5</w:t>
            </w:r>
          </w:p>
        </w:tc>
        <w:tc>
          <w:tcPr>
            <w:tcW w:w="1604" w:type="dxa"/>
          </w:tcPr>
          <w:p>
            <w:pPr>
              <w:pStyle w:val="TableParagraph"/>
              <w:spacing w:line="270" w:lineRule="atLeast" w:before="8"/>
              <w:ind w:left="434" w:hanging="101"/>
              <w:jc w:val="left"/>
              <w:rPr>
                <w:sz w:val="24"/>
              </w:rPr>
            </w:pPr>
            <w:r>
              <w:rPr>
                <w:spacing w:val="-2"/>
                <w:sz w:val="24"/>
              </w:rPr>
              <w:t>Persistent Storage</w:t>
            </w:r>
          </w:p>
        </w:tc>
        <w:tc>
          <w:tcPr>
            <w:tcW w:w="6352" w:type="dxa"/>
          </w:tcPr>
          <w:p>
            <w:pPr>
              <w:pStyle w:val="TableParagraph"/>
              <w:spacing w:before="150"/>
              <w:ind w:left="14"/>
              <w:jc w:val="left"/>
              <w:rPr>
                <w:sz w:val="24"/>
              </w:rPr>
            </w:pPr>
            <w:r>
              <w:rPr>
                <w:sz w:val="24"/>
              </w:rPr>
              <w:t>Stores</w:t>
            </w:r>
            <w:r>
              <w:rPr>
                <w:spacing w:val="-2"/>
                <w:sz w:val="24"/>
              </w:rPr>
              <w:t> </w:t>
            </w:r>
            <w:r>
              <w:rPr>
                <w:sz w:val="24"/>
              </w:rPr>
              <w:t>blocks</w:t>
            </w:r>
            <w:r>
              <w:rPr>
                <w:spacing w:val="-2"/>
                <w:sz w:val="24"/>
              </w:rPr>
              <w:t> </w:t>
            </w:r>
            <w:r>
              <w:rPr>
                <w:sz w:val="24"/>
              </w:rPr>
              <w:t>and</w:t>
            </w:r>
            <w:r>
              <w:rPr>
                <w:spacing w:val="-1"/>
                <w:sz w:val="24"/>
              </w:rPr>
              <w:t> </w:t>
            </w:r>
            <w:r>
              <w:rPr>
                <w:sz w:val="24"/>
              </w:rPr>
              <w:t>state</w:t>
            </w:r>
            <w:r>
              <w:rPr>
                <w:spacing w:val="-1"/>
                <w:sz w:val="24"/>
              </w:rPr>
              <w:t> </w:t>
            </w:r>
            <w:r>
              <w:rPr>
                <w:sz w:val="24"/>
              </w:rPr>
              <w:t>data</w:t>
            </w:r>
            <w:r>
              <w:rPr>
                <w:spacing w:val="-1"/>
                <w:sz w:val="24"/>
              </w:rPr>
              <w:t> </w:t>
            </w:r>
            <w:r>
              <w:rPr>
                <w:sz w:val="24"/>
              </w:rPr>
              <w:t>using</w:t>
            </w:r>
            <w:r>
              <w:rPr>
                <w:spacing w:val="-1"/>
                <w:sz w:val="24"/>
              </w:rPr>
              <w:t> </w:t>
            </w:r>
            <w:r>
              <w:rPr>
                <w:spacing w:val="-2"/>
                <w:sz w:val="24"/>
              </w:rPr>
              <w:t>BadgerDB.</w:t>
            </w:r>
          </w:p>
        </w:tc>
      </w:tr>
      <w:tr>
        <w:trPr>
          <w:trHeight w:val="412" w:hRule="atLeast"/>
        </w:trPr>
        <w:tc>
          <w:tcPr>
            <w:tcW w:w="703" w:type="dxa"/>
          </w:tcPr>
          <w:p>
            <w:pPr>
              <w:pStyle w:val="TableParagraph"/>
              <w:spacing w:before="66"/>
              <w:ind w:left="7"/>
              <w:rPr>
                <w:sz w:val="24"/>
              </w:rPr>
            </w:pPr>
            <w:r>
              <w:rPr>
                <w:spacing w:val="-10"/>
                <w:sz w:val="24"/>
              </w:rPr>
              <w:t>6</w:t>
            </w:r>
          </w:p>
        </w:tc>
        <w:tc>
          <w:tcPr>
            <w:tcW w:w="1604" w:type="dxa"/>
          </w:tcPr>
          <w:p>
            <w:pPr>
              <w:pStyle w:val="TableParagraph"/>
              <w:spacing w:before="66"/>
              <w:ind w:left="8"/>
              <w:rPr>
                <w:sz w:val="24"/>
              </w:rPr>
            </w:pPr>
            <w:r>
              <w:rPr>
                <w:sz w:val="24"/>
              </w:rPr>
              <w:t>REST-RPC</w:t>
            </w:r>
            <w:r>
              <w:rPr>
                <w:spacing w:val="-2"/>
                <w:sz w:val="24"/>
              </w:rPr>
              <w:t> </w:t>
            </w:r>
            <w:r>
              <w:rPr>
                <w:spacing w:val="-5"/>
                <w:sz w:val="24"/>
              </w:rPr>
              <w:t>API</w:t>
            </w:r>
          </w:p>
        </w:tc>
        <w:tc>
          <w:tcPr>
            <w:tcW w:w="6352" w:type="dxa"/>
          </w:tcPr>
          <w:p>
            <w:pPr>
              <w:pStyle w:val="TableParagraph"/>
              <w:spacing w:before="66"/>
              <w:ind w:left="14"/>
              <w:jc w:val="left"/>
              <w:rPr>
                <w:sz w:val="24"/>
              </w:rPr>
            </w:pPr>
            <w:r>
              <w:rPr>
                <w:sz w:val="24"/>
              </w:rPr>
              <w:t>Provides</w:t>
            </w:r>
            <w:r>
              <w:rPr>
                <w:spacing w:val="-5"/>
                <w:sz w:val="24"/>
              </w:rPr>
              <w:t> </w:t>
            </w:r>
            <w:r>
              <w:rPr>
                <w:sz w:val="24"/>
              </w:rPr>
              <w:t>APIs</w:t>
            </w:r>
            <w:r>
              <w:rPr>
                <w:spacing w:val="-2"/>
                <w:sz w:val="24"/>
              </w:rPr>
              <w:t> </w:t>
            </w:r>
            <w:r>
              <w:rPr>
                <w:sz w:val="24"/>
              </w:rPr>
              <w:t>to</w:t>
            </w:r>
            <w:r>
              <w:rPr>
                <w:spacing w:val="-1"/>
                <w:sz w:val="24"/>
              </w:rPr>
              <w:t> </w:t>
            </w:r>
            <w:r>
              <w:rPr>
                <w:sz w:val="24"/>
              </w:rPr>
              <w:t>query</w:t>
            </w:r>
            <w:r>
              <w:rPr>
                <w:spacing w:val="-1"/>
                <w:sz w:val="24"/>
              </w:rPr>
              <w:t> </w:t>
            </w:r>
            <w:r>
              <w:rPr>
                <w:sz w:val="24"/>
              </w:rPr>
              <w:t>blocks,</w:t>
            </w:r>
            <w:r>
              <w:rPr>
                <w:spacing w:val="-2"/>
                <w:sz w:val="24"/>
              </w:rPr>
              <w:t> </w:t>
            </w:r>
            <w:r>
              <w:rPr>
                <w:sz w:val="24"/>
              </w:rPr>
              <w:t>balances,</w:t>
            </w:r>
            <w:r>
              <w:rPr>
                <w:spacing w:val="1"/>
                <w:sz w:val="24"/>
              </w:rPr>
              <w:t> </w:t>
            </w:r>
            <w:r>
              <w:rPr>
                <w:sz w:val="24"/>
              </w:rPr>
              <w:t>and</w:t>
            </w:r>
            <w:r>
              <w:rPr>
                <w:spacing w:val="-1"/>
                <w:sz w:val="24"/>
              </w:rPr>
              <w:t> </w:t>
            </w:r>
            <w:r>
              <w:rPr>
                <w:sz w:val="24"/>
              </w:rPr>
              <w:t>system</w:t>
            </w:r>
            <w:r>
              <w:rPr>
                <w:spacing w:val="-1"/>
                <w:sz w:val="24"/>
              </w:rPr>
              <w:t> </w:t>
            </w:r>
            <w:r>
              <w:rPr>
                <w:spacing w:val="-2"/>
                <w:sz w:val="24"/>
              </w:rPr>
              <w:t>status.</w:t>
            </w:r>
          </w:p>
        </w:tc>
      </w:tr>
      <w:tr>
        <w:trPr>
          <w:trHeight w:val="794" w:hRule="atLeast"/>
        </w:trPr>
        <w:tc>
          <w:tcPr>
            <w:tcW w:w="703" w:type="dxa"/>
          </w:tcPr>
          <w:p>
            <w:pPr>
              <w:pStyle w:val="TableParagraph"/>
              <w:spacing w:before="258"/>
              <w:ind w:left="7"/>
              <w:rPr>
                <w:sz w:val="24"/>
              </w:rPr>
            </w:pPr>
            <w:r>
              <w:rPr>
                <w:spacing w:val="-10"/>
                <w:sz w:val="24"/>
              </w:rPr>
              <w:t>7</w:t>
            </w:r>
          </w:p>
        </w:tc>
        <w:tc>
          <w:tcPr>
            <w:tcW w:w="1604" w:type="dxa"/>
          </w:tcPr>
          <w:p>
            <w:pPr>
              <w:pStyle w:val="TableParagraph"/>
              <w:spacing w:before="119"/>
              <w:ind w:left="400" w:hanging="293"/>
              <w:jc w:val="left"/>
              <w:rPr>
                <w:sz w:val="24"/>
              </w:rPr>
            </w:pPr>
            <w:r>
              <w:rPr>
                <w:spacing w:val="-2"/>
                <w:sz w:val="24"/>
              </w:rPr>
              <w:t>Cryptographic Security</w:t>
            </w:r>
          </w:p>
        </w:tc>
        <w:tc>
          <w:tcPr>
            <w:tcW w:w="6352" w:type="dxa"/>
          </w:tcPr>
          <w:p>
            <w:pPr>
              <w:pStyle w:val="TableParagraph"/>
              <w:spacing w:before="258"/>
              <w:ind w:left="14"/>
              <w:jc w:val="left"/>
              <w:rPr>
                <w:sz w:val="24"/>
              </w:rPr>
            </w:pPr>
            <w:r>
              <w:rPr>
                <w:sz w:val="24"/>
              </w:rPr>
              <w:t>Uses</w:t>
            </w:r>
            <w:r>
              <w:rPr>
                <w:spacing w:val="-2"/>
                <w:sz w:val="24"/>
              </w:rPr>
              <w:t> </w:t>
            </w:r>
            <w:r>
              <w:rPr>
                <w:sz w:val="24"/>
              </w:rPr>
              <w:t>hashing</w:t>
            </w:r>
            <w:r>
              <w:rPr>
                <w:spacing w:val="-1"/>
                <w:sz w:val="24"/>
              </w:rPr>
              <w:t> </w:t>
            </w:r>
            <w:r>
              <w:rPr>
                <w:sz w:val="24"/>
              </w:rPr>
              <w:t>and</w:t>
            </w:r>
            <w:r>
              <w:rPr>
                <w:spacing w:val="-1"/>
                <w:sz w:val="24"/>
              </w:rPr>
              <w:t> </w:t>
            </w:r>
            <w:r>
              <w:rPr>
                <w:sz w:val="24"/>
              </w:rPr>
              <w:t>digital</w:t>
            </w:r>
            <w:r>
              <w:rPr>
                <w:spacing w:val="-1"/>
                <w:sz w:val="24"/>
              </w:rPr>
              <w:t> </w:t>
            </w:r>
            <w:r>
              <w:rPr>
                <w:sz w:val="24"/>
              </w:rPr>
              <w:t>signatures</w:t>
            </w:r>
            <w:r>
              <w:rPr>
                <w:spacing w:val="-2"/>
                <w:sz w:val="24"/>
              </w:rPr>
              <w:t> </w:t>
            </w:r>
            <w:r>
              <w:rPr>
                <w:sz w:val="24"/>
              </w:rPr>
              <w:t>for</w:t>
            </w:r>
            <w:r>
              <w:rPr>
                <w:spacing w:val="-3"/>
                <w:sz w:val="24"/>
              </w:rPr>
              <w:t> </w:t>
            </w:r>
            <w:r>
              <w:rPr>
                <w:sz w:val="24"/>
              </w:rPr>
              <w:t>secure</w:t>
            </w:r>
            <w:r>
              <w:rPr>
                <w:spacing w:val="-1"/>
                <w:sz w:val="24"/>
              </w:rPr>
              <w:t> </w:t>
            </w:r>
            <w:r>
              <w:rPr>
                <w:spacing w:val="-2"/>
                <w:sz w:val="24"/>
              </w:rPr>
              <w:t>validation.</w:t>
            </w:r>
          </w:p>
        </w:tc>
      </w:tr>
    </w:tbl>
    <w:p>
      <w:pPr>
        <w:pStyle w:val="BodyText"/>
        <w:spacing w:before="181"/>
        <w:ind w:left="0"/>
      </w:pPr>
    </w:p>
    <w:p>
      <w:pPr>
        <w:pStyle w:val="Heading2"/>
        <w:ind w:left="368" w:right="794" w:firstLine="0"/>
        <w:jc w:val="center"/>
      </w:pPr>
      <w:r>
        <w:rPr/>
        <w:t>Table</w:t>
      </w:r>
      <w:r>
        <w:rPr>
          <w:spacing w:val="-3"/>
        </w:rPr>
        <w:t> </w:t>
      </w:r>
      <w:r>
        <w:rPr/>
        <w:t>1:</w:t>
      </w:r>
      <w:r>
        <w:rPr>
          <w:spacing w:val="-5"/>
        </w:rPr>
        <w:t> </w:t>
      </w:r>
      <w:r>
        <w:rPr/>
        <w:t>Functional</w:t>
      </w:r>
      <w:r>
        <w:rPr>
          <w:spacing w:val="-2"/>
        </w:rPr>
        <w:t> </w:t>
      </w:r>
      <w:r>
        <w:rPr/>
        <w:t>requirement</w:t>
      </w:r>
      <w:r>
        <w:rPr>
          <w:spacing w:val="-3"/>
        </w:rPr>
        <w:t> </w:t>
      </w:r>
      <w:r>
        <w:rPr/>
        <w:t>of</w:t>
      </w:r>
      <w:r>
        <w:rPr>
          <w:spacing w:val="-5"/>
        </w:rPr>
        <w:t> </w:t>
      </w:r>
      <w:r>
        <w:rPr/>
        <w:t>Ingrion</w:t>
      </w:r>
      <w:r>
        <w:rPr>
          <w:spacing w:val="-1"/>
        </w:rPr>
        <w:t> </w:t>
      </w:r>
      <w:r>
        <w:rPr>
          <w:spacing w:val="-2"/>
        </w:rPr>
        <w:t>System</w:t>
      </w:r>
    </w:p>
    <w:p>
      <w:pPr>
        <w:pStyle w:val="Heading2"/>
        <w:spacing w:after="0"/>
        <w:jc w:val="center"/>
        <w:sectPr>
          <w:pgSz w:w="11910" w:h="16840"/>
          <w:pgMar w:header="0" w:footer="1000" w:top="1360" w:bottom="1200" w:left="1275" w:right="850"/>
        </w:sectPr>
      </w:pPr>
    </w:p>
    <w:p>
      <w:pPr>
        <w:pStyle w:val="BodyText"/>
        <w:rPr>
          <w:sz w:val="20"/>
        </w:rPr>
      </w:pPr>
      <w:r>
        <w:rPr>
          <w:sz w:val="20"/>
        </w:rPr>
        <w:drawing>
          <wp:inline distT="0" distB="0" distL="0" distR="0">
            <wp:extent cx="5769675" cy="2342959"/>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769675" cy="2342959"/>
                    </a:xfrm>
                    <a:prstGeom prst="rect">
                      <a:avLst/>
                    </a:prstGeom>
                  </pic:spPr>
                </pic:pic>
              </a:graphicData>
            </a:graphic>
          </wp:inline>
        </w:drawing>
      </w:r>
      <w:r>
        <w:rPr>
          <w:sz w:val="20"/>
        </w:rPr>
      </w:r>
    </w:p>
    <w:p>
      <w:pPr>
        <w:spacing w:before="157"/>
        <w:ind w:left="2145" w:right="0" w:firstLine="0"/>
        <w:jc w:val="left"/>
        <w:rPr>
          <w:b/>
          <w:sz w:val="24"/>
        </w:rPr>
      </w:pPr>
      <w:r>
        <w:rPr>
          <w:b/>
          <w:sz w:val="24"/>
        </w:rPr>
        <w:t>Figure</w:t>
      </w:r>
      <w:r>
        <w:rPr>
          <w:b/>
          <w:spacing w:val="-3"/>
          <w:sz w:val="24"/>
        </w:rPr>
        <w:t> </w:t>
      </w:r>
      <w:r>
        <w:rPr>
          <w:b/>
          <w:sz w:val="24"/>
        </w:rPr>
        <w:t>1.</w:t>
      </w:r>
      <w:r>
        <w:rPr>
          <w:b/>
          <w:spacing w:val="-1"/>
          <w:sz w:val="24"/>
        </w:rPr>
        <w:t> </w:t>
      </w:r>
      <w:r>
        <w:rPr>
          <w:b/>
          <w:sz w:val="24"/>
        </w:rPr>
        <w:t>Admin Verification</w:t>
      </w:r>
      <w:r>
        <w:rPr>
          <w:b/>
          <w:spacing w:val="-2"/>
          <w:sz w:val="24"/>
        </w:rPr>
        <w:t> </w:t>
      </w:r>
      <w:r>
        <w:rPr>
          <w:b/>
          <w:sz w:val="24"/>
        </w:rPr>
        <w:t>and</w:t>
      </w:r>
      <w:r>
        <w:rPr>
          <w:b/>
          <w:spacing w:val="-1"/>
          <w:sz w:val="24"/>
        </w:rPr>
        <w:t> </w:t>
      </w:r>
      <w:r>
        <w:rPr>
          <w:b/>
          <w:sz w:val="24"/>
        </w:rPr>
        <w:t>Decision</w:t>
      </w:r>
      <w:r>
        <w:rPr>
          <w:b/>
          <w:spacing w:val="-1"/>
          <w:sz w:val="24"/>
        </w:rPr>
        <w:t> </w:t>
      </w:r>
      <w:r>
        <w:rPr>
          <w:b/>
          <w:spacing w:val="-4"/>
          <w:sz w:val="24"/>
        </w:rPr>
        <w:t>Flow</w:t>
      </w:r>
    </w:p>
    <w:p>
      <w:pPr>
        <w:pStyle w:val="BodyText"/>
        <w:spacing w:line="259" w:lineRule="auto" w:before="180"/>
        <w:ind w:right="583"/>
        <w:jc w:val="both"/>
      </w:pPr>
      <w:r>
        <w:rPr/>
        <w:t>This Figure</w:t>
      </w:r>
      <w:r>
        <w:rPr>
          <w:spacing w:val="-2"/>
        </w:rPr>
        <w:t> </w:t>
      </w:r>
      <w:r>
        <w:rPr/>
        <w:t>1</w:t>
      </w:r>
      <w:r>
        <w:rPr>
          <w:spacing w:val="-1"/>
        </w:rPr>
        <w:t> </w:t>
      </w:r>
      <w:r>
        <w:rPr/>
        <w:t>represents</w:t>
      </w:r>
      <w:r>
        <w:rPr>
          <w:spacing w:val="-1"/>
        </w:rPr>
        <w:t> </w:t>
      </w:r>
      <w:r>
        <w:rPr/>
        <w:t>the</w:t>
      </w:r>
      <w:r>
        <w:rPr>
          <w:spacing w:val="-1"/>
        </w:rPr>
        <w:t> </w:t>
      </w:r>
      <w:r>
        <w:rPr/>
        <w:t>decision-making</w:t>
      </w:r>
      <w:r>
        <w:rPr>
          <w:spacing w:val="-1"/>
        </w:rPr>
        <w:t> </w:t>
      </w:r>
      <w:r>
        <w:rPr/>
        <w:t>process</w:t>
      </w:r>
      <w:r>
        <w:rPr>
          <w:spacing w:val="-1"/>
        </w:rPr>
        <w:t> </w:t>
      </w:r>
      <w:r>
        <w:rPr/>
        <w:t>of</w:t>
      </w:r>
      <w:r>
        <w:rPr>
          <w:spacing w:val="-1"/>
        </w:rPr>
        <w:t> </w:t>
      </w:r>
      <w:r>
        <w:rPr/>
        <w:t>the</w:t>
      </w:r>
      <w:r>
        <w:rPr>
          <w:spacing w:val="-1"/>
        </w:rPr>
        <w:t> </w:t>
      </w:r>
      <w:r>
        <w:rPr/>
        <w:t>administrator.</w:t>
      </w:r>
      <w:r>
        <w:rPr>
          <w:spacing w:val="-1"/>
        </w:rPr>
        <w:t> </w:t>
      </w:r>
      <w:r>
        <w:rPr/>
        <w:t>After</w:t>
      </w:r>
      <w:r>
        <w:rPr>
          <w:spacing w:val="-2"/>
        </w:rPr>
        <w:t> </w:t>
      </w:r>
      <w:r>
        <w:rPr/>
        <w:t>receiving</w:t>
      </w:r>
      <w:r>
        <w:rPr>
          <w:spacing w:val="-1"/>
        </w:rPr>
        <w:t> </w:t>
      </w:r>
      <w:r>
        <w:rPr/>
        <w:t>the user’s KYC submission, the admin reviews the documents and decides whether to approve or reject</w:t>
      </w:r>
      <w:r>
        <w:rPr>
          <w:spacing w:val="-8"/>
        </w:rPr>
        <w:t> </w:t>
      </w:r>
      <w:r>
        <w:rPr/>
        <w:t>them.</w:t>
      </w:r>
      <w:r>
        <w:rPr>
          <w:spacing w:val="-8"/>
        </w:rPr>
        <w:t> </w:t>
      </w:r>
      <w:r>
        <w:rPr/>
        <w:t>Approved</w:t>
      </w:r>
      <w:r>
        <w:rPr>
          <w:spacing w:val="-8"/>
        </w:rPr>
        <w:t> </w:t>
      </w:r>
      <w:r>
        <w:rPr/>
        <w:t>data</w:t>
      </w:r>
      <w:r>
        <w:rPr>
          <w:spacing w:val="-9"/>
        </w:rPr>
        <w:t> </w:t>
      </w:r>
      <w:r>
        <w:rPr/>
        <w:t>is</w:t>
      </w:r>
      <w:r>
        <w:rPr>
          <w:spacing w:val="-8"/>
        </w:rPr>
        <w:t> </w:t>
      </w:r>
      <w:r>
        <w:rPr/>
        <w:t>forwarded</w:t>
      </w:r>
      <w:r>
        <w:rPr>
          <w:spacing w:val="-8"/>
        </w:rPr>
        <w:t> </w:t>
      </w:r>
      <w:r>
        <w:rPr/>
        <w:t>to</w:t>
      </w:r>
      <w:r>
        <w:rPr>
          <w:spacing w:val="-8"/>
        </w:rPr>
        <w:t> </w:t>
      </w:r>
      <w:r>
        <w:rPr/>
        <w:t>the</w:t>
      </w:r>
      <w:r>
        <w:rPr>
          <w:spacing w:val="-9"/>
        </w:rPr>
        <w:t> </w:t>
      </w:r>
      <w:r>
        <w:rPr/>
        <w:t>blockchain,</w:t>
      </w:r>
      <w:r>
        <w:rPr>
          <w:spacing w:val="-8"/>
        </w:rPr>
        <w:t> </w:t>
      </w:r>
      <w:r>
        <w:rPr/>
        <w:t>while</w:t>
      </w:r>
      <w:r>
        <w:rPr>
          <w:spacing w:val="-9"/>
        </w:rPr>
        <w:t> </w:t>
      </w:r>
      <w:r>
        <w:rPr/>
        <w:t>rejected</w:t>
      </w:r>
      <w:r>
        <w:rPr>
          <w:spacing w:val="-9"/>
        </w:rPr>
        <w:t> </w:t>
      </w:r>
      <w:r>
        <w:rPr/>
        <w:t>submissions</w:t>
      </w:r>
      <w:r>
        <w:rPr>
          <w:spacing w:val="-6"/>
        </w:rPr>
        <w:t> </w:t>
      </w:r>
      <w:r>
        <w:rPr/>
        <w:t>are</w:t>
      </w:r>
      <w:r>
        <w:rPr>
          <w:spacing w:val="-10"/>
        </w:rPr>
        <w:t> </w:t>
      </w:r>
      <w:r>
        <w:rPr/>
        <w:t>sent back for correction.</w:t>
      </w:r>
    </w:p>
    <w:p>
      <w:pPr>
        <w:pStyle w:val="BodyText"/>
        <w:spacing w:before="204"/>
        <w:ind w:left="0"/>
        <w:rPr>
          <w:sz w:val="20"/>
        </w:rPr>
      </w:pPr>
      <w:r>
        <w:rPr>
          <w:sz w:val="20"/>
        </w:rPr>
        <w:drawing>
          <wp:anchor distT="0" distB="0" distL="0" distR="0" allowOverlap="1" layoutInCell="1" locked="0" behindDoc="1" simplePos="0" relativeHeight="487588352">
            <wp:simplePos x="0" y="0"/>
            <wp:positionH relativeFrom="page">
              <wp:posOffset>1148227</wp:posOffset>
            </wp:positionH>
            <wp:positionV relativeFrom="paragraph">
              <wp:posOffset>290832</wp:posOffset>
            </wp:positionV>
            <wp:extent cx="5473048" cy="116890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473048" cy="1168908"/>
                    </a:xfrm>
                    <a:prstGeom prst="rect">
                      <a:avLst/>
                    </a:prstGeom>
                  </pic:spPr>
                </pic:pic>
              </a:graphicData>
            </a:graphic>
          </wp:anchor>
        </w:drawing>
      </w:r>
    </w:p>
    <w:p>
      <w:pPr>
        <w:pStyle w:val="Heading2"/>
        <w:spacing w:before="191"/>
        <w:ind w:left="0" w:right="60" w:firstLine="0"/>
        <w:jc w:val="center"/>
      </w:pPr>
      <w:r>
        <w:rPr/>
        <w:t>Figure</w:t>
      </w:r>
      <w:r>
        <w:rPr>
          <w:spacing w:val="-13"/>
        </w:rPr>
        <w:t> </w:t>
      </w:r>
      <w:r>
        <w:rPr/>
        <w:t>2.</w:t>
      </w:r>
      <w:r>
        <w:rPr>
          <w:spacing w:val="-3"/>
        </w:rPr>
        <w:t> </w:t>
      </w:r>
      <w:r>
        <w:rPr/>
        <w:t>User</w:t>
      </w:r>
      <w:r>
        <w:rPr>
          <w:spacing w:val="-3"/>
        </w:rPr>
        <w:t> </w:t>
      </w:r>
      <w:r>
        <w:rPr/>
        <w:t>KYC</w:t>
      </w:r>
      <w:r>
        <w:rPr>
          <w:spacing w:val="-3"/>
        </w:rPr>
        <w:t> </w:t>
      </w:r>
      <w:r>
        <w:rPr/>
        <w:t>Submission</w:t>
      </w:r>
      <w:r>
        <w:rPr>
          <w:spacing w:val="-1"/>
        </w:rPr>
        <w:t> </w:t>
      </w:r>
      <w:r>
        <w:rPr>
          <w:spacing w:val="-2"/>
        </w:rPr>
        <w:t>Process</w:t>
      </w:r>
    </w:p>
    <w:p>
      <w:pPr>
        <w:pStyle w:val="BodyText"/>
        <w:spacing w:line="259" w:lineRule="auto" w:before="180"/>
        <w:ind w:right="590"/>
        <w:jc w:val="both"/>
      </w:pPr>
      <w:r>
        <w:rPr/>
        <w:t>This Figure 2 represents the steps performed by the user to complete the KYC process. The user</w:t>
      </w:r>
      <w:r>
        <w:rPr>
          <w:spacing w:val="-8"/>
        </w:rPr>
        <w:t> </w:t>
      </w:r>
      <w:r>
        <w:rPr/>
        <w:t>logs</w:t>
      </w:r>
      <w:r>
        <w:rPr>
          <w:spacing w:val="-7"/>
        </w:rPr>
        <w:t> </w:t>
      </w:r>
      <w:r>
        <w:rPr/>
        <w:t>into</w:t>
      </w:r>
      <w:r>
        <w:rPr>
          <w:spacing w:val="-7"/>
        </w:rPr>
        <w:t> </w:t>
      </w:r>
      <w:r>
        <w:rPr/>
        <w:t>the</w:t>
      </w:r>
      <w:r>
        <w:rPr>
          <w:spacing w:val="-8"/>
        </w:rPr>
        <w:t> </w:t>
      </w:r>
      <w:r>
        <w:rPr/>
        <w:t>system,</w:t>
      </w:r>
      <w:r>
        <w:rPr>
          <w:spacing w:val="-5"/>
        </w:rPr>
        <w:t> </w:t>
      </w:r>
      <w:r>
        <w:rPr/>
        <w:t>enters</w:t>
      </w:r>
      <w:r>
        <w:rPr>
          <w:spacing w:val="-7"/>
        </w:rPr>
        <w:t> </w:t>
      </w:r>
      <w:r>
        <w:rPr/>
        <w:t>personal</w:t>
      </w:r>
      <w:r>
        <w:rPr>
          <w:spacing w:val="-5"/>
        </w:rPr>
        <w:t> </w:t>
      </w:r>
      <w:r>
        <w:rPr/>
        <w:t>details,</w:t>
      </w:r>
      <w:r>
        <w:rPr>
          <w:spacing w:val="-7"/>
        </w:rPr>
        <w:t> </w:t>
      </w:r>
      <w:r>
        <w:rPr/>
        <w:t>uploads</w:t>
      </w:r>
      <w:r>
        <w:rPr>
          <w:spacing w:val="-8"/>
        </w:rPr>
        <w:t> </w:t>
      </w:r>
      <w:r>
        <w:rPr/>
        <w:t>the</w:t>
      </w:r>
      <w:r>
        <w:rPr>
          <w:spacing w:val="-8"/>
        </w:rPr>
        <w:t> </w:t>
      </w:r>
      <w:r>
        <w:rPr/>
        <w:t>required</w:t>
      </w:r>
      <w:r>
        <w:rPr>
          <w:spacing w:val="-7"/>
        </w:rPr>
        <w:t> </w:t>
      </w:r>
      <w:r>
        <w:rPr/>
        <w:t>documents,</w:t>
      </w:r>
      <w:r>
        <w:rPr>
          <w:spacing w:val="-7"/>
        </w:rPr>
        <w:t> </w:t>
      </w:r>
      <w:r>
        <w:rPr/>
        <w:t>and</w:t>
      </w:r>
      <w:r>
        <w:rPr>
          <w:spacing w:val="-7"/>
        </w:rPr>
        <w:t> </w:t>
      </w:r>
      <w:r>
        <w:rPr/>
        <w:t>submits the application for verification.</w:t>
      </w:r>
    </w:p>
    <w:p>
      <w:pPr>
        <w:pStyle w:val="Heading2"/>
        <w:numPr>
          <w:ilvl w:val="1"/>
          <w:numId w:val="3"/>
        </w:numPr>
        <w:tabs>
          <w:tab w:pos="525" w:val="left" w:leader="none"/>
        </w:tabs>
        <w:spacing w:line="240" w:lineRule="auto" w:before="159" w:after="0"/>
        <w:ind w:left="525" w:right="0" w:hanging="360"/>
        <w:jc w:val="left"/>
      </w:pPr>
      <w:r>
        <w:rPr/>
        <w:t>Non-Functional</w:t>
      </w:r>
      <w:r>
        <w:rPr>
          <w:spacing w:val="-8"/>
        </w:rPr>
        <w:t> </w:t>
      </w:r>
      <w:r>
        <w:rPr>
          <w:spacing w:val="-2"/>
        </w:rPr>
        <w:t>Requirements</w:t>
      </w:r>
    </w:p>
    <w:p>
      <w:pPr>
        <w:pStyle w:val="BodyText"/>
        <w:spacing w:line="259" w:lineRule="auto" w:before="183"/>
        <w:ind w:right="590"/>
        <w:jc w:val="both"/>
      </w:pPr>
      <w:r>
        <w:rPr/>
        <w:t>Non-functional requirements express the quality and performance characteristics of an application. For example, security is a significant requirement; the application provides data integrity,</w:t>
      </w:r>
      <w:r>
        <w:rPr>
          <w:spacing w:val="-14"/>
        </w:rPr>
        <w:t> </w:t>
      </w:r>
      <w:r>
        <w:rPr/>
        <w:t>authentication,</w:t>
      </w:r>
      <w:r>
        <w:rPr>
          <w:spacing w:val="-14"/>
        </w:rPr>
        <w:t> </w:t>
      </w:r>
      <w:r>
        <w:rPr/>
        <w:t>and</w:t>
      </w:r>
      <w:r>
        <w:rPr>
          <w:spacing w:val="-14"/>
        </w:rPr>
        <w:t> </w:t>
      </w:r>
      <w:r>
        <w:rPr/>
        <w:t>tamper</w:t>
      </w:r>
      <w:r>
        <w:rPr>
          <w:spacing w:val="-15"/>
        </w:rPr>
        <w:t> </w:t>
      </w:r>
      <w:r>
        <w:rPr/>
        <w:t>resistance</w:t>
      </w:r>
      <w:r>
        <w:rPr>
          <w:spacing w:val="-15"/>
        </w:rPr>
        <w:t> </w:t>
      </w:r>
      <w:r>
        <w:rPr/>
        <w:t>via</w:t>
      </w:r>
      <w:r>
        <w:rPr>
          <w:spacing w:val="-12"/>
        </w:rPr>
        <w:t> </w:t>
      </w:r>
      <w:r>
        <w:rPr/>
        <w:t>cryptographic</w:t>
      </w:r>
      <w:r>
        <w:rPr>
          <w:spacing w:val="-15"/>
        </w:rPr>
        <w:t> </w:t>
      </w:r>
      <w:r>
        <w:rPr/>
        <w:t>methods.</w:t>
      </w:r>
      <w:r>
        <w:rPr>
          <w:spacing w:val="-12"/>
        </w:rPr>
        <w:t> </w:t>
      </w:r>
      <w:r>
        <w:rPr/>
        <w:t>Performance</w:t>
      </w:r>
      <w:r>
        <w:rPr>
          <w:spacing w:val="-15"/>
        </w:rPr>
        <w:t> </w:t>
      </w:r>
      <w:r>
        <w:rPr/>
        <w:t>is</w:t>
      </w:r>
      <w:r>
        <w:rPr>
          <w:spacing w:val="-13"/>
        </w:rPr>
        <w:t> </w:t>
      </w:r>
      <w:r>
        <w:rPr/>
        <w:t>also essential; the application is designed to facilitate transaction and block processing with acceptable latency under most normal operating conditions.</w:t>
      </w:r>
    </w:p>
    <w:p>
      <w:pPr>
        <w:pStyle w:val="BodyText"/>
        <w:spacing w:line="259" w:lineRule="auto" w:before="159"/>
        <w:ind w:right="586"/>
        <w:jc w:val="both"/>
      </w:pPr>
      <w:r>
        <w:rPr/>
        <w:t>Scalability</w:t>
      </w:r>
      <w:r>
        <w:rPr>
          <w:spacing w:val="-3"/>
        </w:rPr>
        <w:t> </w:t>
      </w:r>
      <w:r>
        <w:rPr/>
        <w:t>is</w:t>
      </w:r>
      <w:r>
        <w:rPr>
          <w:spacing w:val="-4"/>
        </w:rPr>
        <w:t> </w:t>
      </w:r>
      <w:r>
        <w:rPr/>
        <w:t>also</w:t>
      </w:r>
      <w:r>
        <w:rPr>
          <w:spacing w:val="-3"/>
        </w:rPr>
        <w:t> </w:t>
      </w:r>
      <w:r>
        <w:rPr/>
        <w:t>taken</w:t>
      </w:r>
      <w:r>
        <w:rPr>
          <w:spacing w:val="-3"/>
        </w:rPr>
        <w:t> </w:t>
      </w:r>
      <w:r>
        <w:rPr/>
        <w:t>into</w:t>
      </w:r>
      <w:r>
        <w:rPr>
          <w:spacing w:val="-3"/>
        </w:rPr>
        <w:t> </w:t>
      </w:r>
      <w:r>
        <w:rPr/>
        <w:t>consideration</w:t>
      </w:r>
      <w:r>
        <w:rPr>
          <w:spacing w:val="-3"/>
        </w:rPr>
        <w:t> </w:t>
      </w:r>
      <w:r>
        <w:rPr/>
        <w:t>when</w:t>
      </w:r>
      <w:r>
        <w:rPr>
          <w:spacing w:val="-1"/>
        </w:rPr>
        <w:t> </w:t>
      </w:r>
      <w:r>
        <w:rPr/>
        <w:t>enabling</w:t>
      </w:r>
      <w:r>
        <w:rPr>
          <w:spacing w:val="-3"/>
        </w:rPr>
        <w:t> </w:t>
      </w:r>
      <w:r>
        <w:rPr/>
        <w:t>the</w:t>
      </w:r>
      <w:r>
        <w:rPr>
          <w:spacing w:val="-3"/>
        </w:rPr>
        <w:t> </w:t>
      </w:r>
      <w:r>
        <w:rPr/>
        <w:t>addition</w:t>
      </w:r>
      <w:r>
        <w:rPr>
          <w:spacing w:val="-3"/>
        </w:rPr>
        <w:t> </w:t>
      </w:r>
      <w:r>
        <w:rPr/>
        <w:t>of</w:t>
      </w:r>
      <w:r>
        <w:rPr>
          <w:spacing w:val="-3"/>
        </w:rPr>
        <w:t> </w:t>
      </w:r>
      <w:r>
        <w:rPr/>
        <w:t>new</w:t>
      </w:r>
      <w:r>
        <w:rPr>
          <w:spacing w:val="-4"/>
        </w:rPr>
        <w:t> </w:t>
      </w:r>
      <w:r>
        <w:rPr/>
        <w:t>nodes</w:t>
      </w:r>
      <w:r>
        <w:rPr>
          <w:spacing w:val="-4"/>
        </w:rPr>
        <w:t> </w:t>
      </w:r>
      <w:r>
        <w:rPr/>
        <w:t>without</w:t>
      </w:r>
      <w:r>
        <w:rPr>
          <w:spacing w:val="-2"/>
        </w:rPr>
        <w:t> </w:t>
      </w:r>
      <w:r>
        <w:rPr/>
        <w:t>a major decline in performance; reliability ensures the application will continue to function correctly</w:t>
      </w:r>
      <w:r>
        <w:rPr>
          <w:spacing w:val="-7"/>
        </w:rPr>
        <w:t> </w:t>
      </w:r>
      <w:r>
        <w:rPr/>
        <w:t>despite</w:t>
      </w:r>
      <w:r>
        <w:rPr>
          <w:spacing w:val="-8"/>
        </w:rPr>
        <w:t> </w:t>
      </w:r>
      <w:r>
        <w:rPr/>
        <w:t>the</w:t>
      </w:r>
      <w:r>
        <w:rPr>
          <w:spacing w:val="-8"/>
        </w:rPr>
        <w:t> </w:t>
      </w:r>
      <w:r>
        <w:rPr/>
        <w:t>failure</w:t>
      </w:r>
      <w:r>
        <w:rPr>
          <w:spacing w:val="-9"/>
        </w:rPr>
        <w:t> </w:t>
      </w:r>
      <w:r>
        <w:rPr/>
        <w:t>of</w:t>
      </w:r>
      <w:r>
        <w:rPr>
          <w:spacing w:val="-8"/>
        </w:rPr>
        <w:t> </w:t>
      </w:r>
      <w:r>
        <w:rPr/>
        <w:t>one</w:t>
      </w:r>
      <w:r>
        <w:rPr>
          <w:spacing w:val="-8"/>
        </w:rPr>
        <w:t> </w:t>
      </w:r>
      <w:r>
        <w:rPr/>
        <w:t>or</w:t>
      </w:r>
      <w:r>
        <w:rPr>
          <w:spacing w:val="-8"/>
        </w:rPr>
        <w:t> </w:t>
      </w:r>
      <w:r>
        <w:rPr/>
        <w:t>more</w:t>
      </w:r>
      <w:r>
        <w:rPr>
          <w:spacing w:val="-9"/>
        </w:rPr>
        <w:t> </w:t>
      </w:r>
      <w:r>
        <w:rPr/>
        <w:t>nodes.</w:t>
      </w:r>
      <w:r>
        <w:rPr>
          <w:spacing w:val="-5"/>
        </w:rPr>
        <w:t> </w:t>
      </w:r>
      <w:r>
        <w:rPr/>
        <w:t>Maintainability</w:t>
      </w:r>
      <w:r>
        <w:rPr>
          <w:spacing w:val="-7"/>
        </w:rPr>
        <w:t> </w:t>
      </w:r>
      <w:r>
        <w:rPr/>
        <w:t>is</w:t>
      </w:r>
      <w:r>
        <w:rPr>
          <w:spacing w:val="-7"/>
        </w:rPr>
        <w:t> </w:t>
      </w:r>
      <w:r>
        <w:rPr/>
        <w:t>accomplished</w:t>
      </w:r>
      <w:r>
        <w:rPr>
          <w:spacing w:val="-8"/>
        </w:rPr>
        <w:t> </w:t>
      </w:r>
      <w:r>
        <w:rPr/>
        <w:t>through</w:t>
      </w:r>
      <w:r>
        <w:rPr>
          <w:spacing w:val="-8"/>
        </w:rPr>
        <w:t> </w:t>
      </w:r>
      <w:r>
        <w:rPr/>
        <w:t>the use</w:t>
      </w:r>
      <w:r>
        <w:rPr>
          <w:spacing w:val="-14"/>
        </w:rPr>
        <w:t> </w:t>
      </w:r>
      <w:r>
        <w:rPr/>
        <w:t>of</w:t>
      </w:r>
      <w:r>
        <w:rPr>
          <w:spacing w:val="-14"/>
        </w:rPr>
        <w:t> </w:t>
      </w:r>
      <w:r>
        <w:rPr/>
        <w:t>a</w:t>
      </w:r>
      <w:r>
        <w:rPr>
          <w:spacing w:val="-14"/>
        </w:rPr>
        <w:t> </w:t>
      </w:r>
      <w:r>
        <w:rPr/>
        <w:t>modular</w:t>
      </w:r>
      <w:r>
        <w:rPr>
          <w:spacing w:val="-14"/>
        </w:rPr>
        <w:t> </w:t>
      </w:r>
      <w:r>
        <w:rPr/>
        <w:t>and</w:t>
      </w:r>
      <w:r>
        <w:rPr>
          <w:spacing w:val="-13"/>
        </w:rPr>
        <w:t> </w:t>
      </w:r>
      <w:r>
        <w:rPr/>
        <w:t>well-structured</w:t>
      </w:r>
      <w:r>
        <w:rPr>
          <w:spacing w:val="-13"/>
        </w:rPr>
        <w:t> </w:t>
      </w:r>
      <w:r>
        <w:rPr/>
        <w:t>design</w:t>
      </w:r>
      <w:r>
        <w:rPr>
          <w:spacing w:val="-12"/>
        </w:rPr>
        <w:t> </w:t>
      </w:r>
      <w:r>
        <w:rPr/>
        <w:t>that</w:t>
      </w:r>
      <w:r>
        <w:rPr>
          <w:spacing w:val="-13"/>
        </w:rPr>
        <w:t> </w:t>
      </w:r>
      <w:r>
        <w:rPr/>
        <w:t>simplifies</w:t>
      </w:r>
      <w:r>
        <w:rPr>
          <w:spacing w:val="-13"/>
        </w:rPr>
        <w:t> </w:t>
      </w:r>
      <w:r>
        <w:rPr/>
        <w:t>updating,</w:t>
      </w:r>
      <w:r>
        <w:rPr>
          <w:spacing w:val="-13"/>
        </w:rPr>
        <w:t> </w:t>
      </w:r>
      <w:r>
        <w:rPr/>
        <w:t>debugging,</w:t>
      </w:r>
      <w:r>
        <w:rPr>
          <w:spacing w:val="-13"/>
        </w:rPr>
        <w:t> </w:t>
      </w:r>
      <w:r>
        <w:rPr/>
        <w:t>and</w:t>
      </w:r>
      <w:r>
        <w:rPr>
          <w:spacing w:val="-13"/>
        </w:rPr>
        <w:t> </w:t>
      </w:r>
      <w:r>
        <w:rPr/>
        <w:t>extending the application in the future. Table 2 below represents non-functional requirement of Ingrion </w:t>
      </w:r>
      <w:r>
        <w:rPr>
          <w:spacing w:val="-2"/>
        </w:rPr>
        <w:t>system.</w:t>
      </w:r>
    </w:p>
    <w:p>
      <w:pPr>
        <w:pStyle w:val="BodyText"/>
        <w:spacing w:after="0" w:line="259" w:lineRule="auto"/>
        <w:jc w:val="both"/>
        <w:sectPr>
          <w:pgSz w:w="11910" w:h="16840"/>
          <w:pgMar w:header="0" w:footer="1000" w:top="1880" w:bottom="120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510"/>
        <w:gridCol w:w="6418"/>
      </w:tblGrid>
      <w:tr>
        <w:trPr>
          <w:trHeight w:val="307" w:hRule="atLeast"/>
        </w:trPr>
        <w:tc>
          <w:tcPr>
            <w:tcW w:w="847" w:type="dxa"/>
          </w:tcPr>
          <w:p>
            <w:pPr>
              <w:pStyle w:val="TableParagraph"/>
              <w:spacing w:line="273" w:lineRule="exact" w:before="13"/>
              <w:ind w:left="148"/>
              <w:jc w:val="left"/>
              <w:rPr>
                <w:b/>
                <w:sz w:val="24"/>
              </w:rPr>
            </w:pPr>
            <w:r>
              <w:rPr>
                <w:b/>
                <w:sz w:val="24"/>
              </w:rPr>
              <w:t>S. </w:t>
            </w:r>
            <w:r>
              <w:rPr>
                <w:b/>
                <w:spacing w:val="-5"/>
                <w:sz w:val="24"/>
              </w:rPr>
              <w:t>No</w:t>
            </w:r>
          </w:p>
        </w:tc>
        <w:tc>
          <w:tcPr>
            <w:tcW w:w="1510" w:type="dxa"/>
          </w:tcPr>
          <w:p>
            <w:pPr>
              <w:pStyle w:val="TableParagraph"/>
              <w:spacing w:line="273" w:lineRule="exact" w:before="13"/>
              <w:ind w:left="81"/>
              <w:jc w:val="left"/>
              <w:rPr>
                <w:b/>
                <w:sz w:val="24"/>
              </w:rPr>
            </w:pPr>
            <w:r>
              <w:rPr>
                <w:b/>
                <w:spacing w:val="-2"/>
                <w:sz w:val="24"/>
              </w:rPr>
              <w:t>Requirement</w:t>
            </w:r>
          </w:p>
        </w:tc>
        <w:tc>
          <w:tcPr>
            <w:tcW w:w="6418" w:type="dxa"/>
          </w:tcPr>
          <w:p>
            <w:pPr>
              <w:pStyle w:val="TableParagraph"/>
              <w:spacing w:line="273" w:lineRule="exact" w:before="13"/>
              <w:ind w:left="9"/>
              <w:rPr>
                <w:b/>
                <w:sz w:val="24"/>
              </w:rPr>
            </w:pPr>
            <w:r>
              <w:rPr>
                <w:b/>
                <w:spacing w:val="-2"/>
                <w:sz w:val="24"/>
              </w:rPr>
              <w:t>Description</w:t>
            </w:r>
          </w:p>
        </w:tc>
      </w:tr>
      <w:tr>
        <w:trPr>
          <w:trHeight w:val="304" w:hRule="atLeast"/>
        </w:trPr>
        <w:tc>
          <w:tcPr>
            <w:tcW w:w="847" w:type="dxa"/>
          </w:tcPr>
          <w:p>
            <w:pPr>
              <w:pStyle w:val="TableParagraph"/>
              <w:spacing w:line="271" w:lineRule="exact" w:before="13"/>
              <w:ind w:left="7"/>
              <w:rPr>
                <w:sz w:val="24"/>
              </w:rPr>
            </w:pPr>
            <w:r>
              <w:rPr>
                <w:spacing w:val="-10"/>
                <w:sz w:val="24"/>
              </w:rPr>
              <w:t>1</w:t>
            </w:r>
          </w:p>
        </w:tc>
        <w:tc>
          <w:tcPr>
            <w:tcW w:w="1510" w:type="dxa"/>
          </w:tcPr>
          <w:p>
            <w:pPr>
              <w:pStyle w:val="TableParagraph"/>
              <w:spacing w:line="271" w:lineRule="exact" w:before="13"/>
              <w:ind w:left="14"/>
              <w:jc w:val="left"/>
              <w:rPr>
                <w:sz w:val="24"/>
              </w:rPr>
            </w:pPr>
            <w:r>
              <w:rPr>
                <w:spacing w:val="-2"/>
                <w:sz w:val="24"/>
              </w:rPr>
              <w:t>Security</w:t>
            </w:r>
          </w:p>
        </w:tc>
        <w:tc>
          <w:tcPr>
            <w:tcW w:w="6418" w:type="dxa"/>
          </w:tcPr>
          <w:p>
            <w:pPr>
              <w:pStyle w:val="TableParagraph"/>
              <w:spacing w:line="271" w:lineRule="exact" w:before="13"/>
              <w:ind w:left="14"/>
              <w:jc w:val="left"/>
              <w:rPr>
                <w:sz w:val="24"/>
              </w:rPr>
            </w:pPr>
            <w:r>
              <w:rPr>
                <w:sz w:val="24"/>
              </w:rPr>
              <w:t>Ensures</w:t>
            </w:r>
            <w:r>
              <w:rPr>
                <w:spacing w:val="-3"/>
                <w:sz w:val="24"/>
              </w:rPr>
              <w:t> </w:t>
            </w:r>
            <w:r>
              <w:rPr>
                <w:sz w:val="24"/>
              </w:rPr>
              <w:t>data</w:t>
            </w:r>
            <w:r>
              <w:rPr>
                <w:spacing w:val="-1"/>
                <w:sz w:val="24"/>
              </w:rPr>
              <w:t> </w:t>
            </w:r>
            <w:r>
              <w:rPr>
                <w:sz w:val="24"/>
              </w:rPr>
              <w:t>integrity,</w:t>
            </w:r>
            <w:r>
              <w:rPr>
                <w:spacing w:val="-1"/>
                <w:sz w:val="24"/>
              </w:rPr>
              <w:t> </w:t>
            </w:r>
            <w:r>
              <w:rPr>
                <w:sz w:val="24"/>
              </w:rPr>
              <w:t>authentication,</w:t>
            </w:r>
            <w:r>
              <w:rPr>
                <w:spacing w:val="-2"/>
                <w:sz w:val="24"/>
              </w:rPr>
              <w:t> </w:t>
            </w:r>
            <w:r>
              <w:rPr>
                <w:sz w:val="24"/>
              </w:rPr>
              <w:t>and</w:t>
            </w:r>
            <w:r>
              <w:rPr>
                <w:spacing w:val="-1"/>
                <w:sz w:val="24"/>
              </w:rPr>
              <w:t> </w:t>
            </w:r>
            <w:r>
              <w:rPr>
                <w:sz w:val="24"/>
              </w:rPr>
              <w:t>tamper </w:t>
            </w:r>
            <w:r>
              <w:rPr>
                <w:spacing w:val="-2"/>
                <w:sz w:val="24"/>
              </w:rPr>
              <w:t>resistance.</w:t>
            </w:r>
          </w:p>
        </w:tc>
      </w:tr>
      <w:tr>
        <w:trPr>
          <w:trHeight w:val="306" w:hRule="atLeast"/>
        </w:trPr>
        <w:tc>
          <w:tcPr>
            <w:tcW w:w="847" w:type="dxa"/>
          </w:tcPr>
          <w:p>
            <w:pPr>
              <w:pStyle w:val="TableParagraph"/>
              <w:spacing w:line="271" w:lineRule="exact" w:before="15"/>
              <w:ind w:left="7"/>
              <w:rPr>
                <w:sz w:val="24"/>
              </w:rPr>
            </w:pPr>
            <w:r>
              <w:rPr>
                <w:spacing w:val="-10"/>
                <w:sz w:val="24"/>
              </w:rPr>
              <w:t>2</w:t>
            </w:r>
          </w:p>
        </w:tc>
        <w:tc>
          <w:tcPr>
            <w:tcW w:w="1510" w:type="dxa"/>
          </w:tcPr>
          <w:p>
            <w:pPr>
              <w:pStyle w:val="TableParagraph"/>
              <w:spacing w:line="271" w:lineRule="exact" w:before="15"/>
              <w:ind w:left="14"/>
              <w:jc w:val="left"/>
              <w:rPr>
                <w:sz w:val="24"/>
              </w:rPr>
            </w:pPr>
            <w:r>
              <w:rPr>
                <w:spacing w:val="-2"/>
                <w:sz w:val="24"/>
              </w:rPr>
              <w:t>Performance</w:t>
            </w:r>
          </w:p>
        </w:tc>
        <w:tc>
          <w:tcPr>
            <w:tcW w:w="6418" w:type="dxa"/>
          </w:tcPr>
          <w:p>
            <w:pPr>
              <w:pStyle w:val="TableParagraph"/>
              <w:spacing w:line="271" w:lineRule="exact" w:before="15"/>
              <w:ind w:left="14"/>
              <w:jc w:val="left"/>
              <w:rPr>
                <w:sz w:val="24"/>
              </w:rPr>
            </w:pPr>
            <w:r>
              <w:rPr>
                <w:sz w:val="24"/>
              </w:rPr>
              <w:t>Processes</w:t>
            </w:r>
            <w:r>
              <w:rPr>
                <w:spacing w:val="-4"/>
                <w:sz w:val="24"/>
              </w:rPr>
              <w:t> </w:t>
            </w:r>
            <w:r>
              <w:rPr>
                <w:sz w:val="24"/>
              </w:rPr>
              <w:t>transactions</w:t>
            </w:r>
            <w:r>
              <w:rPr>
                <w:spacing w:val="-4"/>
                <w:sz w:val="24"/>
              </w:rPr>
              <w:t> </w:t>
            </w:r>
            <w:r>
              <w:rPr>
                <w:sz w:val="24"/>
              </w:rPr>
              <w:t>and</w:t>
            </w:r>
            <w:r>
              <w:rPr>
                <w:spacing w:val="-3"/>
                <w:sz w:val="24"/>
              </w:rPr>
              <w:t> </w:t>
            </w:r>
            <w:r>
              <w:rPr>
                <w:sz w:val="24"/>
              </w:rPr>
              <w:t>blocks</w:t>
            </w:r>
            <w:r>
              <w:rPr>
                <w:spacing w:val="-4"/>
                <w:sz w:val="24"/>
              </w:rPr>
              <w:t> </w:t>
            </w:r>
            <w:r>
              <w:rPr>
                <w:sz w:val="24"/>
              </w:rPr>
              <w:t>with</w:t>
            </w:r>
            <w:r>
              <w:rPr>
                <w:spacing w:val="-3"/>
                <w:sz w:val="24"/>
              </w:rPr>
              <w:t> </w:t>
            </w:r>
            <w:r>
              <w:rPr>
                <w:sz w:val="24"/>
              </w:rPr>
              <w:t>acceptable</w:t>
            </w:r>
            <w:r>
              <w:rPr>
                <w:spacing w:val="-2"/>
                <w:sz w:val="24"/>
              </w:rPr>
              <w:t> latency.</w:t>
            </w:r>
          </w:p>
        </w:tc>
      </w:tr>
      <w:tr>
        <w:trPr>
          <w:trHeight w:val="582" w:hRule="atLeast"/>
        </w:trPr>
        <w:tc>
          <w:tcPr>
            <w:tcW w:w="847" w:type="dxa"/>
          </w:tcPr>
          <w:p>
            <w:pPr>
              <w:pStyle w:val="TableParagraph"/>
              <w:spacing w:before="152"/>
              <w:ind w:left="7"/>
              <w:rPr>
                <w:sz w:val="24"/>
              </w:rPr>
            </w:pPr>
            <w:r>
              <w:rPr>
                <w:spacing w:val="-10"/>
                <w:sz w:val="24"/>
              </w:rPr>
              <w:t>3</w:t>
            </w:r>
          </w:p>
        </w:tc>
        <w:tc>
          <w:tcPr>
            <w:tcW w:w="1510" w:type="dxa"/>
          </w:tcPr>
          <w:p>
            <w:pPr>
              <w:pStyle w:val="TableParagraph"/>
              <w:spacing w:before="152"/>
              <w:ind w:left="14"/>
              <w:jc w:val="left"/>
              <w:rPr>
                <w:sz w:val="24"/>
              </w:rPr>
            </w:pPr>
            <w:r>
              <w:rPr>
                <w:spacing w:val="-2"/>
                <w:sz w:val="24"/>
              </w:rPr>
              <w:t>Scalability</w:t>
            </w:r>
          </w:p>
        </w:tc>
        <w:tc>
          <w:tcPr>
            <w:tcW w:w="6418" w:type="dxa"/>
          </w:tcPr>
          <w:p>
            <w:pPr>
              <w:pStyle w:val="TableParagraph"/>
              <w:spacing w:line="270" w:lineRule="atLeast" w:before="11"/>
              <w:ind w:left="14" w:right="114"/>
              <w:jc w:val="left"/>
              <w:rPr>
                <w:sz w:val="24"/>
              </w:rPr>
            </w:pPr>
            <w:r>
              <w:rPr>
                <w:sz w:val="24"/>
              </w:rPr>
              <w:t>Supports</w:t>
            </w:r>
            <w:r>
              <w:rPr>
                <w:spacing w:val="-7"/>
                <w:sz w:val="24"/>
              </w:rPr>
              <w:t> </w:t>
            </w:r>
            <w:r>
              <w:rPr>
                <w:sz w:val="24"/>
              </w:rPr>
              <w:t>addition</w:t>
            </w:r>
            <w:r>
              <w:rPr>
                <w:spacing w:val="-6"/>
                <w:sz w:val="24"/>
              </w:rPr>
              <w:t> </w:t>
            </w:r>
            <w:r>
              <w:rPr>
                <w:sz w:val="24"/>
              </w:rPr>
              <w:t>of</w:t>
            </w:r>
            <w:r>
              <w:rPr>
                <w:spacing w:val="-6"/>
                <w:sz w:val="24"/>
              </w:rPr>
              <w:t> </w:t>
            </w:r>
            <w:r>
              <w:rPr>
                <w:sz w:val="24"/>
              </w:rPr>
              <w:t>new</w:t>
            </w:r>
            <w:r>
              <w:rPr>
                <w:spacing w:val="-7"/>
                <w:sz w:val="24"/>
              </w:rPr>
              <w:t> </w:t>
            </w:r>
            <w:r>
              <w:rPr>
                <w:sz w:val="24"/>
              </w:rPr>
              <w:t>nodes</w:t>
            </w:r>
            <w:r>
              <w:rPr>
                <w:spacing w:val="-7"/>
                <w:sz w:val="24"/>
              </w:rPr>
              <w:t> </w:t>
            </w:r>
            <w:r>
              <w:rPr>
                <w:sz w:val="24"/>
              </w:rPr>
              <w:t>without</w:t>
            </w:r>
            <w:r>
              <w:rPr>
                <w:spacing w:val="-5"/>
                <w:sz w:val="24"/>
              </w:rPr>
              <w:t> </w:t>
            </w:r>
            <w:r>
              <w:rPr>
                <w:sz w:val="24"/>
              </w:rPr>
              <w:t>major</w:t>
            </w:r>
            <w:r>
              <w:rPr>
                <w:spacing w:val="-7"/>
                <w:sz w:val="24"/>
              </w:rPr>
              <w:t> </w:t>
            </w:r>
            <w:r>
              <w:rPr>
                <w:sz w:val="24"/>
              </w:rPr>
              <w:t>performance </w:t>
            </w:r>
            <w:r>
              <w:rPr>
                <w:spacing w:val="-2"/>
                <w:sz w:val="24"/>
              </w:rPr>
              <w:t>issues.</w:t>
            </w:r>
          </w:p>
        </w:tc>
      </w:tr>
      <w:tr>
        <w:trPr>
          <w:trHeight w:val="304" w:hRule="atLeast"/>
        </w:trPr>
        <w:tc>
          <w:tcPr>
            <w:tcW w:w="847" w:type="dxa"/>
          </w:tcPr>
          <w:p>
            <w:pPr>
              <w:pStyle w:val="TableParagraph"/>
              <w:spacing w:line="271" w:lineRule="exact" w:before="13"/>
              <w:ind w:left="7"/>
              <w:rPr>
                <w:sz w:val="24"/>
              </w:rPr>
            </w:pPr>
            <w:r>
              <w:rPr>
                <w:spacing w:val="-10"/>
                <w:sz w:val="24"/>
              </w:rPr>
              <w:t>4</w:t>
            </w:r>
          </w:p>
        </w:tc>
        <w:tc>
          <w:tcPr>
            <w:tcW w:w="1510" w:type="dxa"/>
          </w:tcPr>
          <w:p>
            <w:pPr>
              <w:pStyle w:val="TableParagraph"/>
              <w:spacing w:line="271" w:lineRule="exact" w:before="13"/>
              <w:ind w:left="14"/>
              <w:jc w:val="left"/>
              <w:rPr>
                <w:sz w:val="24"/>
              </w:rPr>
            </w:pPr>
            <w:r>
              <w:rPr>
                <w:spacing w:val="-2"/>
                <w:sz w:val="24"/>
              </w:rPr>
              <w:t>Reliability</w:t>
            </w:r>
          </w:p>
        </w:tc>
        <w:tc>
          <w:tcPr>
            <w:tcW w:w="6418" w:type="dxa"/>
          </w:tcPr>
          <w:p>
            <w:pPr>
              <w:pStyle w:val="TableParagraph"/>
              <w:spacing w:line="271" w:lineRule="exact" w:before="13"/>
              <w:ind w:left="14"/>
              <w:jc w:val="left"/>
              <w:rPr>
                <w:sz w:val="24"/>
              </w:rPr>
            </w:pPr>
            <w:r>
              <w:rPr>
                <w:sz w:val="24"/>
              </w:rPr>
              <w:t>Continues</w:t>
            </w:r>
            <w:r>
              <w:rPr>
                <w:spacing w:val="-2"/>
                <w:sz w:val="24"/>
              </w:rPr>
              <w:t> </w:t>
            </w:r>
            <w:r>
              <w:rPr>
                <w:sz w:val="24"/>
              </w:rPr>
              <w:t>to</w:t>
            </w:r>
            <w:r>
              <w:rPr>
                <w:spacing w:val="-1"/>
                <w:sz w:val="24"/>
              </w:rPr>
              <w:t> </w:t>
            </w:r>
            <w:r>
              <w:rPr>
                <w:sz w:val="24"/>
              </w:rPr>
              <w:t>operate</w:t>
            </w:r>
            <w:r>
              <w:rPr>
                <w:spacing w:val="-1"/>
                <w:sz w:val="24"/>
              </w:rPr>
              <w:t> </w:t>
            </w:r>
            <w:r>
              <w:rPr>
                <w:sz w:val="24"/>
              </w:rPr>
              <w:t>even</w:t>
            </w:r>
            <w:r>
              <w:rPr>
                <w:spacing w:val="-1"/>
                <w:sz w:val="24"/>
              </w:rPr>
              <w:t> </w:t>
            </w:r>
            <w:r>
              <w:rPr>
                <w:sz w:val="24"/>
              </w:rPr>
              <w:t>if</w:t>
            </w:r>
            <w:r>
              <w:rPr>
                <w:spacing w:val="-1"/>
                <w:sz w:val="24"/>
              </w:rPr>
              <w:t> </w:t>
            </w:r>
            <w:r>
              <w:rPr>
                <w:sz w:val="24"/>
              </w:rPr>
              <w:t>some</w:t>
            </w:r>
            <w:r>
              <w:rPr>
                <w:spacing w:val="-2"/>
                <w:sz w:val="24"/>
              </w:rPr>
              <w:t> </w:t>
            </w:r>
            <w:r>
              <w:rPr>
                <w:sz w:val="24"/>
              </w:rPr>
              <w:t>nodes</w:t>
            </w:r>
            <w:r>
              <w:rPr>
                <w:spacing w:val="-1"/>
                <w:sz w:val="24"/>
              </w:rPr>
              <w:t> </w:t>
            </w:r>
            <w:r>
              <w:rPr>
                <w:spacing w:val="-2"/>
                <w:sz w:val="24"/>
              </w:rPr>
              <w:t>fail.</w:t>
            </w:r>
          </w:p>
        </w:tc>
      </w:tr>
      <w:tr>
        <w:trPr>
          <w:trHeight w:val="306" w:hRule="atLeast"/>
        </w:trPr>
        <w:tc>
          <w:tcPr>
            <w:tcW w:w="847" w:type="dxa"/>
          </w:tcPr>
          <w:p>
            <w:pPr>
              <w:pStyle w:val="TableParagraph"/>
              <w:spacing w:line="271" w:lineRule="exact" w:before="15"/>
              <w:ind w:left="7"/>
              <w:rPr>
                <w:sz w:val="24"/>
              </w:rPr>
            </w:pPr>
            <w:r>
              <w:rPr>
                <w:spacing w:val="-10"/>
                <w:sz w:val="24"/>
              </w:rPr>
              <w:t>5</w:t>
            </w:r>
          </w:p>
        </w:tc>
        <w:tc>
          <w:tcPr>
            <w:tcW w:w="1510" w:type="dxa"/>
          </w:tcPr>
          <w:p>
            <w:pPr>
              <w:pStyle w:val="TableParagraph"/>
              <w:spacing w:line="271" w:lineRule="exact" w:before="15"/>
              <w:ind w:left="14"/>
              <w:jc w:val="left"/>
              <w:rPr>
                <w:sz w:val="24"/>
              </w:rPr>
            </w:pPr>
            <w:r>
              <w:rPr>
                <w:spacing w:val="-2"/>
                <w:sz w:val="24"/>
              </w:rPr>
              <w:t>Maintainability</w:t>
            </w:r>
          </w:p>
        </w:tc>
        <w:tc>
          <w:tcPr>
            <w:tcW w:w="6418" w:type="dxa"/>
          </w:tcPr>
          <w:p>
            <w:pPr>
              <w:pStyle w:val="TableParagraph"/>
              <w:spacing w:line="271" w:lineRule="exact" w:before="15"/>
              <w:ind w:left="14"/>
              <w:jc w:val="left"/>
              <w:rPr>
                <w:sz w:val="24"/>
              </w:rPr>
            </w:pPr>
            <w:r>
              <w:rPr>
                <w:sz w:val="24"/>
              </w:rPr>
              <w:t>Modular</w:t>
            </w:r>
            <w:r>
              <w:rPr>
                <w:spacing w:val="-4"/>
                <w:sz w:val="24"/>
              </w:rPr>
              <w:t> </w:t>
            </w:r>
            <w:r>
              <w:rPr>
                <w:sz w:val="24"/>
              </w:rPr>
              <w:t>design</w:t>
            </w:r>
            <w:r>
              <w:rPr>
                <w:spacing w:val="-2"/>
                <w:sz w:val="24"/>
              </w:rPr>
              <w:t> </w:t>
            </w:r>
            <w:r>
              <w:rPr>
                <w:sz w:val="24"/>
              </w:rPr>
              <w:t>allows</w:t>
            </w:r>
            <w:r>
              <w:rPr>
                <w:spacing w:val="-2"/>
                <w:sz w:val="24"/>
              </w:rPr>
              <w:t> </w:t>
            </w:r>
            <w:r>
              <w:rPr>
                <w:sz w:val="24"/>
              </w:rPr>
              <w:t>easy</w:t>
            </w:r>
            <w:r>
              <w:rPr>
                <w:spacing w:val="-2"/>
                <w:sz w:val="24"/>
              </w:rPr>
              <w:t> </w:t>
            </w:r>
            <w:r>
              <w:rPr>
                <w:sz w:val="24"/>
              </w:rPr>
              <w:t>updates</w:t>
            </w:r>
            <w:r>
              <w:rPr>
                <w:spacing w:val="-3"/>
                <w:sz w:val="24"/>
              </w:rPr>
              <w:t> </w:t>
            </w:r>
            <w:r>
              <w:rPr>
                <w:sz w:val="24"/>
              </w:rPr>
              <w:t>and</w:t>
            </w:r>
            <w:r>
              <w:rPr>
                <w:spacing w:val="1"/>
                <w:sz w:val="24"/>
              </w:rPr>
              <w:t> </w:t>
            </w:r>
            <w:r>
              <w:rPr>
                <w:spacing w:val="-2"/>
                <w:sz w:val="24"/>
              </w:rPr>
              <w:t>extensions.</w:t>
            </w:r>
          </w:p>
        </w:tc>
      </w:tr>
    </w:tbl>
    <w:p>
      <w:pPr>
        <w:pStyle w:val="BodyText"/>
        <w:spacing w:before="45"/>
        <w:ind w:left="0"/>
      </w:pPr>
    </w:p>
    <w:p>
      <w:pPr>
        <w:pStyle w:val="Heading2"/>
        <w:ind w:left="368" w:right="793" w:firstLine="0"/>
        <w:jc w:val="center"/>
      </w:pPr>
      <w:r>
        <w:rPr/>
        <w:t>Table</w:t>
      </w:r>
      <w:r>
        <w:rPr>
          <w:spacing w:val="-4"/>
        </w:rPr>
        <w:t> </w:t>
      </w:r>
      <w:r>
        <w:rPr/>
        <w:t>2:</w:t>
      </w:r>
      <w:r>
        <w:rPr>
          <w:spacing w:val="-4"/>
        </w:rPr>
        <w:t> </w:t>
      </w:r>
      <w:r>
        <w:rPr/>
        <w:t>Non-Functional</w:t>
      </w:r>
      <w:r>
        <w:rPr>
          <w:spacing w:val="-3"/>
        </w:rPr>
        <w:t> </w:t>
      </w:r>
      <w:r>
        <w:rPr/>
        <w:t>Requirement</w:t>
      </w:r>
      <w:r>
        <w:rPr>
          <w:spacing w:val="-3"/>
        </w:rPr>
        <w:t> </w:t>
      </w:r>
      <w:r>
        <w:rPr/>
        <w:t>of</w:t>
      </w:r>
      <w:r>
        <w:rPr>
          <w:spacing w:val="-5"/>
        </w:rPr>
        <w:t> </w:t>
      </w:r>
      <w:r>
        <w:rPr/>
        <w:t>Ingrion</w:t>
      </w:r>
      <w:r>
        <w:rPr>
          <w:spacing w:val="-2"/>
        </w:rPr>
        <w:t> System</w:t>
      </w:r>
    </w:p>
    <w:p>
      <w:pPr>
        <w:pStyle w:val="ListParagraph"/>
        <w:numPr>
          <w:ilvl w:val="1"/>
          <w:numId w:val="3"/>
        </w:numPr>
        <w:tabs>
          <w:tab w:pos="525" w:val="left" w:leader="none"/>
        </w:tabs>
        <w:spacing w:line="240" w:lineRule="auto" w:before="182" w:after="0"/>
        <w:ind w:left="525" w:right="0" w:hanging="360"/>
        <w:jc w:val="left"/>
        <w:rPr>
          <w:b/>
          <w:sz w:val="24"/>
        </w:rPr>
      </w:pPr>
      <w:r>
        <w:rPr>
          <w:b/>
          <w:sz w:val="24"/>
        </w:rPr>
        <w:t>Feasibility</w:t>
      </w:r>
      <w:r>
        <w:rPr>
          <w:b/>
          <w:spacing w:val="-4"/>
          <w:sz w:val="24"/>
        </w:rPr>
        <w:t> </w:t>
      </w:r>
      <w:r>
        <w:rPr>
          <w:b/>
          <w:spacing w:val="-2"/>
          <w:sz w:val="24"/>
        </w:rPr>
        <w:t>Study</w:t>
      </w:r>
    </w:p>
    <w:p>
      <w:pPr>
        <w:pStyle w:val="BodyText"/>
        <w:spacing w:line="259" w:lineRule="auto" w:before="183"/>
        <w:ind w:right="586"/>
        <w:jc w:val="both"/>
      </w:pPr>
      <w:r>
        <w:rPr/>
        <w:t>A feasibility study was conducted in order to determine if the Ingrion blockchain system can be developed, implemented, and used successfully. Additionally, this study investigates all aspects</w:t>
      </w:r>
      <w:r>
        <w:rPr>
          <w:spacing w:val="-5"/>
        </w:rPr>
        <w:t> </w:t>
      </w:r>
      <w:r>
        <w:rPr/>
        <w:t>of</w:t>
      </w:r>
      <w:r>
        <w:rPr>
          <w:spacing w:val="-7"/>
        </w:rPr>
        <w:t> </w:t>
      </w:r>
      <w:r>
        <w:rPr/>
        <w:t>the</w:t>
      </w:r>
      <w:r>
        <w:rPr>
          <w:spacing w:val="-6"/>
        </w:rPr>
        <w:t> </w:t>
      </w:r>
      <w:r>
        <w:rPr/>
        <w:t>proposed</w:t>
      </w:r>
      <w:r>
        <w:rPr>
          <w:spacing w:val="-6"/>
        </w:rPr>
        <w:t> </w:t>
      </w:r>
      <w:r>
        <w:rPr/>
        <w:t>project:</w:t>
      </w:r>
      <w:r>
        <w:rPr>
          <w:spacing w:val="-5"/>
        </w:rPr>
        <w:t> </w:t>
      </w:r>
      <w:r>
        <w:rPr/>
        <w:t>technical,</w:t>
      </w:r>
      <w:r>
        <w:rPr>
          <w:spacing w:val="-5"/>
        </w:rPr>
        <w:t> </w:t>
      </w:r>
      <w:r>
        <w:rPr/>
        <w:t>economic,</w:t>
      </w:r>
      <w:r>
        <w:rPr>
          <w:spacing w:val="-6"/>
        </w:rPr>
        <w:t> </w:t>
      </w:r>
      <w:r>
        <w:rPr/>
        <w:t>and</w:t>
      </w:r>
      <w:r>
        <w:rPr>
          <w:spacing w:val="-6"/>
        </w:rPr>
        <w:t> </w:t>
      </w:r>
      <w:r>
        <w:rPr/>
        <w:t>operational—to</w:t>
      </w:r>
      <w:r>
        <w:rPr>
          <w:spacing w:val="-6"/>
        </w:rPr>
        <w:t> </w:t>
      </w:r>
      <w:r>
        <w:rPr/>
        <w:t>demonstrate</w:t>
      </w:r>
      <w:r>
        <w:rPr>
          <w:spacing w:val="-6"/>
        </w:rPr>
        <w:t> </w:t>
      </w:r>
      <w:r>
        <w:rPr/>
        <w:t>that</w:t>
      </w:r>
      <w:r>
        <w:rPr>
          <w:spacing w:val="-6"/>
        </w:rPr>
        <w:t> </w:t>
      </w:r>
      <w:r>
        <w:rPr/>
        <w:t>the project is doable within both given limitations and/or budget.</w:t>
      </w:r>
    </w:p>
    <w:p>
      <w:pPr>
        <w:pStyle w:val="BodyText"/>
        <w:spacing w:line="259" w:lineRule="auto" w:before="159"/>
        <w:ind w:right="587"/>
        <w:jc w:val="both"/>
      </w:pPr>
      <w:r>
        <w:rPr/>
        <w:t>The technical aspects of the proposed system allow it to be feasible because they use only established technology such as the Go programming language, BadgerDB (for database storage),</w:t>
      </w:r>
      <w:r>
        <w:rPr>
          <w:spacing w:val="-9"/>
        </w:rPr>
        <w:t> </w:t>
      </w:r>
      <w:r>
        <w:rPr/>
        <w:t>and</w:t>
      </w:r>
      <w:r>
        <w:rPr>
          <w:spacing w:val="-6"/>
        </w:rPr>
        <w:t> </w:t>
      </w:r>
      <w:r>
        <w:rPr/>
        <w:t>widely</w:t>
      </w:r>
      <w:r>
        <w:rPr>
          <w:spacing w:val="-8"/>
        </w:rPr>
        <w:t> </w:t>
      </w:r>
      <w:r>
        <w:rPr/>
        <w:t>used</w:t>
      </w:r>
      <w:r>
        <w:rPr>
          <w:spacing w:val="-6"/>
        </w:rPr>
        <w:t> </w:t>
      </w:r>
      <w:r>
        <w:rPr/>
        <w:t>cryptography</w:t>
      </w:r>
      <w:r>
        <w:rPr>
          <w:spacing w:val="-8"/>
        </w:rPr>
        <w:t> </w:t>
      </w:r>
      <w:r>
        <w:rPr/>
        <w:t>protocols.</w:t>
      </w:r>
      <w:r>
        <w:rPr>
          <w:spacing w:val="-8"/>
        </w:rPr>
        <w:t> </w:t>
      </w:r>
      <w:r>
        <w:rPr/>
        <w:t>In</w:t>
      </w:r>
      <w:r>
        <w:rPr>
          <w:spacing w:val="-8"/>
        </w:rPr>
        <w:t> </w:t>
      </w:r>
      <w:r>
        <w:rPr/>
        <w:t>terms</w:t>
      </w:r>
      <w:r>
        <w:rPr>
          <w:spacing w:val="-8"/>
        </w:rPr>
        <w:t> </w:t>
      </w:r>
      <w:r>
        <w:rPr/>
        <w:t>of</w:t>
      </w:r>
      <w:r>
        <w:rPr>
          <w:spacing w:val="-9"/>
        </w:rPr>
        <w:t> </w:t>
      </w:r>
      <w:r>
        <w:rPr/>
        <w:t>economics,</w:t>
      </w:r>
      <w:r>
        <w:rPr>
          <w:spacing w:val="-8"/>
        </w:rPr>
        <w:t> </w:t>
      </w:r>
      <w:r>
        <w:rPr/>
        <w:t>the</w:t>
      </w:r>
      <w:r>
        <w:rPr>
          <w:spacing w:val="-9"/>
        </w:rPr>
        <w:t> </w:t>
      </w:r>
      <w:r>
        <w:rPr/>
        <w:t>proposed</w:t>
      </w:r>
      <w:r>
        <w:rPr>
          <w:spacing w:val="-8"/>
        </w:rPr>
        <w:t> </w:t>
      </w:r>
      <w:r>
        <w:rPr/>
        <w:t>system should be financially feasible because it only uses open-source tools and does not require any type</w:t>
      </w:r>
      <w:r>
        <w:rPr>
          <w:spacing w:val="-1"/>
        </w:rPr>
        <w:t> </w:t>
      </w:r>
      <w:r>
        <w:rPr/>
        <w:t>of expensive hardware or</w:t>
      </w:r>
      <w:r>
        <w:rPr>
          <w:spacing w:val="-1"/>
        </w:rPr>
        <w:t> </w:t>
      </w:r>
      <w:r>
        <w:rPr/>
        <w:t>proprietary</w:t>
      </w:r>
      <w:r>
        <w:rPr>
          <w:spacing w:val="-1"/>
        </w:rPr>
        <w:t> </w:t>
      </w:r>
      <w:r>
        <w:rPr/>
        <w:t>software. Operationally, the</w:t>
      </w:r>
      <w:r>
        <w:rPr>
          <w:spacing w:val="-1"/>
        </w:rPr>
        <w:t> </w:t>
      </w:r>
      <w:r>
        <w:rPr/>
        <w:t>proposed system has a simple command-line interface and a REST-RPC interface making them very easy to deploy and use.</w:t>
      </w:r>
    </w:p>
    <w:p>
      <w:pPr>
        <w:pStyle w:val="Heading2"/>
        <w:numPr>
          <w:ilvl w:val="1"/>
          <w:numId w:val="3"/>
        </w:numPr>
        <w:tabs>
          <w:tab w:pos="525" w:val="left" w:leader="none"/>
        </w:tabs>
        <w:spacing w:line="240" w:lineRule="auto" w:before="158" w:after="0"/>
        <w:ind w:left="525" w:right="0" w:hanging="360"/>
        <w:jc w:val="left"/>
      </w:pPr>
      <w:r>
        <w:rPr/>
        <w:t>Risk</w:t>
      </w:r>
      <w:r>
        <w:rPr>
          <w:spacing w:val="-5"/>
        </w:rPr>
        <w:t> </w:t>
      </w:r>
      <w:r>
        <w:rPr>
          <w:spacing w:val="-2"/>
        </w:rPr>
        <w:t>Analysis</w:t>
      </w:r>
    </w:p>
    <w:p>
      <w:pPr>
        <w:pStyle w:val="BodyText"/>
        <w:spacing w:line="259" w:lineRule="auto" w:before="183"/>
        <w:ind w:right="583"/>
        <w:jc w:val="both"/>
      </w:pPr>
      <w:r>
        <w:rPr/>
        <w:t>Every</w:t>
      </w:r>
      <w:r>
        <w:rPr>
          <w:spacing w:val="-3"/>
        </w:rPr>
        <w:t> </w:t>
      </w:r>
      <w:r>
        <w:rPr/>
        <w:t>computer</w:t>
      </w:r>
      <w:r>
        <w:rPr>
          <w:spacing w:val="-2"/>
        </w:rPr>
        <w:t> </w:t>
      </w:r>
      <w:r>
        <w:rPr/>
        <w:t>application</w:t>
      </w:r>
      <w:r>
        <w:rPr>
          <w:spacing w:val="-3"/>
        </w:rPr>
        <w:t> </w:t>
      </w:r>
      <w:r>
        <w:rPr/>
        <w:t>has</w:t>
      </w:r>
      <w:r>
        <w:rPr>
          <w:spacing w:val="-4"/>
        </w:rPr>
        <w:t> </w:t>
      </w:r>
      <w:r>
        <w:rPr/>
        <w:t>inherent</w:t>
      </w:r>
      <w:r>
        <w:rPr>
          <w:spacing w:val="-3"/>
        </w:rPr>
        <w:t> </w:t>
      </w:r>
      <w:r>
        <w:rPr/>
        <w:t>risks</w:t>
      </w:r>
      <w:r>
        <w:rPr>
          <w:spacing w:val="-3"/>
        </w:rPr>
        <w:t> </w:t>
      </w:r>
      <w:r>
        <w:rPr/>
        <w:t>associated</w:t>
      </w:r>
      <w:r>
        <w:rPr>
          <w:spacing w:val="-3"/>
        </w:rPr>
        <w:t> </w:t>
      </w:r>
      <w:r>
        <w:rPr/>
        <w:t>with</w:t>
      </w:r>
      <w:r>
        <w:rPr>
          <w:spacing w:val="-3"/>
        </w:rPr>
        <w:t> </w:t>
      </w:r>
      <w:r>
        <w:rPr/>
        <w:t>it;</w:t>
      </w:r>
      <w:r>
        <w:rPr>
          <w:spacing w:val="-3"/>
        </w:rPr>
        <w:t> </w:t>
      </w:r>
      <w:r>
        <w:rPr/>
        <w:t>this</w:t>
      </w:r>
      <w:r>
        <w:rPr>
          <w:spacing w:val="-4"/>
        </w:rPr>
        <w:t> </w:t>
      </w:r>
      <w:r>
        <w:rPr/>
        <w:t>also</w:t>
      </w:r>
      <w:r>
        <w:rPr>
          <w:spacing w:val="-5"/>
        </w:rPr>
        <w:t> </w:t>
      </w:r>
      <w:r>
        <w:rPr/>
        <w:t>includes</w:t>
      </w:r>
      <w:r>
        <w:rPr>
          <w:spacing w:val="-4"/>
        </w:rPr>
        <w:t> </w:t>
      </w:r>
      <w:r>
        <w:rPr/>
        <w:t>the</w:t>
      </w:r>
      <w:r>
        <w:rPr>
          <w:spacing w:val="-2"/>
        </w:rPr>
        <w:t> </w:t>
      </w:r>
      <w:r>
        <w:rPr/>
        <w:t>Ingrion Blockchain system. Such risks can include failures of the Ingrion blockchain networks, inconsistencies</w:t>
      </w:r>
      <w:r>
        <w:rPr>
          <w:spacing w:val="-11"/>
        </w:rPr>
        <w:t> </w:t>
      </w:r>
      <w:r>
        <w:rPr/>
        <w:t>in</w:t>
      </w:r>
      <w:r>
        <w:rPr>
          <w:spacing w:val="-10"/>
        </w:rPr>
        <w:t> </w:t>
      </w:r>
      <w:r>
        <w:rPr/>
        <w:t>data</w:t>
      </w:r>
      <w:r>
        <w:rPr>
          <w:spacing w:val="-11"/>
        </w:rPr>
        <w:t> </w:t>
      </w:r>
      <w:r>
        <w:rPr/>
        <w:t>due</w:t>
      </w:r>
      <w:r>
        <w:rPr>
          <w:spacing w:val="-12"/>
        </w:rPr>
        <w:t> </w:t>
      </w:r>
      <w:r>
        <w:rPr/>
        <w:t>to</w:t>
      </w:r>
      <w:r>
        <w:rPr>
          <w:spacing w:val="-10"/>
        </w:rPr>
        <w:t> </w:t>
      </w:r>
      <w:r>
        <w:rPr/>
        <w:t>issues</w:t>
      </w:r>
      <w:r>
        <w:rPr>
          <w:spacing w:val="-10"/>
        </w:rPr>
        <w:t> </w:t>
      </w:r>
      <w:r>
        <w:rPr/>
        <w:t>with</w:t>
      </w:r>
      <w:r>
        <w:rPr>
          <w:spacing w:val="-13"/>
        </w:rPr>
        <w:t> </w:t>
      </w:r>
      <w:r>
        <w:rPr/>
        <w:t>synchronization,</w:t>
      </w:r>
      <w:r>
        <w:rPr>
          <w:spacing w:val="-11"/>
        </w:rPr>
        <w:t> </w:t>
      </w:r>
      <w:r>
        <w:rPr/>
        <w:t>and</w:t>
      </w:r>
      <w:r>
        <w:rPr>
          <w:spacing w:val="-11"/>
        </w:rPr>
        <w:t> </w:t>
      </w:r>
      <w:r>
        <w:rPr/>
        <w:t>weaknesses</w:t>
      </w:r>
      <w:r>
        <w:rPr>
          <w:spacing w:val="-10"/>
        </w:rPr>
        <w:t> </w:t>
      </w:r>
      <w:r>
        <w:rPr/>
        <w:t>in</w:t>
      </w:r>
      <w:r>
        <w:rPr>
          <w:spacing w:val="-10"/>
        </w:rPr>
        <w:t> </w:t>
      </w:r>
      <w:r>
        <w:rPr/>
        <w:t>security</w:t>
      </w:r>
      <w:r>
        <w:rPr>
          <w:spacing w:val="-10"/>
        </w:rPr>
        <w:t> </w:t>
      </w:r>
      <w:r>
        <w:rPr/>
        <w:t>that</w:t>
      </w:r>
      <w:r>
        <w:rPr>
          <w:spacing w:val="-11"/>
        </w:rPr>
        <w:t> </w:t>
      </w:r>
      <w:r>
        <w:rPr/>
        <w:t>may affect the performance and reliability of the Ingrion blockchain system.</w:t>
      </w:r>
    </w:p>
    <w:p>
      <w:pPr>
        <w:pStyle w:val="BodyText"/>
        <w:spacing w:line="259" w:lineRule="auto" w:before="159"/>
        <w:ind w:right="587"/>
        <w:jc w:val="both"/>
      </w:pPr>
      <w:r>
        <w:rPr/>
        <w:t>Minimizing these risks can be accomplished through employing the appropriate testing techniques, utilizing proper coding standards for security, and continually monitoring the Ingrion blockchain system. Another key risk arises from performance or scalability issues as the number of independent nodes and/or transactions increases (this will address future scalability through optimizing components used in our current consensus mechanism, the Ingrion blockchain networking protocols, and our Ingrion blockchain storage strategies).</w:t>
      </w:r>
    </w:p>
    <w:p>
      <w:pPr>
        <w:pStyle w:val="Heading2"/>
        <w:numPr>
          <w:ilvl w:val="1"/>
          <w:numId w:val="3"/>
        </w:numPr>
        <w:tabs>
          <w:tab w:pos="525" w:val="left" w:leader="none"/>
        </w:tabs>
        <w:spacing w:line="240" w:lineRule="auto" w:before="159" w:after="0"/>
        <w:ind w:left="525" w:right="0" w:hanging="360"/>
        <w:jc w:val="left"/>
      </w:pPr>
      <w:r>
        <w:rPr>
          <w:spacing w:val="-2"/>
        </w:rPr>
        <w:t>Summary</w:t>
      </w:r>
    </w:p>
    <w:p>
      <w:pPr>
        <w:pStyle w:val="BodyText"/>
        <w:spacing w:line="259" w:lineRule="auto" w:before="182"/>
        <w:ind w:right="587"/>
        <w:jc w:val="both"/>
      </w:pPr>
      <w:r>
        <w:rPr/>
        <w:t>The review of the Ingrion blockchain system offered an overview of the current system, proposed systems, functional requirements, non-functional requirements, feasibility studies, and risk assessments to define the capabilities and performance of the system in different conditions. This analysis demonstrates that the proposed system is technically viable, economically viable, and operationally viable and has the potential to meet current system limitations. Furthermore, it emphasizes the need for thorough planning and risk management in developing a secure and reliable blockchain platform for finance and governance</w:t>
      </w:r>
    </w:p>
    <w:p>
      <w:pPr>
        <w:pStyle w:val="BodyText"/>
        <w:spacing w:after="0" w:line="259" w:lineRule="auto"/>
        <w:jc w:val="both"/>
        <w:sectPr>
          <w:pgSz w:w="11910" w:h="16840"/>
          <w:pgMar w:header="0" w:footer="1000" w:top="1400" w:bottom="1200" w:left="1275" w:right="850"/>
        </w:sectPr>
      </w:pPr>
    </w:p>
    <w:p>
      <w:pPr>
        <w:pStyle w:val="Heading1"/>
        <w:spacing w:line="376" w:lineRule="auto"/>
        <w:ind w:left="3523" w:right="3958" w:firstLine="13"/>
      </w:pPr>
      <w:r>
        <w:rPr/>
        <w:t>CHAPTER IV SYSTEM</w:t>
      </w:r>
      <w:r>
        <w:rPr>
          <w:spacing w:val="-18"/>
        </w:rPr>
        <w:t> </w:t>
      </w:r>
      <w:r>
        <w:rPr/>
        <w:t>DESIGN</w:t>
      </w:r>
    </w:p>
    <w:p>
      <w:pPr>
        <w:pStyle w:val="BodyText"/>
        <w:spacing w:before="139"/>
        <w:ind w:left="0"/>
        <w:rPr>
          <w:b/>
          <w:sz w:val="28"/>
        </w:rPr>
      </w:pPr>
    </w:p>
    <w:p>
      <w:pPr>
        <w:pStyle w:val="Heading2"/>
        <w:numPr>
          <w:ilvl w:val="1"/>
          <w:numId w:val="4"/>
        </w:numPr>
        <w:tabs>
          <w:tab w:pos="525" w:val="left" w:leader="none"/>
        </w:tabs>
        <w:spacing w:line="240" w:lineRule="auto" w:before="0" w:after="0"/>
        <w:ind w:left="525" w:right="0" w:hanging="360"/>
        <w:jc w:val="left"/>
      </w:pPr>
      <w:r>
        <w:rPr/>
        <w:t>Overall</w:t>
      </w:r>
      <w:r>
        <w:rPr>
          <w:spacing w:val="-2"/>
        </w:rPr>
        <w:t> </w:t>
      </w:r>
      <w:r>
        <w:rPr/>
        <w:t>System</w:t>
      </w:r>
      <w:r>
        <w:rPr>
          <w:spacing w:val="-1"/>
        </w:rPr>
        <w:t> </w:t>
      </w:r>
      <w:r>
        <w:rPr>
          <w:spacing w:val="-2"/>
        </w:rPr>
        <w:t>Architecture</w:t>
      </w:r>
    </w:p>
    <w:p>
      <w:pPr>
        <w:pStyle w:val="BodyText"/>
        <w:spacing w:line="259" w:lineRule="auto" w:before="180"/>
        <w:ind w:right="587"/>
        <w:jc w:val="both"/>
      </w:pPr>
      <w:r>
        <w:rPr/>
        <w:t>The Ingrion blockchain architecture utilizes a layer-oriented structure to create clearly demarcated</w:t>
      </w:r>
      <w:r>
        <w:rPr>
          <w:spacing w:val="-13"/>
        </w:rPr>
        <w:t> </w:t>
      </w:r>
      <w:r>
        <w:rPr/>
        <w:t>boundaries</w:t>
      </w:r>
      <w:r>
        <w:rPr>
          <w:spacing w:val="-12"/>
        </w:rPr>
        <w:t> </w:t>
      </w:r>
      <w:r>
        <w:rPr/>
        <w:t>for</w:t>
      </w:r>
      <w:r>
        <w:rPr>
          <w:spacing w:val="-13"/>
        </w:rPr>
        <w:t> </w:t>
      </w:r>
      <w:r>
        <w:rPr/>
        <w:t>various</w:t>
      </w:r>
      <w:r>
        <w:rPr>
          <w:spacing w:val="-12"/>
        </w:rPr>
        <w:t> </w:t>
      </w:r>
      <w:r>
        <w:rPr/>
        <w:t>functions.</w:t>
      </w:r>
      <w:r>
        <w:rPr>
          <w:spacing w:val="-12"/>
        </w:rPr>
        <w:t> </w:t>
      </w:r>
      <w:r>
        <w:rPr/>
        <w:t>The</w:t>
      </w:r>
      <w:r>
        <w:rPr>
          <w:spacing w:val="-11"/>
        </w:rPr>
        <w:t> </w:t>
      </w:r>
      <w:r>
        <w:rPr/>
        <w:t>main</w:t>
      </w:r>
      <w:r>
        <w:rPr>
          <w:spacing w:val="-12"/>
        </w:rPr>
        <w:t> </w:t>
      </w:r>
      <w:r>
        <w:rPr/>
        <w:t>system</w:t>
      </w:r>
      <w:r>
        <w:rPr>
          <w:spacing w:val="-12"/>
        </w:rPr>
        <w:t> </w:t>
      </w:r>
      <w:r>
        <w:rPr/>
        <w:t>is</w:t>
      </w:r>
      <w:r>
        <w:rPr>
          <w:spacing w:val="-11"/>
        </w:rPr>
        <w:t> </w:t>
      </w:r>
      <w:r>
        <w:rPr/>
        <w:t>comprised</w:t>
      </w:r>
      <w:r>
        <w:rPr>
          <w:spacing w:val="-13"/>
        </w:rPr>
        <w:t> </w:t>
      </w:r>
      <w:r>
        <w:rPr/>
        <w:t>of</w:t>
      </w:r>
      <w:r>
        <w:rPr>
          <w:spacing w:val="-13"/>
        </w:rPr>
        <w:t> </w:t>
      </w:r>
      <w:r>
        <w:rPr/>
        <w:t>multiple</w:t>
      </w:r>
      <w:r>
        <w:rPr>
          <w:spacing w:val="-13"/>
        </w:rPr>
        <w:t> </w:t>
      </w:r>
      <w:r>
        <w:rPr/>
        <w:t>layers: Client</w:t>
      </w:r>
      <w:r>
        <w:rPr>
          <w:spacing w:val="-15"/>
        </w:rPr>
        <w:t> </w:t>
      </w:r>
      <w:r>
        <w:rPr/>
        <w:t>Interface,</w:t>
      </w:r>
      <w:r>
        <w:rPr>
          <w:spacing w:val="-15"/>
        </w:rPr>
        <w:t> </w:t>
      </w:r>
      <w:r>
        <w:rPr/>
        <w:t>REST-RPC</w:t>
      </w:r>
      <w:r>
        <w:rPr>
          <w:spacing w:val="-15"/>
        </w:rPr>
        <w:t> </w:t>
      </w:r>
      <w:r>
        <w:rPr/>
        <w:t>API</w:t>
      </w:r>
      <w:r>
        <w:rPr>
          <w:spacing w:val="-15"/>
        </w:rPr>
        <w:t> </w:t>
      </w:r>
      <w:r>
        <w:rPr/>
        <w:t>layer,</w:t>
      </w:r>
      <w:r>
        <w:rPr>
          <w:spacing w:val="-15"/>
        </w:rPr>
        <w:t> </w:t>
      </w:r>
      <w:r>
        <w:rPr/>
        <w:t>blockchain</w:t>
      </w:r>
      <w:r>
        <w:rPr>
          <w:spacing w:val="-15"/>
        </w:rPr>
        <w:t> </w:t>
      </w:r>
      <w:r>
        <w:rPr/>
        <w:t>core,</w:t>
      </w:r>
      <w:r>
        <w:rPr>
          <w:spacing w:val="-15"/>
        </w:rPr>
        <w:t> </w:t>
      </w:r>
      <w:r>
        <w:rPr/>
        <w:t>consensus</w:t>
      </w:r>
      <w:r>
        <w:rPr>
          <w:spacing w:val="-15"/>
        </w:rPr>
        <w:t> </w:t>
      </w:r>
      <w:r>
        <w:rPr/>
        <w:t>module,</w:t>
      </w:r>
      <w:r>
        <w:rPr>
          <w:spacing w:val="-15"/>
        </w:rPr>
        <w:t> </w:t>
      </w:r>
      <w:r>
        <w:rPr/>
        <w:t>peer-to-peer</w:t>
      </w:r>
      <w:r>
        <w:rPr>
          <w:spacing w:val="-15"/>
        </w:rPr>
        <w:t> </w:t>
      </w:r>
      <w:r>
        <w:rPr/>
        <w:t>(P2P) networking module, and Storage Layer. This clear separation of responsibilities allows each component to remain modular, scalable, and maintainable, while permitting the independent evolution of each component.</w:t>
      </w:r>
    </w:p>
    <w:p>
      <w:pPr>
        <w:pStyle w:val="BodyText"/>
        <w:spacing w:line="259" w:lineRule="auto" w:before="162"/>
        <w:ind w:right="587"/>
        <w:jc w:val="both"/>
      </w:pPr>
      <w:r>
        <w:rPr/>
        <w:t>All</w:t>
      </w:r>
      <w:r>
        <w:rPr>
          <w:spacing w:val="-15"/>
        </w:rPr>
        <w:t> </w:t>
      </w:r>
      <w:r>
        <w:rPr/>
        <w:t>external</w:t>
      </w:r>
      <w:r>
        <w:rPr>
          <w:spacing w:val="-15"/>
        </w:rPr>
        <w:t> </w:t>
      </w:r>
      <w:r>
        <w:rPr/>
        <w:t>users/applications</w:t>
      </w:r>
      <w:r>
        <w:rPr>
          <w:spacing w:val="-15"/>
        </w:rPr>
        <w:t> </w:t>
      </w:r>
      <w:r>
        <w:rPr/>
        <w:t>access</w:t>
      </w:r>
      <w:r>
        <w:rPr>
          <w:spacing w:val="-15"/>
        </w:rPr>
        <w:t> </w:t>
      </w:r>
      <w:r>
        <w:rPr/>
        <w:t>the</w:t>
      </w:r>
      <w:r>
        <w:rPr>
          <w:spacing w:val="-15"/>
        </w:rPr>
        <w:t> </w:t>
      </w:r>
      <w:r>
        <w:rPr/>
        <w:t>Ingrion</w:t>
      </w:r>
      <w:r>
        <w:rPr>
          <w:spacing w:val="-15"/>
        </w:rPr>
        <w:t> </w:t>
      </w:r>
      <w:r>
        <w:rPr/>
        <w:t>via</w:t>
      </w:r>
      <w:r>
        <w:rPr>
          <w:spacing w:val="-15"/>
        </w:rPr>
        <w:t> </w:t>
      </w:r>
      <w:r>
        <w:rPr/>
        <w:t>the</w:t>
      </w:r>
      <w:r>
        <w:rPr>
          <w:spacing w:val="-15"/>
        </w:rPr>
        <w:t> </w:t>
      </w:r>
      <w:r>
        <w:rPr/>
        <w:t>REST-RPC</w:t>
      </w:r>
      <w:r>
        <w:rPr>
          <w:spacing w:val="-15"/>
        </w:rPr>
        <w:t> </w:t>
      </w:r>
      <w:r>
        <w:rPr/>
        <w:t>API</w:t>
      </w:r>
      <w:r>
        <w:rPr>
          <w:spacing w:val="-15"/>
        </w:rPr>
        <w:t> </w:t>
      </w:r>
      <w:r>
        <w:rPr/>
        <w:t>layer.</w:t>
      </w:r>
      <w:r>
        <w:rPr>
          <w:spacing w:val="-15"/>
        </w:rPr>
        <w:t> </w:t>
      </w:r>
      <w:r>
        <w:rPr/>
        <w:t>The</w:t>
      </w:r>
      <w:r>
        <w:rPr>
          <w:spacing w:val="-15"/>
        </w:rPr>
        <w:t> </w:t>
      </w:r>
      <w:r>
        <w:rPr/>
        <w:t>blockchain core</w:t>
      </w:r>
      <w:r>
        <w:rPr>
          <w:spacing w:val="-11"/>
        </w:rPr>
        <w:t> </w:t>
      </w:r>
      <w:r>
        <w:rPr/>
        <w:t>is</w:t>
      </w:r>
      <w:r>
        <w:rPr>
          <w:spacing w:val="-9"/>
        </w:rPr>
        <w:t> </w:t>
      </w:r>
      <w:r>
        <w:rPr/>
        <w:t>responsible</w:t>
      </w:r>
      <w:r>
        <w:rPr>
          <w:spacing w:val="-10"/>
        </w:rPr>
        <w:t> </w:t>
      </w:r>
      <w:r>
        <w:rPr/>
        <w:t>for</w:t>
      </w:r>
      <w:r>
        <w:rPr>
          <w:spacing w:val="-11"/>
        </w:rPr>
        <w:t> </w:t>
      </w:r>
      <w:r>
        <w:rPr/>
        <w:t>managing</w:t>
      </w:r>
      <w:r>
        <w:rPr>
          <w:spacing w:val="-9"/>
        </w:rPr>
        <w:t> </w:t>
      </w:r>
      <w:r>
        <w:rPr/>
        <w:t>the</w:t>
      </w:r>
      <w:r>
        <w:rPr>
          <w:spacing w:val="-10"/>
        </w:rPr>
        <w:t> </w:t>
      </w:r>
      <w:r>
        <w:rPr/>
        <w:t>relationship</w:t>
      </w:r>
      <w:r>
        <w:rPr>
          <w:spacing w:val="-9"/>
        </w:rPr>
        <w:t> </w:t>
      </w:r>
      <w:r>
        <w:rPr/>
        <w:t>of</w:t>
      </w:r>
      <w:r>
        <w:rPr>
          <w:spacing w:val="-8"/>
        </w:rPr>
        <w:t> </w:t>
      </w:r>
      <w:r>
        <w:rPr/>
        <w:t>all</w:t>
      </w:r>
      <w:r>
        <w:rPr>
          <w:spacing w:val="-9"/>
        </w:rPr>
        <w:t> </w:t>
      </w:r>
      <w:r>
        <w:rPr/>
        <w:t>blocks</w:t>
      </w:r>
      <w:r>
        <w:rPr>
          <w:spacing w:val="-10"/>
        </w:rPr>
        <w:t> </w:t>
      </w:r>
      <w:r>
        <w:rPr/>
        <w:t>and</w:t>
      </w:r>
      <w:r>
        <w:rPr>
          <w:spacing w:val="-10"/>
        </w:rPr>
        <w:t> </w:t>
      </w:r>
      <w:r>
        <w:rPr/>
        <w:t>transactions.</w:t>
      </w:r>
      <w:r>
        <w:rPr>
          <w:spacing w:val="-9"/>
        </w:rPr>
        <w:t> </w:t>
      </w:r>
      <w:r>
        <w:rPr/>
        <w:t>The</w:t>
      </w:r>
      <w:r>
        <w:rPr>
          <w:spacing w:val="-11"/>
        </w:rPr>
        <w:t> </w:t>
      </w:r>
      <w:r>
        <w:rPr/>
        <w:t>Consensus Module implements a proof-of-stake-like Validator Rotation mechanism to determine which Validator</w:t>
      </w:r>
      <w:r>
        <w:rPr>
          <w:spacing w:val="-1"/>
        </w:rPr>
        <w:t> </w:t>
      </w:r>
      <w:r>
        <w:rPr/>
        <w:t>shall propose</w:t>
      </w:r>
      <w:r>
        <w:rPr>
          <w:spacing w:val="-1"/>
        </w:rPr>
        <w:t> </w:t>
      </w:r>
      <w:r>
        <w:rPr/>
        <w:t>the</w:t>
      </w:r>
      <w:r>
        <w:rPr>
          <w:spacing w:val="-1"/>
        </w:rPr>
        <w:t> </w:t>
      </w:r>
      <w:r>
        <w:rPr/>
        <w:t>next block</w:t>
      </w:r>
      <w:r>
        <w:rPr>
          <w:spacing w:val="-1"/>
        </w:rPr>
        <w:t> </w:t>
      </w:r>
      <w:r>
        <w:rPr/>
        <w:t>in line. The</w:t>
      </w:r>
      <w:r>
        <w:rPr>
          <w:spacing w:val="-1"/>
        </w:rPr>
        <w:t> </w:t>
      </w:r>
      <w:r>
        <w:rPr/>
        <w:t>P2P Networking Module</w:t>
      </w:r>
      <w:r>
        <w:rPr>
          <w:spacing w:val="-1"/>
        </w:rPr>
        <w:t> </w:t>
      </w:r>
      <w:r>
        <w:rPr/>
        <w:t>is responsible</w:t>
      </w:r>
      <w:r>
        <w:rPr>
          <w:spacing w:val="-1"/>
        </w:rPr>
        <w:t> </w:t>
      </w:r>
      <w:r>
        <w:rPr/>
        <w:t>for orchestrating communication between Validators (nodes) and organizing/blocking updates across</w:t>
      </w:r>
      <w:r>
        <w:rPr>
          <w:spacing w:val="-2"/>
        </w:rPr>
        <w:t> </w:t>
      </w:r>
      <w:r>
        <w:rPr/>
        <w:t>the</w:t>
      </w:r>
      <w:r>
        <w:rPr>
          <w:spacing w:val="-2"/>
        </w:rPr>
        <w:t> </w:t>
      </w:r>
      <w:r>
        <w:rPr/>
        <w:t>various</w:t>
      </w:r>
      <w:r>
        <w:rPr>
          <w:spacing w:val="-1"/>
        </w:rPr>
        <w:t> </w:t>
      </w:r>
      <w:r>
        <w:rPr/>
        <w:t>nodes</w:t>
      </w:r>
      <w:r>
        <w:rPr>
          <w:spacing w:val="-1"/>
        </w:rPr>
        <w:t> </w:t>
      </w:r>
      <w:r>
        <w:rPr/>
        <w:t>within</w:t>
      </w:r>
      <w:r>
        <w:rPr>
          <w:spacing w:val="-1"/>
        </w:rPr>
        <w:t> </w:t>
      </w:r>
      <w:r>
        <w:rPr/>
        <w:t>the</w:t>
      </w:r>
      <w:r>
        <w:rPr>
          <w:spacing w:val="-2"/>
        </w:rPr>
        <w:t> </w:t>
      </w:r>
      <w:r>
        <w:rPr/>
        <w:t>network.</w:t>
      </w:r>
      <w:r>
        <w:rPr>
          <w:spacing w:val="-1"/>
        </w:rPr>
        <w:t> </w:t>
      </w:r>
      <w:r>
        <w:rPr/>
        <w:t>The</w:t>
      </w:r>
      <w:r>
        <w:rPr>
          <w:spacing w:val="-2"/>
        </w:rPr>
        <w:t> </w:t>
      </w:r>
      <w:r>
        <w:rPr/>
        <w:t>Storage</w:t>
      </w:r>
      <w:r>
        <w:rPr>
          <w:spacing w:val="-2"/>
        </w:rPr>
        <w:t> </w:t>
      </w:r>
      <w:r>
        <w:rPr/>
        <w:t>Layer</w:t>
      </w:r>
      <w:r>
        <w:rPr>
          <w:spacing w:val="-2"/>
        </w:rPr>
        <w:t> </w:t>
      </w:r>
      <w:r>
        <w:rPr/>
        <w:t>uses</w:t>
      </w:r>
      <w:r>
        <w:rPr>
          <w:spacing w:val="-1"/>
        </w:rPr>
        <w:t> </w:t>
      </w:r>
      <w:r>
        <w:rPr/>
        <w:t>BadgerDB</w:t>
      </w:r>
      <w:r>
        <w:rPr>
          <w:spacing w:val="-1"/>
        </w:rPr>
        <w:t> </w:t>
      </w:r>
      <w:r>
        <w:rPr/>
        <w:t>to</w:t>
      </w:r>
      <w:r>
        <w:rPr>
          <w:spacing w:val="-1"/>
        </w:rPr>
        <w:t> </w:t>
      </w:r>
      <w:r>
        <w:rPr/>
        <w:t>provide</w:t>
      </w:r>
      <w:r>
        <w:rPr>
          <w:spacing w:val="-2"/>
        </w:rPr>
        <w:t> </w:t>
      </w:r>
      <w:r>
        <w:rPr/>
        <w:t>an eternally durable data store for storing all or any combination of: blocks, account states, or </w:t>
      </w:r>
      <w:r>
        <w:rPr>
          <w:spacing w:val="-2"/>
        </w:rPr>
        <w:t>metadata.</w:t>
      </w:r>
    </w:p>
    <w:p>
      <w:pPr>
        <w:pStyle w:val="BodyText"/>
        <w:ind w:left="0"/>
        <w:rPr>
          <w:sz w:val="20"/>
        </w:rPr>
      </w:pPr>
    </w:p>
    <w:p>
      <w:pPr>
        <w:pStyle w:val="BodyText"/>
        <w:spacing w:before="131"/>
        <w:ind w:left="0"/>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244672</wp:posOffset>
            </wp:positionV>
            <wp:extent cx="5778711" cy="219360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78711" cy="2193607"/>
                    </a:xfrm>
                    <a:prstGeom prst="rect">
                      <a:avLst/>
                    </a:prstGeom>
                  </pic:spPr>
                </pic:pic>
              </a:graphicData>
            </a:graphic>
          </wp:anchor>
        </w:drawing>
      </w:r>
    </w:p>
    <w:p>
      <w:pPr>
        <w:pStyle w:val="BodyText"/>
        <w:ind w:left="0"/>
      </w:pPr>
    </w:p>
    <w:p>
      <w:pPr>
        <w:pStyle w:val="BodyText"/>
        <w:spacing w:before="60"/>
        <w:ind w:left="0"/>
      </w:pPr>
    </w:p>
    <w:p>
      <w:pPr>
        <w:pStyle w:val="Heading2"/>
        <w:ind w:left="561" w:right="428" w:firstLine="0"/>
        <w:jc w:val="center"/>
      </w:pPr>
      <w:r>
        <w:rPr/>
        <w:t>Figure</w:t>
      </w:r>
      <w:r>
        <w:rPr>
          <w:spacing w:val="-4"/>
        </w:rPr>
        <w:t> </w:t>
      </w:r>
      <w:r>
        <w:rPr/>
        <w:t>3.</w:t>
      </w:r>
      <w:r>
        <w:rPr>
          <w:spacing w:val="-2"/>
        </w:rPr>
        <w:t> </w:t>
      </w:r>
      <w:r>
        <w:rPr/>
        <w:t>Overall</w:t>
      </w:r>
      <w:r>
        <w:rPr>
          <w:spacing w:val="-2"/>
        </w:rPr>
        <w:t> </w:t>
      </w:r>
      <w:r>
        <w:rPr/>
        <w:t>Workflow</w:t>
      </w:r>
      <w:r>
        <w:rPr>
          <w:spacing w:val="-4"/>
        </w:rPr>
        <w:t> </w:t>
      </w:r>
      <w:r>
        <w:rPr/>
        <w:t>of</w:t>
      </w:r>
      <w:r>
        <w:rPr>
          <w:spacing w:val="-2"/>
        </w:rPr>
        <w:t> </w:t>
      </w:r>
      <w:r>
        <w:rPr/>
        <w:t>KYC</w:t>
      </w:r>
      <w:r>
        <w:rPr>
          <w:spacing w:val="-3"/>
        </w:rPr>
        <w:t> </w:t>
      </w:r>
      <w:r>
        <w:rPr/>
        <w:t>and</w:t>
      </w:r>
      <w:r>
        <w:rPr>
          <w:spacing w:val="-2"/>
        </w:rPr>
        <w:t> </w:t>
      </w:r>
      <w:r>
        <w:rPr/>
        <w:t>Ingrion</w:t>
      </w:r>
      <w:r>
        <w:rPr>
          <w:spacing w:val="-1"/>
        </w:rPr>
        <w:t> </w:t>
      </w:r>
      <w:r>
        <w:rPr/>
        <w:t>Verification</w:t>
      </w:r>
      <w:r>
        <w:rPr>
          <w:spacing w:val="-2"/>
        </w:rPr>
        <w:t> System</w:t>
      </w:r>
    </w:p>
    <w:p>
      <w:pPr>
        <w:pStyle w:val="BodyText"/>
        <w:spacing w:line="259" w:lineRule="auto" w:before="182"/>
        <w:ind w:right="611"/>
      </w:pPr>
      <w:r>
        <w:rPr/>
        <w:t>The Figure 3 illustrates the complete workflow of the proposed system. It begins with the user</w:t>
      </w:r>
      <w:r>
        <w:rPr>
          <w:spacing w:val="-4"/>
        </w:rPr>
        <w:t> </w:t>
      </w:r>
      <w:r>
        <w:rPr/>
        <w:t>uploading</w:t>
      </w:r>
      <w:r>
        <w:rPr>
          <w:spacing w:val="-4"/>
        </w:rPr>
        <w:t> </w:t>
      </w:r>
      <w:r>
        <w:rPr/>
        <w:t>KYC</w:t>
      </w:r>
      <w:r>
        <w:rPr>
          <w:spacing w:val="-4"/>
        </w:rPr>
        <w:t> </w:t>
      </w:r>
      <w:r>
        <w:rPr/>
        <w:t>documents,</w:t>
      </w:r>
      <w:r>
        <w:rPr>
          <w:spacing w:val="-4"/>
        </w:rPr>
        <w:t> </w:t>
      </w:r>
      <w:r>
        <w:rPr/>
        <w:t>followed</w:t>
      </w:r>
      <w:r>
        <w:rPr>
          <w:spacing w:val="-2"/>
        </w:rPr>
        <w:t> </w:t>
      </w:r>
      <w:r>
        <w:rPr/>
        <w:t>Ingrion</w:t>
      </w:r>
      <w:r>
        <w:rPr>
          <w:spacing w:val="-2"/>
        </w:rPr>
        <w:t> </w:t>
      </w:r>
      <w:r>
        <w:rPr/>
        <w:t>inistrative</w:t>
      </w:r>
      <w:r>
        <w:rPr>
          <w:spacing w:val="-5"/>
        </w:rPr>
        <w:t> </w:t>
      </w:r>
      <w:r>
        <w:rPr/>
        <w:t>verification.</w:t>
      </w:r>
      <w:r>
        <w:rPr>
          <w:spacing w:val="-2"/>
        </w:rPr>
        <w:t> </w:t>
      </w:r>
      <w:r>
        <w:rPr/>
        <w:t>Once</w:t>
      </w:r>
      <w:r>
        <w:rPr>
          <w:spacing w:val="-5"/>
        </w:rPr>
        <w:t> </w:t>
      </w:r>
      <w:r>
        <w:rPr/>
        <w:t>approved,</w:t>
      </w:r>
      <w:r>
        <w:rPr>
          <w:spacing w:val="-4"/>
        </w:rPr>
        <w:t> </w:t>
      </w:r>
      <w:r>
        <w:rPr/>
        <w:t>the data is securely forwarded to the Ingrion blockchain for validation, and the final verification result is generated.</w:t>
      </w:r>
    </w:p>
    <w:p>
      <w:pPr>
        <w:pStyle w:val="BodyText"/>
        <w:spacing w:after="0" w:line="259" w:lineRule="auto"/>
        <w:sectPr>
          <w:pgSz w:w="11910" w:h="16840"/>
          <w:pgMar w:header="0" w:footer="1000" w:top="1360" w:bottom="1200" w:left="1275" w:right="850"/>
        </w:sectPr>
      </w:pPr>
    </w:p>
    <w:p>
      <w:pPr>
        <w:pStyle w:val="BodyText"/>
        <w:rPr>
          <w:sz w:val="20"/>
        </w:rPr>
      </w:pPr>
      <w:r>
        <w:rPr>
          <w:sz w:val="20"/>
        </w:rPr>
        <w:drawing>
          <wp:inline distT="0" distB="0" distL="0" distR="0">
            <wp:extent cx="5729241" cy="384848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729241" cy="3848480"/>
                    </a:xfrm>
                    <a:prstGeom prst="rect">
                      <a:avLst/>
                    </a:prstGeom>
                  </pic:spPr>
                </pic:pic>
              </a:graphicData>
            </a:graphic>
          </wp:inline>
        </w:drawing>
      </w:r>
      <w:r>
        <w:rPr>
          <w:sz w:val="20"/>
        </w:rPr>
      </w:r>
    </w:p>
    <w:p>
      <w:pPr>
        <w:pStyle w:val="Heading2"/>
        <w:spacing w:before="187"/>
        <w:ind w:left="160" w:firstLine="0"/>
        <w:jc w:val="center"/>
      </w:pPr>
      <w:r>
        <w:rPr/>
        <w:t>Figure</w:t>
      </w:r>
      <w:r>
        <w:rPr>
          <w:spacing w:val="-5"/>
        </w:rPr>
        <w:t> </w:t>
      </w:r>
      <w:r>
        <w:rPr/>
        <w:t>4.</w:t>
      </w:r>
      <w:r>
        <w:rPr>
          <w:spacing w:val="-1"/>
        </w:rPr>
        <w:t> </w:t>
      </w:r>
      <w:r>
        <w:rPr/>
        <w:t>System</w:t>
      </w:r>
      <w:r>
        <w:rPr>
          <w:spacing w:val="-1"/>
        </w:rPr>
        <w:t> </w:t>
      </w:r>
      <w:r>
        <w:rPr/>
        <w:t>Architecture</w:t>
      </w:r>
      <w:r>
        <w:rPr>
          <w:spacing w:val="-2"/>
        </w:rPr>
        <w:t> </w:t>
      </w:r>
      <w:r>
        <w:rPr/>
        <w:t>of</w:t>
      </w:r>
      <w:r>
        <w:rPr>
          <w:spacing w:val="-2"/>
        </w:rPr>
        <w:t> </w:t>
      </w:r>
      <w:r>
        <w:rPr/>
        <w:t>the</w:t>
      </w:r>
      <w:r>
        <w:rPr>
          <w:spacing w:val="-2"/>
        </w:rPr>
        <w:t> </w:t>
      </w:r>
      <w:r>
        <w:rPr/>
        <w:t>Proposed</w:t>
      </w:r>
      <w:r>
        <w:rPr>
          <w:spacing w:val="-1"/>
        </w:rPr>
        <w:t> </w:t>
      </w:r>
      <w:r>
        <w:rPr>
          <w:spacing w:val="-2"/>
        </w:rPr>
        <w:t>System</w:t>
      </w:r>
    </w:p>
    <w:p>
      <w:pPr>
        <w:pStyle w:val="BodyText"/>
        <w:spacing w:line="259" w:lineRule="auto" w:before="180"/>
        <w:ind w:right="586"/>
        <w:jc w:val="both"/>
      </w:pPr>
      <w:r>
        <w:rPr/>
        <w:t>The</w:t>
      </w:r>
      <w:r>
        <w:rPr>
          <w:spacing w:val="-4"/>
        </w:rPr>
        <w:t> </w:t>
      </w:r>
      <w:r>
        <w:rPr/>
        <w:t>Figure</w:t>
      </w:r>
      <w:r>
        <w:rPr>
          <w:spacing w:val="-3"/>
        </w:rPr>
        <w:t> </w:t>
      </w:r>
      <w:r>
        <w:rPr/>
        <w:t>4 represents</w:t>
      </w:r>
      <w:r>
        <w:rPr>
          <w:spacing w:val="-1"/>
        </w:rPr>
        <w:t> </w:t>
      </w:r>
      <w:r>
        <w:rPr/>
        <w:t>system</w:t>
      </w:r>
      <w:r>
        <w:rPr>
          <w:spacing w:val="-2"/>
        </w:rPr>
        <w:t> </w:t>
      </w:r>
      <w:r>
        <w:rPr/>
        <w:t>architecture</w:t>
      </w:r>
      <w:r>
        <w:rPr>
          <w:spacing w:val="-1"/>
        </w:rPr>
        <w:t> </w:t>
      </w:r>
      <w:r>
        <w:rPr/>
        <w:t>consists</w:t>
      </w:r>
      <w:r>
        <w:rPr>
          <w:spacing w:val="-2"/>
        </w:rPr>
        <w:t> </w:t>
      </w:r>
      <w:r>
        <w:rPr/>
        <w:t>of</w:t>
      </w:r>
      <w:r>
        <w:rPr>
          <w:spacing w:val="-2"/>
        </w:rPr>
        <w:t> </w:t>
      </w:r>
      <w:r>
        <w:rPr/>
        <w:t>multiple</w:t>
      </w:r>
      <w:r>
        <w:rPr>
          <w:spacing w:val="-3"/>
        </w:rPr>
        <w:t> </w:t>
      </w:r>
      <w:r>
        <w:rPr/>
        <w:t>layers</w:t>
      </w:r>
      <w:r>
        <w:rPr>
          <w:spacing w:val="-3"/>
        </w:rPr>
        <w:t> </w:t>
      </w:r>
      <w:r>
        <w:rPr/>
        <w:t>including</w:t>
      </w:r>
      <w:r>
        <w:rPr>
          <w:spacing w:val="-2"/>
        </w:rPr>
        <w:t> </w:t>
      </w:r>
      <w:r>
        <w:rPr/>
        <w:t>the</w:t>
      </w:r>
      <w:r>
        <w:rPr>
          <w:spacing w:val="-3"/>
        </w:rPr>
        <w:t> </w:t>
      </w:r>
      <w:r>
        <w:rPr/>
        <w:t>frontend, backend, database, and blockchain. The frontend interface interacts with the node, which processes requests and stores data in the database. Verified data is then transmitted to the Ingrion blockchain for secure and immutable storage.</w:t>
      </w:r>
    </w:p>
    <w:p>
      <w:pPr>
        <w:pStyle w:val="Heading2"/>
        <w:numPr>
          <w:ilvl w:val="1"/>
          <w:numId w:val="4"/>
        </w:numPr>
        <w:tabs>
          <w:tab w:pos="525" w:val="left" w:leader="none"/>
        </w:tabs>
        <w:spacing w:line="240" w:lineRule="auto" w:before="159" w:after="0"/>
        <w:ind w:left="525" w:right="0" w:hanging="360"/>
        <w:jc w:val="left"/>
      </w:pPr>
      <w:r>
        <w:rPr/>
        <w:t>Module</w:t>
      </w:r>
      <w:r>
        <w:rPr>
          <w:spacing w:val="-2"/>
        </w:rPr>
        <w:t> Design</w:t>
      </w:r>
    </w:p>
    <w:p>
      <w:pPr>
        <w:pStyle w:val="BodyText"/>
        <w:spacing w:line="259" w:lineRule="auto" w:before="183"/>
        <w:ind w:right="586"/>
        <w:jc w:val="both"/>
      </w:pPr>
      <w:r>
        <w:rPr/>
        <w:t>The Ingrion system Figure 5 utilizes a modular design. Each module has a specific function. The core modules can be summarized in the following categories: peer-to-peer networking; consensus; blockchain management; transaction processing; storage; and application programming interface (API). Each of these core modules also utilizes a modular structure which simplifies understanding, development, testing, and maintenance.</w:t>
      </w:r>
    </w:p>
    <w:p>
      <w:pPr>
        <w:pStyle w:val="BodyText"/>
        <w:spacing w:line="259" w:lineRule="auto" w:before="158"/>
        <w:ind w:right="589"/>
        <w:jc w:val="both"/>
      </w:pPr>
      <w:r>
        <w:rPr/>
        <w:t>The peer-to-peer module is responsible for discovering nodes, exchanging messages, and synchronizing</w:t>
      </w:r>
      <w:r>
        <w:rPr>
          <w:spacing w:val="-6"/>
        </w:rPr>
        <w:t> </w:t>
      </w:r>
      <w:r>
        <w:rPr/>
        <w:t>data.</w:t>
      </w:r>
      <w:r>
        <w:rPr>
          <w:spacing w:val="-5"/>
        </w:rPr>
        <w:t> </w:t>
      </w:r>
      <w:r>
        <w:rPr/>
        <w:t>The</w:t>
      </w:r>
      <w:r>
        <w:rPr>
          <w:spacing w:val="-6"/>
        </w:rPr>
        <w:t> </w:t>
      </w:r>
      <w:r>
        <w:rPr/>
        <w:t>consensus</w:t>
      </w:r>
      <w:r>
        <w:rPr>
          <w:spacing w:val="-6"/>
        </w:rPr>
        <w:t> </w:t>
      </w:r>
      <w:r>
        <w:rPr/>
        <w:t>module</w:t>
      </w:r>
      <w:r>
        <w:rPr>
          <w:spacing w:val="-7"/>
        </w:rPr>
        <w:t> </w:t>
      </w:r>
      <w:r>
        <w:rPr/>
        <w:t>implements</w:t>
      </w:r>
      <w:r>
        <w:rPr>
          <w:spacing w:val="-7"/>
        </w:rPr>
        <w:t> </w:t>
      </w:r>
      <w:r>
        <w:rPr/>
        <w:t>validator</w:t>
      </w:r>
      <w:r>
        <w:rPr>
          <w:spacing w:val="-7"/>
        </w:rPr>
        <w:t> </w:t>
      </w:r>
      <w:r>
        <w:rPr/>
        <w:t>selection</w:t>
      </w:r>
      <w:r>
        <w:rPr>
          <w:spacing w:val="-4"/>
        </w:rPr>
        <w:t> </w:t>
      </w:r>
      <w:r>
        <w:rPr/>
        <w:t>and</w:t>
      </w:r>
      <w:r>
        <w:rPr>
          <w:spacing w:val="-7"/>
        </w:rPr>
        <w:t> </w:t>
      </w:r>
      <w:r>
        <w:rPr/>
        <w:t>validates</w:t>
      </w:r>
      <w:r>
        <w:rPr>
          <w:spacing w:val="-7"/>
        </w:rPr>
        <w:t> </w:t>
      </w:r>
      <w:r>
        <w:rPr/>
        <w:t>block finalization</w:t>
      </w:r>
      <w:r>
        <w:rPr>
          <w:spacing w:val="-13"/>
        </w:rPr>
        <w:t> </w:t>
      </w:r>
      <w:r>
        <w:rPr/>
        <w:t>procedures</w:t>
      </w:r>
      <w:r>
        <w:rPr>
          <w:spacing w:val="-13"/>
        </w:rPr>
        <w:t> </w:t>
      </w:r>
      <w:r>
        <w:rPr/>
        <w:t>(using</w:t>
      </w:r>
      <w:r>
        <w:rPr>
          <w:spacing w:val="-12"/>
        </w:rPr>
        <w:t> </w:t>
      </w:r>
      <w:r>
        <w:rPr/>
        <w:t>something</w:t>
      </w:r>
      <w:r>
        <w:rPr>
          <w:spacing w:val="-13"/>
        </w:rPr>
        <w:t> </w:t>
      </w:r>
      <w:r>
        <w:rPr/>
        <w:t>similar</w:t>
      </w:r>
      <w:r>
        <w:rPr>
          <w:spacing w:val="-14"/>
        </w:rPr>
        <w:t> </w:t>
      </w:r>
      <w:r>
        <w:rPr/>
        <w:t>to</w:t>
      </w:r>
      <w:r>
        <w:rPr>
          <w:spacing w:val="-13"/>
        </w:rPr>
        <w:t> </w:t>
      </w:r>
      <w:r>
        <w:rPr/>
        <w:t>proof-of-stake).</w:t>
      </w:r>
      <w:r>
        <w:rPr>
          <w:spacing w:val="-14"/>
        </w:rPr>
        <w:t> </w:t>
      </w:r>
      <w:r>
        <w:rPr/>
        <w:t>The</w:t>
      </w:r>
      <w:r>
        <w:rPr>
          <w:spacing w:val="-14"/>
        </w:rPr>
        <w:t> </w:t>
      </w:r>
      <w:r>
        <w:rPr/>
        <w:t>transaction</w:t>
      </w:r>
      <w:r>
        <w:rPr>
          <w:spacing w:val="-13"/>
        </w:rPr>
        <w:t> </w:t>
      </w:r>
      <w:r>
        <w:rPr/>
        <w:t>processing module validates and executes several transaction types, such as: INR transfers; initial public offerings (IPOs); voting; and dividend payments. The storage module is used to persistently store</w:t>
      </w:r>
      <w:r>
        <w:rPr>
          <w:spacing w:val="-3"/>
        </w:rPr>
        <w:t> </w:t>
      </w:r>
      <w:r>
        <w:rPr/>
        <w:t>data</w:t>
      </w:r>
      <w:r>
        <w:rPr>
          <w:spacing w:val="-1"/>
        </w:rPr>
        <w:t> </w:t>
      </w:r>
      <w:r>
        <w:rPr/>
        <w:t>within</w:t>
      </w:r>
      <w:r>
        <w:rPr>
          <w:spacing w:val="-2"/>
        </w:rPr>
        <w:t> </w:t>
      </w:r>
      <w:r>
        <w:rPr/>
        <w:t>BadgerDB;</w:t>
      </w:r>
      <w:r>
        <w:rPr>
          <w:spacing w:val="-2"/>
        </w:rPr>
        <w:t> </w:t>
      </w:r>
      <w:r>
        <w:rPr/>
        <w:t>and</w:t>
      </w:r>
      <w:r>
        <w:rPr>
          <w:spacing w:val="-2"/>
        </w:rPr>
        <w:t> </w:t>
      </w:r>
      <w:r>
        <w:rPr/>
        <w:t>the</w:t>
      </w:r>
      <w:r>
        <w:rPr>
          <w:spacing w:val="-2"/>
        </w:rPr>
        <w:t> </w:t>
      </w:r>
      <w:r>
        <w:rPr/>
        <w:t>API</w:t>
      </w:r>
      <w:r>
        <w:rPr>
          <w:spacing w:val="-6"/>
        </w:rPr>
        <w:t> </w:t>
      </w:r>
      <w:r>
        <w:rPr/>
        <w:t>module provides</w:t>
      </w:r>
      <w:r>
        <w:rPr>
          <w:spacing w:val="-3"/>
        </w:rPr>
        <w:t> </w:t>
      </w:r>
      <w:r>
        <w:rPr/>
        <w:t>an</w:t>
      </w:r>
      <w:r>
        <w:rPr>
          <w:spacing w:val="-2"/>
        </w:rPr>
        <w:t> </w:t>
      </w:r>
      <w:r>
        <w:rPr/>
        <w:t>interface</w:t>
      </w:r>
      <w:r>
        <w:rPr>
          <w:spacing w:val="-1"/>
        </w:rPr>
        <w:t> </w:t>
      </w:r>
      <w:r>
        <w:rPr/>
        <w:t>for</w:t>
      </w:r>
      <w:r>
        <w:rPr>
          <w:spacing w:val="-2"/>
        </w:rPr>
        <w:t> </w:t>
      </w:r>
      <w:r>
        <w:rPr/>
        <w:t>the</w:t>
      </w:r>
      <w:r>
        <w:rPr>
          <w:spacing w:val="-2"/>
        </w:rPr>
        <w:t> </w:t>
      </w:r>
      <w:r>
        <w:rPr/>
        <w:t>public</w:t>
      </w:r>
      <w:r>
        <w:rPr>
          <w:spacing w:val="-2"/>
        </w:rPr>
        <w:t> </w:t>
      </w:r>
      <w:r>
        <w:rPr/>
        <w:t>to</w:t>
      </w:r>
      <w:r>
        <w:rPr>
          <w:spacing w:val="-2"/>
        </w:rPr>
        <w:t> </w:t>
      </w:r>
      <w:r>
        <w:rPr/>
        <w:t>query the network via REST-RPC endpoints.</w:t>
      </w:r>
    </w:p>
    <w:p>
      <w:pPr>
        <w:pStyle w:val="BodyText"/>
        <w:spacing w:after="0" w:line="259" w:lineRule="auto"/>
        <w:jc w:val="both"/>
        <w:sectPr>
          <w:pgSz w:w="11910" w:h="16840"/>
          <w:pgMar w:header="0" w:footer="1000" w:top="1920" w:bottom="1200" w:left="1275" w:right="850"/>
        </w:sectPr>
      </w:pPr>
    </w:p>
    <w:p>
      <w:pPr>
        <w:pStyle w:val="BodyText"/>
        <w:ind w:left="1056"/>
        <w:rPr>
          <w:sz w:val="20"/>
        </w:rPr>
      </w:pPr>
      <w:r>
        <w:rPr>
          <w:sz w:val="20"/>
        </w:rPr>
        <w:drawing>
          <wp:inline distT="0" distB="0" distL="0" distR="0">
            <wp:extent cx="4705944" cy="705688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4705944" cy="7056882"/>
                    </a:xfrm>
                    <a:prstGeom prst="rect">
                      <a:avLst/>
                    </a:prstGeom>
                  </pic:spPr>
                </pic:pic>
              </a:graphicData>
            </a:graphic>
          </wp:inline>
        </w:drawing>
      </w:r>
      <w:r>
        <w:rPr>
          <w:sz w:val="20"/>
        </w:rPr>
      </w:r>
    </w:p>
    <w:p>
      <w:pPr>
        <w:spacing w:before="111"/>
        <w:ind w:left="37" w:right="0" w:firstLine="0"/>
        <w:jc w:val="center"/>
        <w:rPr>
          <w:b/>
          <w:sz w:val="24"/>
        </w:rPr>
      </w:pPr>
      <w:r>
        <w:rPr>
          <w:b/>
          <w:sz w:val="24"/>
        </w:rPr>
        <w:t>Figure</w:t>
      </w:r>
      <w:r>
        <w:rPr>
          <w:b/>
          <w:spacing w:val="-3"/>
          <w:sz w:val="24"/>
        </w:rPr>
        <w:t> </w:t>
      </w:r>
      <w:r>
        <w:rPr>
          <w:b/>
          <w:sz w:val="24"/>
        </w:rPr>
        <w:t>5.</w:t>
      </w:r>
      <w:r>
        <w:rPr>
          <w:b/>
          <w:spacing w:val="-1"/>
          <w:sz w:val="24"/>
        </w:rPr>
        <w:t> </w:t>
      </w:r>
      <w:r>
        <w:rPr>
          <w:b/>
          <w:sz w:val="24"/>
        </w:rPr>
        <w:t>Module</w:t>
      </w:r>
      <w:r>
        <w:rPr>
          <w:b/>
          <w:spacing w:val="-1"/>
          <w:sz w:val="24"/>
        </w:rPr>
        <w:t> </w:t>
      </w:r>
      <w:r>
        <w:rPr>
          <w:b/>
          <w:sz w:val="24"/>
        </w:rPr>
        <w:t>Integration</w:t>
      </w:r>
      <w:r>
        <w:rPr>
          <w:b/>
          <w:spacing w:val="-1"/>
          <w:sz w:val="24"/>
        </w:rPr>
        <w:t> </w:t>
      </w:r>
      <w:r>
        <w:rPr>
          <w:b/>
          <w:sz w:val="24"/>
        </w:rPr>
        <w:t>Diagram</w:t>
      </w:r>
      <w:r>
        <w:rPr>
          <w:b/>
          <w:spacing w:val="-1"/>
          <w:sz w:val="24"/>
        </w:rPr>
        <w:t> </w:t>
      </w:r>
      <w:r>
        <w:rPr>
          <w:b/>
          <w:sz w:val="24"/>
        </w:rPr>
        <w:t>of</w:t>
      </w:r>
      <w:r>
        <w:rPr>
          <w:b/>
          <w:spacing w:val="-1"/>
          <w:sz w:val="24"/>
        </w:rPr>
        <w:t> </w:t>
      </w:r>
      <w:r>
        <w:rPr>
          <w:b/>
          <w:spacing w:val="-2"/>
          <w:sz w:val="24"/>
        </w:rPr>
        <w:t>Ingrion</w:t>
      </w:r>
    </w:p>
    <w:p>
      <w:pPr>
        <w:spacing w:after="0"/>
        <w:jc w:val="center"/>
        <w:rPr>
          <w:b/>
          <w:sz w:val="24"/>
        </w:rPr>
        <w:sectPr>
          <w:pgSz w:w="11910" w:h="16840"/>
          <w:pgMar w:header="0" w:footer="1000" w:top="1600" w:bottom="120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6"/>
        <w:gridCol w:w="2434"/>
        <w:gridCol w:w="5576"/>
      </w:tblGrid>
      <w:tr>
        <w:trPr>
          <w:trHeight w:val="736" w:hRule="atLeast"/>
        </w:trPr>
        <w:tc>
          <w:tcPr>
            <w:tcW w:w="626" w:type="dxa"/>
          </w:tcPr>
          <w:p>
            <w:pPr>
              <w:pStyle w:val="TableParagraph"/>
              <w:spacing w:before="229"/>
              <w:ind w:left="38"/>
              <w:jc w:val="left"/>
              <w:rPr>
                <w:b/>
                <w:sz w:val="24"/>
              </w:rPr>
            </w:pPr>
            <w:r>
              <w:rPr>
                <w:b/>
                <w:sz w:val="24"/>
              </w:rPr>
              <w:t>S. </w:t>
            </w:r>
            <w:r>
              <w:rPr>
                <w:b/>
                <w:spacing w:val="-5"/>
                <w:sz w:val="24"/>
              </w:rPr>
              <w:t>No</w:t>
            </w:r>
          </w:p>
        </w:tc>
        <w:tc>
          <w:tcPr>
            <w:tcW w:w="2434" w:type="dxa"/>
          </w:tcPr>
          <w:p>
            <w:pPr>
              <w:pStyle w:val="TableParagraph"/>
              <w:spacing w:before="229"/>
              <w:ind w:left="494"/>
              <w:jc w:val="left"/>
              <w:rPr>
                <w:b/>
                <w:sz w:val="24"/>
              </w:rPr>
            </w:pPr>
            <w:r>
              <w:rPr>
                <w:b/>
                <w:sz w:val="24"/>
              </w:rPr>
              <w:t>Module</w:t>
            </w:r>
            <w:r>
              <w:rPr>
                <w:b/>
                <w:spacing w:val="-2"/>
                <w:sz w:val="24"/>
              </w:rPr>
              <w:t> </w:t>
            </w:r>
            <w:r>
              <w:rPr>
                <w:b/>
                <w:spacing w:val="-4"/>
                <w:sz w:val="24"/>
              </w:rPr>
              <w:t>Name</w:t>
            </w:r>
          </w:p>
        </w:tc>
        <w:tc>
          <w:tcPr>
            <w:tcW w:w="5576" w:type="dxa"/>
          </w:tcPr>
          <w:p>
            <w:pPr>
              <w:pStyle w:val="TableParagraph"/>
              <w:spacing w:before="229"/>
              <w:ind w:left="6"/>
              <w:rPr>
                <w:b/>
                <w:sz w:val="24"/>
              </w:rPr>
            </w:pPr>
            <w:r>
              <w:rPr>
                <w:b/>
                <w:spacing w:val="-2"/>
                <w:sz w:val="24"/>
              </w:rPr>
              <w:t>Function</w:t>
            </w:r>
          </w:p>
        </w:tc>
      </w:tr>
      <w:tr>
        <w:trPr>
          <w:trHeight w:val="381" w:hRule="atLeast"/>
        </w:trPr>
        <w:tc>
          <w:tcPr>
            <w:tcW w:w="626" w:type="dxa"/>
          </w:tcPr>
          <w:p>
            <w:pPr>
              <w:pStyle w:val="TableParagraph"/>
              <w:spacing w:before="51"/>
              <w:ind w:left="14"/>
              <w:jc w:val="left"/>
              <w:rPr>
                <w:sz w:val="24"/>
              </w:rPr>
            </w:pPr>
            <w:r>
              <w:rPr>
                <w:spacing w:val="-10"/>
                <w:sz w:val="24"/>
              </w:rPr>
              <w:t>1</w:t>
            </w:r>
          </w:p>
        </w:tc>
        <w:tc>
          <w:tcPr>
            <w:tcW w:w="2434" w:type="dxa"/>
          </w:tcPr>
          <w:p>
            <w:pPr>
              <w:pStyle w:val="TableParagraph"/>
              <w:spacing w:before="51"/>
              <w:ind w:left="16"/>
              <w:jc w:val="left"/>
              <w:rPr>
                <w:sz w:val="24"/>
              </w:rPr>
            </w:pPr>
            <w:r>
              <w:rPr>
                <w:sz w:val="24"/>
              </w:rPr>
              <w:t>Blockchain</w:t>
            </w:r>
            <w:r>
              <w:rPr>
                <w:spacing w:val="-3"/>
                <w:sz w:val="24"/>
              </w:rPr>
              <w:t> </w:t>
            </w:r>
            <w:r>
              <w:rPr>
                <w:spacing w:val="-4"/>
                <w:sz w:val="24"/>
              </w:rPr>
              <w:t>Core</w:t>
            </w:r>
          </w:p>
        </w:tc>
        <w:tc>
          <w:tcPr>
            <w:tcW w:w="5576" w:type="dxa"/>
          </w:tcPr>
          <w:p>
            <w:pPr>
              <w:pStyle w:val="TableParagraph"/>
              <w:spacing w:before="51"/>
              <w:ind w:left="14"/>
              <w:jc w:val="left"/>
              <w:rPr>
                <w:sz w:val="24"/>
              </w:rPr>
            </w:pPr>
            <w:r>
              <w:rPr>
                <w:sz w:val="24"/>
              </w:rPr>
              <w:t>Manages</w:t>
            </w:r>
            <w:r>
              <w:rPr>
                <w:spacing w:val="-3"/>
                <w:sz w:val="24"/>
              </w:rPr>
              <w:t> </w:t>
            </w:r>
            <w:r>
              <w:rPr>
                <w:sz w:val="24"/>
              </w:rPr>
              <w:t>blocks,</w:t>
            </w:r>
            <w:r>
              <w:rPr>
                <w:spacing w:val="1"/>
                <w:sz w:val="24"/>
              </w:rPr>
              <w:t> </w:t>
            </w:r>
            <w:r>
              <w:rPr>
                <w:sz w:val="24"/>
              </w:rPr>
              <w:t>chain,</w:t>
            </w:r>
            <w:r>
              <w:rPr>
                <w:spacing w:val="-1"/>
                <w:sz w:val="24"/>
              </w:rPr>
              <w:t> </w:t>
            </w:r>
            <w:r>
              <w:rPr>
                <w:sz w:val="24"/>
              </w:rPr>
              <w:t>and</w:t>
            </w:r>
            <w:r>
              <w:rPr>
                <w:spacing w:val="-1"/>
                <w:sz w:val="24"/>
              </w:rPr>
              <w:t> </w:t>
            </w:r>
            <w:r>
              <w:rPr>
                <w:sz w:val="24"/>
              </w:rPr>
              <w:t>state</w:t>
            </w:r>
            <w:r>
              <w:rPr>
                <w:spacing w:val="-1"/>
                <w:sz w:val="24"/>
              </w:rPr>
              <w:t> </w:t>
            </w:r>
            <w:r>
              <w:rPr>
                <w:spacing w:val="-2"/>
                <w:sz w:val="24"/>
              </w:rPr>
              <w:t>updates.</w:t>
            </w:r>
          </w:p>
        </w:tc>
      </w:tr>
      <w:tr>
        <w:trPr>
          <w:trHeight w:val="383" w:hRule="atLeast"/>
        </w:trPr>
        <w:tc>
          <w:tcPr>
            <w:tcW w:w="626" w:type="dxa"/>
          </w:tcPr>
          <w:p>
            <w:pPr>
              <w:pStyle w:val="TableParagraph"/>
              <w:spacing w:before="51"/>
              <w:ind w:left="14"/>
              <w:jc w:val="left"/>
              <w:rPr>
                <w:sz w:val="24"/>
              </w:rPr>
            </w:pPr>
            <w:r>
              <w:rPr>
                <w:spacing w:val="-10"/>
                <w:sz w:val="24"/>
              </w:rPr>
              <w:t>2</w:t>
            </w:r>
          </w:p>
        </w:tc>
        <w:tc>
          <w:tcPr>
            <w:tcW w:w="2434" w:type="dxa"/>
          </w:tcPr>
          <w:p>
            <w:pPr>
              <w:pStyle w:val="TableParagraph"/>
              <w:spacing w:before="51"/>
              <w:ind w:left="16"/>
              <w:jc w:val="left"/>
              <w:rPr>
                <w:sz w:val="24"/>
              </w:rPr>
            </w:pPr>
            <w:r>
              <w:rPr>
                <w:sz w:val="24"/>
              </w:rPr>
              <w:t>Consensus</w:t>
            </w:r>
            <w:r>
              <w:rPr>
                <w:spacing w:val="-5"/>
                <w:sz w:val="24"/>
              </w:rPr>
              <w:t> </w:t>
            </w:r>
            <w:r>
              <w:rPr>
                <w:spacing w:val="-2"/>
                <w:sz w:val="24"/>
              </w:rPr>
              <w:t>Module</w:t>
            </w:r>
          </w:p>
        </w:tc>
        <w:tc>
          <w:tcPr>
            <w:tcW w:w="5576" w:type="dxa"/>
          </w:tcPr>
          <w:p>
            <w:pPr>
              <w:pStyle w:val="TableParagraph"/>
              <w:spacing w:before="51"/>
              <w:ind w:left="14"/>
              <w:jc w:val="left"/>
              <w:rPr>
                <w:sz w:val="24"/>
              </w:rPr>
            </w:pPr>
            <w:r>
              <w:rPr>
                <w:sz w:val="24"/>
              </w:rPr>
              <w:t>Handles</w:t>
            </w:r>
            <w:r>
              <w:rPr>
                <w:spacing w:val="-3"/>
                <w:sz w:val="24"/>
              </w:rPr>
              <w:t> </w:t>
            </w:r>
            <w:r>
              <w:rPr>
                <w:sz w:val="24"/>
              </w:rPr>
              <w:t>validator</w:t>
            </w:r>
            <w:r>
              <w:rPr>
                <w:spacing w:val="-2"/>
                <w:sz w:val="24"/>
              </w:rPr>
              <w:t> </w:t>
            </w:r>
            <w:r>
              <w:rPr>
                <w:sz w:val="24"/>
              </w:rPr>
              <w:t>rotation</w:t>
            </w:r>
            <w:r>
              <w:rPr>
                <w:spacing w:val="-2"/>
                <w:sz w:val="24"/>
              </w:rPr>
              <w:t> </w:t>
            </w:r>
            <w:r>
              <w:rPr>
                <w:sz w:val="24"/>
              </w:rPr>
              <w:t>and</w:t>
            </w:r>
            <w:r>
              <w:rPr>
                <w:spacing w:val="-2"/>
                <w:sz w:val="24"/>
              </w:rPr>
              <w:t> </w:t>
            </w:r>
            <w:r>
              <w:rPr>
                <w:sz w:val="24"/>
              </w:rPr>
              <w:t>block</w:t>
            </w:r>
            <w:r>
              <w:rPr>
                <w:spacing w:val="-2"/>
                <w:sz w:val="24"/>
              </w:rPr>
              <w:t> finalization.</w:t>
            </w:r>
          </w:p>
        </w:tc>
      </w:tr>
      <w:tr>
        <w:trPr>
          <w:trHeight w:val="733" w:hRule="atLeast"/>
        </w:trPr>
        <w:tc>
          <w:tcPr>
            <w:tcW w:w="626" w:type="dxa"/>
          </w:tcPr>
          <w:p>
            <w:pPr>
              <w:pStyle w:val="TableParagraph"/>
              <w:spacing w:before="227"/>
              <w:ind w:left="14"/>
              <w:jc w:val="left"/>
              <w:rPr>
                <w:sz w:val="24"/>
              </w:rPr>
            </w:pPr>
            <w:r>
              <w:rPr>
                <w:spacing w:val="-10"/>
                <w:sz w:val="24"/>
              </w:rPr>
              <w:t>3</w:t>
            </w:r>
          </w:p>
        </w:tc>
        <w:tc>
          <w:tcPr>
            <w:tcW w:w="2434" w:type="dxa"/>
          </w:tcPr>
          <w:p>
            <w:pPr>
              <w:pStyle w:val="TableParagraph"/>
              <w:spacing w:before="227"/>
              <w:ind w:left="16"/>
              <w:jc w:val="left"/>
              <w:rPr>
                <w:sz w:val="24"/>
              </w:rPr>
            </w:pPr>
            <w:r>
              <w:rPr>
                <w:sz w:val="24"/>
              </w:rPr>
              <w:t>P2P</w:t>
            </w:r>
            <w:r>
              <w:rPr>
                <w:spacing w:val="-1"/>
                <w:sz w:val="24"/>
              </w:rPr>
              <w:t> </w:t>
            </w:r>
            <w:r>
              <w:rPr>
                <w:spacing w:val="-2"/>
                <w:sz w:val="24"/>
              </w:rPr>
              <w:t>Networking</w:t>
            </w:r>
          </w:p>
        </w:tc>
        <w:tc>
          <w:tcPr>
            <w:tcW w:w="5576" w:type="dxa"/>
          </w:tcPr>
          <w:p>
            <w:pPr>
              <w:pStyle w:val="TableParagraph"/>
              <w:spacing w:before="227"/>
              <w:ind w:left="14"/>
              <w:jc w:val="left"/>
              <w:rPr>
                <w:sz w:val="24"/>
              </w:rPr>
            </w:pPr>
            <w:r>
              <w:rPr>
                <w:sz w:val="24"/>
              </w:rPr>
              <w:t>Manages</w:t>
            </w:r>
            <w:r>
              <w:rPr>
                <w:spacing w:val="-2"/>
                <w:sz w:val="24"/>
              </w:rPr>
              <w:t> </w:t>
            </w:r>
            <w:r>
              <w:rPr>
                <w:sz w:val="24"/>
              </w:rPr>
              <w:t>peer</w:t>
            </w:r>
            <w:r>
              <w:rPr>
                <w:spacing w:val="-1"/>
                <w:sz w:val="24"/>
              </w:rPr>
              <w:t> </w:t>
            </w:r>
            <w:r>
              <w:rPr>
                <w:sz w:val="24"/>
              </w:rPr>
              <w:t>discovery and</w:t>
            </w:r>
            <w:r>
              <w:rPr>
                <w:spacing w:val="-1"/>
                <w:sz w:val="24"/>
              </w:rPr>
              <w:t> </w:t>
            </w:r>
            <w:r>
              <w:rPr>
                <w:sz w:val="24"/>
              </w:rPr>
              <w:t>data</w:t>
            </w:r>
            <w:r>
              <w:rPr>
                <w:spacing w:val="-1"/>
                <w:sz w:val="24"/>
              </w:rPr>
              <w:t> </w:t>
            </w:r>
            <w:r>
              <w:rPr>
                <w:spacing w:val="-2"/>
                <w:sz w:val="24"/>
              </w:rPr>
              <w:t>synchronization.</w:t>
            </w:r>
          </w:p>
        </w:tc>
      </w:tr>
      <w:tr>
        <w:trPr>
          <w:trHeight w:val="736" w:hRule="atLeast"/>
        </w:trPr>
        <w:tc>
          <w:tcPr>
            <w:tcW w:w="626" w:type="dxa"/>
          </w:tcPr>
          <w:p>
            <w:pPr>
              <w:pStyle w:val="TableParagraph"/>
              <w:spacing w:before="229"/>
              <w:ind w:left="14"/>
              <w:jc w:val="left"/>
              <w:rPr>
                <w:sz w:val="24"/>
              </w:rPr>
            </w:pPr>
            <w:r>
              <w:rPr>
                <w:spacing w:val="-10"/>
                <w:sz w:val="24"/>
              </w:rPr>
              <w:t>4</w:t>
            </w:r>
          </w:p>
        </w:tc>
        <w:tc>
          <w:tcPr>
            <w:tcW w:w="2434" w:type="dxa"/>
          </w:tcPr>
          <w:p>
            <w:pPr>
              <w:pStyle w:val="TableParagraph"/>
              <w:spacing w:before="229"/>
              <w:ind w:left="16"/>
              <w:jc w:val="left"/>
              <w:rPr>
                <w:sz w:val="24"/>
              </w:rPr>
            </w:pPr>
            <w:r>
              <w:rPr>
                <w:sz w:val="24"/>
              </w:rPr>
              <w:t>Transaction</w:t>
            </w:r>
            <w:r>
              <w:rPr>
                <w:spacing w:val="-6"/>
                <w:sz w:val="24"/>
              </w:rPr>
              <w:t> </w:t>
            </w:r>
            <w:r>
              <w:rPr>
                <w:spacing w:val="-2"/>
                <w:sz w:val="24"/>
              </w:rPr>
              <w:t>Processor</w:t>
            </w:r>
          </w:p>
        </w:tc>
        <w:tc>
          <w:tcPr>
            <w:tcW w:w="5576" w:type="dxa"/>
          </w:tcPr>
          <w:p>
            <w:pPr>
              <w:pStyle w:val="TableParagraph"/>
              <w:spacing w:before="229"/>
              <w:ind w:left="14"/>
              <w:jc w:val="left"/>
              <w:rPr>
                <w:sz w:val="24"/>
              </w:rPr>
            </w:pPr>
            <w:r>
              <w:rPr>
                <w:sz w:val="24"/>
              </w:rPr>
              <w:t>Validates</w:t>
            </w:r>
            <w:r>
              <w:rPr>
                <w:spacing w:val="-5"/>
                <w:sz w:val="24"/>
              </w:rPr>
              <w:t> </w:t>
            </w:r>
            <w:r>
              <w:rPr>
                <w:sz w:val="24"/>
              </w:rPr>
              <w:t>and</w:t>
            </w:r>
            <w:r>
              <w:rPr>
                <w:spacing w:val="-4"/>
                <w:sz w:val="24"/>
              </w:rPr>
              <w:t> </w:t>
            </w:r>
            <w:r>
              <w:rPr>
                <w:sz w:val="24"/>
              </w:rPr>
              <w:t>executes</w:t>
            </w:r>
            <w:r>
              <w:rPr>
                <w:spacing w:val="-4"/>
                <w:sz w:val="24"/>
              </w:rPr>
              <w:t> </w:t>
            </w:r>
            <w:r>
              <w:rPr>
                <w:spacing w:val="-2"/>
                <w:sz w:val="24"/>
              </w:rPr>
              <w:t>transactions.</w:t>
            </w:r>
          </w:p>
        </w:tc>
      </w:tr>
      <w:tr>
        <w:trPr>
          <w:trHeight w:val="383" w:hRule="atLeast"/>
        </w:trPr>
        <w:tc>
          <w:tcPr>
            <w:tcW w:w="626" w:type="dxa"/>
          </w:tcPr>
          <w:p>
            <w:pPr>
              <w:pStyle w:val="TableParagraph"/>
              <w:spacing w:before="51"/>
              <w:ind w:left="14"/>
              <w:jc w:val="left"/>
              <w:rPr>
                <w:sz w:val="24"/>
              </w:rPr>
            </w:pPr>
            <w:r>
              <w:rPr>
                <w:spacing w:val="-10"/>
                <w:sz w:val="24"/>
              </w:rPr>
              <w:t>5</w:t>
            </w:r>
          </w:p>
        </w:tc>
        <w:tc>
          <w:tcPr>
            <w:tcW w:w="2434" w:type="dxa"/>
          </w:tcPr>
          <w:p>
            <w:pPr>
              <w:pStyle w:val="TableParagraph"/>
              <w:spacing w:before="51"/>
              <w:ind w:left="16"/>
              <w:jc w:val="left"/>
              <w:rPr>
                <w:sz w:val="24"/>
              </w:rPr>
            </w:pPr>
            <w:r>
              <w:rPr>
                <w:sz w:val="24"/>
              </w:rPr>
              <w:t>Storage</w:t>
            </w:r>
            <w:r>
              <w:rPr>
                <w:spacing w:val="-3"/>
                <w:sz w:val="24"/>
              </w:rPr>
              <w:t> </w:t>
            </w:r>
            <w:r>
              <w:rPr>
                <w:spacing w:val="-2"/>
                <w:sz w:val="24"/>
              </w:rPr>
              <w:t>Module</w:t>
            </w:r>
          </w:p>
        </w:tc>
        <w:tc>
          <w:tcPr>
            <w:tcW w:w="5576" w:type="dxa"/>
          </w:tcPr>
          <w:p>
            <w:pPr>
              <w:pStyle w:val="TableParagraph"/>
              <w:spacing w:before="51"/>
              <w:ind w:left="14"/>
              <w:jc w:val="left"/>
              <w:rPr>
                <w:sz w:val="24"/>
              </w:rPr>
            </w:pPr>
            <w:r>
              <w:rPr>
                <w:sz w:val="24"/>
              </w:rPr>
              <w:t>Stores</w:t>
            </w:r>
            <w:r>
              <w:rPr>
                <w:spacing w:val="-2"/>
                <w:sz w:val="24"/>
              </w:rPr>
              <w:t> </w:t>
            </w:r>
            <w:r>
              <w:rPr>
                <w:sz w:val="24"/>
              </w:rPr>
              <w:t>blocks</w:t>
            </w:r>
            <w:r>
              <w:rPr>
                <w:spacing w:val="-2"/>
                <w:sz w:val="24"/>
              </w:rPr>
              <w:t> </w:t>
            </w:r>
            <w:r>
              <w:rPr>
                <w:sz w:val="24"/>
              </w:rPr>
              <w:t>and</w:t>
            </w:r>
            <w:r>
              <w:rPr>
                <w:spacing w:val="-1"/>
                <w:sz w:val="24"/>
              </w:rPr>
              <w:t> </w:t>
            </w:r>
            <w:r>
              <w:rPr>
                <w:sz w:val="24"/>
              </w:rPr>
              <w:t>state</w:t>
            </w:r>
            <w:r>
              <w:rPr>
                <w:spacing w:val="-1"/>
                <w:sz w:val="24"/>
              </w:rPr>
              <w:t> </w:t>
            </w:r>
            <w:r>
              <w:rPr>
                <w:sz w:val="24"/>
              </w:rPr>
              <w:t>using</w:t>
            </w:r>
            <w:r>
              <w:rPr>
                <w:spacing w:val="-1"/>
                <w:sz w:val="24"/>
              </w:rPr>
              <w:t> </w:t>
            </w:r>
            <w:r>
              <w:rPr>
                <w:spacing w:val="-2"/>
                <w:sz w:val="24"/>
              </w:rPr>
              <w:t>BadgerDB.</w:t>
            </w:r>
          </w:p>
        </w:tc>
      </w:tr>
      <w:tr>
        <w:trPr>
          <w:trHeight w:val="737" w:hRule="atLeast"/>
        </w:trPr>
        <w:tc>
          <w:tcPr>
            <w:tcW w:w="626" w:type="dxa"/>
          </w:tcPr>
          <w:p>
            <w:pPr>
              <w:pStyle w:val="TableParagraph"/>
              <w:spacing w:before="227"/>
              <w:ind w:left="14"/>
              <w:jc w:val="left"/>
              <w:rPr>
                <w:sz w:val="24"/>
              </w:rPr>
            </w:pPr>
            <w:r>
              <w:rPr>
                <w:spacing w:val="-10"/>
                <w:sz w:val="24"/>
              </w:rPr>
              <w:t>6</w:t>
            </w:r>
          </w:p>
        </w:tc>
        <w:tc>
          <w:tcPr>
            <w:tcW w:w="2434" w:type="dxa"/>
          </w:tcPr>
          <w:p>
            <w:pPr>
              <w:pStyle w:val="TableParagraph"/>
              <w:spacing w:before="227"/>
              <w:ind w:left="16"/>
              <w:jc w:val="left"/>
              <w:rPr>
                <w:sz w:val="24"/>
              </w:rPr>
            </w:pPr>
            <w:r>
              <w:rPr>
                <w:sz w:val="24"/>
              </w:rPr>
              <w:t>API</w:t>
            </w:r>
            <w:r>
              <w:rPr>
                <w:spacing w:val="-3"/>
                <w:sz w:val="24"/>
              </w:rPr>
              <w:t> </w:t>
            </w:r>
            <w:r>
              <w:rPr>
                <w:spacing w:val="-2"/>
                <w:sz w:val="24"/>
              </w:rPr>
              <w:t>Module</w:t>
            </w:r>
          </w:p>
        </w:tc>
        <w:tc>
          <w:tcPr>
            <w:tcW w:w="5576" w:type="dxa"/>
          </w:tcPr>
          <w:p>
            <w:pPr>
              <w:pStyle w:val="TableParagraph"/>
              <w:spacing w:before="227"/>
              <w:ind w:left="14"/>
              <w:jc w:val="left"/>
              <w:rPr>
                <w:sz w:val="24"/>
              </w:rPr>
            </w:pPr>
            <w:r>
              <w:rPr>
                <w:sz w:val="24"/>
              </w:rPr>
              <w:t>Provides</w:t>
            </w:r>
            <w:r>
              <w:rPr>
                <w:spacing w:val="-4"/>
                <w:sz w:val="24"/>
              </w:rPr>
              <w:t> </w:t>
            </w:r>
            <w:r>
              <w:rPr>
                <w:sz w:val="24"/>
              </w:rPr>
              <w:t>REST-RPC</w:t>
            </w:r>
            <w:r>
              <w:rPr>
                <w:spacing w:val="-2"/>
                <w:sz w:val="24"/>
              </w:rPr>
              <w:t> </w:t>
            </w:r>
            <w:r>
              <w:rPr>
                <w:sz w:val="24"/>
              </w:rPr>
              <w:t>interface</w:t>
            </w:r>
            <w:r>
              <w:rPr>
                <w:spacing w:val="-3"/>
                <w:sz w:val="24"/>
              </w:rPr>
              <w:t> </w:t>
            </w:r>
            <w:r>
              <w:rPr>
                <w:sz w:val="24"/>
              </w:rPr>
              <w:t>for</w:t>
            </w:r>
            <w:r>
              <w:rPr>
                <w:spacing w:val="-2"/>
                <w:sz w:val="24"/>
              </w:rPr>
              <w:t> </w:t>
            </w:r>
            <w:r>
              <w:rPr>
                <w:sz w:val="24"/>
              </w:rPr>
              <w:t>external</w:t>
            </w:r>
            <w:r>
              <w:rPr>
                <w:spacing w:val="-2"/>
                <w:sz w:val="24"/>
              </w:rPr>
              <w:t> access.</w:t>
            </w:r>
          </w:p>
        </w:tc>
      </w:tr>
    </w:tbl>
    <w:p>
      <w:pPr>
        <w:pStyle w:val="BodyText"/>
        <w:spacing w:before="93"/>
        <w:ind w:left="0"/>
        <w:rPr>
          <w:b/>
        </w:rPr>
      </w:pPr>
    </w:p>
    <w:p>
      <w:pPr>
        <w:spacing w:before="0"/>
        <w:ind w:left="368" w:right="795" w:firstLine="0"/>
        <w:jc w:val="center"/>
        <w:rPr>
          <w:b/>
          <w:sz w:val="24"/>
        </w:rPr>
      </w:pPr>
      <w:r>
        <w:rPr>
          <w:b/>
          <w:sz w:val="24"/>
        </w:rPr>
        <w:t>Table</w:t>
      </w:r>
      <w:r>
        <w:rPr>
          <w:b/>
          <w:spacing w:val="-2"/>
          <w:sz w:val="24"/>
        </w:rPr>
        <w:t> </w:t>
      </w:r>
      <w:r>
        <w:rPr>
          <w:b/>
          <w:sz w:val="24"/>
        </w:rPr>
        <w:t>3:</w:t>
      </w:r>
      <w:r>
        <w:rPr>
          <w:b/>
          <w:spacing w:val="-3"/>
          <w:sz w:val="24"/>
        </w:rPr>
        <w:t> </w:t>
      </w:r>
      <w:r>
        <w:rPr>
          <w:b/>
          <w:sz w:val="24"/>
        </w:rPr>
        <w:t>Major</w:t>
      </w:r>
      <w:r>
        <w:rPr>
          <w:b/>
          <w:spacing w:val="-4"/>
          <w:sz w:val="24"/>
        </w:rPr>
        <w:t> </w:t>
      </w:r>
      <w:r>
        <w:rPr>
          <w:b/>
          <w:sz w:val="24"/>
        </w:rPr>
        <w:t>System Modules</w:t>
      </w:r>
      <w:r>
        <w:rPr>
          <w:b/>
          <w:spacing w:val="-3"/>
          <w:sz w:val="24"/>
        </w:rPr>
        <w:t> </w:t>
      </w:r>
      <w:r>
        <w:rPr>
          <w:b/>
          <w:sz w:val="24"/>
        </w:rPr>
        <w:t>of</w:t>
      </w:r>
      <w:r>
        <w:rPr>
          <w:b/>
          <w:spacing w:val="-3"/>
          <w:sz w:val="24"/>
        </w:rPr>
        <w:t> </w:t>
      </w:r>
      <w:r>
        <w:rPr>
          <w:b/>
          <w:sz w:val="24"/>
        </w:rPr>
        <w:t>Ingrion </w:t>
      </w:r>
      <w:r>
        <w:rPr>
          <w:b/>
          <w:spacing w:val="-2"/>
          <w:sz w:val="24"/>
        </w:rPr>
        <w:t>System</w:t>
      </w:r>
    </w:p>
    <w:p>
      <w:pPr>
        <w:pStyle w:val="ListParagraph"/>
        <w:numPr>
          <w:ilvl w:val="1"/>
          <w:numId w:val="4"/>
        </w:numPr>
        <w:tabs>
          <w:tab w:pos="525" w:val="left" w:leader="none"/>
        </w:tabs>
        <w:spacing w:line="240" w:lineRule="auto" w:before="183" w:after="0"/>
        <w:ind w:left="525" w:right="0" w:hanging="360"/>
        <w:jc w:val="left"/>
        <w:rPr>
          <w:b/>
          <w:sz w:val="24"/>
        </w:rPr>
      </w:pPr>
      <w:r>
        <w:rPr>
          <w:b/>
          <w:sz w:val="24"/>
        </w:rPr>
        <w:t>Block</w:t>
      </w:r>
      <w:r>
        <w:rPr>
          <w:b/>
          <w:spacing w:val="-4"/>
          <w:sz w:val="24"/>
        </w:rPr>
        <w:t> </w:t>
      </w:r>
      <w:r>
        <w:rPr>
          <w:b/>
          <w:sz w:val="24"/>
        </w:rPr>
        <w:t>and</w:t>
      </w:r>
      <w:r>
        <w:rPr>
          <w:b/>
          <w:spacing w:val="-5"/>
          <w:sz w:val="24"/>
        </w:rPr>
        <w:t> </w:t>
      </w:r>
      <w:r>
        <w:rPr>
          <w:b/>
          <w:sz w:val="24"/>
        </w:rPr>
        <w:t>Transaction</w:t>
      </w:r>
      <w:r>
        <w:rPr>
          <w:b/>
          <w:spacing w:val="-3"/>
          <w:sz w:val="24"/>
        </w:rPr>
        <w:t> </w:t>
      </w:r>
      <w:r>
        <w:rPr>
          <w:b/>
          <w:spacing w:val="-2"/>
          <w:sz w:val="24"/>
        </w:rPr>
        <w:t>Design</w:t>
      </w:r>
    </w:p>
    <w:p>
      <w:pPr>
        <w:pStyle w:val="BodyText"/>
        <w:spacing w:line="259" w:lineRule="auto" w:before="261"/>
        <w:ind w:right="584"/>
        <w:jc w:val="both"/>
      </w:pPr>
      <w:r>
        <w:rPr/>
        <w:t>The</w:t>
      </w:r>
      <w:r>
        <w:rPr>
          <w:spacing w:val="-5"/>
        </w:rPr>
        <w:t> </w:t>
      </w:r>
      <w:r>
        <w:rPr/>
        <w:t>blockchain</w:t>
      </w:r>
      <w:r>
        <w:rPr>
          <w:spacing w:val="-3"/>
        </w:rPr>
        <w:t> </w:t>
      </w:r>
      <w:r>
        <w:rPr/>
        <w:t>of</w:t>
      </w:r>
      <w:r>
        <w:rPr>
          <w:spacing w:val="-2"/>
        </w:rPr>
        <w:t> </w:t>
      </w:r>
      <w:r>
        <w:rPr/>
        <w:t>Ingrion</w:t>
      </w:r>
      <w:r>
        <w:rPr>
          <w:spacing w:val="-3"/>
        </w:rPr>
        <w:t> </w:t>
      </w:r>
      <w:r>
        <w:rPr/>
        <w:t>is</w:t>
      </w:r>
      <w:r>
        <w:rPr>
          <w:spacing w:val="-4"/>
        </w:rPr>
        <w:t> </w:t>
      </w:r>
      <w:r>
        <w:rPr/>
        <w:t>composed</w:t>
      </w:r>
      <w:r>
        <w:rPr>
          <w:spacing w:val="-3"/>
        </w:rPr>
        <w:t> </w:t>
      </w:r>
      <w:r>
        <w:rPr/>
        <w:t>of</w:t>
      </w:r>
      <w:r>
        <w:rPr>
          <w:spacing w:val="-5"/>
        </w:rPr>
        <w:t> </w:t>
      </w:r>
      <w:r>
        <w:rPr/>
        <w:t>two</w:t>
      </w:r>
      <w:r>
        <w:rPr>
          <w:spacing w:val="-3"/>
        </w:rPr>
        <w:t> </w:t>
      </w:r>
      <w:r>
        <w:rPr/>
        <w:t>parts:</w:t>
      </w:r>
      <w:r>
        <w:rPr>
          <w:spacing w:val="-3"/>
        </w:rPr>
        <w:t> </w:t>
      </w:r>
      <w:r>
        <w:rPr/>
        <w:t>a</w:t>
      </w:r>
      <w:r>
        <w:rPr>
          <w:spacing w:val="-3"/>
        </w:rPr>
        <w:t> </w:t>
      </w:r>
      <w:r>
        <w:rPr/>
        <w:t>Block</w:t>
      </w:r>
      <w:r>
        <w:rPr>
          <w:spacing w:val="-3"/>
        </w:rPr>
        <w:t> </w:t>
      </w:r>
      <w:r>
        <w:rPr/>
        <w:t>Header</w:t>
      </w:r>
      <w:r>
        <w:rPr>
          <w:spacing w:val="-3"/>
        </w:rPr>
        <w:t> </w:t>
      </w:r>
      <w:r>
        <w:rPr/>
        <w:t>and</w:t>
      </w:r>
      <w:r>
        <w:rPr>
          <w:spacing w:val="-3"/>
        </w:rPr>
        <w:t> </w:t>
      </w:r>
      <w:r>
        <w:rPr/>
        <w:t>the</w:t>
      </w:r>
      <w:r>
        <w:rPr>
          <w:spacing w:val="-3"/>
        </w:rPr>
        <w:t> </w:t>
      </w:r>
      <w:r>
        <w:rPr/>
        <w:t>Transaction</w:t>
      </w:r>
      <w:r>
        <w:rPr>
          <w:spacing w:val="-3"/>
        </w:rPr>
        <w:t> </w:t>
      </w:r>
      <w:r>
        <w:rPr/>
        <w:t>List. The</w:t>
      </w:r>
      <w:r>
        <w:rPr>
          <w:spacing w:val="-14"/>
        </w:rPr>
        <w:t> </w:t>
      </w:r>
      <w:r>
        <w:rPr/>
        <w:t>Block</w:t>
      </w:r>
      <w:r>
        <w:rPr>
          <w:spacing w:val="-14"/>
        </w:rPr>
        <w:t> </w:t>
      </w:r>
      <w:r>
        <w:rPr/>
        <w:t>Header</w:t>
      </w:r>
      <w:r>
        <w:rPr>
          <w:spacing w:val="-14"/>
        </w:rPr>
        <w:t> </w:t>
      </w:r>
      <w:r>
        <w:rPr/>
        <w:t>contains</w:t>
      </w:r>
      <w:r>
        <w:rPr>
          <w:spacing w:val="-13"/>
        </w:rPr>
        <w:t> </w:t>
      </w:r>
      <w:r>
        <w:rPr/>
        <w:t>important</w:t>
      </w:r>
      <w:r>
        <w:rPr>
          <w:spacing w:val="-13"/>
        </w:rPr>
        <w:t> </w:t>
      </w:r>
      <w:r>
        <w:rPr/>
        <w:t>data</w:t>
      </w:r>
      <w:r>
        <w:rPr>
          <w:spacing w:val="-14"/>
        </w:rPr>
        <w:t> </w:t>
      </w:r>
      <w:r>
        <w:rPr/>
        <w:t>such</w:t>
      </w:r>
      <w:r>
        <w:rPr>
          <w:spacing w:val="-13"/>
        </w:rPr>
        <w:t> </w:t>
      </w:r>
      <w:r>
        <w:rPr/>
        <w:t>as</w:t>
      </w:r>
      <w:r>
        <w:rPr>
          <w:spacing w:val="-15"/>
        </w:rPr>
        <w:t> </w:t>
      </w:r>
      <w:r>
        <w:rPr/>
        <w:t>the</w:t>
      </w:r>
      <w:r>
        <w:rPr>
          <w:spacing w:val="-14"/>
        </w:rPr>
        <w:t> </w:t>
      </w:r>
      <w:r>
        <w:rPr/>
        <w:t>Previous</w:t>
      </w:r>
      <w:r>
        <w:rPr>
          <w:spacing w:val="-13"/>
        </w:rPr>
        <w:t> </w:t>
      </w:r>
      <w:r>
        <w:rPr/>
        <w:t>Block</w:t>
      </w:r>
      <w:r>
        <w:rPr>
          <w:spacing w:val="-14"/>
        </w:rPr>
        <w:t> </w:t>
      </w:r>
      <w:r>
        <w:rPr/>
        <w:t>Hash,</w:t>
      </w:r>
      <w:r>
        <w:rPr>
          <w:spacing w:val="-15"/>
        </w:rPr>
        <w:t> </w:t>
      </w:r>
      <w:r>
        <w:rPr/>
        <w:t>Timestamp,</w:t>
      </w:r>
      <w:r>
        <w:rPr>
          <w:spacing w:val="-13"/>
        </w:rPr>
        <w:t> </w:t>
      </w:r>
      <w:r>
        <w:rPr/>
        <w:t>Block Height, and Validator Signature. The Transaction List contains all the different operations, including</w:t>
      </w:r>
      <w:r>
        <w:rPr>
          <w:spacing w:val="-15"/>
        </w:rPr>
        <w:t> </w:t>
      </w:r>
      <w:r>
        <w:rPr/>
        <w:t>transfers</w:t>
      </w:r>
      <w:r>
        <w:rPr>
          <w:spacing w:val="-15"/>
        </w:rPr>
        <w:t> </w:t>
      </w:r>
      <w:r>
        <w:rPr/>
        <w:t>of</w:t>
      </w:r>
      <w:r>
        <w:rPr>
          <w:spacing w:val="-15"/>
        </w:rPr>
        <w:t> </w:t>
      </w:r>
      <w:r>
        <w:rPr/>
        <w:t>INR,</w:t>
      </w:r>
      <w:r>
        <w:rPr>
          <w:spacing w:val="-15"/>
        </w:rPr>
        <w:t> </w:t>
      </w:r>
      <w:r>
        <w:rPr/>
        <w:t>the</w:t>
      </w:r>
      <w:r>
        <w:rPr>
          <w:spacing w:val="-15"/>
        </w:rPr>
        <w:t> </w:t>
      </w:r>
      <w:r>
        <w:rPr/>
        <w:t>initiation</w:t>
      </w:r>
      <w:r>
        <w:rPr>
          <w:spacing w:val="-15"/>
        </w:rPr>
        <w:t> </w:t>
      </w:r>
      <w:r>
        <w:rPr/>
        <w:t>and</w:t>
      </w:r>
      <w:r>
        <w:rPr>
          <w:spacing w:val="-15"/>
        </w:rPr>
        <w:t> </w:t>
      </w:r>
      <w:r>
        <w:rPr/>
        <w:t>bidding</w:t>
      </w:r>
      <w:r>
        <w:rPr>
          <w:spacing w:val="-15"/>
        </w:rPr>
        <w:t> </w:t>
      </w:r>
      <w:r>
        <w:rPr/>
        <w:t>on</w:t>
      </w:r>
      <w:r>
        <w:rPr>
          <w:spacing w:val="-15"/>
        </w:rPr>
        <w:t> </w:t>
      </w:r>
      <w:r>
        <w:rPr/>
        <w:t>IPOs,</w:t>
      </w:r>
      <w:r>
        <w:rPr>
          <w:spacing w:val="-15"/>
        </w:rPr>
        <w:t> </w:t>
      </w:r>
      <w:r>
        <w:rPr/>
        <w:t>uploads</w:t>
      </w:r>
      <w:r>
        <w:rPr>
          <w:spacing w:val="-15"/>
        </w:rPr>
        <w:t> </w:t>
      </w:r>
      <w:r>
        <w:rPr/>
        <w:t>of</w:t>
      </w:r>
      <w:r>
        <w:rPr>
          <w:spacing w:val="-15"/>
        </w:rPr>
        <w:t> </w:t>
      </w:r>
      <w:r>
        <w:rPr/>
        <w:t>DRHP/RHP's,</w:t>
      </w:r>
      <w:r>
        <w:rPr>
          <w:spacing w:val="-15"/>
        </w:rPr>
        <w:t> </w:t>
      </w:r>
      <w:r>
        <w:rPr/>
        <w:t>voting, dividends, and management of validators. Table 3 above represents major system modules of Ingrion system.</w:t>
      </w:r>
    </w:p>
    <w:p>
      <w:pPr>
        <w:pStyle w:val="BodyText"/>
        <w:spacing w:line="259" w:lineRule="auto" w:before="159"/>
        <w:ind w:right="602"/>
      </w:pPr>
      <w:r>
        <w:rPr/>
        <w:t>For each transaction, the Sender Address, Receiver Address, Transaction Type, Amount / Payload, and Digital Signature are required. All transactions are validated through the use of cryptographic techniques prior to being included in a Block, to ensure that every transaction</w:t>
      </w:r>
      <w:r>
        <w:rPr>
          <w:spacing w:val="40"/>
        </w:rPr>
        <w:t> </w:t>
      </w:r>
      <w:r>
        <w:rPr/>
        <w:t>is valid and has not been altered and is authentic to the blockchain. Therefore, the storage of all</w:t>
      </w:r>
      <w:r>
        <w:rPr>
          <w:spacing w:val="-3"/>
        </w:rPr>
        <w:t> </w:t>
      </w:r>
      <w:r>
        <w:rPr/>
        <w:t>information</w:t>
      </w:r>
      <w:r>
        <w:rPr>
          <w:spacing w:val="-3"/>
        </w:rPr>
        <w:t> </w:t>
      </w:r>
      <w:r>
        <w:rPr/>
        <w:t>in</w:t>
      </w:r>
      <w:r>
        <w:rPr>
          <w:spacing w:val="-3"/>
        </w:rPr>
        <w:t> </w:t>
      </w:r>
      <w:r>
        <w:rPr/>
        <w:t>the</w:t>
      </w:r>
      <w:r>
        <w:rPr>
          <w:spacing w:val="-3"/>
        </w:rPr>
        <w:t> </w:t>
      </w:r>
      <w:r>
        <w:rPr/>
        <w:t>Blockchain</w:t>
      </w:r>
      <w:r>
        <w:rPr>
          <w:spacing w:val="-3"/>
        </w:rPr>
        <w:t> </w:t>
      </w:r>
      <w:r>
        <w:rPr/>
        <w:t>will</w:t>
      </w:r>
      <w:r>
        <w:rPr>
          <w:spacing w:val="-3"/>
        </w:rPr>
        <w:t> </w:t>
      </w:r>
      <w:r>
        <w:rPr/>
        <w:t>be</w:t>
      </w:r>
      <w:r>
        <w:rPr>
          <w:spacing w:val="-3"/>
        </w:rPr>
        <w:t> </w:t>
      </w:r>
      <w:r>
        <w:rPr/>
        <w:t>tamper-proof,</w:t>
      </w:r>
      <w:r>
        <w:rPr>
          <w:spacing w:val="-3"/>
        </w:rPr>
        <w:t> </w:t>
      </w:r>
      <w:r>
        <w:rPr/>
        <w:t>verifiable,</w:t>
      </w:r>
      <w:r>
        <w:rPr>
          <w:spacing w:val="-3"/>
        </w:rPr>
        <w:t> </w:t>
      </w:r>
      <w:r>
        <w:rPr/>
        <w:t>and</w:t>
      </w:r>
      <w:r>
        <w:rPr>
          <w:spacing w:val="-3"/>
        </w:rPr>
        <w:t> </w:t>
      </w:r>
      <w:r>
        <w:rPr/>
        <w:t>secured.</w:t>
      </w:r>
      <w:r>
        <w:rPr>
          <w:spacing w:val="-3"/>
        </w:rPr>
        <w:t> </w:t>
      </w:r>
      <w:r>
        <w:rPr/>
        <w:t>Table</w:t>
      </w:r>
      <w:r>
        <w:rPr>
          <w:spacing w:val="-3"/>
        </w:rPr>
        <w:t> </w:t>
      </w:r>
      <w:r>
        <w:rPr/>
        <w:t>4</w:t>
      </w:r>
      <w:r>
        <w:rPr>
          <w:spacing w:val="-4"/>
        </w:rPr>
        <w:t> </w:t>
      </w:r>
      <w:r>
        <w:rPr/>
        <w:t>below displays the block structure fields of our project, Also Figure 6 represents the system architecture of the proposed system.</w:t>
      </w:r>
    </w:p>
    <w:p>
      <w:pPr>
        <w:pStyle w:val="BodyText"/>
        <w:spacing w:before="11"/>
        <w:ind w:left="0"/>
        <w:rPr>
          <w:sz w:val="13"/>
        </w:rPr>
      </w:pPr>
    </w:p>
    <w:tbl>
      <w:tblPr>
        <w:tblW w:w="0" w:type="auto"/>
        <w:jc w:val="left"/>
        <w:tblInd w:w="1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2"/>
        <w:gridCol w:w="5149"/>
      </w:tblGrid>
      <w:tr>
        <w:trPr>
          <w:trHeight w:val="359" w:hRule="atLeast"/>
        </w:trPr>
        <w:tc>
          <w:tcPr>
            <w:tcW w:w="1832" w:type="dxa"/>
          </w:tcPr>
          <w:p>
            <w:pPr>
              <w:pStyle w:val="TableParagraph"/>
              <w:spacing w:before="42"/>
              <w:ind w:left="326"/>
              <w:jc w:val="left"/>
              <w:rPr>
                <w:b/>
                <w:sz w:val="24"/>
              </w:rPr>
            </w:pPr>
            <w:r>
              <w:rPr>
                <w:b/>
                <w:sz w:val="24"/>
              </w:rPr>
              <w:t>Field</w:t>
            </w:r>
            <w:r>
              <w:rPr>
                <w:b/>
                <w:spacing w:val="-1"/>
                <w:sz w:val="24"/>
              </w:rPr>
              <w:t> </w:t>
            </w:r>
            <w:r>
              <w:rPr>
                <w:b/>
                <w:spacing w:val="-4"/>
                <w:sz w:val="24"/>
              </w:rPr>
              <w:t>Name</w:t>
            </w:r>
          </w:p>
        </w:tc>
        <w:tc>
          <w:tcPr>
            <w:tcW w:w="5149" w:type="dxa"/>
          </w:tcPr>
          <w:p>
            <w:pPr>
              <w:pStyle w:val="TableParagraph"/>
              <w:spacing w:before="42"/>
              <w:ind w:left="5"/>
              <w:rPr>
                <w:b/>
                <w:sz w:val="24"/>
              </w:rPr>
            </w:pPr>
            <w:r>
              <w:rPr>
                <w:b/>
                <w:spacing w:val="-2"/>
                <w:sz w:val="24"/>
              </w:rPr>
              <w:t>Description</w:t>
            </w:r>
          </w:p>
        </w:tc>
      </w:tr>
      <w:tr>
        <w:trPr>
          <w:trHeight w:val="362" w:hRule="atLeast"/>
        </w:trPr>
        <w:tc>
          <w:tcPr>
            <w:tcW w:w="1832" w:type="dxa"/>
          </w:tcPr>
          <w:p>
            <w:pPr>
              <w:pStyle w:val="TableParagraph"/>
              <w:spacing w:before="42"/>
              <w:ind w:left="16"/>
              <w:jc w:val="left"/>
              <w:rPr>
                <w:sz w:val="24"/>
              </w:rPr>
            </w:pPr>
            <w:r>
              <w:rPr>
                <w:sz w:val="24"/>
              </w:rPr>
              <w:t>Block</w:t>
            </w:r>
            <w:r>
              <w:rPr>
                <w:spacing w:val="-2"/>
                <w:sz w:val="24"/>
              </w:rPr>
              <w:t> Height</w:t>
            </w:r>
          </w:p>
        </w:tc>
        <w:tc>
          <w:tcPr>
            <w:tcW w:w="5149" w:type="dxa"/>
          </w:tcPr>
          <w:p>
            <w:pPr>
              <w:pStyle w:val="TableParagraph"/>
              <w:spacing w:before="42"/>
              <w:ind w:left="14"/>
              <w:jc w:val="left"/>
              <w:rPr>
                <w:sz w:val="24"/>
              </w:rPr>
            </w:pPr>
            <w:r>
              <w:rPr>
                <w:sz w:val="24"/>
              </w:rPr>
              <w:t>Position</w:t>
            </w:r>
            <w:r>
              <w:rPr>
                <w:spacing w:val="-1"/>
                <w:sz w:val="24"/>
              </w:rPr>
              <w:t> </w:t>
            </w:r>
            <w:r>
              <w:rPr>
                <w:sz w:val="24"/>
              </w:rPr>
              <w:t>of the</w:t>
            </w:r>
            <w:r>
              <w:rPr>
                <w:spacing w:val="-1"/>
                <w:sz w:val="24"/>
              </w:rPr>
              <w:t> </w:t>
            </w:r>
            <w:r>
              <w:rPr>
                <w:sz w:val="24"/>
              </w:rPr>
              <w:t>block in the</w:t>
            </w:r>
            <w:r>
              <w:rPr>
                <w:spacing w:val="-1"/>
                <w:sz w:val="24"/>
              </w:rPr>
              <w:t> </w:t>
            </w:r>
            <w:r>
              <w:rPr>
                <w:spacing w:val="-2"/>
                <w:sz w:val="24"/>
              </w:rPr>
              <w:t>blockchain</w:t>
            </w:r>
          </w:p>
        </w:tc>
      </w:tr>
      <w:tr>
        <w:trPr>
          <w:trHeight w:val="693" w:hRule="atLeast"/>
        </w:trPr>
        <w:tc>
          <w:tcPr>
            <w:tcW w:w="1832" w:type="dxa"/>
          </w:tcPr>
          <w:p>
            <w:pPr>
              <w:pStyle w:val="TableParagraph"/>
              <w:spacing w:before="207"/>
              <w:ind w:left="16"/>
              <w:jc w:val="left"/>
              <w:rPr>
                <w:sz w:val="24"/>
              </w:rPr>
            </w:pPr>
            <w:r>
              <w:rPr>
                <w:sz w:val="24"/>
              </w:rPr>
              <w:t>Previous</w:t>
            </w:r>
            <w:r>
              <w:rPr>
                <w:spacing w:val="-8"/>
                <w:sz w:val="24"/>
              </w:rPr>
              <w:t> </w:t>
            </w:r>
            <w:r>
              <w:rPr>
                <w:spacing w:val="-4"/>
                <w:sz w:val="24"/>
              </w:rPr>
              <w:t>Hash</w:t>
            </w:r>
          </w:p>
        </w:tc>
        <w:tc>
          <w:tcPr>
            <w:tcW w:w="5149" w:type="dxa"/>
          </w:tcPr>
          <w:p>
            <w:pPr>
              <w:pStyle w:val="TableParagraph"/>
              <w:spacing w:before="207"/>
              <w:ind w:left="14"/>
              <w:jc w:val="left"/>
              <w:rPr>
                <w:sz w:val="24"/>
              </w:rPr>
            </w:pPr>
            <w:r>
              <w:rPr>
                <w:sz w:val="24"/>
              </w:rPr>
              <w:t>Hash</w:t>
            </w:r>
            <w:r>
              <w:rPr>
                <w:spacing w:val="-2"/>
                <w:sz w:val="24"/>
              </w:rPr>
              <w:t> </w:t>
            </w:r>
            <w:r>
              <w:rPr>
                <w:sz w:val="24"/>
              </w:rPr>
              <w:t>of</w:t>
            </w:r>
            <w:r>
              <w:rPr>
                <w:spacing w:val="-2"/>
                <w:sz w:val="24"/>
              </w:rPr>
              <w:t> </w:t>
            </w:r>
            <w:r>
              <w:rPr>
                <w:sz w:val="24"/>
              </w:rPr>
              <w:t>the</w:t>
            </w:r>
            <w:r>
              <w:rPr>
                <w:spacing w:val="-2"/>
                <w:sz w:val="24"/>
              </w:rPr>
              <w:t> </w:t>
            </w:r>
            <w:r>
              <w:rPr>
                <w:sz w:val="24"/>
              </w:rPr>
              <w:t>previous</w:t>
            </w:r>
            <w:r>
              <w:rPr>
                <w:spacing w:val="-1"/>
                <w:sz w:val="24"/>
              </w:rPr>
              <w:t> </w:t>
            </w:r>
            <w:r>
              <w:rPr>
                <w:spacing w:val="-2"/>
                <w:sz w:val="24"/>
              </w:rPr>
              <w:t>block</w:t>
            </w:r>
          </w:p>
        </w:tc>
      </w:tr>
      <w:tr>
        <w:trPr>
          <w:trHeight w:val="361" w:hRule="atLeast"/>
        </w:trPr>
        <w:tc>
          <w:tcPr>
            <w:tcW w:w="1832" w:type="dxa"/>
          </w:tcPr>
          <w:p>
            <w:pPr>
              <w:pStyle w:val="TableParagraph"/>
              <w:spacing w:before="42"/>
              <w:ind w:left="16"/>
              <w:jc w:val="left"/>
              <w:rPr>
                <w:sz w:val="24"/>
              </w:rPr>
            </w:pPr>
            <w:r>
              <w:rPr>
                <w:spacing w:val="-2"/>
                <w:sz w:val="24"/>
              </w:rPr>
              <w:t>Timestamp</w:t>
            </w:r>
          </w:p>
        </w:tc>
        <w:tc>
          <w:tcPr>
            <w:tcW w:w="5149" w:type="dxa"/>
          </w:tcPr>
          <w:p>
            <w:pPr>
              <w:pStyle w:val="TableParagraph"/>
              <w:spacing w:before="42"/>
              <w:ind w:left="14"/>
              <w:jc w:val="left"/>
              <w:rPr>
                <w:sz w:val="24"/>
              </w:rPr>
            </w:pPr>
            <w:r>
              <w:rPr>
                <w:sz w:val="24"/>
              </w:rPr>
              <w:t>Time of</w:t>
            </w:r>
            <w:r>
              <w:rPr>
                <w:spacing w:val="-1"/>
                <w:sz w:val="24"/>
              </w:rPr>
              <w:t> </w:t>
            </w:r>
            <w:r>
              <w:rPr>
                <w:sz w:val="24"/>
              </w:rPr>
              <w:t>block </w:t>
            </w:r>
            <w:r>
              <w:rPr>
                <w:spacing w:val="-2"/>
                <w:sz w:val="24"/>
              </w:rPr>
              <w:t>creation</w:t>
            </w:r>
          </w:p>
        </w:tc>
      </w:tr>
      <w:tr>
        <w:trPr>
          <w:trHeight w:val="359" w:hRule="atLeast"/>
        </w:trPr>
        <w:tc>
          <w:tcPr>
            <w:tcW w:w="1832" w:type="dxa"/>
          </w:tcPr>
          <w:p>
            <w:pPr>
              <w:pStyle w:val="TableParagraph"/>
              <w:spacing w:before="42"/>
              <w:ind w:left="16"/>
              <w:jc w:val="left"/>
              <w:rPr>
                <w:sz w:val="24"/>
              </w:rPr>
            </w:pPr>
            <w:r>
              <w:rPr>
                <w:sz w:val="24"/>
              </w:rPr>
              <w:t>Validator</w:t>
            </w:r>
            <w:r>
              <w:rPr>
                <w:spacing w:val="-4"/>
                <w:sz w:val="24"/>
              </w:rPr>
              <w:t> </w:t>
            </w:r>
            <w:r>
              <w:rPr>
                <w:spacing w:val="-7"/>
                <w:sz w:val="24"/>
              </w:rPr>
              <w:t>ID</w:t>
            </w:r>
          </w:p>
        </w:tc>
        <w:tc>
          <w:tcPr>
            <w:tcW w:w="5149" w:type="dxa"/>
          </w:tcPr>
          <w:p>
            <w:pPr>
              <w:pStyle w:val="TableParagraph"/>
              <w:spacing w:before="42"/>
              <w:ind w:left="14"/>
              <w:jc w:val="left"/>
              <w:rPr>
                <w:sz w:val="24"/>
              </w:rPr>
            </w:pPr>
            <w:r>
              <w:rPr>
                <w:sz w:val="24"/>
              </w:rPr>
              <w:t>Identifier</w:t>
            </w:r>
            <w:r>
              <w:rPr>
                <w:spacing w:val="-1"/>
                <w:sz w:val="24"/>
              </w:rPr>
              <w:t> </w:t>
            </w:r>
            <w:r>
              <w:rPr>
                <w:sz w:val="24"/>
              </w:rPr>
              <w:t>of</w:t>
            </w:r>
            <w:r>
              <w:rPr>
                <w:spacing w:val="-3"/>
                <w:sz w:val="24"/>
              </w:rPr>
              <w:t> </w:t>
            </w:r>
            <w:r>
              <w:rPr>
                <w:sz w:val="24"/>
              </w:rPr>
              <w:t>the</w:t>
            </w:r>
            <w:r>
              <w:rPr>
                <w:spacing w:val="-2"/>
                <w:sz w:val="24"/>
              </w:rPr>
              <w:t> </w:t>
            </w:r>
            <w:r>
              <w:rPr>
                <w:sz w:val="24"/>
              </w:rPr>
              <w:t>block </w:t>
            </w:r>
            <w:r>
              <w:rPr>
                <w:spacing w:val="-2"/>
                <w:sz w:val="24"/>
              </w:rPr>
              <w:t>proposer</w:t>
            </w:r>
          </w:p>
        </w:tc>
      </w:tr>
      <w:tr>
        <w:trPr>
          <w:trHeight w:val="695" w:hRule="atLeast"/>
        </w:trPr>
        <w:tc>
          <w:tcPr>
            <w:tcW w:w="1832" w:type="dxa"/>
          </w:tcPr>
          <w:p>
            <w:pPr>
              <w:pStyle w:val="TableParagraph"/>
              <w:spacing w:before="210"/>
              <w:ind w:left="16"/>
              <w:jc w:val="left"/>
              <w:rPr>
                <w:sz w:val="24"/>
              </w:rPr>
            </w:pPr>
            <w:r>
              <w:rPr>
                <w:spacing w:val="-2"/>
                <w:sz w:val="24"/>
              </w:rPr>
              <w:t>Transactions</w:t>
            </w:r>
          </w:p>
        </w:tc>
        <w:tc>
          <w:tcPr>
            <w:tcW w:w="5149" w:type="dxa"/>
          </w:tcPr>
          <w:p>
            <w:pPr>
              <w:pStyle w:val="TableParagraph"/>
              <w:spacing w:before="210"/>
              <w:ind w:left="14"/>
              <w:jc w:val="left"/>
              <w:rPr>
                <w:sz w:val="24"/>
              </w:rPr>
            </w:pPr>
            <w:r>
              <w:rPr>
                <w:sz w:val="24"/>
              </w:rPr>
              <w:t>List</w:t>
            </w:r>
            <w:r>
              <w:rPr>
                <w:spacing w:val="-1"/>
                <w:sz w:val="24"/>
              </w:rPr>
              <w:t> </w:t>
            </w:r>
            <w:r>
              <w:rPr>
                <w:sz w:val="24"/>
              </w:rPr>
              <w:t>of</w:t>
            </w:r>
            <w:r>
              <w:rPr>
                <w:spacing w:val="-2"/>
                <w:sz w:val="24"/>
              </w:rPr>
              <w:t> </w:t>
            </w:r>
            <w:r>
              <w:rPr>
                <w:sz w:val="24"/>
              </w:rPr>
              <w:t>transactions</w:t>
            </w:r>
            <w:r>
              <w:rPr>
                <w:spacing w:val="-1"/>
                <w:sz w:val="24"/>
              </w:rPr>
              <w:t> </w:t>
            </w:r>
            <w:r>
              <w:rPr>
                <w:sz w:val="24"/>
              </w:rPr>
              <w:t>included</w:t>
            </w:r>
            <w:r>
              <w:rPr>
                <w:spacing w:val="-1"/>
                <w:sz w:val="24"/>
              </w:rPr>
              <w:t> </w:t>
            </w:r>
            <w:r>
              <w:rPr>
                <w:sz w:val="24"/>
              </w:rPr>
              <w:t>in</w:t>
            </w:r>
            <w:r>
              <w:rPr>
                <w:spacing w:val="-2"/>
                <w:sz w:val="24"/>
              </w:rPr>
              <w:t> </w:t>
            </w:r>
            <w:r>
              <w:rPr>
                <w:sz w:val="24"/>
              </w:rPr>
              <w:t>the</w:t>
            </w:r>
            <w:r>
              <w:rPr>
                <w:spacing w:val="-1"/>
                <w:sz w:val="24"/>
              </w:rPr>
              <w:t> </w:t>
            </w:r>
            <w:r>
              <w:rPr>
                <w:spacing w:val="-2"/>
                <w:sz w:val="24"/>
              </w:rPr>
              <w:t>block</w:t>
            </w:r>
          </w:p>
        </w:tc>
      </w:tr>
      <w:tr>
        <w:trPr>
          <w:trHeight w:val="395" w:hRule="atLeast"/>
        </w:trPr>
        <w:tc>
          <w:tcPr>
            <w:tcW w:w="1832" w:type="dxa"/>
          </w:tcPr>
          <w:p>
            <w:pPr>
              <w:pStyle w:val="TableParagraph"/>
              <w:spacing w:before="59"/>
              <w:ind w:left="16"/>
              <w:jc w:val="left"/>
              <w:rPr>
                <w:sz w:val="24"/>
              </w:rPr>
            </w:pPr>
            <w:r>
              <w:rPr>
                <w:spacing w:val="-2"/>
                <w:sz w:val="24"/>
              </w:rPr>
              <w:t>Signature</w:t>
            </w:r>
          </w:p>
        </w:tc>
        <w:tc>
          <w:tcPr>
            <w:tcW w:w="5149" w:type="dxa"/>
          </w:tcPr>
          <w:p>
            <w:pPr>
              <w:pStyle w:val="TableParagraph"/>
              <w:spacing w:before="59"/>
              <w:ind w:left="14"/>
              <w:jc w:val="left"/>
              <w:rPr>
                <w:sz w:val="24"/>
              </w:rPr>
            </w:pPr>
            <w:r>
              <w:rPr>
                <w:sz w:val="24"/>
              </w:rPr>
              <w:t>Digital</w:t>
            </w:r>
            <w:r>
              <w:rPr>
                <w:spacing w:val="-1"/>
                <w:sz w:val="24"/>
              </w:rPr>
              <w:t> </w:t>
            </w:r>
            <w:r>
              <w:rPr>
                <w:sz w:val="24"/>
              </w:rPr>
              <w:t>signature</w:t>
            </w:r>
            <w:r>
              <w:rPr>
                <w:spacing w:val="-2"/>
                <w:sz w:val="24"/>
              </w:rPr>
              <w:t> </w:t>
            </w:r>
            <w:r>
              <w:rPr>
                <w:sz w:val="24"/>
              </w:rPr>
              <w:t>of the</w:t>
            </w:r>
            <w:r>
              <w:rPr>
                <w:spacing w:val="-2"/>
                <w:sz w:val="24"/>
              </w:rPr>
              <w:t> validator</w:t>
            </w:r>
          </w:p>
        </w:tc>
      </w:tr>
    </w:tbl>
    <w:p>
      <w:pPr>
        <w:pStyle w:val="BodyText"/>
        <w:spacing w:before="26"/>
        <w:ind w:left="0"/>
      </w:pPr>
    </w:p>
    <w:p>
      <w:pPr>
        <w:spacing w:before="1"/>
        <w:ind w:left="2163" w:right="2585" w:firstLine="0"/>
        <w:jc w:val="center"/>
        <w:rPr>
          <w:b/>
          <w:sz w:val="24"/>
        </w:rPr>
      </w:pPr>
      <w:r>
        <w:rPr>
          <w:b/>
          <w:sz w:val="24"/>
        </w:rPr>
        <w:t>Table</w:t>
      </w:r>
      <w:r>
        <w:rPr>
          <w:b/>
          <w:spacing w:val="-2"/>
          <w:sz w:val="24"/>
        </w:rPr>
        <w:t> </w:t>
      </w:r>
      <w:r>
        <w:rPr>
          <w:b/>
          <w:sz w:val="24"/>
        </w:rPr>
        <w:t>4:</w:t>
      </w:r>
      <w:r>
        <w:rPr>
          <w:b/>
          <w:spacing w:val="-3"/>
          <w:sz w:val="24"/>
        </w:rPr>
        <w:t> </w:t>
      </w:r>
      <w:r>
        <w:rPr>
          <w:b/>
          <w:sz w:val="24"/>
        </w:rPr>
        <w:t>Block</w:t>
      </w:r>
      <w:r>
        <w:rPr>
          <w:b/>
          <w:spacing w:val="-3"/>
          <w:sz w:val="24"/>
        </w:rPr>
        <w:t> </w:t>
      </w:r>
      <w:r>
        <w:rPr>
          <w:b/>
          <w:sz w:val="24"/>
        </w:rPr>
        <w:t>Structure</w:t>
      </w:r>
      <w:r>
        <w:rPr>
          <w:b/>
          <w:spacing w:val="-2"/>
          <w:sz w:val="24"/>
        </w:rPr>
        <w:t> Fields</w:t>
      </w:r>
    </w:p>
    <w:p>
      <w:pPr>
        <w:spacing w:after="0"/>
        <w:jc w:val="center"/>
        <w:rPr>
          <w:b/>
          <w:sz w:val="24"/>
        </w:rPr>
        <w:sectPr>
          <w:pgSz w:w="11910" w:h="16840"/>
          <w:pgMar w:header="0" w:footer="1000" w:top="1400" w:bottom="1200" w:left="1275" w:right="850"/>
        </w:sectPr>
      </w:pPr>
    </w:p>
    <w:p>
      <w:pPr>
        <w:pStyle w:val="BodyText"/>
        <w:rPr>
          <w:sz w:val="20"/>
        </w:rPr>
      </w:pPr>
      <w:r>
        <w:rPr>
          <w:sz w:val="20"/>
        </w:rPr>
        <w:drawing>
          <wp:inline distT="0" distB="0" distL="0" distR="0">
            <wp:extent cx="5709640" cy="525075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09640" cy="5250751"/>
                    </a:xfrm>
                    <a:prstGeom prst="rect">
                      <a:avLst/>
                    </a:prstGeom>
                  </pic:spPr>
                </pic:pic>
              </a:graphicData>
            </a:graphic>
          </wp:inline>
        </w:drawing>
      </w:r>
      <w:r>
        <w:rPr>
          <w:sz w:val="20"/>
        </w:rPr>
      </w:r>
    </w:p>
    <w:p>
      <w:pPr>
        <w:spacing w:before="222"/>
        <w:ind w:left="1499" w:right="1753" w:firstLine="0"/>
        <w:jc w:val="center"/>
        <w:rPr>
          <w:b/>
          <w:sz w:val="24"/>
        </w:rPr>
      </w:pPr>
      <w:r>
        <w:rPr>
          <w:b/>
          <w:sz w:val="24"/>
        </w:rPr>
        <w:t>Figure</w:t>
      </w:r>
      <w:r>
        <w:rPr>
          <w:b/>
          <w:spacing w:val="-3"/>
          <w:sz w:val="24"/>
        </w:rPr>
        <w:t> </w:t>
      </w:r>
      <w:r>
        <w:rPr>
          <w:b/>
          <w:sz w:val="24"/>
        </w:rPr>
        <w:t>6.</w:t>
      </w:r>
      <w:r>
        <w:rPr>
          <w:b/>
          <w:spacing w:val="-2"/>
          <w:sz w:val="24"/>
        </w:rPr>
        <w:t> </w:t>
      </w:r>
      <w:r>
        <w:rPr>
          <w:b/>
          <w:sz w:val="24"/>
        </w:rPr>
        <w:t>Block</w:t>
      </w:r>
      <w:r>
        <w:rPr>
          <w:b/>
          <w:spacing w:val="-3"/>
          <w:sz w:val="24"/>
        </w:rPr>
        <w:t> </w:t>
      </w:r>
      <w:r>
        <w:rPr>
          <w:b/>
          <w:sz w:val="24"/>
        </w:rPr>
        <w:t>Structure</w:t>
      </w:r>
      <w:r>
        <w:rPr>
          <w:b/>
          <w:spacing w:val="-2"/>
          <w:sz w:val="24"/>
        </w:rPr>
        <w:t> </w:t>
      </w:r>
      <w:r>
        <w:rPr>
          <w:b/>
          <w:sz w:val="24"/>
        </w:rPr>
        <w:t>of</w:t>
      </w:r>
      <w:r>
        <w:rPr>
          <w:b/>
          <w:spacing w:val="-1"/>
          <w:sz w:val="24"/>
        </w:rPr>
        <w:t> </w:t>
      </w:r>
      <w:r>
        <w:rPr>
          <w:b/>
          <w:sz w:val="24"/>
        </w:rPr>
        <w:t>the</w:t>
      </w:r>
      <w:r>
        <w:rPr>
          <w:b/>
          <w:spacing w:val="-2"/>
          <w:sz w:val="24"/>
        </w:rPr>
        <w:t> </w:t>
      </w:r>
      <w:r>
        <w:rPr>
          <w:b/>
          <w:sz w:val="24"/>
        </w:rPr>
        <w:t>Ingrion</w:t>
      </w:r>
      <w:r>
        <w:rPr>
          <w:b/>
          <w:spacing w:val="-2"/>
          <w:sz w:val="24"/>
        </w:rPr>
        <w:t> </w:t>
      </w:r>
      <w:r>
        <w:rPr>
          <w:b/>
          <w:sz w:val="24"/>
        </w:rPr>
        <w:t>Block</w:t>
      </w:r>
      <w:r>
        <w:rPr>
          <w:b/>
          <w:spacing w:val="-2"/>
          <w:sz w:val="24"/>
        </w:rPr>
        <w:t> chain</w:t>
      </w:r>
    </w:p>
    <w:p>
      <w:pPr>
        <w:pStyle w:val="ListParagraph"/>
        <w:numPr>
          <w:ilvl w:val="1"/>
          <w:numId w:val="4"/>
        </w:numPr>
        <w:tabs>
          <w:tab w:pos="525" w:val="left" w:leader="none"/>
        </w:tabs>
        <w:spacing w:line="240" w:lineRule="auto" w:before="183" w:after="0"/>
        <w:ind w:left="525" w:right="0" w:hanging="360"/>
        <w:jc w:val="left"/>
        <w:rPr>
          <w:b/>
          <w:sz w:val="24"/>
        </w:rPr>
      </w:pPr>
      <w:r>
        <w:rPr>
          <w:b/>
          <w:sz w:val="24"/>
        </w:rPr>
        <w:t>Peer-to-Peer</w:t>
      </w:r>
      <w:r>
        <w:rPr>
          <w:b/>
          <w:spacing w:val="-3"/>
          <w:sz w:val="24"/>
        </w:rPr>
        <w:t> </w:t>
      </w:r>
      <w:r>
        <w:rPr>
          <w:b/>
          <w:sz w:val="24"/>
        </w:rPr>
        <w:t>Network</w:t>
      </w:r>
      <w:r>
        <w:rPr>
          <w:b/>
          <w:spacing w:val="-3"/>
          <w:sz w:val="24"/>
        </w:rPr>
        <w:t> </w:t>
      </w:r>
      <w:r>
        <w:rPr>
          <w:b/>
          <w:spacing w:val="-2"/>
          <w:sz w:val="24"/>
        </w:rPr>
        <w:t>Design</w:t>
      </w:r>
    </w:p>
    <w:p>
      <w:pPr>
        <w:pStyle w:val="BodyText"/>
        <w:spacing w:line="259" w:lineRule="auto" w:before="182"/>
        <w:ind w:right="616"/>
      </w:pPr>
      <w:r>
        <w:rPr/>
        <w:t>The Ingrion blockchain operates in a distributed fashion with many different nodes that can each communicate with each of the other nodes using a peer-to-peer network model. As per Figure</w:t>
      </w:r>
      <w:r>
        <w:rPr>
          <w:spacing w:val="-5"/>
        </w:rPr>
        <w:t> </w:t>
      </w:r>
      <w:r>
        <w:rPr/>
        <w:t>7,</w:t>
      </w:r>
      <w:r>
        <w:rPr>
          <w:spacing w:val="-3"/>
        </w:rPr>
        <w:t> </w:t>
      </w:r>
      <w:r>
        <w:rPr/>
        <w:t>Each</w:t>
      </w:r>
      <w:r>
        <w:rPr>
          <w:spacing w:val="-3"/>
        </w:rPr>
        <w:t> </w:t>
      </w:r>
      <w:r>
        <w:rPr/>
        <w:t>node</w:t>
      </w:r>
      <w:r>
        <w:rPr>
          <w:spacing w:val="-4"/>
        </w:rPr>
        <w:t> </w:t>
      </w:r>
      <w:r>
        <w:rPr/>
        <w:t>is</w:t>
      </w:r>
      <w:r>
        <w:rPr>
          <w:spacing w:val="-4"/>
        </w:rPr>
        <w:t> </w:t>
      </w:r>
      <w:r>
        <w:rPr/>
        <w:t>capable</w:t>
      </w:r>
      <w:r>
        <w:rPr>
          <w:spacing w:val="-3"/>
        </w:rPr>
        <w:t> </w:t>
      </w:r>
      <w:r>
        <w:rPr/>
        <w:t>of</w:t>
      </w:r>
      <w:r>
        <w:rPr>
          <w:spacing w:val="-5"/>
        </w:rPr>
        <w:t> </w:t>
      </w:r>
      <w:r>
        <w:rPr/>
        <w:t>connecting</w:t>
      </w:r>
      <w:r>
        <w:rPr>
          <w:spacing w:val="-3"/>
        </w:rPr>
        <w:t> </w:t>
      </w:r>
      <w:r>
        <w:rPr/>
        <w:t>to</w:t>
      </w:r>
      <w:r>
        <w:rPr>
          <w:spacing w:val="-3"/>
        </w:rPr>
        <w:t> </w:t>
      </w:r>
      <w:r>
        <w:rPr/>
        <w:t>other</w:t>
      </w:r>
      <w:r>
        <w:rPr>
          <w:spacing w:val="-3"/>
        </w:rPr>
        <w:t> </w:t>
      </w:r>
      <w:r>
        <w:rPr/>
        <w:t>peers,</w:t>
      </w:r>
      <w:r>
        <w:rPr>
          <w:spacing w:val="-3"/>
        </w:rPr>
        <w:t> </w:t>
      </w:r>
      <w:r>
        <w:rPr/>
        <w:t>sending</w:t>
      </w:r>
      <w:r>
        <w:rPr>
          <w:spacing w:val="-3"/>
        </w:rPr>
        <w:t> </w:t>
      </w:r>
      <w:r>
        <w:rPr/>
        <w:t>and</w:t>
      </w:r>
      <w:r>
        <w:rPr>
          <w:spacing w:val="-2"/>
        </w:rPr>
        <w:t> </w:t>
      </w:r>
      <w:r>
        <w:rPr/>
        <w:t>receiving</w:t>
      </w:r>
      <w:r>
        <w:rPr>
          <w:spacing w:val="-3"/>
        </w:rPr>
        <w:t> </w:t>
      </w:r>
      <w:r>
        <w:rPr/>
        <w:t>messages, broadcasting new blocks and transactions, and requesting missing data from the other peers when synchronizing.</w:t>
      </w:r>
    </w:p>
    <w:p>
      <w:pPr>
        <w:pStyle w:val="BodyText"/>
        <w:spacing w:before="239"/>
        <w:ind w:right="589"/>
        <w:jc w:val="both"/>
      </w:pPr>
      <w:r>
        <w:rPr/>
        <w:t>The peer-to-peer module is responsible for the discovery of peers, connection management, and</w:t>
      </w:r>
      <w:r>
        <w:rPr>
          <w:spacing w:val="-3"/>
        </w:rPr>
        <w:t> </w:t>
      </w:r>
      <w:r>
        <w:rPr/>
        <w:t>processing</w:t>
      </w:r>
      <w:r>
        <w:rPr>
          <w:spacing w:val="-3"/>
        </w:rPr>
        <w:t> </w:t>
      </w:r>
      <w:r>
        <w:rPr/>
        <w:t>of</w:t>
      </w:r>
      <w:r>
        <w:rPr>
          <w:spacing w:val="-4"/>
        </w:rPr>
        <w:t> </w:t>
      </w:r>
      <w:r>
        <w:rPr/>
        <w:t>requests</w:t>
      </w:r>
      <w:r>
        <w:rPr>
          <w:spacing w:val="-3"/>
        </w:rPr>
        <w:t> </w:t>
      </w:r>
      <w:r>
        <w:rPr/>
        <w:t>and</w:t>
      </w:r>
      <w:r>
        <w:rPr>
          <w:spacing w:val="-3"/>
        </w:rPr>
        <w:t> </w:t>
      </w:r>
      <w:r>
        <w:rPr/>
        <w:t>sends</w:t>
      </w:r>
      <w:r>
        <w:rPr>
          <w:spacing w:val="-4"/>
        </w:rPr>
        <w:t> </w:t>
      </w:r>
      <w:r>
        <w:rPr/>
        <w:t>for</w:t>
      </w:r>
      <w:r>
        <w:rPr>
          <w:spacing w:val="-5"/>
        </w:rPr>
        <w:t> </w:t>
      </w:r>
      <w:r>
        <w:rPr/>
        <w:t>different</w:t>
      </w:r>
      <w:r>
        <w:rPr>
          <w:spacing w:val="-3"/>
        </w:rPr>
        <w:t> </w:t>
      </w:r>
      <w:r>
        <w:rPr/>
        <w:t>types</w:t>
      </w:r>
      <w:r>
        <w:rPr>
          <w:spacing w:val="-4"/>
        </w:rPr>
        <w:t> </w:t>
      </w:r>
      <w:r>
        <w:rPr/>
        <w:t>of</w:t>
      </w:r>
      <w:r>
        <w:rPr>
          <w:spacing w:val="-3"/>
        </w:rPr>
        <w:t> </w:t>
      </w:r>
      <w:r>
        <w:rPr/>
        <w:t>messages</w:t>
      </w:r>
      <w:r>
        <w:rPr>
          <w:spacing w:val="-4"/>
        </w:rPr>
        <w:t> </w:t>
      </w:r>
      <w:r>
        <w:rPr/>
        <w:t>including</w:t>
      </w:r>
      <w:r>
        <w:rPr>
          <w:spacing w:val="-3"/>
        </w:rPr>
        <w:t> </w:t>
      </w:r>
      <w:r>
        <w:rPr/>
        <w:t>block</w:t>
      </w:r>
      <w:r>
        <w:rPr>
          <w:spacing w:val="-3"/>
        </w:rPr>
        <w:t> </w:t>
      </w:r>
      <w:r>
        <w:rPr/>
        <w:t>requests, message content and state synchronization messages, function registration . This architecture will</w:t>
      </w:r>
      <w:r>
        <w:rPr>
          <w:spacing w:val="-1"/>
        </w:rPr>
        <w:t> </w:t>
      </w:r>
      <w:r>
        <w:rPr/>
        <w:t>allow</w:t>
      </w:r>
      <w:r>
        <w:rPr>
          <w:spacing w:val="-2"/>
        </w:rPr>
        <w:t> </w:t>
      </w:r>
      <w:r>
        <w:rPr/>
        <w:t>all</w:t>
      </w:r>
      <w:r>
        <w:rPr>
          <w:spacing w:val="-1"/>
        </w:rPr>
        <w:t> </w:t>
      </w:r>
      <w:r>
        <w:rPr/>
        <w:t>nodes</w:t>
      </w:r>
      <w:r>
        <w:rPr>
          <w:spacing w:val="-1"/>
        </w:rPr>
        <w:t> </w:t>
      </w:r>
      <w:r>
        <w:rPr/>
        <w:t>participating</w:t>
      </w:r>
      <w:r>
        <w:rPr>
          <w:spacing w:val="-1"/>
        </w:rPr>
        <w:t> </w:t>
      </w:r>
      <w:r>
        <w:rPr/>
        <w:t>in</w:t>
      </w:r>
      <w:r>
        <w:rPr>
          <w:spacing w:val="-1"/>
        </w:rPr>
        <w:t> </w:t>
      </w:r>
      <w:r>
        <w:rPr/>
        <w:t>Ingrion</w:t>
      </w:r>
      <w:r>
        <w:rPr>
          <w:spacing w:val="-2"/>
        </w:rPr>
        <w:t> </w:t>
      </w:r>
      <w:r>
        <w:rPr/>
        <w:t>to</w:t>
      </w:r>
      <w:r>
        <w:rPr>
          <w:spacing w:val="-1"/>
        </w:rPr>
        <w:t> </w:t>
      </w:r>
      <w:r>
        <w:rPr/>
        <w:t>attain</w:t>
      </w:r>
      <w:r>
        <w:rPr>
          <w:spacing w:val="-1"/>
        </w:rPr>
        <w:t> </w:t>
      </w:r>
      <w:r>
        <w:rPr/>
        <w:t>a</w:t>
      </w:r>
      <w:r>
        <w:rPr>
          <w:spacing w:val="-2"/>
        </w:rPr>
        <w:t> </w:t>
      </w:r>
      <w:r>
        <w:rPr/>
        <w:t>consistent</w:t>
      </w:r>
      <w:r>
        <w:rPr>
          <w:spacing w:val="-1"/>
        </w:rPr>
        <w:t> </w:t>
      </w:r>
      <w:r>
        <w:rPr/>
        <w:t>representation</w:t>
      </w:r>
      <w:r>
        <w:rPr>
          <w:spacing w:val="-1"/>
        </w:rPr>
        <w:t> </w:t>
      </w:r>
      <w:r>
        <w:rPr/>
        <w:t>of</w:t>
      </w:r>
      <w:r>
        <w:rPr>
          <w:spacing w:val="-2"/>
        </w:rPr>
        <w:t> </w:t>
      </w:r>
      <w:r>
        <w:rPr/>
        <w:t>the</w:t>
      </w:r>
      <w:r>
        <w:rPr>
          <w:spacing w:val="-2"/>
        </w:rPr>
        <w:t> </w:t>
      </w:r>
      <w:r>
        <w:rPr/>
        <w:t>Ingrion blockchain</w:t>
      </w:r>
      <w:r>
        <w:rPr>
          <w:spacing w:val="-6"/>
        </w:rPr>
        <w:t> </w:t>
      </w:r>
      <w:r>
        <w:rPr/>
        <w:t>absolutely</w:t>
      </w:r>
      <w:r>
        <w:rPr>
          <w:spacing w:val="-7"/>
        </w:rPr>
        <w:t> </w:t>
      </w:r>
      <w:r>
        <w:rPr/>
        <w:t>even</w:t>
      </w:r>
      <w:r>
        <w:rPr>
          <w:spacing w:val="-7"/>
        </w:rPr>
        <w:t> </w:t>
      </w:r>
      <w:r>
        <w:rPr/>
        <w:t>when</w:t>
      </w:r>
      <w:r>
        <w:rPr>
          <w:spacing w:val="-7"/>
        </w:rPr>
        <w:t> </w:t>
      </w:r>
      <w:r>
        <w:rPr/>
        <w:t>the</w:t>
      </w:r>
      <w:r>
        <w:rPr>
          <w:spacing w:val="-7"/>
        </w:rPr>
        <w:t> </w:t>
      </w:r>
      <w:r>
        <w:rPr/>
        <w:t>network</w:t>
      </w:r>
      <w:r>
        <w:rPr>
          <w:spacing w:val="-8"/>
        </w:rPr>
        <w:t> </w:t>
      </w:r>
      <w:r>
        <w:rPr/>
        <w:t>is</w:t>
      </w:r>
      <w:r>
        <w:rPr>
          <w:spacing w:val="-6"/>
        </w:rPr>
        <w:t> </w:t>
      </w:r>
      <w:r>
        <w:rPr/>
        <w:t>experiencing</w:t>
      </w:r>
      <w:r>
        <w:rPr>
          <w:spacing w:val="-6"/>
        </w:rPr>
        <w:t> </w:t>
      </w:r>
      <w:r>
        <w:rPr/>
        <w:t>network</w:t>
      </w:r>
      <w:r>
        <w:rPr>
          <w:spacing w:val="-8"/>
        </w:rPr>
        <w:t> </w:t>
      </w:r>
      <w:r>
        <w:rPr/>
        <w:t>delay</w:t>
      </w:r>
      <w:r>
        <w:rPr>
          <w:spacing w:val="-7"/>
        </w:rPr>
        <w:t> </w:t>
      </w:r>
      <w:r>
        <w:rPr/>
        <w:t>and/or</w:t>
      </w:r>
      <w:r>
        <w:rPr>
          <w:spacing w:val="-7"/>
        </w:rPr>
        <w:t> </w:t>
      </w:r>
      <w:r>
        <w:rPr/>
        <w:t>temporary node failures.</w:t>
      </w:r>
    </w:p>
    <w:p>
      <w:pPr>
        <w:pStyle w:val="BodyText"/>
        <w:spacing w:after="0"/>
        <w:jc w:val="both"/>
        <w:sectPr>
          <w:pgSz w:w="11910" w:h="16840"/>
          <w:pgMar w:header="0" w:footer="1000" w:top="1880" w:bottom="1200" w:left="1275" w:right="850"/>
        </w:sectPr>
      </w:pPr>
    </w:p>
    <w:p>
      <w:pPr>
        <w:pStyle w:val="BodyText"/>
        <w:rPr>
          <w:sz w:val="20"/>
        </w:rPr>
      </w:pPr>
      <w:r>
        <w:rPr>
          <w:sz w:val="20"/>
        </w:rPr>
        <w:drawing>
          <wp:inline distT="0" distB="0" distL="0" distR="0">
            <wp:extent cx="5453686" cy="818692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453686" cy="8186928"/>
                    </a:xfrm>
                    <a:prstGeom prst="rect">
                      <a:avLst/>
                    </a:prstGeom>
                  </pic:spPr>
                </pic:pic>
              </a:graphicData>
            </a:graphic>
          </wp:inline>
        </w:drawing>
      </w:r>
      <w:r>
        <w:rPr>
          <w:sz w:val="20"/>
        </w:rPr>
      </w:r>
    </w:p>
    <w:p>
      <w:pPr>
        <w:pStyle w:val="Heading2"/>
        <w:spacing w:before="219"/>
        <w:ind w:left="796" w:right="428" w:firstLine="0"/>
        <w:jc w:val="center"/>
      </w:pPr>
      <w:r>
        <w:rPr/>
        <w:t>Figure</w:t>
      </w:r>
      <w:r>
        <w:rPr>
          <w:spacing w:val="-4"/>
        </w:rPr>
        <w:t> </w:t>
      </w:r>
      <w:r>
        <w:rPr/>
        <w:t>7.</w:t>
      </w:r>
      <w:r>
        <w:rPr>
          <w:spacing w:val="-3"/>
        </w:rPr>
        <w:t> </w:t>
      </w:r>
      <w:r>
        <w:rPr/>
        <w:t>Peer-to-Peer</w:t>
      </w:r>
      <w:r>
        <w:rPr>
          <w:spacing w:val="-3"/>
        </w:rPr>
        <w:t> </w:t>
      </w:r>
      <w:r>
        <w:rPr/>
        <w:t>Network</w:t>
      </w:r>
      <w:r>
        <w:rPr>
          <w:spacing w:val="-3"/>
        </w:rPr>
        <w:t> </w:t>
      </w:r>
      <w:r>
        <w:rPr/>
        <w:t>and</w:t>
      </w:r>
      <w:r>
        <w:rPr>
          <w:spacing w:val="-3"/>
        </w:rPr>
        <w:t> </w:t>
      </w:r>
      <w:r>
        <w:rPr/>
        <w:t>Synchronization</w:t>
      </w:r>
      <w:r>
        <w:rPr>
          <w:spacing w:val="-1"/>
        </w:rPr>
        <w:t> </w:t>
      </w:r>
      <w:r>
        <w:rPr>
          <w:spacing w:val="-4"/>
        </w:rPr>
        <w:t>Flow</w:t>
      </w:r>
    </w:p>
    <w:p>
      <w:pPr>
        <w:pStyle w:val="Heading2"/>
        <w:spacing w:after="0"/>
        <w:jc w:val="center"/>
        <w:sectPr>
          <w:pgSz w:w="11910" w:h="16840"/>
          <w:pgMar w:header="0" w:footer="1000" w:top="1420" w:bottom="1200" w:left="1275" w:right="850"/>
        </w:sectPr>
      </w:pPr>
    </w:p>
    <w:p>
      <w:pPr>
        <w:pStyle w:val="ListParagraph"/>
        <w:numPr>
          <w:ilvl w:val="1"/>
          <w:numId w:val="4"/>
        </w:numPr>
        <w:tabs>
          <w:tab w:pos="525" w:val="left" w:leader="none"/>
        </w:tabs>
        <w:spacing w:line="240" w:lineRule="auto" w:before="60" w:after="0"/>
        <w:ind w:left="525" w:right="0" w:hanging="360"/>
        <w:jc w:val="left"/>
        <w:rPr>
          <w:b/>
          <w:sz w:val="24"/>
        </w:rPr>
      </w:pPr>
      <w:r>
        <w:rPr>
          <w:b/>
          <w:sz w:val="24"/>
        </w:rPr>
        <w:t>Database</w:t>
      </w:r>
      <w:r>
        <w:rPr>
          <w:b/>
          <w:spacing w:val="-4"/>
          <w:sz w:val="24"/>
        </w:rPr>
        <w:t> </w:t>
      </w:r>
      <w:r>
        <w:rPr>
          <w:b/>
          <w:spacing w:val="-2"/>
          <w:sz w:val="24"/>
        </w:rPr>
        <w:t>Design</w:t>
      </w:r>
    </w:p>
    <w:p>
      <w:pPr>
        <w:pStyle w:val="BodyText"/>
        <w:spacing w:line="259" w:lineRule="auto" w:before="183"/>
        <w:ind w:right="590"/>
        <w:jc w:val="both"/>
      </w:pPr>
      <w:r>
        <w:rPr/>
        <w:t>BadgerDB is a key/value database that is an integral part of the Ingrion blockchain system. This allows for easier data retrieval and management and supports the ability to efficiently synchronize fast access to all the data, while providing durability and reliability.</w:t>
      </w:r>
    </w:p>
    <w:p>
      <w:pPr>
        <w:pStyle w:val="BodyText"/>
        <w:spacing w:line="259" w:lineRule="auto" w:before="160"/>
        <w:ind w:right="590"/>
        <w:jc w:val="both"/>
      </w:pPr>
      <w:r>
        <w:rPr/>
        <w:t>Data is logically stored based on the use of different key prefixes (namespaces) for each type of</w:t>
      </w:r>
      <w:r>
        <w:rPr>
          <w:spacing w:val="-7"/>
        </w:rPr>
        <w:t> </w:t>
      </w:r>
      <w:r>
        <w:rPr/>
        <w:t>data</w:t>
      </w:r>
      <w:r>
        <w:rPr>
          <w:spacing w:val="-6"/>
        </w:rPr>
        <w:t> </w:t>
      </w:r>
      <w:r>
        <w:rPr/>
        <w:t>(blocks,</w:t>
      </w:r>
      <w:r>
        <w:rPr>
          <w:spacing w:val="-6"/>
        </w:rPr>
        <w:t> </w:t>
      </w:r>
      <w:r>
        <w:rPr/>
        <w:t>state,</w:t>
      </w:r>
      <w:r>
        <w:rPr>
          <w:spacing w:val="-6"/>
        </w:rPr>
        <w:t> </w:t>
      </w:r>
      <w:r>
        <w:rPr/>
        <w:t>and</w:t>
      </w:r>
      <w:r>
        <w:rPr>
          <w:spacing w:val="-4"/>
        </w:rPr>
        <w:t> </w:t>
      </w:r>
      <w:r>
        <w:rPr/>
        <w:t>metadata).</w:t>
      </w:r>
      <w:r>
        <w:rPr>
          <w:spacing w:val="-6"/>
        </w:rPr>
        <w:t> </w:t>
      </w:r>
      <w:r>
        <w:rPr/>
        <w:t>This</w:t>
      </w:r>
      <w:r>
        <w:rPr>
          <w:spacing w:val="-5"/>
        </w:rPr>
        <w:t> </w:t>
      </w:r>
      <w:r>
        <w:rPr/>
        <w:t>allows</w:t>
      </w:r>
      <w:r>
        <w:rPr>
          <w:spacing w:val="-6"/>
        </w:rPr>
        <w:t> </w:t>
      </w:r>
      <w:r>
        <w:rPr/>
        <w:t>for</w:t>
      </w:r>
      <w:r>
        <w:rPr>
          <w:spacing w:val="-7"/>
        </w:rPr>
        <w:t> </w:t>
      </w:r>
      <w:r>
        <w:rPr/>
        <w:t>easier</w:t>
      </w:r>
      <w:r>
        <w:rPr>
          <w:spacing w:val="-7"/>
        </w:rPr>
        <w:t> </w:t>
      </w:r>
      <w:r>
        <w:rPr/>
        <w:t>data</w:t>
      </w:r>
      <w:r>
        <w:rPr>
          <w:spacing w:val="-6"/>
        </w:rPr>
        <w:t> </w:t>
      </w:r>
      <w:r>
        <w:rPr/>
        <w:t>retrieval</w:t>
      </w:r>
      <w:r>
        <w:rPr>
          <w:spacing w:val="-5"/>
        </w:rPr>
        <w:t> </w:t>
      </w:r>
      <w:r>
        <w:rPr/>
        <w:t>and</w:t>
      </w:r>
      <w:r>
        <w:rPr>
          <w:spacing w:val="-6"/>
        </w:rPr>
        <w:t> </w:t>
      </w:r>
      <w:r>
        <w:rPr/>
        <w:t>management</w:t>
      </w:r>
      <w:r>
        <w:rPr>
          <w:spacing w:val="-6"/>
        </w:rPr>
        <w:t> </w:t>
      </w:r>
      <w:r>
        <w:rPr/>
        <w:t>and supports the ability to efficiently synchronize and recover from system reboots or failures.</w:t>
      </w:r>
    </w:p>
    <w:p>
      <w:pPr>
        <w:pStyle w:val="Heading2"/>
        <w:numPr>
          <w:ilvl w:val="1"/>
          <w:numId w:val="4"/>
        </w:numPr>
        <w:tabs>
          <w:tab w:pos="525" w:val="left" w:leader="none"/>
        </w:tabs>
        <w:spacing w:line="240" w:lineRule="auto" w:before="159" w:after="0"/>
        <w:ind w:left="525" w:right="0" w:hanging="360"/>
        <w:jc w:val="left"/>
      </w:pPr>
      <w:r>
        <w:rPr/>
        <w:t>API</w:t>
      </w:r>
      <w:r>
        <w:rPr>
          <w:spacing w:val="-4"/>
        </w:rPr>
        <w:t> </w:t>
      </w:r>
      <w:r>
        <w:rPr>
          <w:spacing w:val="-2"/>
        </w:rPr>
        <w:t>Design</w:t>
      </w:r>
    </w:p>
    <w:p>
      <w:pPr>
        <w:pStyle w:val="BodyText"/>
        <w:spacing w:line="259" w:lineRule="auto" w:before="180"/>
        <w:ind w:right="590"/>
        <w:jc w:val="both"/>
      </w:pPr>
      <w:r>
        <w:rPr/>
        <w:t>External</w:t>
      </w:r>
      <w:r>
        <w:rPr>
          <w:spacing w:val="-5"/>
        </w:rPr>
        <w:t> </w:t>
      </w:r>
      <w:r>
        <w:rPr/>
        <w:t>clients</w:t>
      </w:r>
      <w:r>
        <w:rPr>
          <w:spacing w:val="-4"/>
        </w:rPr>
        <w:t> </w:t>
      </w:r>
      <w:r>
        <w:rPr/>
        <w:t>can</w:t>
      </w:r>
      <w:r>
        <w:rPr>
          <w:spacing w:val="-6"/>
        </w:rPr>
        <w:t> </w:t>
      </w:r>
      <w:r>
        <w:rPr/>
        <w:t>interact</w:t>
      </w:r>
      <w:r>
        <w:rPr>
          <w:spacing w:val="-5"/>
        </w:rPr>
        <w:t> </w:t>
      </w:r>
      <w:r>
        <w:rPr/>
        <w:t>with</w:t>
      </w:r>
      <w:r>
        <w:rPr>
          <w:spacing w:val="-5"/>
        </w:rPr>
        <w:t> </w:t>
      </w:r>
      <w:r>
        <w:rPr/>
        <w:t>the</w:t>
      </w:r>
      <w:r>
        <w:rPr>
          <w:spacing w:val="-6"/>
        </w:rPr>
        <w:t> </w:t>
      </w:r>
      <w:r>
        <w:rPr/>
        <w:t>blockchain</w:t>
      </w:r>
      <w:r>
        <w:rPr>
          <w:spacing w:val="-5"/>
        </w:rPr>
        <w:t> </w:t>
      </w:r>
      <w:r>
        <w:rPr/>
        <w:t>using</w:t>
      </w:r>
      <w:r>
        <w:rPr>
          <w:spacing w:val="-5"/>
        </w:rPr>
        <w:t> </w:t>
      </w:r>
      <w:r>
        <w:rPr/>
        <w:t>the</w:t>
      </w:r>
      <w:r>
        <w:rPr>
          <w:spacing w:val="-6"/>
        </w:rPr>
        <w:t> </w:t>
      </w:r>
      <w:r>
        <w:rPr/>
        <w:t>system's</w:t>
      </w:r>
      <w:r>
        <w:rPr>
          <w:spacing w:val="-5"/>
        </w:rPr>
        <w:t> </w:t>
      </w:r>
      <w:r>
        <w:rPr/>
        <w:t>REST-RPC</w:t>
      </w:r>
      <w:r>
        <w:rPr>
          <w:spacing w:val="-5"/>
        </w:rPr>
        <w:t> </w:t>
      </w:r>
      <w:r>
        <w:rPr/>
        <w:t>interface.</w:t>
      </w:r>
      <w:r>
        <w:rPr>
          <w:spacing w:val="-6"/>
        </w:rPr>
        <w:t> </w:t>
      </w:r>
      <w:r>
        <w:rPr/>
        <w:t>This interface allows users to retrieve blockchain status, block information, account balances, and transaction histories providing accessibility for all integration to other applications.</w:t>
      </w:r>
    </w:p>
    <w:p>
      <w:pPr>
        <w:pStyle w:val="BodyText"/>
        <w:spacing w:line="259" w:lineRule="auto" w:before="160"/>
        <w:ind w:right="588"/>
        <w:jc w:val="both"/>
      </w:pPr>
      <w:r>
        <w:rPr/>
        <w:t>The</w:t>
      </w:r>
      <w:r>
        <w:rPr>
          <w:spacing w:val="-6"/>
        </w:rPr>
        <w:t> </w:t>
      </w:r>
      <w:r>
        <w:rPr/>
        <w:t>API</w:t>
      </w:r>
      <w:r>
        <w:rPr>
          <w:spacing w:val="-8"/>
        </w:rPr>
        <w:t> </w:t>
      </w:r>
      <w:r>
        <w:rPr/>
        <w:t>layer</w:t>
      </w:r>
      <w:r>
        <w:rPr>
          <w:spacing w:val="-6"/>
        </w:rPr>
        <w:t> </w:t>
      </w:r>
      <w:r>
        <w:rPr/>
        <w:t>is</w:t>
      </w:r>
      <w:r>
        <w:rPr>
          <w:spacing w:val="-4"/>
        </w:rPr>
        <w:t> </w:t>
      </w:r>
      <w:r>
        <w:rPr/>
        <w:t>the</w:t>
      </w:r>
      <w:r>
        <w:rPr>
          <w:spacing w:val="-5"/>
        </w:rPr>
        <w:t> </w:t>
      </w:r>
      <w:r>
        <w:rPr/>
        <w:t>bridge</w:t>
      </w:r>
      <w:r>
        <w:rPr>
          <w:spacing w:val="-6"/>
        </w:rPr>
        <w:t> </w:t>
      </w:r>
      <w:r>
        <w:rPr/>
        <w:t>between</w:t>
      </w:r>
      <w:r>
        <w:rPr>
          <w:spacing w:val="-5"/>
        </w:rPr>
        <w:t> </w:t>
      </w:r>
      <w:r>
        <w:rPr/>
        <w:t>external</w:t>
      </w:r>
      <w:r>
        <w:rPr>
          <w:spacing w:val="-4"/>
        </w:rPr>
        <w:t> </w:t>
      </w:r>
      <w:r>
        <w:rPr/>
        <w:t>clients</w:t>
      </w:r>
      <w:r>
        <w:rPr>
          <w:spacing w:val="-4"/>
        </w:rPr>
        <w:t> </w:t>
      </w:r>
      <w:r>
        <w:rPr/>
        <w:t>and</w:t>
      </w:r>
      <w:r>
        <w:rPr>
          <w:spacing w:val="-5"/>
        </w:rPr>
        <w:t> </w:t>
      </w:r>
      <w:r>
        <w:rPr/>
        <w:t>the</w:t>
      </w:r>
      <w:r>
        <w:rPr>
          <w:spacing w:val="-5"/>
        </w:rPr>
        <w:t> </w:t>
      </w:r>
      <w:r>
        <w:rPr/>
        <w:t>internal</w:t>
      </w:r>
      <w:r>
        <w:rPr>
          <w:spacing w:val="-4"/>
        </w:rPr>
        <w:t> </w:t>
      </w:r>
      <w:r>
        <w:rPr/>
        <w:t>blockchain</w:t>
      </w:r>
      <w:r>
        <w:rPr>
          <w:spacing w:val="-4"/>
        </w:rPr>
        <w:t> </w:t>
      </w:r>
      <w:r>
        <w:rPr/>
        <w:t>core.</w:t>
      </w:r>
      <w:r>
        <w:rPr>
          <w:spacing w:val="-5"/>
        </w:rPr>
        <w:t> </w:t>
      </w:r>
      <w:r>
        <w:rPr/>
        <w:t>The</w:t>
      </w:r>
      <w:r>
        <w:rPr>
          <w:spacing w:val="-6"/>
        </w:rPr>
        <w:t> </w:t>
      </w:r>
      <w:r>
        <w:rPr/>
        <w:t>API layer manages incoming requests, gathers relevant system data and responds in a structured manner.</w:t>
      </w:r>
      <w:r>
        <w:rPr>
          <w:spacing w:val="-3"/>
        </w:rPr>
        <w:t> </w:t>
      </w:r>
      <w:r>
        <w:rPr/>
        <w:t>This</w:t>
      </w:r>
      <w:r>
        <w:rPr>
          <w:spacing w:val="-1"/>
        </w:rPr>
        <w:t> </w:t>
      </w:r>
      <w:r>
        <w:rPr/>
        <w:t>architecture</w:t>
      </w:r>
      <w:r>
        <w:rPr>
          <w:spacing w:val="-4"/>
        </w:rPr>
        <w:t> </w:t>
      </w:r>
      <w:r>
        <w:rPr/>
        <w:t>enhances</w:t>
      </w:r>
      <w:r>
        <w:rPr>
          <w:spacing w:val="-1"/>
        </w:rPr>
        <w:t> </w:t>
      </w:r>
      <w:r>
        <w:rPr/>
        <w:t>usability</w:t>
      </w:r>
      <w:r>
        <w:rPr>
          <w:spacing w:val="-3"/>
        </w:rPr>
        <w:t> </w:t>
      </w:r>
      <w:r>
        <w:rPr/>
        <w:t>while</w:t>
      </w:r>
      <w:r>
        <w:rPr>
          <w:spacing w:val="-3"/>
        </w:rPr>
        <w:t> </w:t>
      </w:r>
      <w:r>
        <w:rPr/>
        <w:t>also</w:t>
      </w:r>
      <w:r>
        <w:rPr>
          <w:spacing w:val="-3"/>
        </w:rPr>
        <w:t> </w:t>
      </w:r>
      <w:r>
        <w:rPr/>
        <w:t>supporting</w:t>
      </w:r>
      <w:r>
        <w:rPr>
          <w:spacing w:val="-3"/>
        </w:rPr>
        <w:t> </w:t>
      </w:r>
      <w:r>
        <w:rPr/>
        <w:t>potential</w:t>
      </w:r>
      <w:r>
        <w:rPr>
          <w:spacing w:val="-3"/>
        </w:rPr>
        <w:t> </w:t>
      </w:r>
      <w:r>
        <w:rPr/>
        <w:t>future</w:t>
      </w:r>
      <w:r>
        <w:rPr>
          <w:spacing w:val="-3"/>
        </w:rPr>
        <w:t> </w:t>
      </w:r>
      <w:r>
        <w:rPr/>
        <w:t>extensions such as web or mobile user interfaces.</w:t>
      </w:r>
    </w:p>
    <w:p>
      <w:pPr>
        <w:pStyle w:val="BodyText"/>
        <w:spacing w:after="0" w:line="259" w:lineRule="auto"/>
        <w:jc w:val="both"/>
        <w:sectPr>
          <w:pgSz w:w="11910" w:h="16840"/>
          <w:pgMar w:header="0" w:footer="1000" w:top="1360" w:bottom="1200" w:left="1275" w:right="850"/>
        </w:sectPr>
      </w:pPr>
    </w:p>
    <w:p>
      <w:pPr>
        <w:pStyle w:val="Heading1"/>
        <w:spacing w:line="376" w:lineRule="auto"/>
        <w:ind w:left="3341" w:right="3762" w:hanging="2"/>
      </w:pPr>
      <w:r>
        <w:rPr/>
        <w:t>CHAPTER V </w:t>
      </w:r>
      <w:r>
        <w:rPr>
          <w:spacing w:val="-2"/>
        </w:rPr>
        <w:t>IMPLEMENTATION</w:t>
      </w:r>
    </w:p>
    <w:p>
      <w:pPr>
        <w:pStyle w:val="BodyText"/>
        <w:spacing w:before="187"/>
        <w:ind w:left="0"/>
        <w:rPr>
          <w:b/>
          <w:sz w:val="28"/>
        </w:rPr>
      </w:pPr>
    </w:p>
    <w:p>
      <w:pPr>
        <w:pStyle w:val="Heading2"/>
        <w:numPr>
          <w:ilvl w:val="1"/>
          <w:numId w:val="5"/>
        </w:numPr>
        <w:tabs>
          <w:tab w:pos="525" w:val="left" w:leader="none"/>
        </w:tabs>
        <w:spacing w:line="240" w:lineRule="auto" w:before="0" w:after="0"/>
        <w:ind w:left="525" w:right="0" w:hanging="360"/>
        <w:jc w:val="left"/>
      </w:pPr>
      <w:r>
        <w:rPr/>
        <w:t>Technology</w:t>
      </w:r>
      <w:r>
        <w:rPr>
          <w:spacing w:val="-2"/>
        </w:rPr>
        <w:t> Stack</w:t>
      </w:r>
    </w:p>
    <w:p>
      <w:pPr>
        <w:pStyle w:val="BodyText"/>
        <w:spacing w:line="259" w:lineRule="auto" w:before="183"/>
        <w:ind w:right="587"/>
        <w:jc w:val="both"/>
      </w:pPr>
      <w:r>
        <w:rPr/>
        <w:t>The Ingrion Blockchain Platform is a Go-language-based system designed specifically for creating</w:t>
      </w:r>
      <w:r>
        <w:rPr>
          <w:spacing w:val="-6"/>
        </w:rPr>
        <w:t> </w:t>
      </w:r>
      <w:r>
        <w:rPr/>
        <w:t>networked</w:t>
      </w:r>
      <w:r>
        <w:rPr>
          <w:spacing w:val="-6"/>
        </w:rPr>
        <w:t> </w:t>
      </w:r>
      <w:r>
        <w:rPr/>
        <w:t>or</w:t>
      </w:r>
      <w:r>
        <w:rPr>
          <w:spacing w:val="-7"/>
        </w:rPr>
        <w:t> </w:t>
      </w:r>
      <w:r>
        <w:rPr/>
        <w:t>distributed</w:t>
      </w:r>
      <w:r>
        <w:rPr>
          <w:spacing w:val="-6"/>
        </w:rPr>
        <w:t> </w:t>
      </w:r>
      <w:r>
        <w:rPr/>
        <w:t>systems</w:t>
      </w:r>
      <w:r>
        <w:rPr>
          <w:spacing w:val="-6"/>
        </w:rPr>
        <w:t> </w:t>
      </w:r>
      <w:r>
        <w:rPr/>
        <w:t>because</w:t>
      </w:r>
      <w:r>
        <w:rPr>
          <w:spacing w:val="-7"/>
        </w:rPr>
        <w:t> </w:t>
      </w:r>
      <w:r>
        <w:rPr/>
        <w:t>Go</w:t>
      </w:r>
      <w:r>
        <w:rPr>
          <w:spacing w:val="-6"/>
        </w:rPr>
        <w:t> </w:t>
      </w:r>
      <w:r>
        <w:rPr/>
        <w:t>has</w:t>
      </w:r>
      <w:r>
        <w:rPr>
          <w:spacing w:val="-6"/>
        </w:rPr>
        <w:t> </w:t>
      </w:r>
      <w:r>
        <w:rPr/>
        <w:t>a</w:t>
      </w:r>
      <w:r>
        <w:rPr>
          <w:spacing w:val="-7"/>
        </w:rPr>
        <w:t> </w:t>
      </w:r>
      <w:r>
        <w:rPr/>
        <w:t>highly</w:t>
      </w:r>
      <w:r>
        <w:rPr>
          <w:spacing w:val="-6"/>
        </w:rPr>
        <w:t> </w:t>
      </w:r>
      <w:r>
        <w:rPr/>
        <w:t>efficient</w:t>
      </w:r>
      <w:r>
        <w:rPr>
          <w:spacing w:val="-6"/>
        </w:rPr>
        <w:t> </w:t>
      </w:r>
      <w:r>
        <w:rPr/>
        <w:t>Congruent</w:t>
      </w:r>
      <w:r>
        <w:rPr>
          <w:spacing w:val="-6"/>
        </w:rPr>
        <w:t> </w:t>
      </w:r>
      <w:r>
        <w:rPr/>
        <w:t>system and wide-ranging built-in support for libraries. Go also supports lightweight threads and easy syntax, making concurrency issues such as managing multiple clients simultaneously, performing background processes for updates, and managing the processing of blocks.</w:t>
      </w:r>
    </w:p>
    <w:p>
      <w:pPr>
        <w:pStyle w:val="BodyText"/>
        <w:spacing w:line="259" w:lineRule="auto" w:before="159"/>
        <w:ind w:right="587"/>
        <w:jc w:val="both"/>
      </w:pPr>
      <w:r>
        <w:rPr/>
        <w:t>With</w:t>
      </w:r>
      <w:r>
        <w:rPr>
          <w:spacing w:val="-10"/>
        </w:rPr>
        <w:t> </w:t>
      </w:r>
      <w:r>
        <w:rPr/>
        <w:t>reference</w:t>
      </w:r>
      <w:r>
        <w:rPr>
          <w:spacing w:val="-8"/>
        </w:rPr>
        <w:t> </w:t>
      </w:r>
      <w:r>
        <w:rPr/>
        <w:t>to</w:t>
      </w:r>
      <w:r>
        <w:rPr>
          <w:spacing w:val="-9"/>
        </w:rPr>
        <w:t> </w:t>
      </w:r>
      <w:r>
        <w:rPr/>
        <w:t>Table</w:t>
      </w:r>
      <w:r>
        <w:rPr>
          <w:spacing w:val="-10"/>
        </w:rPr>
        <w:t> </w:t>
      </w:r>
      <w:r>
        <w:rPr/>
        <w:t>5,</w:t>
      </w:r>
      <w:r>
        <w:rPr>
          <w:spacing w:val="-8"/>
        </w:rPr>
        <w:t> </w:t>
      </w:r>
      <w:r>
        <w:rPr/>
        <w:t>To</w:t>
      </w:r>
      <w:r>
        <w:rPr>
          <w:spacing w:val="-10"/>
        </w:rPr>
        <w:t> </w:t>
      </w:r>
      <w:r>
        <w:rPr/>
        <w:t>maintain</w:t>
      </w:r>
      <w:r>
        <w:rPr>
          <w:spacing w:val="-8"/>
        </w:rPr>
        <w:t> </w:t>
      </w:r>
      <w:r>
        <w:rPr/>
        <w:t>data</w:t>
      </w:r>
      <w:r>
        <w:rPr>
          <w:spacing w:val="-8"/>
        </w:rPr>
        <w:t> </w:t>
      </w:r>
      <w:r>
        <w:rPr/>
        <w:t>persistence,</w:t>
      </w:r>
      <w:r>
        <w:rPr>
          <w:spacing w:val="-8"/>
        </w:rPr>
        <w:t> </w:t>
      </w:r>
      <w:r>
        <w:rPr/>
        <w:t>the</w:t>
      </w:r>
      <w:r>
        <w:rPr>
          <w:spacing w:val="-10"/>
        </w:rPr>
        <w:t> </w:t>
      </w:r>
      <w:r>
        <w:rPr/>
        <w:t>system</w:t>
      </w:r>
      <w:r>
        <w:rPr>
          <w:spacing w:val="-7"/>
        </w:rPr>
        <w:t> </w:t>
      </w:r>
      <w:r>
        <w:rPr/>
        <w:t>utilizes</w:t>
      </w:r>
      <w:r>
        <w:rPr>
          <w:spacing w:val="-7"/>
        </w:rPr>
        <w:t> </w:t>
      </w:r>
      <w:r>
        <w:rPr/>
        <w:t>BadgerDB,</w:t>
      </w:r>
      <w:r>
        <w:rPr>
          <w:spacing w:val="-7"/>
        </w:rPr>
        <w:t> </w:t>
      </w:r>
      <w:r>
        <w:rPr/>
        <w:t>a</w:t>
      </w:r>
      <w:r>
        <w:rPr>
          <w:spacing w:val="-11"/>
        </w:rPr>
        <w:t> </w:t>
      </w:r>
      <w:r>
        <w:rPr/>
        <w:t>high- performance key-value store that allows for permanent storage of each block, state data, and related metadata. Systems will use industry-standard hashing and verification algorithms (SHA-256</w:t>
      </w:r>
      <w:r>
        <w:rPr>
          <w:spacing w:val="-3"/>
        </w:rPr>
        <w:t> </w:t>
      </w:r>
      <w:r>
        <w:rPr/>
        <w:t>and</w:t>
      </w:r>
      <w:r>
        <w:rPr>
          <w:spacing w:val="-1"/>
        </w:rPr>
        <w:t> </w:t>
      </w:r>
      <w:r>
        <w:rPr/>
        <w:t>Ed25519)</w:t>
      </w:r>
      <w:r>
        <w:rPr>
          <w:spacing w:val="-2"/>
        </w:rPr>
        <w:t> </w:t>
      </w:r>
      <w:r>
        <w:rPr/>
        <w:t>to</w:t>
      </w:r>
      <w:r>
        <w:rPr>
          <w:spacing w:val="-3"/>
        </w:rPr>
        <w:t> </w:t>
      </w:r>
      <w:r>
        <w:rPr/>
        <w:t>ensure</w:t>
      </w:r>
      <w:r>
        <w:rPr>
          <w:spacing w:val="-2"/>
        </w:rPr>
        <w:t> </w:t>
      </w:r>
      <w:r>
        <w:rPr/>
        <w:t>that</w:t>
      </w:r>
      <w:r>
        <w:rPr>
          <w:spacing w:val="-3"/>
        </w:rPr>
        <w:t> </w:t>
      </w:r>
      <w:r>
        <w:rPr/>
        <w:t>all</w:t>
      </w:r>
      <w:r>
        <w:rPr>
          <w:spacing w:val="-3"/>
        </w:rPr>
        <w:t> </w:t>
      </w:r>
      <w:r>
        <w:rPr/>
        <w:t>data</w:t>
      </w:r>
      <w:r>
        <w:rPr>
          <w:spacing w:val="-4"/>
        </w:rPr>
        <w:t> </w:t>
      </w:r>
      <w:r>
        <w:rPr/>
        <w:t>stored</w:t>
      </w:r>
      <w:r>
        <w:rPr>
          <w:spacing w:val="-3"/>
        </w:rPr>
        <w:t> </w:t>
      </w:r>
      <w:r>
        <w:rPr/>
        <w:t>within</w:t>
      </w:r>
      <w:r>
        <w:rPr>
          <w:spacing w:val="-3"/>
        </w:rPr>
        <w:t> </w:t>
      </w:r>
      <w:r>
        <w:rPr/>
        <w:t>the</w:t>
      </w:r>
      <w:r>
        <w:rPr>
          <w:spacing w:val="-2"/>
        </w:rPr>
        <w:t> </w:t>
      </w:r>
      <w:r>
        <w:rPr/>
        <w:t>Ingrion</w:t>
      </w:r>
      <w:r>
        <w:rPr>
          <w:spacing w:val="-3"/>
        </w:rPr>
        <w:t> </w:t>
      </w:r>
      <w:r>
        <w:rPr/>
        <w:t>Blockchain</w:t>
      </w:r>
      <w:r>
        <w:rPr>
          <w:spacing w:val="-3"/>
        </w:rPr>
        <w:t> </w:t>
      </w:r>
      <w:r>
        <w:rPr/>
        <w:t>Platform maintains its privacy, integrity, authenticity, and non-repudiability. The REST-RPC interface will use standard HTTP libraries and routing functionality to enable external clients to communicate with the Ingrion Blockchain Platform.</w:t>
      </w:r>
    </w:p>
    <w:p>
      <w:pPr>
        <w:pStyle w:val="BodyText"/>
        <w:ind w:left="0"/>
        <w:rPr>
          <w:sz w:val="20"/>
        </w:rPr>
      </w:pPr>
    </w:p>
    <w:p>
      <w:pPr>
        <w:pStyle w:val="BodyText"/>
        <w:spacing w:before="157"/>
        <w:ind w:left="0"/>
        <w:rPr>
          <w:sz w:val="20"/>
        </w:rPr>
      </w:pPr>
    </w:p>
    <w:tbl>
      <w:tblPr>
        <w:tblW w:w="0" w:type="auto"/>
        <w:jc w:val="left"/>
        <w:tblInd w:w="1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5"/>
        <w:gridCol w:w="3419"/>
      </w:tblGrid>
      <w:tr>
        <w:trPr>
          <w:trHeight w:val="306" w:hRule="atLeast"/>
        </w:trPr>
        <w:tc>
          <w:tcPr>
            <w:tcW w:w="2905" w:type="dxa"/>
          </w:tcPr>
          <w:p>
            <w:pPr>
              <w:pStyle w:val="TableParagraph"/>
              <w:spacing w:line="271" w:lineRule="exact" w:before="15"/>
              <w:ind w:left="10"/>
              <w:rPr>
                <w:b/>
                <w:sz w:val="24"/>
              </w:rPr>
            </w:pPr>
            <w:r>
              <w:rPr>
                <w:b/>
                <w:spacing w:val="-2"/>
                <w:sz w:val="24"/>
              </w:rPr>
              <w:t>Component</w:t>
            </w:r>
          </w:p>
        </w:tc>
        <w:tc>
          <w:tcPr>
            <w:tcW w:w="3419" w:type="dxa"/>
          </w:tcPr>
          <w:p>
            <w:pPr>
              <w:pStyle w:val="TableParagraph"/>
              <w:spacing w:line="271" w:lineRule="exact" w:before="15"/>
              <w:ind w:left="8" w:right="4"/>
              <w:rPr>
                <w:b/>
                <w:sz w:val="24"/>
              </w:rPr>
            </w:pPr>
            <w:r>
              <w:rPr>
                <w:b/>
                <w:sz w:val="24"/>
              </w:rPr>
              <w:t>Technology</w:t>
            </w:r>
            <w:r>
              <w:rPr>
                <w:b/>
                <w:spacing w:val="-2"/>
                <w:sz w:val="24"/>
              </w:rPr>
              <w:t> </w:t>
            </w:r>
            <w:r>
              <w:rPr>
                <w:b/>
                <w:spacing w:val="-4"/>
                <w:sz w:val="24"/>
              </w:rPr>
              <w:t>Used</w:t>
            </w:r>
          </w:p>
        </w:tc>
      </w:tr>
      <w:tr>
        <w:trPr>
          <w:trHeight w:val="306" w:hRule="atLeast"/>
        </w:trPr>
        <w:tc>
          <w:tcPr>
            <w:tcW w:w="2905" w:type="dxa"/>
          </w:tcPr>
          <w:p>
            <w:pPr>
              <w:pStyle w:val="TableParagraph"/>
              <w:spacing w:line="273" w:lineRule="exact" w:before="13"/>
              <w:ind w:left="10" w:right="6"/>
              <w:rPr>
                <w:sz w:val="24"/>
              </w:rPr>
            </w:pPr>
            <w:r>
              <w:rPr>
                <w:sz w:val="24"/>
              </w:rPr>
              <w:t>Programming</w:t>
            </w:r>
            <w:r>
              <w:rPr>
                <w:spacing w:val="-3"/>
                <w:sz w:val="24"/>
              </w:rPr>
              <w:t> </w:t>
            </w:r>
            <w:r>
              <w:rPr>
                <w:spacing w:val="-2"/>
                <w:sz w:val="24"/>
              </w:rPr>
              <w:t>Language</w:t>
            </w:r>
          </w:p>
        </w:tc>
        <w:tc>
          <w:tcPr>
            <w:tcW w:w="3419" w:type="dxa"/>
          </w:tcPr>
          <w:p>
            <w:pPr>
              <w:pStyle w:val="TableParagraph"/>
              <w:spacing w:line="273" w:lineRule="exact" w:before="13"/>
              <w:ind w:left="8" w:right="2"/>
              <w:rPr>
                <w:sz w:val="24"/>
              </w:rPr>
            </w:pPr>
            <w:r>
              <w:rPr>
                <w:sz w:val="24"/>
              </w:rPr>
              <w:t>Go</w:t>
            </w:r>
            <w:r>
              <w:rPr>
                <w:spacing w:val="-2"/>
                <w:sz w:val="24"/>
              </w:rPr>
              <w:t> (Golang)</w:t>
            </w:r>
          </w:p>
        </w:tc>
      </w:tr>
      <w:tr>
        <w:trPr>
          <w:trHeight w:val="304" w:hRule="atLeast"/>
        </w:trPr>
        <w:tc>
          <w:tcPr>
            <w:tcW w:w="2905" w:type="dxa"/>
          </w:tcPr>
          <w:p>
            <w:pPr>
              <w:pStyle w:val="TableParagraph"/>
              <w:spacing w:line="271" w:lineRule="exact" w:before="13"/>
              <w:ind w:left="10" w:right="2"/>
              <w:rPr>
                <w:sz w:val="24"/>
              </w:rPr>
            </w:pPr>
            <w:r>
              <w:rPr>
                <w:spacing w:val="-2"/>
                <w:sz w:val="24"/>
              </w:rPr>
              <w:t>Database</w:t>
            </w:r>
          </w:p>
        </w:tc>
        <w:tc>
          <w:tcPr>
            <w:tcW w:w="3419" w:type="dxa"/>
          </w:tcPr>
          <w:p>
            <w:pPr>
              <w:pStyle w:val="TableParagraph"/>
              <w:spacing w:line="271" w:lineRule="exact" w:before="13"/>
              <w:ind w:left="8" w:right="4"/>
              <w:rPr>
                <w:sz w:val="24"/>
              </w:rPr>
            </w:pPr>
            <w:r>
              <w:rPr>
                <w:spacing w:val="-2"/>
                <w:sz w:val="24"/>
              </w:rPr>
              <w:t>BadgerDB</w:t>
            </w:r>
          </w:p>
        </w:tc>
      </w:tr>
      <w:tr>
        <w:trPr>
          <w:trHeight w:val="307" w:hRule="atLeast"/>
        </w:trPr>
        <w:tc>
          <w:tcPr>
            <w:tcW w:w="2905" w:type="dxa"/>
          </w:tcPr>
          <w:p>
            <w:pPr>
              <w:pStyle w:val="TableParagraph"/>
              <w:spacing w:line="271" w:lineRule="exact" w:before="16"/>
              <w:ind w:left="10" w:right="5"/>
              <w:rPr>
                <w:sz w:val="24"/>
              </w:rPr>
            </w:pPr>
            <w:r>
              <w:rPr>
                <w:spacing w:val="-2"/>
                <w:sz w:val="24"/>
              </w:rPr>
              <w:t>Cryptography</w:t>
            </w:r>
          </w:p>
        </w:tc>
        <w:tc>
          <w:tcPr>
            <w:tcW w:w="3419" w:type="dxa"/>
          </w:tcPr>
          <w:p>
            <w:pPr>
              <w:pStyle w:val="TableParagraph"/>
              <w:spacing w:line="271" w:lineRule="exact" w:before="16"/>
              <w:ind w:left="8"/>
              <w:rPr>
                <w:sz w:val="24"/>
              </w:rPr>
            </w:pPr>
            <w:r>
              <w:rPr>
                <w:sz w:val="24"/>
              </w:rPr>
              <w:t>SHA-256,</w:t>
            </w:r>
            <w:r>
              <w:rPr>
                <w:spacing w:val="-5"/>
                <w:sz w:val="24"/>
              </w:rPr>
              <w:t> </w:t>
            </w:r>
            <w:r>
              <w:rPr>
                <w:spacing w:val="-2"/>
                <w:sz w:val="24"/>
              </w:rPr>
              <w:t>Ed25519</w:t>
            </w:r>
          </w:p>
        </w:tc>
      </w:tr>
      <w:tr>
        <w:trPr>
          <w:trHeight w:val="306" w:hRule="atLeast"/>
        </w:trPr>
        <w:tc>
          <w:tcPr>
            <w:tcW w:w="2905" w:type="dxa"/>
          </w:tcPr>
          <w:p>
            <w:pPr>
              <w:pStyle w:val="TableParagraph"/>
              <w:spacing w:line="273" w:lineRule="exact" w:before="13"/>
              <w:ind w:left="10" w:right="5"/>
              <w:rPr>
                <w:sz w:val="24"/>
              </w:rPr>
            </w:pPr>
            <w:r>
              <w:rPr>
                <w:spacing w:val="-2"/>
                <w:sz w:val="24"/>
              </w:rPr>
              <w:t>Networking</w:t>
            </w:r>
          </w:p>
        </w:tc>
        <w:tc>
          <w:tcPr>
            <w:tcW w:w="3419" w:type="dxa"/>
          </w:tcPr>
          <w:p>
            <w:pPr>
              <w:pStyle w:val="TableParagraph"/>
              <w:spacing w:line="273" w:lineRule="exact" w:before="13"/>
              <w:ind w:left="8" w:right="5"/>
              <w:rPr>
                <w:sz w:val="24"/>
              </w:rPr>
            </w:pPr>
            <w:r>
              <w:rPr>
                <w:sz w:val="24"/>
              </w:rPr>
              <w:t>Peer-to-Peer</w:t>
            </w:r>
            <w:r>
              <w:rPr>
                <w:spacing w:val="-7"/>
                <w:sz w:val="24"/>
              </w:rPr>
              <w:t> </w:t>
            </w:r>
            <w:r>
              <w:rPr>
                <w:spacing w:val="-4"/>
                <w:sz w:val="24"/>
              </w:rPr>
              <w:t>(P2P)</w:t>
            </w:r>
          </w:p>
        </w:tc>
      </w:tr>
      <w:tr>
        <w:trPr>
          <w:trHeight w:val="304" w:hRule="atLeast"/>
        </w:trPr>
        <w:tc>
          <w:tcPr>
            <w:tcW w:w="2905" w:type="dxa"/>
          </w:tcPr>
          <w:p>
            <w:pPr>
              <w:pStyle w:val="TableParagraph"/>
              <w:spacing w:line="271" w:lineRule="exact" w:before="13"/>
              <w:ind w:left="10" w:right="3"/>
              <w:rPr>
                <w:sz w:val="24"/>
              </w:rPr>
            </w:pPr>
            <w:r>
              <w:rPr>
                <w:spacing w:val="-5"/>
                <w:sz w:val="24"/>
              </w:rPr>
              <w:t>API</w:t>
            </w:r>
          </w:p>
        </w:tc>
        <w:tc>
          <w:tcPr>
            <w:tcW w:w="3419" w:type="dxa"/>
          </w:tcPr>
          <w:p>
            <w:pPr>
              <w:pStyle w:val="TableParagraph"/>
              <w:spacing w:line="271" w:lineRule="exact" w:before="13"/>
              <w:ind w:left="8" w:right="2"/>
              <w:rPr>
                <w:sz w:val="24"/>
              </w:rPr>
            </w:pPr>
            <w:r>
              <w:rPr>
                <w:spacing w:val="-2"/>
                <w:sz w:val="24"/>
              </w:rPr>
              <w:t>REST-</w:t>
            </w:r>
            <w:r>
              <w:rPr>
                <w:spacing w:val="-5"/>
                <w:sz w:val="24"/>
              </w:rPr>
              <w:t>RPC</w:t>
            </w:r>
          </w:p>
        </w:tc>
      </w:tr>
      <w:tr>
        <w:trPr>
          <w:trHeight w:val="582" w:hRule="atLeast"/>
        </w:trPr>
        <w:tc>
          <w:tcPr>
            <w:tcW w:w="2905" w:type="dxa"/>
          </w:tcPr>
          <w:p>
            <w:pPr>
              <w:pStyle w:val="TableParagraph"/>
              <w:spacing w:before="152"/>
              <w:ind w:left="10" w:right="2"/>
              <w:rPr>
                <w:sz w:val="24"/>
              </w:rPr>
            </w:pPr>
            <w:r>
              <w:rPr>
                <w:spacing w:val="-2"/>
                <w:sz w:val="24"/>
              </w:rPr>
              <w:t>Platform</w:t>
            </w:r>
          </w:p>
        </w:tc>
        <w:tc>
          <w:tcPr>
            <w:tcW w:w="3419" w:type="dxa"/>
          </w:tcPr>
          <w:p>
            <w:pPr>
              <w:pStyle w:val="TableParagraph"/>
              <w:spacing w:line="270" w:lineRule="atLeast" w:before="11"/>
              <w:ind w:left="462" w:firstLine="518"/>
              <w:jc w:val="left"/>
              <w:rPr>
                <w:sz w:val="24"/>
              </w:rPr>
            </w:pPr>
            <w:r>
              <w:rPr>
                <w:spacing w:val="-2"/>
                <w:sz w:val="24"/>
              </w:rPr>
              <w:t>Cross-platform (Windows/Linux/macOS)</w:t>
            </w:r>
          </w:p>
        </w:tc>
      </w:tr>
    </w:tbl>
    <w:p>
      <w:pPr>
        <w:pStyle w:val="BodyText"/>
        <w:spacing w:before="24"/>
        <w:ind w:left="0"/>
      </w:pPr>
    </w:p>
    <w:p>
      <w:pPr>
        <w:pStyle w:val="Heading2"/>
        <w:ind w:left="2163" w:right="2585" w:firstLine="0"/>
        <w:jc w:val="center"/>
      </w:pPr>
      <w:r>
        <w:rPr/>
        <w:t>Table</w:t>
      </w:r>
      <w:r>
        <w:rPr>
          <w:spacing w:val="-2"/>
        </w:rPr>
        <w:t> </w:t>
      </w:r>
      <w:r>
        <w:rPr/>
        <w:t>5:</w:t>
      </w:r>
      <w:r>
        <w:rPr>
          <w:spacing w:val="-3"/>
        </w:rPr>
        <w:t> </w:t>
      </w:r>
      <w:r>
        <w:rPr/>
        <w:t>Technology</w:t>
      </w:r>
      <w:r>
        <w:rPr>
          <w:spacing w:val="-2"/>
        </w:rPr>
        <w:t> </w:t>
      </w:r>
      <w:r>
        <w:rPr/>
        <w:t>Stack</w:t>
      </w:r>
      <w:r>
        <w:rPr>
          <w:spacing w:val="-1"/>
        </w:rPr>
        <w:t> </w:t>
      </w:r>
      <w:r>
        <w:rPr/>
        <w:t>used</w:t>
      </w:r>
      <w:r>
        <w:rPr>
          <w:spacing w:val="-2"/>
        </w:rPr>
        <w:t> </w:t>
      </w:r>
      <w:r>
        <w:rPr/>
        <w:t>in </w:t>
      </w:r>
      <w:r>
        <w:rPr>
          <w:spacing w:val="-2"/>
        </w:rPr>
        <w:t>Ingrion</w:t>
      </w:r>
    </w:p>
    <w:p>
      <w:pPr>
        <w:pStyle w:val="ListParagraph"/>
        <w:numPr>
          <w:ilvl w:val="1"/>
          <w:numId w:val="5"/>
        </w:numPr>
        <w:tabs>
          <w:tab w:pos="525" w:val="left" w:leader="none"/>
        </w:tabs>
        <w:spacing w:line="240" w:lineRule="auto" w:before="183" w:after="0"/>
        <w:ind w:left="525" w:right="0" w:hanging="360"/>
        <w:jc w:val="left"/>
        <w:rPr>
          <w:b/>
          <w:sz w:val="24"/>
        </w:rPr>
      </w:pPr>
      <w:r>
        <w:rPr>
          <w:b/>
          <w:sz w:val="24"/>
        </w:rPr>
        <w:t>System</w:t>
      </w:r>
      <w:r>
        <w:rPr>
          <w:b/>
          <w:spacing w:val="-2"/>
          <w:sz w:val="24"/>
        </w:rPr>
        <w:t> </w:t>
      </w:r>
      <w:r>
        <w:rPr>
          <w:b/>
          <w:sz w:val="24"/>
        </w:rPr>
        <w:t>Setup</w:t>
      </w:r>
      <w:r>
        <w:rPr>
          <w:b/>
          <w:spacing w:val="-3"/>
          <w:sz w:val="24"/>
        </w:rPr>
        <w:t> </w:t>
      </w:r>
      <w:r>
        <w:rPr>
          <w:b/>
          <w:sz w:val="24"/>
        </w:rPr>
        <w:t>and</w:t>
      </w:r>
      <w:r>
        <w:rPr>
          <w:b/>
          <w:spacing w:val="-2"/>
          <w:sz w:val="24"/>
        </w:rPr>
        <w:t> Configuration</w:t>
      </w:r>
    </w:p>
    <w:p>
      <w:pPr>
        <w:pStyle w:val="BodyText"/>
        <w:spacing w:line="259" w:lineRule="auto" w:before="182"/>
        <w:ind w:right="589"/>
        <w:jc w:val="both"/>
      </w:pPr>
      <w:r>
        <w:rPr/>
        <w:t>Operating systems that</w:t>
      </w:r>
      <w:r>
        <w:rPr>
          <w:spacing w:val="-1"/>
        </w:rPr>
        <w:t> </w:t>
      </w:r>
      <w:r>
        <w:rPr/>
        <w:t>do not need</w:t>
      </w:r>
      <w:r>
        <w:rPr>
          <w:spacing w:val="-1"/>
        </w:rPr>
        <w:t> </w:t>
      </w:r>
      <w:r>
        <w:rPr/>
        <w:t>unique</w:t>
      </w:r>
      <w:r>
        <w:rPr>
          <w:spacing w:val="-1"/>
        </w:rPr>
        <w:t> </w:t>
      </w:r>
      <w:r>
        <w:rPr/>
        <w:t>hardware</w:t>
      </w:r>
      <w:r>
        <w:rPr>
          <w:spacing w:val="-2"/>
        </w:rPr>
        <w:t> </w:t>
      </w:r>
      <w:r>
        <w:rPr/>
        <w:t>to execute include</w:t>
      </w:r>
      <w:r>
        <w:rPr>
          <w:spacing w:val="-1"/>
        </w:rPr>
        <w:t> </w:t>
      </w:r>
      <w:r>
        <w:rPr/>
        <w:t>Windows, Linux, and Mac OS; all of these are compatible operating systems. The Go Toolchain creates and runs applications,</w:t>
      </w:r>
      <w:r>
        <w:rPr>
          <w:spacing w:val="-10"/>
        </w:rPr>
        <w:t> </w:t>
      </w:r>
      <w:r>
        <w:rPr/>
        <w:t>and</w:t>
      </w:r>
      <w:r>
        <w:rPr>
          <w:spacing w:val="-11"/>
        </w:rPr>
        <w:t> </w:t>
      </w:r>
      <w:r>
        <w:rPr/>
        <w:t>the</w:t>
      </w:r>
      <w:r>
        <w:rPr>
          <w:spacing w:val="-11"/>
        </w:rPr>
        <w:t> </w:t>
      </w:r>
      <w:r>
        <w:rPr/>
        <w:t>startup</w:t>
      </w:r>
      <w:r>
        <w:rPr>
          <w:spacing w:val="-11"/>
        </w:rPr>
        <w:t> </w:t>
      </w:r>
      <w:r>
        <w:rPr/>
        <w:t>parameters</w:t>
      </w:r>
      <w:r>
        <w:rPr>
          <w:spacing w:val="-11"/>
        </w:rPr>
        <w:t> </w:t>
      </w:r>
      <w:r>
        <w:rPr/>
        <w:t>(e.g.,</w:t>
      </w:r>
      <w:r>
        <w:rPr>
          <w:spacing w:val="-11"/>
        </w:rPr>
        <w:t> </w:t>
      </w:r>
      <w:r>
        <w:rPr/>
        <w:t>network</w:t>
      </w:r>
      <w:r>
        <w:rPr>
          <w:spacing w:val="-11"/>
        </w:rPr>
        <w:t> </w:t>
      </w:r>
      <w:r>
        <w:rPr/>
        <w:t>ports,</w:t>
      </w:r>
      <w:r>
        <w:rPr>
          <w:spacing w:val="-11"/>
        </w:rPr>
        <w:t> </w:t>
      </w:r>
      <w:r>
        <w:rPr/>
        <w:t>peer</w:t>
      </w:r>
      <w:r>
        <w:rPr>
          <w:spacing w:val="-11"/>
        </w:rPr>
        <w:t> </w:t>
      </w:r>
      <w:r>
        <w:rPr/>
        <w:t>addresses,</w:t>
      </w:r>
      <w:r>
        <w:rPr>
          <w:spacing w:val="-9"/>
        </w:rPr>
        <w:t> </w:t>
      </w:r>
      <w:r>
        <w:rPr/>
        <w:t>and</w:t>
      </w:r>
      <w:r>
        <w:rPr>
          <w:spacing w:val="-11"/>
        </w:rPr>
        <w:t> </w:t>
      </w:r>
      <w:r>
        <w:rPr/>
        <w:t>storage</w:t>
      </w:r>
      <w:r>
        <w:rPr>
          <w:spacing w:val="-12"/>
        </w:rPr>
        <w:t> </w:t>
      </w:r>
      <w:r>
        <w:rPr/>
        <w:t>paths) will be defined during the start.</w:t>
      </w:r>
    </w:p>
    <w:p>
      <w:pPr>
        <w:pStyle w:val="BodyText"/>
        <w:spacing w:line="259" w:lineRule="auto" w:before="160"/>
        <w:ind w:right="589"/>
        <w:jc w:val="both"/>
      </w:pPr>
      <w:r>
        <w:rPr/>
        <w:t>When a node boots up, BadgerDB is used to maintain the local database, and each node connects to one another through the peer to peer network. Once a new node is created, it initializes the required components and will load any atomic blockchain data it may already have from storage into its database. After loading its blockchain data, the new node then can begin to find other peers and synchronize the blocks in the blockchain with the state information in the blockchain.</w:t>
      </w:r>
    </w:p>
    <w:p>
      <w:pPr>
        <w:pStyle w:val="BodyText"/>
        <w:spacing w:after="0" w:line="259" w:lineRule="auto"/>
        <w:jc w:val="both"/>
        <w:sectPr>
          <w:pgSz w:w="11910" w:h="16840"/>
          <w:pgMar w:header="0" w:footer="1000" w:top="1360" w:bottom="1200" w:left="1275" w:right="850"/>
        </w:sectPr>
      </w:pPr>
    </w:p>
    <w:p>
      <w:pPr>
        <w:pStyle w:val="Heading2"/>
        <w:numPr>
          <w:ilvl w:val="1"/>
          <w:numId w:val="5"/>
        </w:numPr>
        <w:tabs>
          <w:tab w:pos="525" w:val="left" w:leader="none"/>
        </w:tabs>
        <w:spacing w:line="240" w:lineRule="auto" w:before="60" w:after="0"/>
        <w:ind w:left="525" w:right="0" w:hanging="360"/>
        <w:jc w:val="left"/>
      </w:pPr>
      <w:r>
        <w:rPr/>
        <w:t>Implementation</w:t>
      </w:r>
      <w:r>
        <w:rPr>
          <w:spacing w:val="-2"/>
        </w:rPr>
        <w:t> </w:t>
      </w:r>
      <w:r>
        <w:rPr/>
        <w:t>of</w:t>
      </w:r>
      <w:r>
        <w:rPr>
          <w:spacing w:val="-2"/>
        </w:rPr>
        <w:t> </w:t>
      </w:r>
      <w:r>
        <w:rPr/>
        <w:t>Blockchain</w:t>
      </w:r>
      <w:r>
        <w:rPr>
          <w:spacing w:val="-1"/>
        </w:rPr>
        <w:t> </w:t>
      </w:r>
      <w:r>
        <w:rPr>
          <w:spacing w:val="-4"/>
        </w:rPr>
        <w:t>Core</w:t>
      </w:r>
    </w:p>
    <w:p>
      <w:pPr>
        <w:pStyle w:val="BodyText"/>
        <w:spacing w:line="259" w:lineRule="auto" w:before="183"/>
        <w:ind w:right="589"/>
        <w:jc w:val="both"/>
      </w:pPr>
      <w:r>
        <w:rPr/>
        <w:t>The core of the Blockchain is responsible for managing the blocks, processing any incoming transaction, and keeping track of the current state of the entire ledger. The blockchain is responsible for creating new blocks on the blockchain, verifying newly received blocks from other network participants/peers, and updating the local blockchain and the state database.</w:t>
      </w:r>
    </w:p>
    <w:p>
      <w:pPr>
        <w:pStyle w:val="BodyText"/>
        <w:spacing w:line="259" w:lineRule="auto" w:before="159"/>
        <w:ind w:right="588"/>
        <w:jc w:val="both"/>
      </w:pPr>
      <w:r>
        <w:rPr/>
        <w:t>Every block is created by linking to a previous block, forming a chain of blocks via a cryptographically secure hash to maintain the blockchain's permanent immutability. Every block</w:t>
      </w:r>
      <w:r>
        <w:rPr>
          <w:spacing w:val="-3"/>
        </w:rPr>
        <w:t> </w:t>
      </w:r>
      <w:r>
        <w:rPr/>
        <w:t>must</w:t>
      </w:r>
      <w:r>
        <w:rPr>
          <w:spacing w:val="-3"/>
        </w:rPr>
        <w:t> </w:t>
      </w:r>
      <w:r>
        <w:rPr/>
        <w:t>be</w:t>
      </w:r>
      <w:r>
        <w:rPr>
          <w:spacing w:val="-4"/>
        </w:rPr>
        <w:t> </w:t>
      </w:r>
      <w:r>
        <w:rPr/>
        <w:t>verified</w:t>
      </w:r>
      <w:r>
        <w:rPr>
          <w:spacing w:val="-3"/>
        </w:rPr>
        <w:t> </w:t>
      </w:r>
      <w:r>
        <w:rPr/>
        <w:t>for</w:t>
      </w:r>
      <w:r>
        <w:rPr>
          <w:spacing w:val="-3"/>
        </w:rPr>
        <w:t> </w:t>
      </w:r>
      <w:r>
        <w:rPr/>
        <w:t>accuracy</w:t>
      </w:r>
      <w:r>
        <w:rPr>
          <w:spacing w:val="-1"/>
        </w:rPr>
        <w:t> </w:t>
      </w:r>
      <w:r>
        <w:rPr/>
        <w:t>and</w:t>
      </w:r>
      <w:r>
        <w:rPr>
          <w:spacing w:val="-3"/>
        </w:rPr>
        <w:t> </w:t>
      </w:r>
      <w:r>
        <w:rPr/>
        <w:t>validity</w:t>
      </w:r>
      <w:r>
        <w:rPr>
          <w:spacing w:val="-3"/>
        </w:rPr>
        <w:t> </w:t>
      </w:r>
      <w:r>
        <w:rPr/>
        <w:t>before</w:t>
      </w:r>
      <w:r>
        <w:rPr>
          <w:spacing w:val="-4"/>
        </w:rPr>
        <w:t> </w:t>
      </w:r>
      <w:r>
        <w:rPr/>
        <w:t>it</w:t>
      </w:r>
      <w:r>
        <w:rPr>
          <w:spacing w:val="-3"/>
        </w:rPr>
        <w:t> </w:t>
      </w:r>
      <w:r>
        <w:rPr/>
        <w:t>can</w:t>
      </w:r>
      <w:r>
        <w:rPr>
          <w:spacing w:val="-3"/>
        </w:rPr>
        <w:t> </w:t>
      </w:r>
      <w:r>
        <w:rPr/>
        <w:t>be</w:t>
      </w:r>
      <w:r>
        <w:rPr>
          <w:spacing w:val="-4"/>
        </w:rPr>
        <w:t> </w:t>
      </w:r>
      <w:r>
        <w:rPr/>
        <w:t>added</w:t>
      </w:r>
      <w:r>
        <w:rPr>
          <w:spacing w:val="-3"/>
        </w:rPr>
        <w:t> </w:t>
      </w:r>
      <w:r>
        <w:rPr/>
        <w:t>to</w:t>
      </w:r>
      <w:r>
        <w:rPr>
          <w:spacing w:val="-3"/>
        </w:rPr>
        <w:t> </w:t>
      </w:r>
      <w:r>
        <w:rPr/>
        <w:t>the</w:t>
      </w:r>
      <w:r>
        <w:rPr>
          <w:spacing w:val="-4"/>
        </w:rPr>
        <w:t> </w:t>
      </w:r>
      <w:r>
        <w:rPr/>
        <w:t>chain;</w:t>
      </w:r>
      <w:r>
        <w:rPr>
          <w:spacing w:val="-3"/>
        </w:rPr>
        <w:t> </w:t>
      </w:r>
      <w:r>
        <w:rPr/>
        <w:t>any</w:t>
      </w:r>
      <w:r>
        <w:rPr>
          <w:spacing w:val="-3"/>
        </w:rPr>
        <w:t> </w:t>
      </w:r>
      <w:r>
        <w:rPr/>
        <w:t>block found</w:t>
      </w:r>
      <w:r>
        <w:rPr>
          <w:spacing w:val="-8"/>
        </w:rPr>
        <w:t> </w:t>
      </w:r>
      <w:r>
        <w:rPr/>
        <w:t>invalid</w:t>
      </w:r>
      <w:r>
        <w:rPr>
          <w:spacing w:val="-7"/>
        </w:rPr>
        <w:t> </w:t>
      </w:r>
      <w:r>
        <w:rPr/>
        <w:t>will</w:t>
      </w:r>
      <w:r>
        <w:rPr>
          <w:spacing w:val="-7"/>
        </w:rPr>
        <w:t> </w:t>
      </w:r>
      <w:r>
        <w:rPr/>
        <w:t>be</w:t>
      </w:r>
      <w:r>
        <w:rPr>
          <w:spacing w:val="-8"/>
        </w:rPr>
        <w:t> </w:t>
      </w:r>
      <w:r>
        <w:rPr/>
        <w:t>not</w:t>
      </w:r>
      <w:r>
        <w:rPr>
          <w:spacing w:val="-4"/>
        </w:rPr>
        <w:t> </w:t>
      </w:r>
      <w:r>
        <w:rPr/>
        <w:t>accepted.</w:t>
      </w:r>
      <w:r>
        <w:rPr>
          <w:spacing w:val="-8"/>
        </w:rPr>
        <w:t> </w:t>
      </w:r>
      <w:r>
        <w:rPr/>
        <w:t>This</w:t>
      </w:r>
      <w:r>
        <w:rPr>
          <w:spacing w:val="-7"/>
        </w:rPr>
        <w:t> </w:t>
      </w:r>
      <w:r>
        <w:rPr/>
        <w:t>process</w:t>
      </w:r>
      <w:r>
        <w:rPr>
          <w:spacing w:val="-7"/>
        </w:rPr>
        <w:t> </w:t>
      </w:r>
      <w:r>
        <w:rPr/>
        <w:t>results</w:t>
      </w:r>
      <w:r>
        <w:rPr>
          <w:spacing w:val="-7"/>
        </w:rPr>
        <w:t> </w:t>
      </w:r>
      <w:r>
        <w:rPr/>
        <w:t>in</w:t>
      </w:r>
      <w:r>
        <w:rPr>
          <w:spacing w:val="-7"/>
        </w:rPr>
        <w:t> </w:t>
      </w:r>
      <w:r>
        <w:rPr/>
        <w:t>all</w:t>
      </w:r>
      <w:r>
        <w:rPr>
          <w:spacing w:val="-7"/>
        </w:rPr>
        <w:t> </w:t>
      </w:r>
      <w:r>
        <w:rPr/>
        <w:t>data</w:t>
      </w:r>
      <w:r>
        <w:rPr>
          <w:spacing w:val="-8"/>
        </w:rPr>
        <w:t> </w:t>
      </w:r>
      <w:r>
        <w:rPr/>
        <w:t>being</w:t>
      </w:r>
      <w:r>
        <w:rPr>
          <w:spacing w:val="-7"/>
        </w:rPr>
        <w:t> </w:t>
      </w:r>
      <w:r>
        <w:rPr/>
        <w:t>truthful</w:t>
      </w:r>
      <w:r>
        <w:rPr>
          <w:spacing w:val="-7"/>
        </w:rPr>
        <w:t> </w:t>
      </w:r>
      <w:r>
        <w:rPr/>
        <w:t>and</w:t>
      </w:r>
      <w:r>
        <w:rPr>
          <w:spacing w:val="-7"/>
        </w:rPr>
        <w:t> </w:t>
      </w:r>
      <w:r>
        <w:rPr/>
        <w:t>consistent when stored in the blockchain.</w:t>
      </w:r>
    </w:p>
    <w:p>
      <w:pPr>
        <w:pStyle w:val="Heading2"/>
        <w:numPr>
          <w:ilvl w:val="1"/>
          <w:numId w:val="5"/>
        </w:numPr>
        <w:tabs>
          <w:tab w:pos="525" w:val="left" w:leader="none"/>
        </w:tabs>
        <w:spacing w:line="240" w:lineRule="auto" w:before="159" w:after="0"/>
        <w:ind w:left="525" w:right="0" w:hanging="360"/>
        <w:jc w:val="left"/>
      </w:pPr>
      <w:r>
        <w:rPr/>
        <w:t>Implementation</w:t>
      </w:r>
      <w:r>
        <w:rPr>
          <w:spacing w:val="-3"/>
        </w:rPr>
        <w:t> </w:t>
      </w:r>
      <w:r>
        <w:rPr/>
        <w:t>of</w:t>
      </w:r>
      <w:r>
        <w:rPr>
          <w:spacing w:val="-4"/>
        </w:rPr>
        <w:t> </w:t>
      </w:r>
      <w:r>
        <w:rPr/>
        <w:t>Consensus</w:t>
      </w:r>
      <w:r>
        <w:rPr>
          <w:spacing w:val="-4"/>
        </w:rPr>
        <w:t> </w:t>
      </w:r>
      <w:r>
        <w:rPr>
          <w:spacing w:val="-2"/>
        </w:rPr>
        <w:t>Mechanism</w:t>
      </w:r>
    </w:p>
    <w:p>
      <w:pPr>
        <w:pStyle w:val="BodyText"/>
        <w:spacing w:line="259" w:lineRule="auto" w:before="183"/>
        <w:ind w:right="591"/>
        <w:jc w:val="both"/>
      </w:pPr>
      <w:r>
        <w:rPr/>
        <w:t>Ingrion uses a type of consensus mechanism similar to Proof of Stake, known as 'validator rotation'. Validator rotation is the process by which a set of validators is established and the ability to create a block is given to each validator on a rotation basis. This allows for both reduced</w:t>
      </w:r>
      <w:r>
        <w:rPr>
          <w:spacing w:val="-2"/>
        </w:rPr>
        <w:t> </w:t>
      </w:r>
      <w:r>
        <w:rPr/>
        <w:t>computational</w:t>
      </w:r>
      <w:r>
        <w:rPr>
          <w:spacing w:val="-2"/>
        </w:rPr>
        <w:t> </w:t>
      </w:r>
      <w:r>
        <w:rPr/>
        <w:t>requirements</w:t>
      </w:r>
      <w:r>
        <w:rPr>
          <w:spacing w:val="-2"/>
        </w:rPr>
        <w:t> </w:t>
      </w:r>
      <w:r>
        <w:rPr/>
        <w:t>compared</w:t>
      </w:r>
      <w:r>
        <w:rPr>
          <w:spacing w:val="-2"/>
        </w:rPr>
        <w:t> </w:t>
      </w:r>
      <w:r>
        <w:rPr/>
        <w:t>to</w:t>
      </w:r>
      <w:r>
        <w:rPr>
          <w:spacing w:val="-2"/>
        </w:rPr>
        <w:t> </w:t>
      </w:r>
      <w:r>
        <w:rPr/>
        <w:t>Proof</w:t>
      </w:r>
      <w:r>
        <w:rPr>
          <w:spacing w:val="-4"/>
        </w:rPr>
        <w:t> </w:t>
      </w:r>
      <w:r>
        <w:rPr/>
        <w:t>of</w:t>
      </w:r>
      <w:r>
        <w:rPr>
          <w:spacing w:val="-3"/>
        </w:rPr>
        <w:t> </w:t>
      </w:r>
      <w:r>
        <w:rPr/>
        <w:t>Work</w:t>
      </w:r>
      <w:r>
        <w:rPr>
          <w:spacing w:val="-3"/>
        </w:rPr>
        <w:t> </w:t>
      </w:r>
      <w:r>
        <w:rPr/>
        <w:t>methods,</w:t>
      </w:r>
      <w:r>
        <w:rPr>
          <w:spacing w:val="-2"/>
        </w:rPr>
        <w:t> </w:t>
      </w:r>
      <w:r>
        <w:rPr/>
        <w:t>and</w:t>
      </w:r>
      <w:r>
        <w:rPr>
          <w:spacing w:val="-2"/>
        </w:rPr>
        <w:t> </w:t>
      </w:r>
      <w:r>
        <w:rPr/>
        <w:t>greater</w:t>
      </w:r>
      <w:r>
        <w:rPr>
          <w:spacing w:val="-3"/>
        </w:rPr>
        <w:t> </w:t>
      </w:r>
      <w:r>
        <w:rPr/>
        <w:t>overall energy efficiency.</w:t>
      </w:r>
    </w:p>
    <w:p>
      <w:pPr>
        <w:pStyle w:val="BodyText"/>
        <w:spacing w:line="259" w:lineRule="auto" w:before="158"/>
        <w:ind w:right="589"/>
        <w:jc w:val="both"/>
      </w:pPr>
      <w:r>
        <w:rPr/>
        <w:t>The Ingrion consensus module guarantees that only validators that have been authorized to produce blocks are able to do so and that there is a consistent agreement among all the nodes of</w:t>
      </w:r>
      <w:r>
        <w:rPr>
          <w:spacing w:val="-11"/>
        </w:rPr>
        <w:t> </w:t>
      </w:r>
      <w:r>
        <w:rPr/>
        <w:t>the</w:t>
      </w:r>
      <w:r>
        <w:rPr>
          <w:spacing w:val="-11"/>
        </w:rPr>
        <w:t> </w:t>
      </w:r>
      <w:r>
        <w:rPr/>
        <w:t>Ingrion</w:t>
      </w:r>
      <w:r>
        <w:rPr>
          <w:spacing w:val="-11"/>
        </w:rPr>
        <w:t> </w:t>
      </w:r>
      <w:r>
        <w:rPr/>
        <w:t>network</w:t>
      </w:r>
      <w:r>
        <w:rPr>
          <w:spacing w:val="-11"/>
        </w:rPr>
        <w:t> </w:t>
      </w:r>
      <w:r>
        <w:rPr/>
        <w:t>as</w:t>
      </w:r>
      <w:r>
        <w:rPr>
          <w:spacing w:val="-10"/>
        </w:rPr>
        <w:t> </w:t>
      </w:r>
      <w:r>
        <w:rPr/>
        <w:t>to</w:t>
      </w:r>
      <w:r>
        <w:rPr>
          <w:spacing w:val="-10"/>
        </w:rPr>
        <w:t> </w:t>
      </w:r>
      <w:r>
        <w:rPr/>
        <w:t>the</w:t>
      </w:r>
      <w:r>
        <w:rPr>
          <w:spacing w:val="-11"/>
        </w:rPr>
        <w:t> </w:t>
      </w:r>
      <w:r>
        <w:rPr/>
        <w:t>same</w:t>
      </w:r>
      <w:r>
        <w:rPr>
          <w:spacing w:val="-11"/>
        </w:rPr>
        <w:t> </w:t>
      </w:r>
      <w:r>
        <w:rPr/>
        <w:t>block</w:t>
      </w:r>
      <w:r>
        <w:rPr>
          <w:spacing w:val="-11"/>
        </w:rPr>
        <w:t> </w:t>
      </w:r>
      <w:r>
        <w:rPr/>
        <w:t>sequence,</w:t>
      </w:r>
      <w:r>
        <w:rPr>
          <w:spacing w:val="-11"/>
        </w:rPr>
        <w:t> </w:t>
      </w:r>
      <w:r>
        <w:rPr/>
        <w:t>thereby</w:t>
      </w:r>
      <w:r>
        <w:rPr>
          <w:spacing w:val="-11"/>
        </w:rPr>
        <w:t> </w:t>
      </w:r>
      <w:r>
        <w:rPr/>
        <w:t>providing</w:t>
      </w:r>
      <w:r>
        <w:rPr>
          <w:spacing w:val="-9"/>
        </w:rPr>
        <w:t> </w:t>
      </w:r>
      <w:r>
        <w:rPr/>
        <w:t>consistency</w:t>
      </w:r>
      <w:r>
        <w:rPr>
          <w:spacing w:val="-11"/>
        </w:rPr>
        <w:t> </w:t>
      </w:r>
      <w:r>
        <w:rPr/>
        <w:t>across</w:t>
      </w:r>
      <w:r>
        <w:rPr>
          <w:spacing w:val="-11"/>
        </w:rPr>
        <w:t> </w:t>
      </w:r>
      <w:r>
        <w:rPr/>
        <w:t>the Ingrion network.</w:t>
      </w:r>
    </w:p>
    <w:p>
      <w:pPr>
        <w:pStyle w:val="Heading2"/>
        <w:numPr>
          <w:ilvl w:val="1"/>
          <w:numId w:val="5"/>
        </w:numPr>
        <w:tabs>
          <w:tab w:pos="525" w:val="left" w:leader="none"/>
        </w:tabs>
        <w:spacing w:line="240" w:lineRule="auto" w:before="159" w:after="0"/>
        <w:ind w:left="525" w:right="0" w:hanging="360"/>
        <w:jc w:val="left"/>
      </w:pPr>
      <w:r>
        <w:rPr/>
        <w:t>Implementation</w:t>
      </w:r>
      <w:r>
        <w:rPr>
          <w:spacing w:val="-3"/>
        </w:rPr>
        <w:t> </w:t>
      </w:r>
      <w:r>
        <w:rPr/>
        <w:t>of</w:t>
      </w:r>
      <w:r>
        <w:rPr>
          <w:spacing w:val="-3"/>
        </w:rPr>
        <w:t> </w:t>
      </w:r>
      <w:r>
        <w:rPr/>
        <w:t>Peer-to-Peer</w:t>
      </w:r>
      <w:r>
        <w:rPr>
          <w:spacing w:val="-2"/>
        </w:rPr>
        <w:t> Networking</w:t>
      </w:r>
    </w:p>
    <w:p>
      <w:pPr>
        <w:pStyle w:val="BodyText"/>
        <w:spacing w:line="259" w:lineRule="auto" w:before="183"/>
        <w:ind w:right="588"/>
        <w:jc w:val="both"/>
      </w:pPr>
      <w:r>
        <w:rPr/>
        <w:t>The peer-to-peer networking component manages the communication between the nodes that comprise the network. It performs all peer discovery activities, oversees connection management, and facilitates the exchange of messages, including broadcasting newly added blocks or transactions.</w:t>
      </w:r>
    </w:p>
    <w:p>
      <w:pPr>
        <w:pStyle w:val="BodyText"/>
        <w:spacing w:line="259" w:lineRule="auto" w:before="159"/>
        <w:ind w:right="587"/>
        <w:jc w:val="both"/>
      </w:pPr>
      <w:r>
        <w:rPr/>
        <w:t>Different types of messages will be used for block requests, state synchronization, and maintaining active</w:t>
      </w:r>
      <w:r>
        <w:rPr>
          <w:spacing w:val="-1"/>
        </w:rPr>
        <w:t> </w:t>
      </w:r>
      <w:r>
        <w:rPr/>
        <w:t>node connections so that every node</w:t>
      </w:r>
      <w:r>
        <w:rPr>
          <w:spacing w:val="-1"/>
        </w:rPr>
        <w:t> </w:t>
      </w:r>
      <w:r>
        <w:rPr/>
        <w:t>in the</w:t>
      </w:r>
      <w:r>
        <w:rPr>
          <w:spacing w:val="-1"/>
        </w:rPr>
        <w:t> </w:t>
      </w:r>
      <w:r>
        <w:rPr/>
        <w:t>network</w:t>
      </w:r>
      <w:r>
        <w:rPr>
          <w:spacing w:val="-1"/>
        </w:rPr>
        <w:t> </w:t>
      </w:r>
      <w:r>
        <w:rPr/>
        <w:t>will have</w:t>
      </w:r>
      <w:r>
        <w:rPr>
          <w:spacing w:val="-1"/>
        </w:rPr>
        <w:t> </w:t>
      </w:r>
      <w:r>
        <w:rPr/>
        <w:t>the</w:t>
      </w:r>
      <w:r>
        <w:rPr>
          <w:spacing w:val="-1"/>
        </w:rPr>
        <w:t> </w:t>
      </w:r>
      <w:r>
        <w:rPr/>
        <w:t>ability to share</w:t>
      </w:r>
      <w:r>
        <w:rPr>
          <w:spacing w:val="-7"/>
        </w:rPr>
        <w:t> </w:t>
      </w:r>
      <w:r>
        <w:rPr/>
        <w:t>information</w:t>
      </w:r>
      <w:r>
        <w:rPr>
          <w:spacing w:val="-5"/>
        </w:rPr>
        <w:t> </w:t>
      </w:r>
      <w:r>
        <w:rPr/>
        <w:t>efficiently</w:t>
      </w:r>
      <w:r>
        <w:rPr>
          <w:spacing w:val="-5"/>
        </w:rPr>
        <w:t> </w:t>
      </w:r>
      <w:r>
        <w:rPr/>
        <w:t>with</w:t>
      </w:r>
      <w:r>
        <w:rPr>
          <w:spacing w:val="-4"/>
        </w:rPr>
        <w:t> </w:t>
      </w:r>
      <w:r>
        <w:rPr/>
        <w:t>one</w:t>
      </w:r>
      <w:r>
        <w:rPr>
          <w:spacing w:val="-6"/>
        </w:rPr>
        <w:t> </w:t>
      </w:r>
      <w:r>
        <w:rPr/>
        <w:t>another</w:t>
      </w:r>
      <w:r>
        <w:rPr>
          <w:spacing w:val="-6"/>
        </w:rPr>
        <w:t> </w:t>
      </w:r>
      <w:r>
        <w:rPr/>
        <w:t>and</w:t>
      </w:r>
      <w:r>
        <w:rPr>
          <w:spacing w:val="-3"/>
        </w:rPr>
        <w:t> </w:t>
      </w:r>
      <w:r>
        <w:rPr/>
        <w:t>achieve</w:t>
      </w:r>
      <w:r>
        <w:rPr>
          <w:spacing w:val="-4"/>
        </w:rPr>
        <w:t> </w:t>
      </w:r>
      <w:r>
        <w:rPr/>
        <w:t>a</w:t>
      </w:r>
      <w:r>
        <w:rPr>
          <w:spacing w:val="-6"/>
        </w:rPr>
        <w:t> </w:t>
      </w:r>
      <w:r>
        <w:rPr/>
        <w:t>consistent</w:t>
      </w:r>
      <w:r>
        <w:rPr>
          <w:spacing w:val="-5"/>
        </w:rPr>
        <w:t> </w:t>
      </w:r>
      <w:r>
        <w:rPr/>
        <w:t>view</w:t>
      </w:r>
      <w:r>
        <w:rPr>
          <w:spacing w:val="-5"/>
        </w:rPr>
        <w:t> </w:t>
      </w:r>
      <w:r>
        <w:rPr/>
        <w:t>of</w:t>
      </w:r>
      <w:r>
        <w:rPr>
          <w:spacing w:val="-6"/>
        </w:rPr>
        <w:t> </w:t>
      </w:r>
      <w:r>
        <w:rPr/>
        <w:t>the</w:t>
      </w:r>
      <w:r>
        <w:rPr>
          <w:spacing w:val="-5"/>
        </w:rPr>
        <w:t> </w:t>
      </w:r>
      <w:r>
        <w:rPr/>
        <w:t>blockchain over time.</w:t>
      </w:r>
    </w:p>
    <w:p>
      <w:pPr>
        <w:pStyle w:val="Heading2"/>
        <w:numPr>
          <w:ilvl w:val="1"/>
          <w:numId w:val="5"/>
        </w:numPr>
        <w:tabs>
          <w:tab w:pos="525" w:val="left" w:leader="none"/>
        </w:tabs>
        <w:spacing w:line="240" w:lineRule="auto" w:before="159" w:after="0"/>
        <w:ind w:left="525" w:right="0" w:hanging="360"/>
        <w:jc w:val="left"/>
      </w:pPr>
      <w:r>
        <w:rPr/>
        <w:t>Implementation</w:t>
      </w:r>
      <w:r>
        <w:rPr>
          <w:spacing w:val="-4"/>
        </w:rPr>
        <w:t> </w:t>
      </w:r>
      <w:r>
        <w:rPr/>
        <w:t>of</w:t>
      </w:r>
      <w:r>
        <w:rPr>
          <w:spacing w:val="-4"/>
        </w:rPr>
        <w:t> </w:t>
      </w:r>
      <w:r>
        <w:rPr/>
        <w:t>Transaction</w:t>
      </w:r>
      <w:r>
        <w:rPr>
          <w:spacing w:val="-3"/>
        </w:rPr>
        <w:t> </w:t>
      </w:r>
      <w:r>
        <w:rPr>
          <w:spacing w:val="-2"/>
        </w:rPr>
        <w:t>Processing</w:t>
      </w:r>
    </w:p>
    <w:p>
      <w:pPr>
        <w:pStyle w:val="BodyText"/>
        <w:spacing w:line="259" w:lineRule="auto" w:before="183"/>
        <w:ind w:right="590"/>
        <w:jc w:val="both"/>
      </w:pPr>
      <w:r>
        <w:rPr/>
        <w:t>In addition to accepting transaction data, the module also allows for the authorization, validation</w:t>
      </w:r>
      <w:r>
        <w:rPr>
          <w:spacing w:val="-6"/>
        </w:rPr>
        <w:t> </w:t>
      </w:r>
      <w:r>
        <w:rPr/>
        <w:t>and</w:t>
      </w:r>
      <w:r>
        <w:rPr>
          <w:spacing w:val="-6"/>
        </w:rPr>
        <w:t> </w:t>
      </w:r>
      <w:r>
        <w:rPr/>
        <w:t>execution</w:t>
      </w:r>
      <w:r>
        <w:rPr>
          <w:spacing w:val="-3"/>
        </w:rPr>
        <w:t> </w:t>
      </w:r>
      <w:r>
        <w:rPr/>
        <w:t>of</w:t>
      </w:r>
      <w:r>
        <w:rPr>
          <w:spacing w:val="-7"/>
        </w:rPr>
        <w:t> </w:t>
      </w:r>
      <w:r>
        <w:rPr/>
        <w:t>multiple</w:t>
      </w:r>
      <w:r>
        <w:rPr>
          <w:spacing w:val="-6"/>
        </w:rPr>
        <w:t> </w:t>
      </w:r>
      <w:r>
        <w:rPr/>
        <w:t>transaction</w:t>
      </w:r>
      <w:r>
        <w:rPr>
          <w:spacing w:val="-6"/>
        </w:rPr>
        <w:t> </w:t>
      </w:r>
      <w:r>
        <w:rPr/>
        <w:t>types</w:t>
      </w:r>
      <w:r>
        <w:rPr>
          <w:spacing w:val="-6"/>
        </w:rPr>
        <w:t> </w:t>
      </w:r>
      <w:r>
        <w:rPr/>
        <w:t>supported</w:t>
      </w:r>
      <w:r>
        <w:rPr>
          <w:spacing w:val="-6"/>
        </w:rPr>
        <w:t> </w:t>
      </w:r>
      <w:r>
        <w:rPr/>
        <w:t>by</w:t>
      </w:r>
      <w:r>
        <w:rPr>
          <w:spacing w:val="-6"/>
        </w:rPr>
        <w:t> </w:t>
      </w:r>
      <w:r>
        <w:rPr/>
        <w:t>the</w:t>
      </w:r>
      <w:r>
        <w:rPr>
          <w:spacing w:val="-6"/>
        </w:rPr>
        <w:t> </w:t>
      </w:r>
      <w:r>
        <w:rPr/>
        <w:t>system</w:t>
      </w:r>
      <w:r>
        <w:rPr>
          <w:spacing w:val="-5"/>
        </w:rPr>
        <w:t> </w:t>
      </w:r>
      <w:r>
        <w:rPr/>
        <w:t>(i.e.</w:t>
      </w:r>
      <w:r>
        <w:rPr>
          <w:spacing w:val="-3"/>
        </w:rPr>
        <w:t> </w:t>
      </w:r>
      <w:r>
        <w:rPr/>
        <w:t>Inter</w:t>
      </w:r>
      <w:r>
        <w:rPr>
          <w:spacing w:val="-7"/>
        </w:rPr>
        <w:t> </w:t>
      </w:r>
      <w:r>
        <w:rPr/>
        <w:t>Bank Transfer (INR), Initial Public offering (IPO), Initial Public Offering (RHP), voting, paying dividends, and validator management).</w:t>
      </w:r>
    </w:p>
    <w:p>
      <w:pPr>
        <w:pStyle w:val="BodyText"/>
        <w:spacing w:line="259" w:lineRule="auto" w:before="159"/>
        <w:ind w:right="588"/>
        <w:jc w:val="both"/>
      </w:pPr>
      <w:r>
        <w:rPr/>
        <w:t>All transactions sent to the processing module undergo digital signature verification for validation/authorization prior to entering the system as new transactions. Once verified, valid transaction data will be aggregated with other valid transactions and written to new blocks added to the blockchain. Once a block has been added to the blockchain, there will be corresponding changes to the current state of the blockchain (i.e. applying state changes to transactions will be persistently stored).</w:t>
      </w:r>
    </w:p>
    <w:p>
      <w:pPr>
        <w:pStyle w:val="BodyText"/>
        <w:spacing w:after="0" w:line="259" w:lineRule="auto"/>
        <w:jc w:val="both"/>
        <w:sectPr>
          <w:pgSz w:w="11910" w:h="16840"/>
          <w:pgMar w:header="0" w:footer="1000" w:top="1360" w:bottom="1200" w:left="1275" w:right="850"/>
        </w:sectPr>
      </w:pPr>
    </w:p>
    <w:p>
      <w:pPr>
        <w:pStyle w:val="Heading2"/>
        <w:numPr>
          <w:ilvl w:val="1"/>
          <w:numId w:val="5"/>
        </w:numPr>
        <w:tabs>
          <w:tab w:pos="525" w:val="left" w:leader="none"/>
        </w:tabs>
        <w:spacing w:line="240" w:lineRule="auto" w:before="79" w:after="0"/>
        <w:ind w:left="525" w:right="0" w:hanging="360"/>
        <w:jc w:val="left"/>
      </w:pPr>
      <w:r>
        <w:rPr/>
        <w:t>Implementation</w:t>
      </w:r>
      <w:r>
        <w:rPr>
          <w:spacing w:val="-3"/>
        </w:rPr>
        <w:t> </w:t>
      </w:r>
      <w:r>
        <w:rPr/>
        <w:t>of</w:t>
      </w:r>
      <w:r>
        <w:rPr>
          <w:spacing w:val="-4"/>
        </w:rPr>
        <w:t> </w:t>
      </w:r>
      <w:r>
        <w:rPr/>
        <w:t>Storage</w:t>
      </w:r>
      <w:r>
        <w:rPr>
          <w:spacing w:val="-4"/>
        </w:rPr>
        <w:t> </w:t>
      </w:r>
      <w:r>
        <w:rPr>
          <w:spacing w:val="-2"/>
        </w:rPr>
        <w:t>Module</w:t>
      </w:r>
    </w:p>
    <w:p>
      <w:pPr>
        <w:pStyle w:val="BodyText"/>
        <w:spacing w:line="259" w:lineRule="auto" w:before="183"/>
        <w:ind w:right="590"/>
        <w:jc w:val="both"/>
      </w:pPr>
      <w:r>
        <w:rPr/>
        <w:t>BadgerDB will be utilized as the storage system for the blockchain data stored in the storage module. Examples of this include blocks, account balances and the system state. As an example, if you were to remove the node and then restart it, the data will not be lost.</w:t>
      </w:r>
    </w:p>
    <w:p>
      <w:pPr>
        <w:pStyle w:val="BodyText"/>
        <w:spacing w:line="259" w:lineRule="auto" w:before="157"/>
        <w:ind w:right="589"/>
        <w:jc w:val="both"/>
      </w:pPr>
      <w:r>
        <w:rPr/>
        <w:t>The database is logically divided into groups of keys based on their individual groups of data (for</w:t>
      </w:r>
      <w:r>
        <w:rPr>
          <w:spacing w:val="-1"/>
        </w:rPr>
        <w:t> </w:t>
      </w:r>
      <w:r>
        <w:rPr/>
        <w:t>example: blocks,</w:t>
      </w:r>
      <w:r>
        <w:rPr>
          <w:spacing w:val="-1"/>
        </w:rPr>
        <w:t> </w:t>
      </w:r>
      <w:r>
        <w:rPr/>
        <w:t>state</w:t>
      </w:r>
      <w:r>
        <w:rPr>
          <w:spacing w:val="-1"/>
        </w:rPr>
        <w:t> </w:t>
      </w:r>
      <w:r>
        <w:rPr/>
        <w:t>etc.). Because</w:t>
      </w:r>
      <w:r>
        <w:rPr>
          <w:spacing w:val="-1"/>
        </w:rPr>
        <w:t> </w:t>
      </w:r>
      <w:r>
        <w:rPr/>
        <w:t>of</w:t>
      </w:r>
      <w:r>
        <w:rPr>
          <w:spacing w:val="-1"/>
        </w:rPr>
        <w:t> </w:t>
      </w:r>
      <w:r>
        <w:rPr/>
        <w:t>this logical grouping it will also be</w:t>
      </w:r>
      <w:r>
        <w:rPr>
          <w:spacing w:val="-1"/>
        </w:rPr>
        <w:t> </w:t>
      </w:r>
      <w:r>
        <w:rPr/>
        <w:t>easier for</w:t>
      </w:r>
      <w:r>
        <w:rPr>
          <w:spacing w:val="-2"/>
        </w:rPr>
        <w:t> </w:t>
      </w:r>
      <w:r>
        <w:rPr/>
        <w:t>you to find and manage the data in an efficient manner. The storage module also provides state snapshots.</w:t>
      </w:r>
      <w:r>
        <w:rPr>
          <w:spacing w:val="-7"/>
        </w:rPr>
        <w:t> </w:t>
      </w:r>
      <w:r>
        <w:rPr/>
        <w:t>Using</w:t>
      </w:r>
      <w:r>
        <w:rPr>
          <w:spacing w:val="-7"/>
        </w:rPr>
        <w:t> </w:t>
      </w:r>
      <w:r>
        <w:rPr/>
        <w:t>state</w:t>
      </w:r>
      <w:r>
        <w:rPr>
          <w:spacing w:val="-8"/>
        </w:rPr>
        <w:t> </w:t>
      </w:r>
      <w:r>
        <w:rPr/>
        <w:t>snapshots</w:t>
      </w:r>
      <w:r>
        <w:rPr>
          <w:spacing w:val="-7"/>
        </w:rPr>
        <w:t> </w:t>
      </w:r>
      <w:r>
        <w:rPr/>
        <w:t>would</w:t>
      </w:r>
      <w:r>
        <w:rPr>
          <w:spacing w:val="-7"/>
        </w:rPr>
        <w:t> </w:t>
      </w:r>
      <w:r>
        <w:rPr/>
        <w:t>allow</w:t>
      </w:r>
      <w:r>
        <w:rPr>
          <w:spacing w:val="-8"/>
        </w:rPr>
        <w:t> </w:t>
      </w:r>
      <w:r>
        <w:rPr/>
        <w:t>the</w:t>
      </w:r>
      <w:r>
        <w:rPr>
          <w:spacing w:val="-3"/>
        </w:rPr>
        <w:t> </w:t>
      </w:r>
      <w:r>
        <w:rPr/>
        <w:t>node</w:t>
      </w:r>
      <w:r>
        <w:rPr>
          <w:spacing w:val="-8"/>
        </w:rPr>
        <w:t> </w:t>
      </w:r>
      <w:r>
        <w:rPr/>
        <w:t>to</w:t>
      </w:r>
      <w:r>
        <w:rPr>
          <w:spacing w:val="-7"/>
        </w:rPr>
        <w:t> </w:t>
      </w:r>
      <w:r>
        <w:rPr/>
        <w:t>quickly</w:t>
      </w:r>
      <w:r>
        <w:rPr>
          <w:spacing w:val="-7"/>
        </w:rPr>
        <w:t> </w:t>
      </w:r>
      <w:r>
        <w:rPr/>
        <w:t>synchronize</w:t>
      </w:r>
      <w:r>
        <w:rPr>
          <w:spacing w:val="-9"/>
        </w:rPr>
        <w:t> </w:t>
      </w:r>
      <w:r>
        <w:rPr/>
        <w:t>with</w:t>
      </w:r>
      <w:r>
        <w:rPr>
          <w:spacing w:val="-7"/>
        </w:rPr>
        <w:t> </w:t>
      </w:r>
      <w:r>
        <w:rPr/>
        <w:t>the</w:t>
      </w:r>
      <w:r>
        <w:rPr>
          <w:spacing w:val="-5"/>
        </w:rPr>
        <w:t> </w:t>
      </w:r>
      <w:r>
        <w:rPr/>
        <w:t>current state of the network through fast recovery times.</w:t>
      </w:r>
    </w:p>
    <w:p>
      <w:pPr>
        <w:pStyle w:val="Heading2"/>
        <w:numPr>
          <w:ilvl w:val="1"/>
          <w:numId w:val="5"/>
        </w:numPr>
        <w:tabs>
          <w:tab w:pos="525" w:val="left" w:leader="none"/>
        </w:tabs>
        <w:spacing w:line="240" w:lineRule="auto" w:before="161" w:after="0"/>
        <w:ind w:left="525" w:right="0" w:hanging="360"/>
        <w:jc w:val="left"/>
      </w:pPr>
      <w:r>
        <w:rPr/>
        <w:t>Implementation</w:t>
      </w:r>
      <w:r>
        <w:rPr>
          <w:spacing w:val="-4"/>
        </w:rPr>
        <w:t> </w:t>
      </w:r>
      <w:r>
        <w:rPr/>
        <w:t>of</w:t>
      </w:r>
      <w:r>
        <w:rPr>
          <w:spacing w:val="-2"/>
        </w:rPr>
        <w:t> </w:t>
      </w:r>
      <w:r>
        <w:rPr/>
        <w:t>REST-RPC</w:t>
      </w:r>
      <w:r>
        <w:rPr>
          <w:spacing w:val="-3"/>
        </w:rPr>
        <w:t> </w:t>
      </w:r>
      <w:r>
        <w:rPr>
          <w:spacing w:val="-5"/>
        </w:rPr>
        <w:t>API</w:t>
      </w:r>
    </w:p>
    <w:p>
      <w:pPr>
        <w:pStyle w:val="BodyText"/>
        <w:spacing w:line="259" w:lineRule="auto" w:before="180"/>
        <w:ind w:right="590"/>
        <w:jc w:val="both"/>
      </w:pPr>
      <w:r>
        <w:rPr/>
        <w:t>Ingrion's REST-RPC API allows external applications and clients to interact with its blockchain</w:t>
      </w:r>
      <w:r>
        <w:rPr>
          <w:spacing w:val="-13"/>
        </w:rPr>
        <w:t> </w:t>
      </w:r>
      <w:r>
        <w:rPr/>
        <w:t>as</w:t>
      </w:r>
      <w:r>
        <w:rPr>
          <w:spacing w:val="-15"/>
        </w:rPr>
        <w:t> </w:t>
      </w:r>
      <w:r>
        <w:rPr/>
        <w:t>well</w:t>
      </w:r>
      <w:r>
        <w:rPr>
          <w:spacing w:val="-15"/>
        </w:rPr>
        <w:t> </w:t>
      </w:r>
      <w:r>
        <w:rPr/>
        <w:t>as</w:t>
      </w:r>
      <w:r>
        <w:rPr>
          <w:spacing w:val="-13"/>
        </w:rPr>
        <w:t> </w:t>
      </w:r>
      <w:r>
        <w:rPr/>
        <w:t>access</w:t>
      </w:r>
      <w:r>
        <w:rPr>
          <w:spacing w:val="-15"/>
        </w:rPr>
        <w:t> </w:t>
      </w:r>
      <w:r>
        <w:rPr/>
        <w:t>the</w:t>
      </w:r>
      <w:r>
        <w:rPr>
          <w:spacing w:val="-15"/>
        </w:rPr>
        <w:t> </w:t>
      </w:r>
      <w:r>
        <w:rPr/>
        <w:t>blockchain's</w:t>
      </w:r>
      <w:r>
        <w:rPr>
          <w:spacing w:val="-13"/>
        </w:rPr>
        <w:t> </w:t>
      </w:r>
      <w:r>
        <w:rPr/>
        <w:t>current</w:t>
      </w:r>
      <w:r>
        <w:rPr>
          <w:spacing w:val="-15"/>
        </w:rPr>
        <w:t> </w:t>
      </w:r>
      <w:r>
        <w:rPr/>
        <w:t>status,</w:t>
      </w:r>
      <w:r>
        <w:rPr>
          <w:spacing w:val="-15"/>
        </w:rPr>
        <w:t> </w:t>
      </w:r>
      <w:r>
        <w:rPr/>
        <w:t>block</w:t>
      </w:r>
      <w:r>
        <w:rPr>
          <w:spacing w:val="-15"/>
        </w:rPr>
        <w:t> </w:t>
      </w:r>
      <w:r>
        <w:rPr/>
        <w:t>details,</w:t>
      </w:r>
      <w:r>
        <w:rPr>
          <w:spacing w:val="-15"/>
        </w:rPr>
        <w:t> </w:t>
      </w:r>
      <w:r>
        <w:rPr/>
        <w:t>account</w:t>
      </w:r>
      <w:r>
        <w:rPr>
          <w:spacing w:val="-15"/>
        </w:rPr>
        <w:t> </w:t>
      </w:r>
      <w:r>
        <w:rPr/>
        <w:t>balances</w:t>
      </w:r>
      <w:r>
        <w:rPr>
          <w:spacing w:val="-13"/>
        </w:rPr>
        <w:t> </w:t>
      </w:r>
      <w:r>
        <w:rPr/>
        <w:t>and transaction history.</w:t>
      </w:r>
    </w:p>
    <w:p>
      <w:pPr>
        <w:pStyle w:val="BodyText"/>
        <w:spacing w:line="259" w:lineRule="auto" w:before="160"/>
        <w:ind w:right="679"/>
        <w:jc w:val="both"/>
      </w:pPr>
      <w:r>
        <w:rPr/>
        <w:t>The</w:t>
      </w:r>
      <w:r>
        <w:rPr>
          <w:spacing w:val="-5"/>
        </w:rPr>
        <w:t> </w:t>
      </w:r>
      <w:r>
        <w:rPr/>
        <w:t>API</w:t>
      </w:r>
      <w:r>
        <w:rPr>
          <w:spacing w:val="-7"/>
        </w:rPr>
        <w:t> </w:t>
      </w:r>
      <w:r>
        <w:rPr/>
        <w:t>processes</w:t>
      </w:r>
      <w:r>
        <w:rPr>
          <w:spacing w:val="-4"/>
        </w:rPr>
        <w:t> </w:t>
      </w:r>
      <w:r>
        <w:rPr/>
        <w:t>requests</w:t>
      </w:r>
      <w:r>
        <w:rPr>
          <w:spacing w:val="-3"/>
        </w:rPr>
        <w:t> </w:t>
      </w:r>
      <w:r>
        <w:rPr/>
        <w:t>from</w:t>
      </w:r>
      <w:r>
        <w:rPr>
          <w:spacing w:val="-3"/>
        </w:rPr>
        <w:t> </w:t>
      </w:r>
      <w:r>
        <w:rPr/>
        <w:t>external</w:t>
      </w:r>
      <w:r>
        <w:rPr>
          <w:spacing w:val="-3"/>
        </w:rPr>
        <w:t> </w:t>
      </w:r>
      <w:r>
        <w:rPr/>
        <w:t>clients</w:t>
      </w:r>
      <w:r>
        <w:rPr>
          <w:spacing w:val="-1"/>
        </w:rPr>
        <w:t> </w:t>
      </w:r>
      <w:r>
        <w:rPr/>
        <w:t>and</w:t>
      </w:r>
      <w:r>
        <w:rPr>
          <w:spacing w:val="-3"/>
        </w:rPr>
        <w:t> </w:t>
      </w:r>
      <w:r>
        <w:rPr/>
        <w:t>sends</w:t>
      </w:r>
      <w:r>
        <w:rPr>
          <w:spacing w:val="-4"/>
        </w:rPr>
        <w:t> </w:t>
      </w:r>
      <w:r>
        <w:rPr/>
        <w:t>them</w:t>
      </w:r>
      <w:r>
        <w:rPr>
          <w:spacing w:val="-3"/>
        </w:rPr>
        <w:t> </w:t>
      </w:r>
      <w:r>
        <w:rPr/>
        <w:t>back</w:t>
      </w:r>
      <w:r>
        <w:rPr>
          <w:spacing w:val="-3"/>
        </w:rPr>
        <w:t> </w:t>
      </w:r>
      <w:r>
        <w:rPr/>
        <w:t>in</w:t>
      </w:r>
      <w:r>
        <w:rPr>
          <w:spacing w:val="-1"/>
        </w:rPr>
        <w:t> </w:t>
      </w:r>
      <w:r>
        <w:rPr/>
        <w:t>a</w:t>
      </w:r>
      <w:r>
        <w:rPr>
          <w:spacing w:val="-2"/>
        </w:rPr>
        <w:t> </w:t>
      </w:r>
      <w:r>
        <w:rPr/>
        <w:t>structured</w:t>
      </w:r>
      <w:r>
        <w:rPr>
          <w:spacing w:val="-3"/>
        </w:rPr>
        <w:t> </w:t>
      </w:r>
      <w:r>
        <w:rPr/>
        <w:t>format. Ingrion's REST-RPC API is easy for users to use and can be accessed from future web app.</w:t>
      </w:r>
    </w:p>
    <w:p>
      <w:pPr>
        <w:pStyle w:val="BodyText"/>
        <w:spacing w:before="44"/>
        <w:ind w:left="0"/>
        <w:rPr>
          <w:sz w:val="20"/>
        </w:rPr>
      </w:pPr>
      <w:r>
        <w:rPr>
          <w:sz w:val="20"/>
        </w:rPr>
        <w:drawing>
          <wp:anchor distT="0" distB="0" distL="0" distR="0" allowOverlap="1" layoutInCell="1" locked="0" behindDoc="1" simplePos="0" relativeHeight="487589376">
            <wp:simplePos x="0" y="0"/>
            <wp:positionH relativeFrom="page">
              <wp:posOffset>1136264</wp:posOffset>
            </wp:positionH>
            <wp:positionV relativeFrom="paragraph">
              <wp:posOffset>189824</wp:posOffset>
            </wp:positionV>
            <wp:extent cx="5454548" cy="130759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454548" cy="1307591"/>
                    </a:xfrm>
                    <a:prstGeom prst="rect">
                      <a:avLst/>
                    </a:prstGeom>
                  </pic:spPr>
                </pic:pic>
              </a:graphicData>
            </a:graphic>
          </wp:anchor>
        </w:drawing>
      </w:r>
    </w:p>
    <w:p>
      <w:pPr>
        <w:pStyle w:val="Heading2"/>
        <w:spacing w:before="43"/>
        <w:ind w:left="1330" w:right="1754" w:firstLine="0"/>
        <w:jc w:val="center"/>
      </w:pPr>
      <w:r>
        <w:rPr/>
        <w:t>Figure</w:t>
      </w:r>
      <w:r>
        <w:rPr>
          <w:spacing w:val="-3"/>
        </w:rPr>
        <w:t> </w:t>
      </w:r>
      <w:r>
        <w:rPr/>
        <w:t>8.</w:t>
      </w:r>
      <w:r>
        <w:rPr>
          <w:spacing w:val="-2"/>
        </w:rPr>
        <w:t> </w:t>
      </w:r>
      <w:r>
        <w:rPr/>
        <w:t>-</w:t>
      </w:r>
      <w:r>
        <w:rPr>
          <w:spacing w:val="55"/>
        </w:rPr>
        <w:t> </w:t>
      </w:r>
      <w:r>
        <w:rPr/>
        <w:t>Secure</w:t>
      </w:r>
      <w:r>
        <w:rPr>
          <w:spacing w:val="-1"/>
        </w:rPr>
        <w:t> </w:t>
      </w:r>
      <w:r>
        <w:rPr/>
        <w:t>Data Validation</w:t>
      </w:r>
      <w:r>
        <w:rPr>
          <w:spacing w:val="-1"/>
        </w:rPr>
        <w:t> </w:t>
      </w:r>
      <w:r>
        <w:rPr>
          <w:spacing w:val="-2"/>
        </w:rPr>
        <w:t>Pipeline</w:t>
      </w:r>
    </w:p>
    <w:p>
      <w:pPr>
        <w:pStyle w:val="BodyText"/>
        <w:spacing w:line="259" w:lineRule="auto" w:before="183"/>
        <w:ind w:right="592"/>
        <w:jc w:val="both"/>
      </w:pPr>
      <w:r>
        <w:rPr/>
        <w:t>This</w:t>
      </w:r>
      <w:r>
        <w:rPr>
          <w:spacing w:val="-3"/>
        </w:rPr>
        <w:t> </w:t>
      </w:r>
      <w:r>
        <w:rPr/>
        <w:t>Figure</w:t>
      </w:r>
      <w:r>
        <w:rPr>
          <w:spacing w:val="-3"/>
        </w:rPr>
        <w:t> </w:t>
      </w:r>
      <w:r>
        <w:rPr/>
        <w:t>8</w:t>
      </w:r>
      <w:r>
        <w:rPr>
          <w:spacing w:val="-1"/>
        </w:rPr>
        <w:t> </w:t>
      </w:r>
      <w:r>
        <w:rPr/>
        <w:t>explains</w:t>
      </w:r>
      <w:r>
        <w:rPr>
          <w:spacing w:val="-4"/>
        </w:rPr>
        <w:t> </w:t>
      </w:r>
      <w:r>
        <w:rPr/>
        <w:t>how</w:t>
      </w:r>
      <w:r>
        <w:rPr>
          <w:spacing w:val="-4"/>
        </w:rPr>
        <w:t> </w:t>
      </w:r>
      <w:r>
        <w:rPr/>
        <w:t>verified</w:t>
      </w:r>
      <w:r>
        <w:rPr>
          <w:spacing w:val="-3"/>
        </w:rPr>
        <w:t> </w:t>
      </w:r>
      <w:r>
        <w:rPr/>
        <w:t>data</w:t>
      </w:r>
      <w:r>
        <w:rPr>
          <w:spacing w:val="-3"/>
        </w:rPr>
        <w:t> </w:t>
      </w:r>
      <w:r>
        <w:rPr/>
        <w:t>is</w:t>
      </w:r>
      <w:r>
        <w:rPr>
          <w:spacing w:val="-4"/>
        </w:rPr>
        <w:t> </w:t>
      </w:r>
      <w:r>
        <w:rPr/>
        <w:t>processed</w:t>
      </w:r>
      <w:r>
        <w:rPr>
          <w:spacing w:val="-3"/>
        </w:rPr>
        <w:t> </w:t>
      </w:r>
      <w:r>
        <w:rPr/>
        <w:t>using</w:t>
      </w:r>
      <w:r>
        <w:rPr>
          <w:spacing w:val="-3"/>
        </w:rPr>
        <w:t> </w:t>
      </w:r>
      <w:r>
        <w:rPr/>
        <w:t>the Ingrion</w:t>
      </w:r>
      <w:r>
        <w:rPr>
          <w:spacing w:val="-3"/>
        </w:rPr>
        <w:t> </w:t>
      </w:r>
      <w:r>
        <w:rPr/>
        <w:t>blockchain.</w:t>
      </w:r>
      <w:r>
        <w:rPr>
          <w:spacing w:val="-1"/>
        </w:rPr>
        <w:t> </w:t>
      </w:r>
      <w:r>
        <w:rPr/>
        <w:t>Approved data</w:t>
      </w:r>
      <w:r>
        <w:rPr>
          <w:spacing w:val="-6"/>
        </w:rPr>
        <w:t> </w:t>
      </w:r>
      <w:r>
        <w:rPr/>
        <w:t>is</w:t>
      </w:r>
      <w:r>
        <w:rPr>
          <w:spacing w:val="-5"/>
        </w:rPr>
        <w:t> </w:t>
      </w:r>
      <w:r>
        <w:rPr/>
        <w:t>sent</w:t>
      </w:r>
      <w:r>
        <w:rPr>
          <w:spacing w:val="-5"/>
        </w:rPr>
        <w:t> </w:t>
      </w:r>
      <w:r>
        <w:rPr/>
        <w:t>for</w:t>
      </w:r>
      <w:r>
        <w:rPr>
          <w:spacing w:val="-5"/>
        </w:rPr>
        <w:t> </w:t>
      </w:r>
      <w:r>
        <w:rPr/>
        <w:t>validation,</w:t>
      </w:r>
      <w:r>
        <w:rPr>
          <w:spacing w:val="-6"/>
        </w:rPr>
        <w:t> </w:t>
      </w:r>
      <w:r>
        <w:rPr/>
        <w:t>securely</w:t>
      </w:r>
      <w:r>
        <w:rPr>
          <w:spacing w:val="-5"/>
        </w:rPr>
        <w:t> </w:t>
      </w:r>
      <w:r>
        <w:rPr/>
        <w:t>stored</w:t>
      </w:r>
      <w:r>
        <w:rPr>
          <w:spacing w:val="-6"/>
        </w:rPr>
        <w:t> </w:t>
      </w:r>
      <w:r>
        <w:rPr/>
        <w:t>on</w:t>
      </w:r>
      <w:r>
        <w:rPr>
          <w:spacing w:val="-6"/>
        </w:rPr>
        <w:t> </w:t>
      </w:r>
      <w:r>
        <w:rPr/>
        <w:t>the</w:t>
      </w:r>
      <w:r>
        <w:rPr>
          <w:spacing w:val="-6"/>
        </w:rPr>
        <w:t> </w:t>
      </w:r>
      <w:r>
        <w:rPr/>
        <w:t>blockchain,</w:t>
      </w:r>
      <w:r>
        <w:rPr>
          <w:spacing w:val="-5"/>
        </w:rPr>
        <w:t> </w:t>
      </w:r>
      <w:r>
        <w:rPr/>
        <w:t>and</w:t>
      </w:r>
      <w:r>
        <w:rPr>
          <w:spacing w:val="-4"/>
        </w:rPr>
        <w:t> </w:t>
      </w:r>
      <w:r>
        <w:rPr/>
        <w:t>the</w:t>
      </w:r>
      <w:r>
        <w:rPr>
          <w:spacing w:val="-6"/>
        </w:rPr>
        <w:t> </w:t>
      </w:r>
      <w:r>
        <w:rPr/>
        <w:t>final</w:t>
      </w:r>
      <w:r>
        <w:rPr>
          <w:spacing w:val="-5"/>
        </w:rPr>
        <w:t> </w:t>
      </w:r>
      <w:r>
        <w:rPr/>
        <w:t>verification</w:t>
      </w:r>
      <w:r>
        <w:rPr>
          <w:spacing w:val="-6"/>
        </w:rPr>
        <w:t> </w:t>
      </w:r>
      <w:r>
        <w:rPr/>
        <w:t>result</w:t>
      </w:r>
      <w:r>
        <w:rPr>
          <w:spacing w:val="-5"/>
        </w:rPr>
        <w:t> </w:t>
      </w:r>
      <w:r>
        <w:rPr/>
        <w:t>is </w:t>
      </w:r>
      <w:r>
        <w:rPr>
          <w:spacing w:val="-2"/>
        </w:rPr>
        <w:t>generated.</w:t>
      </w:r>
    </w:p>
    <w:p>
      <w:pPr>
        <w:pStyle w:val="BodyText"/>
        <w:spacing w:after="0" w:line="259" w:lineRule="auto"/>
        <w:jc w:val="both"/>
        <w:sectPr>
          <w:pgSz w:w="11910" w:h="16840"/>
          <w:pgMar w:header="0" w:footer="1000" w:top="1800" w:bottom="1200" w:left="1275" w:right="850"/>
        </w:sectPr>
      </w:pPr>
    </w:p>
    <w:p>
      <w:pPr>
        <w:pStyle w:val="Heading1"/>
        <w:spacing w:line="376" w:lineRule="auto"/>
        <w:ind w:left="3220" w:right="3641"/>
      </w:pPr>
      <w:r>
        <w:rPr/>
        <w:t>CHAPTER</w:t>
      </w:r>
      <w:r>
        <w:rPr>
          <w:spacing w:val="-18"/>
        </w:rPr>
        <w:t> </w:t>
      </w:r>
      <w:r>
        <w:rPr/>
        <w:t>VI </w:t>
      </w:r>
      <w:r>
        <w:rPr>
          <w:spacing w:val="-2"/>
        </w:rPr>
        <w:t>TESTING</w:t>
      </w:r>
    </w:p>
    <w:p>
      <w:pPr>
        <w:pStyle w:val="BodyText"/>
        <w:spacing w:before="187"/>
        <w:ind w:left="0"/>
        <w:rPr>
          <w:b/>
          <w:sz w:val="28"/>
        </w:rPr>
      </w:pPr>
    </w:p>
    <w:p>
      <w:pPr>
        <w:pStyle w:val="Heading2"/>
        <w:numPr>
          <w:ilvl w:val="1"/>
          <w:numId w:val="6"/>
        </w:numPr>
        <w:tabs>
          <w:tab w:pos="525" w:val="left" w:leader="none"/>
        </w:tabs>
        <w:spacing w:line="240" w:lineRule="auto" w:before="0" w:after="0"/>
        <w:ind w:left="525" w:right="0" w:hanging="360"/>
        <w:jc w:val="left"/>
      </w:pPr>
      <w:r>
        <w:rPr/>
        <w:t>Testing</w:t>
      </w:r>
      <w:r>
        <w:rPr>
          <w:spacing w:val="-4"/>
        </w:rPr>
        <w:t> </w:t>
      </w:r>
      <w:r>
        <w:rPr>
          <w:spacing w:val="-2"/>
        </w:rPr>
        <w:t>Strategy</w:t>
      </w:r>
    </w:p>
    <w:p>
      <w:pPr>
        <w:pStyle w:val="BodyText"/>
        <w:spacing w:line="259" w:lineRule="auto" w:before="183"/>
        <w:ind w:right="588"/>
        <w:jc w:val="both"/>
      </w:pPr>
      <w:r>
        <w:rPr/>
        <w:t>Testing is crucial for validating the performance and reliability of any software</w:t>
      </w:r>
      <w:r>
        <w:rPr>
          <w:spacing w:val="-1"/>
        </w:rPr>
        <w:t> </w:t>
      </w:r>
      <w:r>
        <w:rPr/>
        <w:t>application; it is particularly important when discussing failures in a distributed environment, such as blockchains, that may result in an inconsistency of data or may lead to security issues. The Ingrion</w:t>
      </w:r>
      <w:r>
        <w:rPr>
          <w:spacing w:val="-10"/>
        </w:rPr>
        <w:t> </w:t>
      </w:r>
      <w:r>
        <w:rPr/>
        <w:t>blockchain</w:t>
      </w:r>
      <w:r>
        <w:rPr>
          <w:spacing w:val="-9"/>
        </w:rPr>
        <w:t> </w:t>
      </w:r>
      <w:r>
        <w:rPr/>
        <w:t>testing</w:t>
      </w:r>
      <w:r>
        <w:rPr>
          <w:spacing w:val="-9"/>
        </w:rPr>
        <w:t> </w:t>
      </w:r>
      <w:r>
        <w:rPr/>
        <w:t>strategy</w:t>
      </w:r>
      <w:r>
        <w:rPr>
          <w:spacing w:val="-10"/>
        </w:rPr>
        <w:t> </w:t>
      </w:r>
      <w:r>
        <w:rPr/>
        <w:t>contains</w:t>
      </w:r>
      <w:r>
        <w:rPr>
          <w:spacing w:val="-9"/>
        </w:rPr>
        <w:t> </w:t>
      </w:r>
      <w:r>
        <w:rPr/>
        <w:t>layers</w:t>
      </w:r>
      <w:r>
        <w:rPr>
          <w:spacing w:val="-10"/>
        </w:rPr>
        <w:t> </w:t>
      </w:r>
      <w:r>
        <w:rPr/>
        <w:t>of</w:t>
      </w:r>
      <w:r>
        <w:rPr>
          <w:spacing w:val="-10"/>
        </w:rPr>
        <w:t> </w:t>
      </w:r>
      <w:r>
        <w:rPr/>
        <w:t>checks</w:t>
      </w:r>
      <w:r>
        <w:rPr>
          <w:spacing w:val="-9"/>
        </w:rPr>
        <w:t> </w:t>
      </w:r>
      <w:r>
        <w:rPr/>
        <w:t>through</w:t>
      </w:r>
      <w:r>
        <w:rPr>
          <w:spacing w:val="-10"/>
        </w:rPr>
        <w:t> </w:t>
      </w:r>
      <w:r>
        <w:rPr/>
        <w:t>a</w:t>
      </w:r>
      <w:r>
        <w:rPr>
          <w:spacing w:val="-10"/>
        </w:rPr>
        <w:t> </w:t>
      </w:r>
      <w:r>
        <w:rPr/>
        <w:t>collaborative</w:t>
      </w:r>
      <w:r>
        <w:rPr>
          <w:spacing w:val="-10"/>
        </w:rPr>
        <w:t> </w:t>
      </w:r>
      <w:r>
        <w:rPr/>
        <w:t>approach. This includes unit testing, integration testing, system testing, and a basic level of acceptance testing before the platform is deployed.</w:t>
      </w:r>
    </w:p>
    <w:p>
      <w:pPr>
        <w:pStyle w:val="BodyText"/>
        <w:spacing w:line="259" w:lineRule="auto" w:before="159"/>
        <w:ind w:right="586"/>
        <w:jc w:val="both"/>
      </w:pPr>
      <w:r>
        <w:rPr/>
        <w:t>The Ingrion testing framework aims to confirm the system's functional performance and its non-functional</w:t>
      </w:r>
      <w:r>
        <w:rPr>
          <w:spacing w:val="-5"/>
        </w:rPr>
        <w:t> </w:t>
      </w:r>
      <w:r>
        <w:rPr/>
        <w:t>attributes,</w:t>
      </w:r>
      <w:r>
        <w:rPr>
          <w:spacing w:val="-3"/>
        </w:rPr>
        <w:t> </w:t>
      </w:r>
      <w:r>
        <w:rPr/>
        <w:t>such</w:t>
      </w:r>
      <w:r>
        <w:rPr>
          <w:spacing w:val="-6"/>
        </w:rPr>
        <w:t> </w:t>
      </w:r>
      <w:r>
        <w:rPr/>
        <w:t>as</w:t>
      </w:r>
      <w:r>
        <w:rPr>
          <w:spacing w:val="-4"/>
        </w:rPr>
        <w:t> </w:t>
      </w:r>
      <w:r>
        <w:rPr/>
        <w:t>performance</w:t>
      </w:r>
      <w:r>
        <w:rPr>
          <w:spacing w:val="-7"/>
        </w:rPr>
        <w:t> </w:t>
      </w:r>
      <w:r>
        <w:rPr/>
        <w:t>levels,</w:t>
      </w:r>
      <w:r>
        <w:rPr>
          <w:spacing w:val="-5"/>
        </w:rPr>
        <w:t> </w:t>
      </w:r>
      <w:r>
        <w:rPr/>
        <w:t>reliability,</w:t>
      </w:r>
      <w:r>
        <w:rPr>
          <w:spacing w:val="-6"/>
        </w:rPr>
        <w:t> </w:t>
      </w:r>
      <w:r>
        <w:rPr/>
        <w:t>and</w:t>
      </w:r>
      <w:r>
        <w:rPr>
          <w:spacing w:val="-3"/>
        </w:rPr>
        <w:t> </w:t>
      </w:r>
      <w:r>
        <w:rPr/>
        <w:t>robustness.</w:t>
      </w:r>
      <w:r>
        <w:rPr>
          <w:spacing w:val="-3"/>
        </w:rPr>
        <w:t> </w:t>
      </w:r>
      <w:r>
        <w:rPr/>
        <w:t>It</w:t>
      </w:r>
      <w:r>
        <w:rPr>
          <w:spacing w:val="-5"/>
        </w:rPr>
        <w:t> </w:t>
      </w:r>
      <w:r>
        <w:rPr/>
        <w:t>is</w:t>
      </w:r>
      <w:r>
        <w:rPr>
          <w:spacing w:val="-5"/>
        </w:rPr>
        <w:t> </w:t>
      </w:r>
      <w:r>
        <w:rPr/>
        <w:t>essential to focus on testing the major components of the platform, such as; block creation, transaction validation, peer-to-peer (P2P) communication, consensus functionality, and data stored in persistent storage. There are also additional tests on abnormal edge cases that will test invalid transactions, delayed responses caused by various external sources, node crashes, and data recovery</w:t>
      </w:r>
      <w:r>
        <w:rPr>
          <w:spacing w:val="-14"/>
        </w:rPr>
        <w:t> </w:t>
      </w:r>
      <w:r>
        <w:rPr/>
        <w:t>after</w:t>
      </w:r>
      <w:r>
        <w:rPr>
          <w:spacing w:val="-8"/>
        </w:rPr>
        <w:t> </w:t>
      </w:r>
      <w:r>
        <w:rPr/>
        <w:t>a</w:t>
      </w:r>
      <w:r>
        <w:rPr>
          <w:spacing w:val="-11"/>
        </w:rPr>
        <w:t> </w:t>
      </w:r>
      <w:r>
        <w:rPr/>
        <w:t>system</w:t>
      </w:r>
      <w:r>
        <w:rPr>
          <w:spacing w:val="-10"/>
        </w:rPr>
        <w:t> </w:t>
      </w:r>
      <w:r>
        <w:rPr/>
        <w:t>restart,</w:t>
      </w:r>
      <w:r>
        <w:rPr>
          <w:spacing w:val="-10"/>
        </w:rPr>
        <w:t> </w:t>
      </w:r>
      <w:r>
        <w:rPr/>
        <w:t>to</w:t>
      </w:r>
      <w:r>
        <w:rPr>
          <w:spacing w:val="-11"/>
        </w:rPr>
        <w:t> </w:t>
      </w:r>
      <w:r>
        <w:rPr/>
        <w:t>determine</w:t>
      </w:r>
      <w:r>
        <w:rPr>
          <w:spacing w:val="-11"/>
        </w:rPr>
        <w:t> </w:t>
      </w:r>
      <w:r>
        <w:rPr/>
        <w:t>how</w:t>
      </w:r>
      <w:r>
        <w:rPr>
          <w:spacing w:val="-11"/>
        </w:rPr>
        <w:t> </w:t>
      </w:r>
      <w:r>
        <w:rPr/>
        <w:t>the</w:t>
      </w:r>
      <w:r>
        <w:rPr>
          <w:spacing w:val="-11"/>
        </w:rPr>
        <w:t> </w:t>
      </w:r>
      <w:r>
        <w:rPr/>
        <w:t>system</w:t>
      </w:r>
      <w:r>
        <w:rPr>
          <w:spacing w:val="-10"/>
        </w:rPr>
        <w:t> </w:t>
      </w:r>
      <w:r>
        <w:rPr/>
        <w:t>will</w:t>
      </w:r>
      <w:r>
        <w:rPr>
          <w:spacing w:val="-10"/>
        </w:rPr>
        <w:t> </w:t>
      </w:r>
      <w:r>
        <w:rPr/>
        <w:t>act</w:t>
      </w:r>
      <w:r>
        <w:rPr>
          <w:spacing w:val="-10"/>
        </w:rPr>
        <w:t> </w:t>
      </w:r>
      <w:r>
        <w:rPr/>
        <w:t>in</w:t>
      </w:r>
      <w:r>
        <w:rPr>
          <w:spacing w:val="-10"/>
        </w:rPr>
        <w:t> </w:t>
      </w:r>
      <w:r>
        <w:rPr/>
        <w:t>a</w:t>
      </w:r>
      <w:r>
        <w:rPr>
          <w:spacing w:val="-9"/>
        </w:rPr>
        <w:t> </w:t>
      </w:r>
      <w:r>
        <w:rPr/>
        <w:t>non-normal</w:t>
      </w:r>
      <w:r>
        <w:rPr>
          <w:spacing w:val="-10"/>
        </w:rPr>
        <w:t> </w:t>
      </w:r>
      <w:r>
        <w:rPr>
          <w:spacing w:val="-2"/>
        </w:rPr>
        <w:t>condition.</w:t>
      </w:r>
    </w:p>
    <w:p>
      <w:pPr>
        <w:pStyle w:val="Heading2"/>
        <w:numPr>
          <w:ilvl w:val="1"/>
          <w:numId w:val="6"/>
        </w:numPr>
        <w:tabs>
          <w:tab w:pos="525" w:val="left" w:leader="none"/>
        </w:tabs>
        <w:spacing w:line="240" w:lineRule="auto" w:before="160" w:after="0"/>
        <w:ind w:left="525" w:right="0" w:hanging="360"/>
        <w:jc w:val="left"/>
      </w:pPr>
      <w:r>
        <w:rPr/>
        <w:t>Unit </w:t>
      </w:r>
      <w:r>
        <w:rPr>
          <w:spacing w:val="-2"/>
        </w:rPr>
        <w:t>Testing</w:t>
      </w:r>
    </w:p>
    <w:p>
      <w:pPr>
        <w:pStyle w:val="BodyText"/>
        <w:spacing w:line="259" w:lineRule="auto" w:before="180"/>
        <w:ind w:right="585"/>
        <w:jc w:val="both"/>
      </w:pPr>
      <w:r>
        <w:rPr/>
        <w:t>Unit testing involves checking that a function or module works correctly in isolation. In the Ingrion blockchain platform, unit tests are written to check for certain components, including the</w:t>
      </w:r>
      <w:r>
        <w:rPr>
          <w:spacing w:val="-15"/>
        </w:rPr>
        <w:t> </w:t>
      </w:r>
      <w:r>
        <w:rPr/>
        <w:t>blockchain</w:t>
      </w:r>
      <w:r>
        <w:rPr>
          <w:spacing w:val="-15"/>
        </w:rPr>
        <w:t> </w:t>
      </w:r>
      <w:r>
        <w:rPr/>
        <w:t>core,</w:t>
      </w:r>
      <w:r>
        <w:rPr>
          <w:spacing w:val="-15"/>
        </w:rPr>
        <w:t> </w:t>
      </w:r>
      <w:r>
        <w:rPr/>
        <w:t>transaction</w:t>
      </w:r>
      <w:r>
        <w:rPr>
          <w:spacing w:val="-15"/>
        </w:rPr>
        <w:t> </w:t>
      </w:r>
      <w:r>
        <w:rPr/>
        <w:t>processing</w:t>
      </w:r>
      <w:r>
        <w:rPr>
          <w:spacing w:val="-15"/>
        </w:rPr>
        <w:t> </w:t>
      </w:r>
      <w:r>
        <w:rPr/>
        <w:t>module,</w:t>
      </w:r>
      <w:r>
        <w:rPr>
          <w:spacing w:val="-15"/>
        </w:rPr>
        <w:t> </w:t>
      </w:r>
      <w:r>
        <w:rPr/>
        <w:t>consensus</w:t>
      </w:r>
      <w:r>
        <w:rPr>
          <w:spacing w:val="-15"/>
        </w:rPr>
        <w:t> </w:t>
      </w:r>
      <w:r>
        <w:rPr/>
        <w:t>mechanism,</w:t>
      </w:r>
      <w:r>
        <w:rPr>
          <w:spacing w:val="-15"/>
        </w:rPr>
        <w:t> </w:t>
      </w:r>
      <w:r>
        <w:rPr/>
        <w:t>networking</w:t>
      </w:r>
      <w:r>
        <w:rPr>
          <w:spacing w:val="-15"/>
        </w:rPr>
        <w:t> </w:t>
      </w:r>
      <w:r>
        <w:rPr/>
        <w:t>utilities and storage layer. Each component will be tested using a range of valid and invalid inputs to ensure there is the desired logic is present and that any errors are handled correctly.</w:t>
      </w:r>
    </w:p>
    <w:p>
      <w:pPr>
        <w:pStyle w:val="BodyText"/>
        <w:spacing w:line="259" w:lineRule="auto" w:before="161"/>
        <w:ind w:right="589"/>
        <w:jc w:val="both"/>
      </w:pPr>
      <w:r>
        <w:rPr/>
        <w:t>For</w:t>
      </w:r>
      <w:r>
        <w:rPr>
          <w:spacing w:val="-13"/>
        </w:rPr>
        <w:t> </w:t>
      </w:r>
      <w:r>
        <w:rPr/>
        <w:t>example,</w:t>
      </w:r>
      <w:r>
        <w:rPr>
          <w:spacing w:val="-12"/>
        </w:rPr>
        <w:t> </w:t>
      </w:r>
      <w:r>
        <w:rPr/>
        <w:t>unit</w:t>
      </w:r>
      <w:r>
        <w:rPr>
          <w:spacing w:val="-14"/>
        </w:rPr>
        <w:t> </w:t>
      </w:r>
      <w:r>
        <w:rPr/>
        <w:t>tests</w:t>
      </w:r>
      <w:r>
        <w:rPr>
          <w:spacing w:val="-14"/>
        </w:rPr>
        <w:t> </w:t>
      </w:r>
      <w:r>
        <w:rPr/>
        <w:t>can</w:t>
      </w:r>
      <w:r>
        <w:rPr>
          <w:spacing w:val="-14"/>
        </w:rPr>
        <w:t> </w:t>
      </w:r>
      <w:r>
        <w:rPr/>
        <w:t>be</w:t>
      </w:r>
      <w:r>
        <w:rPr>
          <w:spacing w:val="-15"/>
        </w:rPr>
        <w:t> </w:t>
      </w:r>
      <w:r>
        <w:rPr/>
        <w:t>used</w:t>
      </w:r>
      <w:r>
        <w:rPr>
          <w:spacing w:val="-14"/>
        </w:rPr>
        <w:t> </w:t>
      </w:r>
      <w:r>
        <w:rPr/>
        <w:t>to</w:t>
      </w:r>
      <w:r>
        <w:rPr>
          <w:spacing w:val="-14"/>
        </w:rPr>
        <w:t> </w:t>
      </w:r>
      <w:r>
        <w:rPr/>
        <w:t>validate</w:t>
      </w:r>
      <w:r>
        <w:rPr>
          <w:spacing w:val="-15"/>
        </w:rPr>
        <w:t> </w:t>
      </w:r>
      <w:r>
        <w:rPr/>
        <w:t>block</w:t>
      </w:r>
      <w:r>
        <w:rPr>
          <w:spacing w:val="-14"/>
        </w:rPr>
        <w:t> </w:t>
      </w:r>
      <w:r>
        <w:rPr/>
        <w:t>hash</w:t>
      </w:r>
      <w:r>
        <w:rPr>
          <w:spacing w:val="-14"/>
        </w:rPr>
        <w:t> </w:t>
      </w:r>
      <w:r>
        <w:rPr/>
        <w:t>generation,</w:t>
      </w:r>
      <w:r>
        <w:rPr>
          <w:spacing w:val="-14"/>
        </w:rPr>
        <w:t> </w:t>
      </w:r>
      <w:r>
        <w:rPr/>
        <w:t>create</w:t>
      </w:r>
      <w:r>
        <w:rPr>
          <w:spacing w:val="-10"/>
        </w:rPr>
        <w:t> </w:t>
      </w:r>
      <w:r>
        <w:rPr/>
        <w:t>and</w:t>
      </w:r>
      <w:r>
        <w:rPr>
          <w:spacing w:val="-14"/>
        </w:rPr>
        <w:t> </w:t>
      </w:r>
      <w:r>
        <w:rPr/>
        <w:t>validate</w:t>
      </w:r>
      <w:r>
        <w:rPr>
          <w:spacing w:val="-13"/>
        </w:rPr>
        <w:t> </w:t>
      </w:r>
      <w:r>
        <w:rPr/>
        <w:t>digital signatures,</w:t>
      </w:r>
      <w:r>
        <w:rPr>
          <w:spacing w:val="-6"/>
        </w:rPr>
        <w:t> </w:t>
      </w:r>
      <w:r>
        <w:rPr/>
        <w:t>validate</w:t>
      </w:r>
      <w:r>
        <w:rPr>
          <w:spacing w:val="-4"/>
        </w:rPr>
        <w:t> </w:t>
      </w:r>
      <w:r>
        <w:rPr/>
        <w:t>transactions,</w:t>
      </w:r>
      <w:r>
        <w:rPr>
          <w:spacing w:val="-6"/>
        </w:rPr>
        <w:t> </w:t>
      </w:r>
      <w:r>
        <w:rPr/>
        <w:t>and</w:t>
      </w:r>
      <w:r>
        <w:rPr>
          <w:spacing w:val="-3"/>
        </w:rPr>
        <w:t> </w:t>
      </w:r>
      <w:r>
        <w:rPr/>
        <w:t>read</w:t>
      </w:r>
      <w:r>
        <w:rPr>
          <w:spacing w:val="-6"/>
        </w:rPr>
        <w:t> </w:t>
      </w:r>
      <w:r>
        <w:rPr/>
        <w:t>from/write</w:t>
      </w:r>
      <w:r>
        <w:rPr>
          <w:spacing w:val="-7"/>
        </w:rPr>
        <w:t> </w:t>
      </w:r>
      <w:r>
        <w:rPr/>
        <w:t>to</w:t>
      </w:r>
      <w:r>
        <w:rPr>
          <w:spacing w:val="-5"/>
        </w:rPr>
        <w:t> </w:t>
      </w:r>
      <w:r>
        <w:rPr/>
        <w:t>a</w:t>
      </w:r>
      <w:r>
        <w:rPr>
          <w:spacing w:val="-5"/>
        </w:rPr>
        <w:t> </w:t>
      </w:r>
      <w:r>
        <w:rPr/>
        <w:t>database.</w:t>
      </w:r>
      <w:r>
        <w:rPr>
          <w:spacing w:val="-6"/>
        </w:rPr>
        <w:t> </w:t>
      </w:r>
      <w:r>
        <w:rPr/>
        <w:t>Additional</w:t>
      </w:r>
      <w:r>
        <w:rPr>
          <w:spacing w:val="-5"/>
        </w:rPr>
        <w:t> </w:t>
      </w:r>
      <w:r>
        <w:rPr/>
        <w:t>tests</w:t>
      </w:r>
      <w:r>
        <w:rPr>
          <w:spacing w:val="-5"/>
        </w:rPr>
        <w:t> </w:t>
      </w:r>
      <w:r>
        <w:rPr/>
        <w:t>will</w:t>
      </w:r>
      <w:r>
        <w:rPr>
          <w:spacing w:val="-5"/>
        </w:rPr>
        <w:t> </w:t>
      </w:r>
      <w:r>
        <w:rPr/>
        <w:t>occur that</w:t>
      </w:r>
      <w:r>
        <w:rPr>
          <w:spacing w:val="-3"/>
        </w:rPr>
        <w:t> </w:t>
      </w:r>
      <w:r>
        <w:rPr/>
        <w:t>simulate</w:t>
      </w:r>
      <w:r>
        <w:rPr>
          <w:spacing w:val="-3"/>
        </w:rPr>
        <w:t> </w:t>
      </w:r>
      <w:r>
        <w:rPr/>
        <w:t>boundary</w:t>
      </w:r>
      <w:r>
        <w:rPr>
          <w:spacing w:val="-3"/>
        </w:rPr>
        <w:t> </w:t>
      </w:r>
      <w:r>
        <w:rPr/>
        <w:t>conditions</w:t>
      </w:r>
      <w:r>
        <w:rPr>
          <w:spacing w:val="-4"/>
        </w:rPr>
        <w:t> </w:t>
      </w:r>
      <w:r>
        <w:rPr/>
        <w:t>(i.e.,</w:t>
      </w:r>
      <w:r>
        <w:rPr>
          <w:spacing w:val="-3"/>
        </w:rPr>
        <w:t> </w:t>
      </w:r>
      <w:r>
        <w:rPr/>
        <w:t>empty</w:t>
      </w:r>
      <w:r>
        <w:rPr>
          <w:spacing w:val="-3"/>
        </w:rPr>
        <w:t> </w:t>
      </w:r>
      <w:r>
        <w:rPr/>
        <w:t>blocks,</w:t>
      </w:r>
      <w:r>
        <w:rPr>
          <w:spacing w:val="-3"/>
        </w:rPr>
        <w:t> </w:t>
      </w:r>
      <w:r>
        <w:rPr/>
        <w:t>incorrect</w:t>
      </w:r>
      <w:r>
        <w:rPr>
          <w:spacing w:val="-3"/>
        </w:rPr>
        <w:t> </w:t>
      </w:r>
      <w:r>
        <w:rPr/>
        <w:t>digital</w:t>
      </w:r>
      <w:r>
        <w:rPr>
          <w:spacing w:val="-3"/>
        </w:rPr>
        <w:t> </w:t>
      </w:r>
      <w:r>
        <w:rPr/>
        <w:t>signatures,</w:t>
      </w:r>
      <w:r>
        <w:rPr>
          <w:spacing w:val="-3"/>
        </w:rPr>
        <w:t> </w:t>
      </w:r>
      <w:r>
        <w:rPr/>
        <w:t>invalid</w:t>
      </w:r>
      <w:r>
        <w:rPr>
          <w:spacing w:val="-3"/>
        </w:rPr>
        <w:t> </w:t>
      </w:r>
      <w:r>
        <w:rPr/>
        <w:t>data entries, etc.)</w:t>
      </w:r>
      <w:r>
        <w:rPr>
          <w:spacing w:val="-1"/>
        </w:rPr>
        <w:t> </w:t>
      </w:r>
      <w:r>
        <w:rPr/>
        <w:t>to ensure</w:t>
      </w:r>
      <w:r>
        <w:rPr>
          <w:spacing w:val="-1"/>
        </w:rPr>
        <w:t> </w:t>
      </w:r>
      <w:r>
        <w:rPr/>
        <w:t>that the</w:t>
      </w:r>
      <w:r>
        <w:rPr>
          <w:spacing w:val="-1"/>
        </w:rPr>
        <w:t> </w:t>
      </w:r>
      <w:r>
        <w:rPr/>
        <w:t>system will not behave</w:t>
      </w:r>
      <w:r>
        <w:rPr>
          <w:spacing w:val="-1"/>
        </w:rPr>
        <w:t> </w:t>
      </w:r>
      <w:r>
        <w:rPr/>
        <w:t>unexpectedly. By identifying</w:t>
      </w:r>
      <w:r>
        <w:rPr>
          <w:spacing w:val="-1"/>
        </w:rPr>
        <w:t> </w:t>
      </w:r>
      <w:r>
        <w:rPr/>
        <w:t>defects at the module level, unit testing allows for a reduction in the amount of time needed to debug code at a later stage of development, thus enhancing the quality of code.</w:t>
      </w:r>
    </w:p>
    <w:p>
      <w:pPr>
        <w:pStyle w:val="Heading2"/>
        <w:numPr>
          <w:ilvl w:val="1"/>
          <w:numId w:val="6"/>
        </w:numPr>
        <w:tabs>
          <w:tab w:pos="525" w:val="left" w:leader="none"/>
        </w:tabs>
        <w:spacing w:line="240" w:lineRule="auto" w:before="158" w:after="0"/>
        <w:ind w:left="525" w:right="0" w:hanging="360"/>
        <w:jc w:val="left"/>
      </w:pPr>
      <w:r>
        <w:rPr/>
        <w:t>Integration</w:t>
      </w:r>
      <w:r>
        <w:rPr>
          <w:spacing w:val="-8"/>
        </w:rPr>
        <w:t> </w:t>
      </w:r>
      <w:r>
        <w:rPr>
          <w:spacing w:val="-2"/>
        </w:rPr>
        <w:t>Testing</w:t>
      </w:r>
    </w:p>
    <w:p>
      <w:pPr>
        <w:pStyle w:val="BodyText"/>
        <w:spacing w:line="259" w:lineRule="auto" w:before="182"/>
        <w:ind w:right="581"/>
        <w:jc w:val="both"/>
      </w:pPr>
      <w:r>
        <w:rPr/>
        <w:t>Integration tests are conducted to check that various system modules work together correctly after being combined. In the case of Ingrion, a blockchain system, the correct function of the peer-to-peer networking, consensus, blockchain core, storage layer and REST-RPC API modules must be integrated properly to ensure the proper operation of the system as a whole. Integration testing therefore concentrates on validating the data flow or control flow between these components.</w:t>
      </w:r>
    </w:p>
    <w:p>
      <w:pPr>
        <w:pStyle w:val="BodyText"/>
        <w:spacing w:after="0" w:line="259" w:lineRule="auto"/>
        <w:jc w:val="both"/>
        <w:sectPr>
          <w:pgSz w:w="11910" w:h="16840"/>
          <w:pgMar w:header="0" w:footer="1000" w:top="1360" w:bottom="1200" w:left="1275" w:right="850"/>
        </w:sectPr>
      </w:pPr>
    </w:p>
    <w:p>
      <w:pPr>
        <w:pStyle w:val="BodyText"/>
        <w:spacing w:line="259" w:lineRule="auto" w:before="60"/>
        <w:ind w:right="586"/>
        <w:jc w:val="both"/>
      </w:pPr>
      <w:r>
        <w:rPr/>
        <w:t>Some common scenarios for integration testing include sending a transaction broadcast from one node and checking that it was received, validated, stored, and included in a block by another peer node; and checking to see if the new block(s) created at one peer node are then correctly</w:t>
      </w:r>
      <w:r>
        <w:rPr>
          <w:spacing w:val="-8"/>
        </w:rPr>
        <w:t> </w:t>
      </w:r>
      <w:r>
        <w:rPr/>
        <w:t>propagated</w:t>
      </w:r>
      <w:r>
        <w:rPr>
          <w:spacing w:val="-8"/>
        </w:rPr>
        <w:t> </w:t>
      </w:r>
      <w:r>
        <w:rPr/>
        <w:t>and</w:t>
      </w:r>
      <w:r>
        <w:rPr>
          <w:spacing w:val="-6"/>
        </w:rPr>
        <w:t> </w:t>
      </w:r>
      <w:r>
        <w:rPr/>
        <w:t>synchronized</w:t>
      </w:r>
      <w:r>
        <w:rPr>
          <w:spacing w:val="-8"/>
        </w:rPr>
        <w:t> </w:t>
      </w:r>
      <w:r>
        <w:rPr/>
        <w:t>with</w:t>
      </w:r>
      <w:r>
        <w:rPr>
          <w:spacing w:val="-8"/>
        </w:rPr>
        <w:t> </w:t>
      </w:r>
      <w:r>
        <w:rPr/>
        <w:t>all</w:t>
      </w:r>
      <w:r>
        <w:rPr>
          <w:spacing w:val="-8"/>
        </w:rPr>
        <w:t> </w:t>
      </w:r>
      <w:r>
        <w:rPr/>
        <w:t>other</w:t>
      </w:r>
      <w:r>
        <w:rPr>
          <w:spacing w:val="-9"/>
        </w:rPr>
        <w:t> </w:t>
      </w:r>
      <w:r>
        <w:rPr/>
        <w:t>peer</w:t>
      </w:r>
      <w:r>
        <w:rPr>
          <w:spacing w:val="-9"/>
        </w:rPr>
        <w:t> </w:t>
      </w:r>
      <w:r>
        <w:rPr/>
        <w:t>nodes</w:t>
      </w:r>
      <w:r>
        <w:rPr>
          <w:spacing w:val="-8"/>
        </w:rPr>
        <w:t> </w:t>
      </w:r>
      <w:r>
        <w:rPr/>
        <w:t>that</w:t>
      </w:r>
      <w:r>
        <w:rPr>
          <w:spacing w:val="-8"/>
        </w:rPr>
        <w:t> </w:t>
      </w:r>
      <w:r>
        <w:rPr/>
        <w:t>are</w:t>
      </w:r>
      <w:r>
        <w:rPr>
          <w:spacing w:val="-9"/>
        </w:rPr>
        <w:t> </w:t>
      </w:r>
      <w:r>
        <w:rPr/>
        <w:t>connected</w:t>
      </w:r>
      <w:r>
        <w:rPr>
          <w:spacing w:val="-9"/>
        </w:rPr>
        <w:t> </w:t>
      </w:r>
      <w:r>
        <w:rPr/>
        <w:t>to</w:t>
      </w:r>
      <w:r>
        <w:rPr>
          <w:spacing w:val="-8"/>
        </w:rPr>
        <w:t> </w:t>
      </w:r>
      <w:r>
        <w:rPr/>
        <w:t>it.</w:t>
      </w:r>
      <w:r>
        <w:rPr>
          <w:spacing w:val="-8"/>
        </w:rPr>
        <w:t> </w:t>
      </w:r>
      <w:r>
        <w:rPr/>
        <w:t>These tests</w:t>
      </w:r>
      <w:r>
        <w:rPr>
          <w:spacing w:val="-7"/>
        </w:rPr>
        <w:t> </w:t>
      </w:r>
      <w:r>
        <w:rPr/>
        <w:t>also</w:t>
      </w:r>
      <w:r>
        <w:rPr>
          <w:spacing w:val="-7"/>
        </w:rPr>
        <w:t> </w:t>
      </w:r>
      <w:r>
        <w:rPr/>
        <w:t>verify</w:t>
      </w:r>
      <w:r>
        <w:rPr>
          <w:spacing w:val="-8"/>
        </w:rPr>
        <w:t> </w:t>
      </w:r>
      <w:r>
        <w:rPr/>
        <w:t>that</w:t>
      </w:r>
      <w:r>
        <w:rPr>
          <w:spacing w:val="-5"/>
        </w:rPr>
        <w:t> </w:t>
      </w:r>
      <w:r>
        <w:rPr/>
        <w:t>any</w:t>
      </w:r>
      <w:r>
        <w:rPr>
          <w:spacing w:val="-5"/>
        </w:rPr>
        <w:t> </w:t>
      </w:r>
      <w:r>
        <w:rPr/>
        <w:t>change</w:t>
      </w:r>
      <w:r>
        <w:rPr>
          <w:spacing w:val="-6"/>
        </w:rPr>
        <w:t> </w:t>
      </w:r>
      <w:r>
        <w:rPr/>
        <w:t>in</w:t>
      </w:r>
      <w:r>
        <w:rPr>
          <w:spacing w:val="-7"/>
        </w:rPr>
        <w:t> </w:t>
      </w:r>
      <w:r>
        <w:rPr/>
        <w:t>state</w:t>
      </w:r>
      <w:r>
        <w:rPr>
          <w:spacing w:val="-6"/>
        </w:rPr>
        <w:t> </w:t>
      </w:r>
      <w:r>
        <w:rPr/>
        <w:t>from</w:t>
      </w:r>
      <w:r>
        <w:rPr>
          <w:spacing w:val="-4"/>
        </w:rPr>
        <w:t> </w:t>
      </w:r>
      <w:r>
        <w:rPr/>
        <w:t>executing</w:t>
      </w:r>
      <w:r>
        <w:rPr>
          <w:spacing w:val="-7"/>
        </w:rPr>
        <w:t> </w:t>
      </w:r>
      <w:r>
        <w:rPr/>
        <w:t>the</w:t>
      </w:r>
      <w:r>
        <w:rPr>
          <w:spacing w:val="-8"/>
        </w:rPr>
        <w:t> </w:t>
      </w:r>
      <w:r>
        <w:rPr/>
        <w:t>transaction</w:t>
      </w:r>
      <w:r>
        <w:rPr>
          <w:spacing w:val="-7"/>
        </w:rPr>
        <w:t> </w:t>
      </w:r>
      <w:r>
        <w:rPr/>
        <w:t>is</w:t>
      </w:r>
      <w:r>
        <w:rPr>
          <w:spacing w:val="-7"/>
        </w:rPr>
        <w:t> </w:t>
      </w:r>
      <w:r>
        <w:rPr/>
        <w:t>correctly</w:t>
      </w:r>
      <w:r>
        <w:rPr>
          <w:spacing w:val="-5"/>
        </w:rPr>
        <w:t> </w:t>
      </w:r>
      <w:r>
        <w:rPr/>
        <w:t>reflected</w:t>
      </w:r>
      <w:r>
        <w:rPr>
          <w:spacing w:val="-6"/>
        </w:rPr>
        <w:t> </w:t>
      </w:r>
      <w:r>
        <w:rPr/>
        <w:t>in persistent storage and that it can be queried through the API. Integration testing confirms that a system is functioning as one whole unit of operation and not just a group of independent </w:t>
      </w:r>
      <w:r>
        <w:rPr>
          <w:spacing w:val="-2"/>
        </w:rPr>
        <w:t>modules.</w:t>
      </w:r>
    </w:p>
    <w:p>
      <w:pPr>
        <w:pStyle w:val="Heading2"/>
        <w:numPr>
          <w:ilvl w:val="1"/>
          <w:numId w:val="6"/>
        </w:numPr>
        <w:tabs>
          <w:tab w:pos="525" w:val="left" w:leader="none"/>
        </w:tabs>
        <w:spacing w:line="240" w:lineRule="auto" w:before="158" w:after="0"/>
        <w:ind w:left="525" w:right="0" w:hanging="360"/>
        <w:jc w:val="left"/>
      </w:pPr>
      <w:r>
        <w:rPr/>
        <w:t>System</w:t>
      </w:r>
      <w:r>
        <w:rPr>
          <w:spacing w:val="-1"/>
        </w:rPr>
        <w:t> </w:t>
      </w:r>
      <w:r>
        <w:rPr>
          <w:spacing w:val="-2"/>
        </w:rPr>
        <w:t>Testing</w:t>
      </w:r>
    </w:p>
    <w:p>
      <w:pPr>
        <w:pStyle w:val="BodyText"/>
        <w:spacing w:line="259" w:lineRule="auto" w:before="182"/>
        <w:ind w:right="585"/>
        <w:jc w:val="both"/>
      </w:pPr>
      <w:r>
        <w:rPr/>
        <w:t>System tests have been conducted upon an entire, complete, and fully integrated Ingrion Blockchain platform to confirm the software meets both functional and non-functional requirements.</w:t>
      </w:r>
      <w:r>
        <w:rPr>
          <w:spacing w:val="-13"/>
        </w:rPr>
        <w:t> </w:t>
      </w:r>
      <w:r>
        <w:rPr/>
        <w:t>The</w:t>
      </w:r>
      <w:r>
        <w:rPr>
          <w:spacing w:val="-14"/>
        </w:rPr>
        <w:t> </w:t>
      </w:r>
      <w:r>
        <w:rPr/>
        <w:t>system</w:t>
      </w:r>
      <w:r>
        <w:rPr>
          <w:spacing w:val="-10"/>
        </w:rPr>
        <w:t> </w:t>
      </w:r>
      <w:r>
        <w:rPr/>
        <w:t>will</w:t>
      </w:r>
      <w:r>
        <w:rPr>
          <w:spacing w:val="-12"/>
        </w:rPr>
        <w:t> </w:t>
      </w:r>
      <w:r>
        <w:rPr/>
        <w:t>be</w:t>
      </w:r>
      <w:r>
        <w:rPr>
          <w:spacing w:val="-14"/>
        </w:rPr>
        <w:t> </w:t>
      </w:r>
      <w:r>
        <w:rPr/>
        <w:t>tested</w:t>
      </w:r>
      <w:r>
        <w:rPr>
          <w:spacing w:val="-13"/>
        </w:rPr>
        <w:t> </w:t>
      </w:r>
      <w:r>
        <w:rPr/>
        <w:t>under</w:t>
      </w:r>
      <w:r>
        <w:rPr>
          <w:spacing w:val="-12"/>
        </w:rPr>
        <w:t> </w:t>
      </w:r>
      <w:r>
        <w:rPr/>
        <w:t>conditions</w:t>
      </w:r>
      <w:r>
        <w:rPr>
          <w:spacing w:val="-12"/>
        </w:rPr>
        <w:t> </w:t>
      </w:r>
      <w:r>
        <w:rPr/>
        <w:t>that</w:t>
      </w:r>
      <w:r>
        <w:rPr>
          <w:spacing w:val="-13"/>
        </w:rPr>
        <w:t> </w:t>
      </w:r>
      <w:r>
        <w:rPr/>
        <w:t>closely</w:t>
      </w:r>
      <w:r>
        <w:rPr>
          <w:spacing w:val="-13"/>
        </w:rPr>
        <w:t> </w:t>
      </w:r>
      <w:r>
        <w:rPr/>
        <w:t>approximate</w:t>
      </w:r>
      <w:r>
        <w:rPr>
          <w:spacing w:val="-14"/>
        </w:rPr>
        <w:t> </w:t>
      </w:r>
      <w:r>
        <w:rPr/>
        <w:t>actual</w:t>
      </w:r>
      <w:r>
        <w:rPr>
          <w:spacing w:val="-13"/>
        </w:rPr>
        <w:t> </w:t>
      </w:r>
      <w:r>
        <w:rPr/>
        <w:t>usage of the product with numerous nodes running at the same time and interacting through the </w:t>
      </w:r>
      <w:r>
        <w:rPr>
          <w:spacing w:val="-2"/>
        </w:rPr>
        <w:t>network.</w:t>
      </w:r>
    </w:p>
    <w:p>
      <w:pPr>
        <w:pStyle w:val="BodyText"/>
        <w:spacing w:line="259" w:lineRule="auto" w:before="160"/>
        <w:ind w:right="587"/>
        <w:jc w:val="both"/>
      </w:pPr>
      <w:r>
        <w:rPr/>
        <w:t>During</w:t>
      </w:r>
      <w:r>
        <w:rPr>
          <w:spacing w:val="-10"/>
        </w:rPr>
        <w:t> </w:t>
      </w:r>
      <w:r>
        <w:rPr/>
        <w:t>system</w:t>
      </w:r>
      <w:r>
        <w:rPr>
          <w:spacing w:val="-10"/>
        </w:rPr>
        <w:t> </w:t>
      </w:r>
      <w:r>
        <w:rPr/>
        <w:t>test,</w:t>
      </w:r>
      <w:r>
        <w:rPr>
          <w:spacing w:val="-10"/>
        </w:rPr>
        <w:t> </w:t>
      </w:r>
      <w:r>
        <w:rPr/>
        <w:t>numerous</w:t>
      </w:r>
      <w:r>
        <w:rPr>
          <w:spacing w:val="-10"/>
        </w:rPr>
        <w:t> </w:t>
      </w:r>
      <w:r>
        <w:rPr/>
        <w:t>scenarios</w:t>
      </w:r>
      <w:r>
        <w:rPr>
          <w:spacing w:val="-11"/>
        </w:rPr>
        <w:t> </w:t>
      </w:r>
      <w:r>
        <w:rPr/>
        <w:t>were</w:t>
      </w:r>
      <w:r>
        <w:rPr>
          <w:spacing w:val="-12"/>
        </w:rPr>
        <w:t> </w:t>
      </w:r>
      <w:r>
        <w:rPr/>
        <w:t>used</w:t>
      </w:r>
      <w:r>
        <w:rPr>
          <w:spacing w:val="-8"/>
        </w:rPr>
        <w:t> </w:t>
      </w:r>
      <w:r>
        <w:rPr/>
        <w:t>to</w:t>
      </w:r>
      <w:r>
        <w:rPr>
          <w:spacing w:val="-10"/>
        </w:rPr>
        <w:t> </w:t>
      </w:r>
      <w:r>
        <w:rPr/>
        <w:t>perform</w:t>
      </w:r>
      <w:r>
        <w:rPr>
          <w:spacing w:val="-11"/>
        </w:rPr>
        <w:t> </w:t>
      </w:r>
      <w:r>
        <w:rPr/>
        <w:t>various</w:t>
      </w:r>
      <w:r>
        <w:rPr>
          <w:spacing w:val="-11"/>
        </w:rPr>
        <w:t> </w:t>
      </w:r>
      <w:r>
        <w:rPr/>
        <w:t>functions</w:t>
      </w:r>
      <w:r>
        <w:rPr>
          <w:spacing w:val="-10"/>
        </w:rPr>
        <w:t> </w:t>
      </w:r>
      <w:r>
        <w:rPr/>
        <w:t>throughout</w:t>
      </w:r>
      <w:r>
        <w:rPr>
          <w:spacing w:val="-10"/>
        </w:rPr>
        <w:t> </w:t>
      </w:r>
      <w:r>
        <w:rPr/>
        <w:t>the test including starting/stopping of nodes, adding/removing peers, submitting various types of transaction requests; querying data via the REST-RPC interface; verifying data persists after system reboots; and adding multiple nodes/synching to see how many transactions can be processed</w:t>
      </w:r>
      <w:r>
        <w:rPr>
          <w:spacing w:val="-14"/>
        </w:rPr>
        <w:t> </w:t>
      </w:r>
      <w:r>
        <w:rPr/>
        <w:t>at</w:t>
      </w:r>
      <w:r>
        <w:rPr>
          <w:spacing w:val="-13"/>
        </w:rPr>
        <w:t> </w:t>
      </w:r>
      <w:r>
        <w:rPr/>
        <w:t>one</w:t>
      </w:r>
      <w:r>
        <w:rPr>
          <w:spacing w:val="-14"/>
        </w:rPr>
        <w:t> </w:t>
      </w:r>
      <w:r>
        <w:rPr/>
        <w:t>time.</w:t>
      </w:r>
      <w:r>
        <w:rPr>
          <w:spacing w:val="-11"/>
        </w:rPr>
        <w:t> </w:t>
      </w:r>
      <w:r>
        <w:rPr/>
        <w:t>In</w:t>
      </w:r>
      <w:r>
        <w:rPr>
          <w:spacing w:val="-11"/>
        </w:rPr>
        <w:t> </w:t>
      </w:r>
      <w:r>
        <w:rPr/>
        <w:t>addition,</w:t>
      </w:r>
      <w:r>
        <w:rPr>
          <w:spacing w:val="-13"/>
        </w:rPr>
        <w:t> </w:t>
      </w:r>
      <w:r>
        <w:rPr/>
        <w:t>stress</w:t>
      </w:r>
      <w:r>
        <w:rPr>
          <w:spacing w:val="-13"/>
        </w:rPr>
        <w:t> </w:t>
      </w:r>
      <w:r>
        <w:rPr/>
        <w:t>tests</w:t>
      </w:r>
      <w:r>
        <w:rPr>
          <w:spacing w:val="-13"/>
        </w:rPr>
        <w:t> </w:t>
      </w:r>
      <w:r>
        <w:rPr/>
        <w:t>with</w:t>
      </w:r>
      <w:r>
        <w:rPr>
          <w:spacing w:val="-15"/>
        </w:rPr>
        <w:t> </w:t>
      </w:r>
      <w:r>
        <w:rPr/>
        <w:t>more</w:t>
      </w:r>
      <w:r>
        <w:rPr>
          <w:spacing w:val="-14"/>
        </w:rPr>
        <w:t> </w:t>
      </w:r>
      <w:r>
        <w:rPr/>
        <w:t>than</w:t>
      </w:r>
      <w:r>
        <w:rPr>
          <w:spacing w:val="-14"/>
        </w:rPr>
        <w:t> </w:t>
      </w:r>
      <w:r>
        <w:rPr/>
        <w:t>one</w:t>
      </w:r>
      <w:r>
        <w:rPr>
          <w:spacing w:val="-14"/>
        </w:rPr>
        <w:t> </w:t>
      </w:r>
      <w:r>
        <w:rPr/>
        <w:t>transaction</w:t>
      </w:r>
      <w:r>
        <w:rPr>
          <w:spacing w:val="-13"/>
        </w:rPr>
        <w:t> </w:t>
      </w:r>
      <w:r>
        <w:rPr/>
        <w:t>will</w:t>
      </w:r>
      <w:r>
        <w:rPr>
          <w:spacing w:val="-12"/>
        </w:rPr>
        <w:t> </w:t>
      </w:r>
      <w:r>
        <w:rPr/>
        <w:t>be</w:t>
      </w:r>
      <w:r>
        <w:rPr>
          <w:spacing w:val="-14"/>
        </w:rPr>
        <w:t> </w:t>
      </w:r>
      <w:r>
        <w:rPr/>
        <w:t>conducted to</w:t>
      </w:r>
      <w:r>
        <w:rPr>
          <w:spacing w:val="-12"/>
        </w:rPr>
        <w:t> </w:t>
      </w:r>
      <w:r>
        <w:rPr/>
        <w:t>determine</w:t>
      </w:r>
      <w:r>
        <w:rPr>
          <w:spacing w:val="-13"/>
        </w:rPr>
        <w:t> </w:t>
      </w:r>
      <w:r>
        <w:rPr/>
        <w:t>how</w:t>
      </w:r>
      <w:r>
        <w:rPr>
          <w:spacing w:val="-13"/>
        </w:rPr>
        <w:t> </w:t>
      </w:r>
      <w:r>
        <w:rPr/>
        <w:t>stable/responsive</w:t>
      </w:r>
      <w:r>
        <w:rPr>
          <w:spacing w:val="-13"/>
        </w:rPr>
        <w:t> </w:t>
      </w:r>
      <w:r>
        <w:rPr/>
        <w:t>the</w:t>
      </w:r>
      <w:r>
        <w:rPr>
          <w:spacing w:val="-10"/>
        </w:rPr>
        <w:t> </w:t>
      </w:r>
      <w:r>
        <w:rPr/>
        <w:t>Ingrion</w:t>
      </w:r>
      <w:r>
        <w:rPr>
          <w:spacing w:val="-10"/>
        </w:rPr>
        <w:t> </w:t>
      </w:r>
      <w:r>
        <w:rPr/>
        <w:t>Blockchain</w:t>
      </w:r>
      <w:r>
        <w:rPr>
          <w:spacing w:val="-12"/>
        </w:rPr>
        <w:t> </w:t>
      </w:r>
      <w:r>
        <w:rPr/>
        <w:t>platform</w:t>
      </w:r>
      <w:r>
        <w:rPr>
          <w:spacing w:val="-12"/>
        </w:rPr>
        <w:t> </w:t>
      </w:r>
      <w:r>
        <w:rPr/>
        <w:t>when</w:t>
      </w:r>
      <w:r>
        <w:rPr>
          <w:spacing w:val="-12"/>
        </w:rPr>
        <w:t> </w:t>
      </w:r>
      <w:r>
        <w:rPr/>
        <w:t>there</w:t>
      </w:r>
      <w:r>
        <w:rPr>
          <w:spacing w:val="-14"/>
        </w:rPr>
        <w:t> </w:t>
      </w:r>
      <w:r>
        <w:rPr/>
        <w:t>is</w:t>
      </w:r>
      <w:r>
        <w:rPr>
          <w:spacing w:val="-9"/>
        </w:rPr>
        <w:t> </w:t>
      </w:r>
      <w:r>
        <w:rPr/>
        <w:t>a</w:t>
      </w:r>
      <w:r>
        <w:rPr>
          <w:spacing w:val="-13"/>
        </w:rPr>
        <w:t> </w:t>
      </w:r>
      <w:r>
        <w:rPr/>
        <w:t>significant increase in the number of transaction requests received. Performance bottlenecks, memory corruption issues, and issues related to synchronising nodes will likely be discovered during the performance testing phase versus unit or integration testing phases of validation.</w:t>
      </w:r>
    </w:p>
    <w:p>
      <w:pPr>
        <w:pStyle w:val="Heading2"/>
        <w:numPr>
          <w:ilvl w:val="1"/>
          <w:numId w:val="6"/>
        </w:numPr>
        <w:tabs>
          <w:tab w:pos="525" w:val="left" w:leader="none"/>
        </w:tabs>
        <w:spacing w:line="240" w:lineRule="auto" w:before="159" w:after="0"/>
        <w:ind w:left="525" w:right="0" w:hanging="360"/>
        <w:jc w:val="left"/>
      </w:pPr>
      <w:r>
        <w:rPr/>
        <w:t>Test</w:t>
      </w:r>
      <w:r>
        <w:rPr>
          <w:spacing w:val="-2"/>
        </w:rPr>
        <w:t> </w:t>
      </w:r>
      <w:r>
        <w:rPr/>
        <w:t>Cases</w:t>
      </w:r>
      <w:r>
        <w:rPr>
          <w:spacing w:val="-2"/>
        </w:rPr>
        <w:t> </w:t>
      </w:r>
      <w:r>
        <w:rPr/>
        <w:t>and</w:t>
      </w:r>
      <w:r>
        <w:rPr>
          <w:spacing w:val="-1"/>
        </w:rPr>
        <w:t> </w:t>
      </w:r>
      <w:r>
        <w:rPr>
          <w:spacing w:val="-2"/>
        </w:rPr>
        <w:t>Results</w:t>
      </w:r>
    </w:p>
    <w:p>
      <w:pPr>
        <w:pStyle w:val="BodyText"/>
        <w:spacing w:line="259" w:lineRule="auto" w:before="182"/>
        <w:ind w:right="588"/>
        <w:jc w:val="both"/>
      </w:pPr>
      <w:r>
        <w:rPr/>
        <w:t>To</w:t>
      </w:r>
      <w:r>
        <w:rPr>
          <w:spacing w:val="-3"/>
        </w:rPr>
        <w:t> </w:t>
      </w:r>
      <w:r>
        <w:rPr/>
        <w:t>validate</w:t>
      </w:r>
      <w:r>
        <w:rPr>
          <w:spacing w:val="-3"/>
        </w:rPr>
        <w:t> </w:t>
      </w:r>
      <w:r>
        <w:rPr/>
        <w:t>the</w:t>
      </w:r>
      <w:r>
        <w:rPr>
          <w:spacing w:val="-2"/>
        </w:rPr>
        <w:t> </w:t>
      </w:r>
      <w:r>
        <w:rPr/>
        <w:t>primary working</w:t>
      </w:r>
      <w:r>
        <w:rPr>
          <w:spacing w:val="-3"/>
        </w:rPr>
        <w:t> </w:t>
      </w:r>
      <w:r>
        <w:rPr/>
        <w:t>functionality</w:t>
      </w:r>
      <w:r>
        <w:rPr>
          <w:spacing w:val="-3"/>
        </w:rPr>
        <w:t> </w:t>
      </w:r>
      <w:r>
        <w:rPr/>
        <w:t>of the</w:t>
      </w:r>
      <w:r>
        <w:rPr>
          <w:spacing w:val="-2"/>
        </w:rPr>
        <w:t> </w:t>
      </w:r>
      <w:r>
        <w:rPr/>
        <w:t>Ingrion</w:t>
      </w:r>
      <w:r>
        <w:rPr>
          <w:spacing w:val="-3"/>
        </w:rPr>
        <w:t> </w:t>
      </w:r>
      <w:r>
        <w:rPr/>
        <w:t>Blockchain</w:t>
      </w:r>
      <w:r>
        <w:rPr>
          <w:spacing w:val="-3"/>
        </w:rPr>
        <w:t> </w:t>
      </w:r>
      <w:r>
        <w:rPr/>
        <w:t>Platform</w:t>
      </w:r>
      <w:r>
        <w:rPr>
          <w:spacing w:val="-3"/>
        </w:rPr>
        <w:t> </w:t>
      </w:r>
      <w:r>
        <w:rPr/>
        <w:t>there</w:t>
      </w:r>
      <w:r>
        <w:rPr>
          <w:spacing w:val="-4"/>
        </w:rPr>
        <w:t> </w:t>
      </w:r>
      <w:r>
        <w:rPr/>
        <w:t>are</w:t>
      </w:r>
      <w:r>
        <w:rPr>
          <w:spacing w:val="-2"/>
        </w:rPr>
        <w:t> </w:t>
      </w:r>
      <w:r>
        <w:rPr/>
        <w:t>an extensive series of test cases that were created. Included with each test case will be a clearly defined</w:t>
      </w:r>
      <w:r>
        <w:rPr>
          <w:spacing w:val="-11"/>
        </w:rPr>
        <w:t> </w:t>
      </w:r>
      <w:r>
        <w:rPr/>
        <w:t>test</w:t>
      </w:r>
      <w:r>
        <w:rPr>
          <w:spacing w:val="-10"/>
        </w:rPr>
        <w:t> </w:t>
      </w:r>
      <w:r>
        <w:rPr/>
        <w:t>objective,</w:t>
      </w:r>
      <w:r>
        <w:rPr>
          <w:spacing w:val="-11"/>
        </w:rPr>
        <w:t> </w:t>
      </w:r>
      <w:r>
        <w:rPr/>
        <w:t>input</w:t>
      </w:r>
      <w:r>
        <w:rPr>
          <w:spacing w:val="-10"/>
        </w:rPr>
        <w:t> </w:t>
      </w:r>
      <w:r>
        <w:rPr/>
        <w:t>data</w:t>
      </w:r>
      <w:r>
        <w:rPr>
          <w:spacing w:val="-11"/>
        </w:rPr>
        <w:t> </w:t>
      </w:r>
      <w:r>
        <w:rPr/>
        <w:t>for</w:t>
      </w:r>
      <w:r>
        <w:rPr>
          <w:spacing w:val="-12"/>
        </w:rPr>
        <w:t> </w:t>
      </w:r>
      <w:r>
        <w:rPr/>
        <w:t>testing,</w:t>
      </w:r>
      <w:r>
        <w:rPr>
          <w:spacing w:val="-10"/>
        </w:rPr>
        <w:t> </w:t>
      </w:r>
      <w:r>
        <w:rPr/>
        <w:t>the</w:t>
      </w:r>
      <w:r>
        <w:rPr>
          <w:spacing w:val="-11"/>
        </w:rPr>
        <w:t> </w:t>
      </w:r>
      <w:r>
        <w:rPr/>
        <w:t>steps</w:t>
      </w:r>
      <w:r>
        <w:rPr>
          <w:spacing w:val="-11"/>
        </w:rPr>
        <w:t> </w:t>
      </w:r>
      <w:r>
        <w:rPr/>
        <w:t>taken</w:t>
      </w:r>
      <w:r>
        <w:rPr>
          <w:spacing w:val="-11"/>
        </w:rPr>
        <w:t> </w:t>
      </w:r>
      <w:r>
        <w:rPr/>
        <w:t>to</w:t>
      </w:r>
      <w:r>
        <w:rPr>
          <w:spacing w:val="-11"/>
        </w:rPr>
        <w:t> </w:t>
      </w:r>
      <w:r>
        <w:rPr/>
        <w:t>execute</w:t>
      </w:r>
      <w:r>
        <w:rPr>
          <w:spacing w:val="-11"/>
        </w:rPr>
        <w:t> </w:t>
      </w:r>
      <w:r>
        <w:rPr/>
        <w:t>the</w:t>
      </w:r>
      <w:r>
        <w:rPr>
          <w:spacing w:val="-11"/>
        </w:rPr>
        <w:t> </w:t>
      </w:r>
      <w:r>
        <w:rPr/>
        <w:t>test,</w:t>
      </w:r>
      <w:r>
        <w:rPr>
          <w:spacing w:val="-10"/>
        </w:rPr>
        <w:t> </w:t>
      </w:r>
      <w:r>
        <w:rPr/>
        <w:t>and</w:t>
      </w:r>
      <w:r>
        <w:rPr>
          <w:spacing w:val="-11"/>
        </w:rPr>
        <w:t> </w:t>
      </w:r>
      <w:r>
        <w:rPr/>
        <w:t>an</w:t>
      </w:r>
      <w:r>
        <w:rPr>
          <w:spacing w:val="-11"/>
        </w:rPr>
        <w:t> </w:t>
      </w:r>
      <w:r>
        <w:rPr/>
        <w:t>expected output. The entire suite of test cases includes major features such as: Successful transactions, failed transactions, creating and validating new blocks, peer synchronisation, database persistence, and validating API responses.</w:t>
      </w:r>
    </w:p>
    <w:p>
      <w:pPr>
        <w:pStyle w:val="BodyText"/>
        <w:spacing w:line="259" w:lineRule="auto" w:before="159"/>
        <w:ind w:right="588"/>
        <w:jc w:val="both"/>
      </w:pPr>
      <w:r>
        <w:rPr/>
        <w:t>The</w:t>
      </w:r>
      <w:r>
        <w:rPr>
          <w:spacing w:val="-5"/>
        </w:rPr>
        <w:t> </w:t>
      </w:r>
      <w:r>
        <w:rPr/>
        <w:t>results</w:t>
      </w:r>
      <w:r>
        <w:rPr>
          <w:spacing w:val="-4"/>
        </w:rPr>
        <w:t> </w:t>
      </w:r>
      <w:r>
        <w:rPr/>
        <w:t>from</w:t>
      </w:r>
      <w:r>
        <w:rPr>
          <w:spacing w:val="-3"/>
        </w:rPr>
        <w:t> </w:t>
      </w:r>
      <w:r>
        <w:rPr/>
        <w:t>these</w:t>
      </w:r>
      <w:r>
        <w:rPr>
          <w:spacing w:val="-4"/>
        </w:rPr>
        <w:t> </w:t>
      </w:r>
      <w:r>
        <w:rPr/>
        <w:t>tests</w:t>
      </w:r>
      <w:r>
        <w:rPr>
          <w:spacing w:val="-3"/>
        </w:rPr>
        <w:t> </w:t>
      </w:r>
      <w:r>
        <w:rPr/>
        <w:t>indicate</w:t>
      </w:r>
      <w:r>
        <w:rPr>
          <w:spacing w:val="-3"/>
        </w:rPr>
        <w:t> </w:t>
      </w:r>
      <w:r>
        <w:rPr/>
        <w:t>that</w:t>
      </w:r>
      <w:r>
        <w:rPr>
          <w:spacing w:val="-3"/>
        </w:rPr>
        <w:t> </w:t>
      </w:r>
      <w:r>
        <w:rPr/>
        <w:t>valid</w:t>
      </w:r>
      <w:r>
        <w:rPr>
          <w:spacing w:val="-3"/>
        </w:rPr>
        <w:t> </w:t>
      </w:r>
      <w:r>
        <w:rPr/>
        <w:t>transactions</w:t>
      </w:r>
      <w:r>
        <w:rPr>
          <w:spacing w:val="-4"/>
        </w:rPr>
        <w:t> </w:t>
      </w:r>
      <w:r>
        <w:rPr/>
        <w:t>were</w:t>
      </w:r>
      <w:r>
        <w:rPr>
          <w:spacing w:val="-5"/>
        </w:rPr>
        <w:t> </w:t>
      </w:r>
      <w:r>
        <w:rPr/>
        <w:t>processed</w:t>
      </w:r>
      <w:r>
        <w:rPr>
          <w:spacing w:val="-1"/>
        </w:rPr>
        <w:t> </w:t>
      </w:r>
      <w:r>
        <w:rPr/>
        <w:t>successfully</w:t>
      </w:r>
      <w:r>
        <w:rPr>
          <w:spacing w:val="-3"/>
        </w:rPr>
        <w:t> </w:t>
      </w:r>
      <w:r>
        <w:rPr/>
        <w:t>by</w:t>
      </w:r>
      <w:r>
        <w:rPr>
          <w:spacing w:val="-3"/>
        </w:rPr>
        <w:t> </w:t>
      </w:r>
      <w:r>
        <w:rPr/>
        <w:t>the platform, all invalid or malformed input data was rejected, and all of the nodes within the platform maintained the same view of the blockchain, reinforcing that the platform maintains a consistent view of what is on the blockchain. The results from API testing reinforce that accurate</w:t>
      </w:r>
      <w:r>
        <w:rPr>
          <w:spacing w:val="-2"/>
        </w:rPr>
        <w:t> </w:t>
      </w:r>
      <w:r>
        <w:rPr/>
        <w:t>and</w:t>
      </w:r>
      <w:r>
        <w:rPr>
          <w:spacing w:val="-2"/>
        </w:rPr>
        <w:t> </w:t>
      </w:r>
      <w:r>
        <w:rPr/>
        <w:t>up-to-date</w:t>
      </w:r>
      <w:r>
        <w:rPr>
          <w:spacing w:val="-2"/>
        </w:rPr>
        <w:t> </w:t>
      </w:r>
      <w:r>
        <w:rPr/>
        <w:t>data</w:t>
      </w:r>
      <w:r>
        <w:rPr>
          <w:spacing w:val="-2"/>
        </w:rPr>
        <w:t> </w:t>
      </w:r>
      <w:r>
        <w:rPr/>
        <w:t>is</w:t>
      </w:r>
      <w:r>
        <w:rPr>
          <w:spacing w:val="-2"/>
        </w:rPr>
        <w:t> </w:t>
      </w:r>
      <w:r>
        <w:rPr/>
        <w:t>returned</w:t>
      </w:r>
      <w:r>
        <w:rPr>
          <w:spacing w:val="-2"/>
        </w:rPr>
        <w:t> </w:t>
      </w:r>
      <w:r>
        <w:rPr/>
        <w:t>from</w:t>
      </w:r>
      <w:r>
        <w:rPr>
          <w:spacing w:val="-2"/>
        </w:rPr>
        <w:t> </w:t>
      </w:r>
      <w:r>
        <w:rPr/>
        <w:t>blocks,</w:t>
      </w:r>
      <w:r>
        <w:rPr>
          <w:spacing w:val="-2"/>
        </w:rPr>
        <w:t> </w:t>
      </w:r>
      <w:r>
        <w:rPr/>
        <w:t>accounts,</w:t>
      </w:r>
      <w:r>
        <w:rPr>
          <w:spacing w:val="-2"/>
        </w:rPr>
        <w:t> </w:t>
      </w:r>
      <w:r>
        <w:rPr/>
        <w:t>and</w:t>
      </w:r>
      <w:r>
        <w:rPr>
          <w:spacing w:val="-2"/>
        </w:rPr>
        <w:t> </w:t>
      </w:r>
      <w:r>
        <w:rPr/>
        <w:t>status</w:t>
      </w:r>
      <w:r>
        <w:rPr>
          <w:spacing w:val="-2"/>
        </w:rPr>
        <w:t> </w:t>
      </w:r>
      <w:r>
        <w:rPr/>
        <w:t>queries.</w:t>
      </w:r>
      <w:r>
        <w:rPr>
          <w:spacing w:val="-2"/>
        </w:rPr>
        <w:t> </w:t>
      </w:r>
      <w:r>
        <w:rPr/>
        <w:t>The</w:t>
      </w:r>
      <w:r>
        <w:rPr>
          <w:spacing w:val="-2"/>
        </w:rPr>
        <w:t> </w:t>
      </w:r>
      <w:r>
        <w:rPr/>
        <w:t>overall results from the tests demonstrate that the platform meets its functional requirements and that the platform will continue to operate reliably under normal working conditions.</w:t>
      </w:r>
    </w:p>
    <w:p>
      <w:pPr>
        <w:pStyle w:val="Heading2"/>
        <w:numPr>
          <w:ilvl w:val="1"/>
          <w:numId w:val="6"/>
        </w:numPr>
        <w:tabs>
          <w:tab w:pos="525" w:val="left" w:leader="none"/>
        </w:tabs>
        <w:spacing w:line="240" w:lineRule="auto" w:before="158" w:after="0"/>
        <w:ind w:left="525" w:right="0" w:hanging="360"/>
        <w:jc w:val="left"/>
      </w:pPr>
      <w:r>
        <w:rPr/>
        <w:t>Bug</w:t>
      </w:r>
      <w:r>
        <w:rPr>
          <w:spacing w:val="-2"/>
        </w:rPr>
        <w:t> </w:t>
      </w:r>
      <w:r>
        <w:rPr/>
        <w:t>Tracking</w:t>
      </w:r>
      <w:r>
        <w:rPr>
          <w:spacing w:val="-2"/>
        </w:rPr>
        <w:t> </w:t>
      </w:r>
      <w:r>
        <w:rPr/>
        <w:t>and</w:t>
      </w:r>
      <w:r>
        <w:rPr>
          <w:spacing w:val="-3"/>
        </w:rPr>
        <w:t> </w:t>
      </w:r>
      <w:r>
        <w:rPr>
          <w:spacing w:val="-2"/>
        </w:rPr>
        <w:t>Resolution</w:t>
      </w:r>
    </w:p>
    <w:p>
      <w:pPr>
        <w:pStyle w:val="BodyText"/>
        <w:spacing w:line="259" w:lineRule="auto" w:before="182"/>
        <w:ind w:right="587"/>
        <w:jc w:val="both"/>
      </w:pPr>
      <w:r>
        <w:rPr/>
        <w:t>There</w:t>
      </w:r>
      <w:r>
        <w:rPr>
          <w:spacing w:val="-12"/>
        </w:rPr>
        <w:t> </w:t>
      </w:r>
      <w:r>
        <w:rPr/>
        <w:t>were</w:t>
      </w:r>
      <w:r>
        <w:rPr>
          <w:spacing w:val="-13"/>
        </w:rPr>
        <w:t> </w:t>
      </w:r>
      <w:r>
        <w:rPr/>
        <w:t>various</w:t>
      </w:r>
      <w:r>
        <w:rPr>
          <w:spacing w:val="-13"/>
        </w:rPr>
        <w:t> </w:t>
      </w:r>
      <w:r>
        <w:rPr/>
        <w:t>minor</w:t>
      </w:r>
      <w:r>
        <w:rPr>
          <w:spacing w:val="-13"/>
        </w:rPr>
        <w:t> </w:t>
      </w:r>
      <w:r>
        <w:rPr/>
        <w:t>problems</w:t>
      </w:r>
      <w:r>
        <w:rPr>
          <w:spacing w:val="-12"/>
        </w:rPr>
        <w:t> </w:t>
      </w:r>
      <w:r>
        <w:rPr/>
        <w:t>related</w:t>
      </w:r>
      <w:r>
        <w:rPr>
          <w:spacing w:val="-13"/>
        </w:rPr>
        <w:t> </w:t>
      </w:r>
      <w:r>
        <w:rPr/>
        <w:t>to</w:t>
      </w:r>
      <w:r>
        <w:rPr>
          <w:spacing w:val="-13"/>
        </w:rPr>
        <w:t> </w:t>
      </w:r>
      <w:r>
        <w:rPr/>
        <w:t>synchronisation</w:t>
      </w:r>
      <w:r>
        <w:rPr>
          <w:spacing w:val="-13"/>
        </w:rPr>
        <w:t> </w:t>
      </w:r>
      <w:r>
        <w:rPr/>
        <w:t>delays,</w:t>
      </w:r>
      <w:r>
        <w:rPr>
          <w:spacing w:val="-13"/>
        </w:rPr>
        <w:t> </w:t>
      </w:r>
      <w:r>
        <w:rPr/>
        <w:t>error</w:t>
      </w:r>
      <w:r>
        <w:rPr>
          <w:spacing w:val="-12"/>
        </w:rPr>
        <w:t> </w:t>
      </w:r>
      <w:r>
        <w:rPr/>
        <w:t>handling</w:t>
      </w:r>
      <w:r>
        <w:rPr>
          <w:spacing w:val="-13"/>
        </w:rPr>
        <w:t> </w:t>
      </w:r>
      <w:r>
        <w:rPr/>
        <w:t>and</w:t>
      </w:r>
      <w:r>
        <w:rPr>
          <w:spacing w:val="-13"/>
        </w:rPr>
        <w:t> </w:t>
      </w:r>
      <w:r>
        <w:rPr/>
        <w:t>edge- case situations that occurred during testing. The bugs were documented, analysed for the root cause, and subsequently repaired by making the appropriate modifications to the code.</w:t>
      </w:r>
    </w:p>
    <w:p>
      <w:pPr>
        <w:pStyle w:val="BodyText"/>
        <w:spacing w:after="0" w:line="259" w:lineRule="auto"/>
        <w:jc w:val="both"/>
        <w:sectPr>
          <w:pgSz w:w="11910" w:h="16840"/>
          <w:pgMar w:header="0" w:footer="1000" w:top="1360" w:bottom="1200" w:left="1275" w:right="850"/>
        </w:sectPr>
      </w:pPr>
    </w:p>
    <w:p>
      <w:pPr>
        <w:pStyle w:val="BodyText"/>
        <w:spacing w:line="259" w:lineRule="auto" w:before="60"/>
        <w:ind w:right="585"/>
        <w:jc w:val="both"/>
      </w:pPr>
      <w:r>
        <w:rPr/>
        <w:t>Regression testing was carried out on the items repaired to ensure that the modifications did not</w:t>
      </w:r>
      <w:r>
        <w:rPr>
          <w:spacing w:val="-1"/>
        </w:rPr>
        <w:t> </w:t>
      </w:r>
      <w:r>
        <w:rPr/>
        <w:t>introduce</w:t>
      </w:r>
      <w:r>
        <w:rPr>
          <w:spacing w:val="-2"/>
        </w:rPr>
        <w:t> </w:t>
      </w:r>
      <w:r>
        <w:rPr/>
        <w:t>new</w:t>
      </w:r>
      <w:r>
        <w:rPr>
          <w:spacing w:val="-2"/>
        </w:rPr>
        <w:t> </w:t>
      </w:r>
      <w:r>
        <w:rPr/>
        <w:t>defects</w:t>
      </w:r>
      <w:r>
        <w:rPr>
          <w:spacing w:val="-1"/>
        </w:rPr>
        <w:t> </w:t>
      </w:r>
      <w:r>
        <w:rPr/>
        <w:t>into</w:t>
      </w:r>
      <w:r>
        <w:rPr>
          <w:spacing w:val="-1"/>
        </w:rPr>
        <w:t> </w:t>
      </w:r>
      <w:r>
        <w:rPr/>
        <w:t>previously</w:t>
      </w:r>
      <w:r>
        <w:rPr>
          <w:spacing w:val="-1"/>
        </w:rPr>
        <w:t> </w:t>
      </w:r>
      <w:r>
        <w:rPr/>
        <w:t>functioning</w:t>
      </w:r>
      <w:r>
        <w:rPr>
          <w:spacing w:val="-1"/>
        </w:rPr>
        <w:t> </w:t>
      </w:r>
      <w:r>
        <w:rPr/>
        <w:t>areas</w:t>
      </w:r>
      <w:r>
        <w:rPr>
          <w:spacing w:val="-1"/>
        </w:rPr>
        <w:t> </w:t>
      </w:r>
      <w:r>
        <w:rPr/>
        <w:t>of</w:t>
      </w:r>
      <w:r>
        <w:rPr>
          <w:spacing w:val="-2"/>
        </w:rPr>
        <w:t> </w:t>
      </w:r>
      <w:r>
        <w:rPr/>
        <w:t>the</w:t>
      </w:r>
      <w:r>
        <w:rPr>
          <w:spacing w:val="-2"/>
        </w:rPr>
        <w:t> </w:t>
      </w:r>
      <w:r>
        <w:rPr/>
        <w:t>system. This</w:t>
      </w:r>
      <w:r>
        <w:rPr>
          <w:spacing w:val="-1"/>
        </w:rPr>
        <w:t> </w:t>
      </w:r>
      <w:r>
        <w:rPr/>
        <w:t>iterative</w:t>
      </w:r>
      <w:r>
        <w:rPr>
          <w:spacing w:val="-2"/>
        </w:rPr>
        <w:t> </w:t>
      </w:r>
      <w:r>
        <w:rPr/>
        <w:t>cycle of testing, debugging and re-testing further enhanced the overall stability, reliability and robustness of the Ingrion blockchain platform. Additionally, the experience further illustrated the necessity of constant testing during the development of complex distributed systems.</w:t>
      </w:r>
    </w:p>
    <w:p>
      <w:pPr>
        <w:pStyle w:val="Heading2"/>
        <w:numPr>
          <w:ilvl w:val="1"/>
          <w:numId w:val="6"/>
        </w:numPr>
        <w:tabs>
          <w:tab w:pos="525" w:val="left" w:leader="none"/>
        </w:tabs>
        <w:spacing w:line="240" w:lineRule="auto" w:before="159" w:after="0"/>
        <w:ind w:left="525" w:right="0" w:hanging="360"/>
        <w:jc w:val="left"/>
        <w:rPr>
          <w:b w:val="0"/>
        </w:rPr>
      </w:pPr>
      <w:r>
        <w:rPr/>
        <w:t>Validation</w:t>
      </w:r>
      <w:r>
        <w:rPr>
          <w:spacing w:val="-4"/>
        </w:rPr>
        <w:t> </w:t>
      </w:r>
      <w:r>
        <w:rPr/>
        <w:t>and</w:t>
      </w:r>
      <w:r>
        <w:rPr>
          <w:spacing w:val="-4"/>
        </w:rPr>
        <w:t> </w:t>
      </w:r>
      <w:r>
        <w:rPr/>
        <w:t>User</w:t>
      </w:r>
      <w:r>
        <w:rPr>
          <w:spacing w:val="-5"/>
        </w:rPr>
        <w:t> </w:t>
      </w:r>
      <w:r>
        <w:rPr/>
        <w:t>Acceptance</w:t>
      </w:r>
      <w:r>
        <w:rPr>
          <w:spacing w:val="-4"/>
        </w:rPr>
        <w:t> </w:t>
      </w:r>
      <w:r>
        <w:rPr>
          <w:spacing w:val="-2"/>
        </w:rPr>
        <w:t>Testing</w:t>
      </w:r>
    </w:p>
    <w:p>
      <w:pPr>
        <w:pStyle w:val="BodyText"/>
        <w:spacing w:line="259" w:lineRule="auto" w:before="183"/>
        <w:ind w:right="586"/>
        <w:jc w:val="both"/>
      </w:pPr>
      <w:r>
        <w:rPr/>
        <w:t>Basic</w:t>
      </w:r>
      <w:r>
        <w:rPr>
          <w:spacing w:val="-13"/>
        </w:rPr>
        <w:t> </w:t>
      </w:r>
      <w:r>
        <w:rPr/>
        <w:t>validation</w:t>
      </w:r>
      <w:r>
        <w:rPr>
          <w:spacing w:val="-13"/>
        </w:rPr>
        <w:t> </w:t>
      </w:r>
      <w:r>
        <w:rPr/>
        <w:t>and</w:t>
      </w:r>
      <w:r>
        <w:rPr>
          <w:spacing w:val="-13"/>
        </w:rPr>
        <w:t> </w:t>
      </w:r>
      <w:r>
        <w:rPr/>
        <w:t>user</w:t>
      </w:r>
      <w:r>
        <w:rPr>
          <w:spacing w:val="-14"/>
        </w:rPr>
        <w:t> </w:t>
      </w:r>
      <w:r>
        <w:rPr/>
        <w:t>acceptance</w:t>
      </w:r>
      <w:r>
        <w:rPr>
          <w:spacing w:val="-14"/>
        </w:rPr>
        <w:t> </w:t>
      </w:r>
      <w:r>
        <w:rPr/>
        <w:t>testing</w:t>
      </w:r>
      <w:r>
        <w:rPr>
          <w:spacing w:val="-12"/>
        </w:rPr>
        <w:t> </w:t>
      </w:r>
      <w:r>
        <w:rPr/>
        <w:t>of</w:t>
      </w:r>
      <w:r>
        <w:rPr>
          <w:spacing w:val="-14"/>
        </w:rPr>
        <w:t> </w:t>
      </w:r>
      <w:r>
        <w:rPr/>
        <w:t>the</w:t>
      </w:r>
      <w:r>
        <w:rPr>
          <w:spacing w:val="-15"/>
        </w:rPr>
        <w:t> </w:t>
      </w:r>
      <w:r>
        <w:rPr/>
        <w:t>Ingrion</w:t>
      </w:r>
      <w:r>
        <w:rPr>
          <w:spacing w:val="-13"/>
        </w:rPr>
        <w:t> </w:t>
      </w:r>
      <w:r>
        <w:rPr/>
        <w:t>platform</w:t>
      </w:r>
      <w:r>
        <w:rPr>
          <w:spacing w:val="-13"/>
        </w:rPr>
        <w:t> </w:t>
      </w:r>
      <w:r>
        <w:rPr/>
        <w:t>were</w:t>
      </w:r>
      <w:r>
        <w:rPr>
          <w:spacing w:val="-15"/>
        </w:rPr>
        <w:t> </w:t>
      </w:r>
      <w:r>
        <w:rPr/>
        <w:t>conducted</w:t>
      </w:r>
      <w:r>
        <w:rPr>
          <w:spacing w:val="-14"/>
        </w:rPr>
        <w:t> </w:t>
      </w:r>
      <w:r>
        <w:rPr/>
        <w:t>in</w:t>
      </w:r>
      <w:r>
        <w:rPr>
          <w:spacing w:val="-13"/>
        </w:rPr>
        <w:t> </w:t>
      </w:r>
      <w:r>
        <w:rPr/>
        <w:t>addition to</w:t>
      </w:r>
      <w:r>
        <w:rPr>
          <w:spacing w:val="-5"/>
        </w:rPr>
        <w:t> </w:t>
      </w:r>
      <w:r>
        <w:rPr/>
        <w:t>technical</w:t>
      </w:r>
      <w:r>
        <w:rPr>
          <w:spacing w:val="-5"/>
        </w:rPr>
        <w:t> </w:t>
      </w:r>
      <w:r>
        <w:rPr/>
        <w:t>testing</w:t>
      </w:r>
      <w:r>
        <w:rPr>
          <w:spacing w:val="-5"/>
        </w:rPr>
        <w:t> </w:t>
      </w:r>
      <w:r>
        <w:rPr/>
        <w:t>to</w:t>
      </w:r>
      <w:r>
        <w:rPr>
          <w:spacing w:val="-5"/>
        </w:rPr>
        <w:t> </w:t>
      </w:r>
      <w:r>
        <w:rPr/>
        <w:t>provide</w:t>
      </w:r>
      <w:r>
        <w:rPr>
          <w:spacing w:val="-7"/>
        </w:rPr>
        <w:t> </w:t>
      </w:r>
      <w:r>
        <w:rPr/>
        <w:t>assurance</w:t>
      </w:r>
      <w:r>
        <w:rPr>
          <w:spacing w:val="-7"/>
        </w:rPr>
        <w:t> </w:t>
      </w:r>
      <w:r>
        <w:rPr/>
        <w:t>that</w:t>
      </w:r>
      <w:r>
        <w:rPr>
          <w:spacing w:val="-6"/>
        </w:rPr>
        <w:t> </w:t>
      </w:r>
      <w:r>
        <w:rPr/>
        <w:t>the</w:t>
      </w:r>
      <w:r>
        <w:rPr>
          <w:spacing w:val="-6"/>
        </w:rPr>
        <w:t> </w:t>
      </w:r>
      <w:r>
        <w:rPr/>
        <w:t>platform</w:t>
      </w:r>
      <w:r>
        <w:rPr>
          <w:spacing w:val="-6"/>
        </w:rPr>
        <w:t> </w:t>
      </w:r>
      <w:r>
        <w:rPr/>
        <w:t>meets</w:t>
      </w:r>
      <w:r>
        <w:rPr>
          <w:spacing w:val="-5"/>
        </w:rPr>
        <w:t> </w:t>
      </w:r>
      <w:r>
        <w:rPr/>
        <w:t>the</w:t>
      </w:r>
      <w:r>
        <w:rPr>
          <w:spacing w:val="-6"/>
        </w:rPr>
        <w:t> </w:t>
      </w:r>
      <w:r>
        <w:rPr/>
        <w:t>expectations</w:t>
      </w:r>
      <w:r>
        <w:rPr>
          <w:spacing w:val="-6"/>
        </w:rPr>
        <w:t> </w:t>
      </w:r>
      <w:r>
        <w:rPr/>
        <w:t>of</w:t>
      </w:r>
      <w:r>
        <w:rPr>
          <w:spacing w:val="-7"/>
        </w:rPr>
        <w:t> </w:t>
      </w:r>
      <w:r>
        <w:rPr/>
        <w:t>its</w:t>
      </w:r>
      <w:r>
        <w:rPr>
          <w:spacing w:val="-6"/>
        </w:rPr>
        <w:t> </w:t>
      </w:r>
      <w:r>
        <w:rPr/>
        <w:t>users</w:t>
      </w:r>
      <w:r>
        <w:rPr>
          <w:spacing w:val="-6"/>
        </w:rPr>
        <w:t> </w:t>
      </w:r>
      <w:r>
        <w:rPr/>
        <w:t>at the development level as well as the end-user level. One of the items that were tested was the ease</w:t>
      </w:r>
      <w:r>
        <w:rPr>
          <w:spacing w:val="-11"/>
        </w:rPr>
        <w:t> </w:t>
      </w:r>
      <w:r>
        <w:rPr/>
        <w:t>of</w:t>
      </w:r>
      <w:r>
        <w:rPr>
          <w:spacing w:val="-13"/>
        </w:rPr>
        <w:t> </w:t>
      </w:r>
      <w:r>
        <w:rPr/>
        <w:t>use</w:t>
      </w:r>
      <w:r>
        <w:rPr>
          <w:spacing w:val="-13"/>
        </w:rPr>
        <w:t> </w:t>
      </w:r>
      <w:r>
        <w:rPr/>
        <w:t>of</w:t>
      </w:r>
      <w:r>
        <w:rPr>
          <w:spacing w:val="-11"/>
        </w:rPr>
        <w:t> </w:t>
      </w:r>
      <w:r>
        <w:rPr/>
        <w:t>both</w:t>
      </w:r>
      <w:r>
        <w:rPr>
          <w:spacing w:val="-12"/>
        </w:rPr>
        <w:t> </w:t>
      </w:r>
      <w:r>
        <w:rPr/>
        <w:t>the</w:t>
      </w:r>
      <w:r>
        <w:rPr>
          <w:spacing w:val="-10"/>
        </w:rPr>
        <w:t> </w:t>
      </w:r>
      <w:r>
        <w:rPr/>
        <w:t>command-line</w:t>
      </w:r>
      <w:r>
        <w:rPr>
          <w:spacing w:val="-13"/>
        </w:rPr>
        <w:t> </w:t>
      </w:r>
      <w:r>
        <w:rPr/>
        <w:t>interface</w:t>
      </w:r>
      <w:r>
        <w:rPr>
          <w:spacing w:val="-11"/>
        </w:rPr>
        <w:t> </w:t>
      </w:r>
      <w:r>
        <w:rPr/>
        <w:t>and</w:t>
      </w:r>
      <w:r>
        <w:rPr>
          <w:spacing w:val="-10"/>
        </w:rPr>
        <w:t> </w:t>
      </w:r>
      <w:r>
        <w:rPr/>
        <w:t>the</w:t>
      </w:r>
      <w:r>
        <w:rPr>
          <w:spacing w:val="-13"/>
        </w:rPr>
        <w:t> </w:t>
      </w:r>
      <w:r>
        <w:rPr/>
        <w:t>REST-RPC</w:t>
      </w:r>
      <w:r>
        <w:rPr>
          <w:spacing w:val="-12"/>
        </w:rPr>
        <w:t> </w:t>
      </w:r>
      <w:r>
        <w:rPr/>
        <w:t>endpoints</w:t>
      </w:r>
      <w:r>
        <w:rPr>
          <w:spacing w:val="-12"/>
        </w:rPr>
        <w:t> </w:t>
      </w:r>
      <w:r>
        <w:rPr/>
        <w:t>and</w:t>
      </w:r>
      <w:r>
        <w:rPr>
          <w:spacing w:val="-10"/>
        </w:rPr>
        <w:t> </w:t>
      </w:r>
      <w:r>
        <w:rPr/>
        <w:t>whether</w:t>
      </w:r>
      <w:r>
        <w:rPr>
          <w:spacing w:val="-11"/>
        </w:rPr>
        <w:t> </w:t>
      </w:r>
      <w:r>
        <w:rPr/>
        <w:t>they produce relevant outputs and handle erroneous inputs appropriately.</w:t>
      </w:r>
    </w:p>
    <w:p>
      <w:pPr>
        <w:pStyle w:val="BodyText"/>
        <w:spacing w:line="259" w:lineRule="auto" w:before="159"/>
        <w:ind w:right="616"/>
      </w:pPr>
      <w:r>
        <w:rPr/>
        <w:t>During User Acceptance Testing, users were able to successfully complete routine activities such</w:t>
      </w:r>
      <w:r>
        <w:rPr>
          <w:spacing w:val="-4"/>
        </w:rPr>
        <w:t> </w:t>
      </w:r>
      <w:r>
        <w:rPr/>
        <w:t>as</w:t>
      </w:r>
      <w:r>
        <w:rPr>
          <w:spacing w:val="-5"/>
        </w:rPr>
        <w:t> </w:t>
      </w:r>
      <w:r>
        <w:rPr/>
        <w:t>starting</w:t>
      </w:r>
      <w:r>
        <w:rPr>
          <w:spacing w:val="-4"/>
        </w:rPr>
        <w:t> </w:t>
      </w:r>
      <w:r>
        <w:rPr/>
        <w:t>nodes,</w:t>
      </w:r>
      <w:r>
        <w:rPr>
          <w:spacing w:val="-4"/>
        </w:rPr>
        <w:t> </w:t>
      </w:r>
      <w:r>
        <w:rPr/>
        <w:t>submitting</w:t>
      </w:r>
      <w:r>
        <w:rPr>
          <w:spacing w:val="-4"/>
        </w:rPr>
        <w:t> </w:t>
      </w:r>
      <w:r>
        <w:rPr/>
        <w:t>transactions,</w:t>
      </w:r>
      <w:r>
        <w:rPr>
          <w:spacing w:val="-4"/>
        </w:rPr>
        <w:t> </w:t>
      </w:r>
      <w:r>
        <w:rPr/>
        <w:t>querying</w:t>
      </w:r>
      <w:r>
        <w:rPr>
          <w:spacing w:val="-4"/>
        </w:rPr>
        <w:t> </w:t>
      </w:r>
      <w:r>
        <w:rPr/>
        <w:t>for</w:t>
      </w:r>
      <w:r>
        <w:rPr>
          <w:spacing w:val="-4"/>
        </w:rPr>
        <w:t> </w:t>
      </w:r>
      <w:r>
        <w:rPr/>
        <w:t>balances,</w:t>
      </w:r>
      <w:r>
        <w:rPr>
          <w:spacing w:val="-2"/>
        </w:rPr>
        <w:t> </w:t>
      </w:r>
      <w:r>
        <w:rPr/>
        <w:t>and</w:t>
      </w:r>
      <w:r>
        <w:rPr>
          <w:spacing w:val="-2"/>
        </w:rPr>
        <w:t> </w:t>
      </w:r>
      <w:r>
        <w:rPr/>
        <w:t>checking</w:t>
      </w:r>
      <w:r>
        <w:rPr>
          <w:spacing w:val="-4"/>
        </w:rPr>
        <w:t> </w:t>
      </w:r>
      <w:r>
        <w:rPr/>
        <w:t>the</w:t>
      </w:r>
      <w:r>
        <w:rPr>
          <w:spacing w:val="-5"/>
        </w:rPr>
        <w:t> </w:t>
      </w:r>
      <w:r>
        <w:rPr/>
        <w:t>status of the blockchain without any difficulty. Feedback from this phase of testing was subsequently incorporated into the enhancement of the error messages, logging outputs, and overall usability of the system. The user acceptance testing also provides further validation that Ingrion is not only technically verified, but also practically verified for both academic and experimental environments. The table 6 displays the technical performance comparison of blockchain networks.</w:t>
      </w:r>
    </w:p>
    <w:p>
      <w:pPr>
        <w:pStyle w:val="BodyText"/>
        <w:ind w:left="0"/>
        <w:rPr>
          <w:sz w:val="20"/>
        </w:rPr>
      </w:pPr>
    </w:p>
    <w:p>
      <w:pPr>
        <w:pStyle w:val="BodyText"/>
        <w:spacing w:before="156"/>
        <w:ind w:left="0"/>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8"/>
        <w:gridCol w:w="1920"/>
        <w:gridCol w:w="1457"/>
        <w:gridCol w:w="1800"/>
        <w:gridCol w:w="1981"/>
      </w:tblGrid>
      <w:tr>
        <w:trPr>
          <w:trHeight w:val="1233" w:hRule="atLeast"/>
        </w:trPr>
        <w:tc>
          <w:tcPr>
            <w:tcW w:w="1478" w:type="dxa"/>
          </w:tcPr>
          <w:p>
            <w:pPr>
              <w:pStyle w:val="TableParagraph"/>
              <w:spacing w:before="58"/>
              <w:ind w:left="0"/>
              <w:jc w:val="left"/>
              <w:rPr>
                <w:sz w:val="20"/>
              </w:rPr>
            </w:pPr>
          </w:p>
          <w:p>
            <w:pPr>
              <w:pStyle w:val="TableParagraph"/>
              <w:spacing w:line="261" w:lineRule="auto"/>
              <w:ind w:left="364" w:hanging="106"/>
              <w:jc w:val="left"/>
              <w:rPr>
                <w:b/>
                <w:sz w:val="20"/>
              </w:rPr>
            </w:pPr>
            <w:r>
              <w:rPr>
                <w:b/>
                <w:spacing w:val="-2"/>
                <w:sz w:val="20"/>
              </w:rPr>
              <w:t>Blockchain Network</w:t>
            </w:r>
          </w:p>
        </w:tc>
        <w:tc>
          <w:tcPr>
            <w:tcW w:w="1920" w:type="dxa"/>
          </w:tcPr>
          <w:p>
            <w:pPr>
              <w:pStyle w:val="TableParagraph"/>
              <w:spacing w:before="183"/>
              <w:ind w:left="0"/>
              <w:jc w:val="left"/>
              <w:rPr>
                <w:sz w:val="20"/>
              </w:rPr>
            </w:pPr>
          </w:p>
          <w:p>
            <w:pPr>
              <w:pStyle w:val="TableParagraph"/>
              <w:ind w:left="160"/>
              <w:jc w:val="left"/>
              <w:rPr>
                <w:b/>
                <w:sz w:val="20"/>
              </w:rPr>
            </w:pPr>
            <w:r>
              <w:rPr>
                <w:b/>
                <w:sz w:val="20"/>
              </w:rPr>
              <w:t>Throughput</w:t>
            </w:r>
            <w:r>
              <w:rPr>
                <w:b/>
                <w:spacing w:val="-11"/>
                <w:sz w:val="20"/>
              </w:rPr>
              <w:t> </w:t>
            </w:r>
            <w:r>
              <w:rPr>
                <w:b/>
                <w:spacing w:val="-2"/>
                <w:sz w:val="20"/>
              </w:rPr>
              <w:t>(TPS)</w:t>
            </w:r>
          </w:p>
        </w:tc>
        <w:tc>
          <w:tcPr>
            <w:tcW w:w="1457" w:type="dxa"/>
          </w:tcPr>
          <w:p>
            <w:pPr>
              <w:pStyle w:val="TableParagraph"/>
              <w:spacing w:before="183"/>
              <w:ind w:left="0"/>
              <w:jc w:val="left"/>
              <w:rPr>
                <w:sz w:val="20"/>
              </w:rPr>
            </w:pPr>
          </w:p>
          <w:p>
            <w:pPr>
              <w:pStyle w:val="TableParagraph"/>
              <w:ind w:left="238"/>
              <w:jc w:val="left"/>
              <w:rPr>
                <w:b/>
                <w:sz w:val="20"/>
              </w:rPr>
            </w:pPr>
            <w:r>
              <w:rPr>
                <w:b/>
                <w:sz w:val="20"/>
              </w:rPr>
              <w:t>Block</w:t>
            </w:r>
            <w:r>
              <w:rPr>
                <w:b/>
                <w:spacing w:val="-5"/>
                <w:sz w:val="20"/>
              </w:rPr>
              <w:t> </w:t>
            </w:r>
            <w:r>
              <w:rPr>
                <w:b/>
                <w:spacing w:val="-4"/>
                <w:sz w:val="20"/>
              </w:rPr>
              <w:t>Time</w:t>
            </w:r>
          </w:p>
        </w:tc>
        <w:tc>
          <w:tcPr>
            <w:tcW w:w="1800" w:type="dxa"/>
          </w:tcPr>
          <w:p>
            <w:pPr>
              <w:pStyle w:val="TableParagraph"/>
              <w:spacing w:before="58"/>
              <w:ind w:left="0"/>
              <w:jc w:val="left"/>
              <w:rPr>
                <w:sz w:val="20"/>
              </w:rPr>
            </w:pPr>
          </w:p>
          <w:p>
            <w:pPr>
              <w:pStyle w:val="TableParagraph"/>
              <w:spacing w:line="261" w:lineRule="auto"/>
              <w:ind w:left="382" w:firstLine="74"/>
              <w:jc w:val="left"/>
              <w:rPr>
                <w:b/>
                <w:sz w:val="20"/>
              </w:rPr>
            </w:pPr>
            <w:r>
              <w:rPr>
                <w:b/>
                <w:sz w:val="20"/>
              </w:rPr>
              <w:t>Avg. Gas / </w:t>
            </w:r>
            <w:r>
              <w:rPr>
                <w:b/>
                <w:spacing w:val="-2"/>
                <w:sz w:val="20"/>
              </w:rPr>
              <w:t>Transaction</w:t>
            </w:r>
          </w:p>
        </w:tc>
        <w:tc>
          <w:tcPr>
            <w:tcW w:w="1981" w:type="dxa"/>
          </w:tcPr>
          <w:p>
            <w:pPr>
              <w:pStyle w:val="TableParagraph"/>
              <w:spacing w:line="427" w:lineRule="auto" w:before="209"/>
              <w:ind w:left="807" w:right="145" w:hanging="649"/>
              <w:jc w:val="left"/>
              <w:rPr>
                <w:b/>
                <w:sz w:val="20"/>
              </w:rPr>
            </w:pPr>
            <w:r>
              <w:rPr>
                <w:b/>
                <w:sz w:val="20"/>
              </w:rPr>
              <w:t>Complexity</w:t>
            </w:r>
            <w:r>
              <w:rPr>
                <w:b/>
                <w:spacing w:val="-13"/>
                <w:sz w:val="20"/>
              </w:rPr>
              <w:t> </w:t>
            </w:r>
            <w:r>
              <w:rPr>
                <w:b/>
                <w:sz w:val="20"/>
              </w:rPr>
              <w:t>(Scaled </w:t>
            </w:r>
            <w:r>
              <w:rPr>
                <w:b/>
                <w:spacing w:val="-4"/>
                <w:sz w:val="20"/>
              </w:rPr>
              <w:t>1–5)</w:t>
            </w:r>
          </w:p>
        </w:tc>
      </w:tr>
      <w:tr>
        <w:trPr>
          <w:trHeight w:val="817" w:hRule="atLeast"/>
        </w:trPr>
        <w:tc>
          <w:tcPr>
            <w:tcW w:w="1478" w:type="dxa"/>
          </w:tcPr>
          <w:p>
            <w:pPr>
              <w:pStyle w:val="TableParagraph"/>
              <w:spacing w:before="204"/>
              <w:ind w:left="5"/>
              <w:rPr>
                <w:b/>
                <w:sz w:val="20"/>
              </w:rPr>
            </w:pPr>
            <w:r>
              <w:rPr>
                <w:b/>
                <w:spacing w:val="-2"/>
                <w:sz w:val="20"/>
              </w:rPr>
              <w:t>Bitcoin</w:t>
            </w:r>
          </w:p>
        </w:tc>
        <w:tc>
          <w:tcPr>
            <w:tcW w:w="1920" w:type="dxa"/>
          </w:tcPr>
          <w:p>
            <w:pPr>
              <w:pStyle w:val="TableParagraph"/>
              <w:spacing w:before="204"/>
              <w:ind w:left="259"/>
              <w:jc w:val="left"/>
              <w:rPr>
                <w:sz w:val="20"/>
              </w:rPr>
            </w:pPr>
            <w:r>
              <w:rPr>
                <w:sz w:val="20"/>
              </w:rPr>
              <w:t>~7</w:t>
            </w:r>
            <w:r>
              <w:rPr>
                <w:spacing w:val="-2"/>
                <w:sz w:val="20"/>
              </w:rPr>
              <w:t> </w:t>
            </w:r>
            <w:r>
              <w:rPr>
                <w:spacing w:val="-5"/>
                <w:sz w:val="20"/>
              </w:rPr>
              <w:t>TPS</w:t>
            </w:r>
          </w:p>
        </w:tc>
        <w:tc>
          <w:tcPr>
            <w:tcW w:w="1457" w:type="dxa"/>
          </w:tcPr>
          <w:p>
            <w:pPr>
              <w:pStyle w:val="TableParagraph"/>
              <w:spacing w:before="204"/>
              <w:ind w:left="209"/>
              <w:jc w:val="left"/>
              <w:rPr>
                <w:sz w:val="20"/>
              </w:rPr>
            </w:pPr>
            <w:r>
              <w:rPr>
                <w:sz w:val="20"/>
              </w:rPr>
              <w:t>~10</w:t>
            </w:r>
            <w:r>
              <w:rPr>
                <w:spacing w:val="-2"/>
                <w:sz w:val="20"/>
              </w:rPr>
              <w:t> minutes</w:t>
            </w:r>
          </w:p>
        </w:tc>
        <w:tc>
          <w:tcPr>
            <w:tcW w:w="1800" w:type="dxa"/>
          </w:tcPr>
          <w:p>
            <w:pPr>
              <w:pStyle w:val="TableParagraph"/>
              <w:spacing w:before="204"/>
              <w:ind w:left="360"/>
              <w:jc w:val="left"/>
              <w:rPr>
                <w:sz w:val="20"/>
              </w:rPr>
            </w:pPr>
            <w:r>
              <w:rPr>
                <w:sz w:val="20"/>
              </w:rPr>
              <w:t>$5</w:t>
            </w:r>
            <w:r>
              <w:rPr>
                <w:spacing w:val="-2"/>
                <w:sz w:val="20"/>
              </w:rPr>
              <w:t> </w:t>
            </w:r>
            <w:r>
              <w:rPr>
                <w:sz w:val="20"/>
              </w:rPr>
              <w:t>– </w:t>
            </w:r>
            <w:r>
              <w:rPr>
                <w:spacing w:val="-5"/>
                <w:sz w:val="20"/>
              </w:rPr>
              <w:t>$30</w:t>
            </w:r>
          </w:p>
        </w:tc>
        <w:tc>
          <w:tcPr>
            <w:tcW w:w="1981" w:type="dxa"/>
          </w:tcPr>
          <w:p>
            <w:pPr>
              <w:pStyle w:val="TableParagraph"/>
              <w:spacing w:before="204"/>
              <w:ind w:left="209"/>
              <w:jc w:val="left"/>
              <w:rPr>
                <w:sz w:val="20"/>
              </w:rPr>
            </w:pPr>
            <w:r>
              <w:rPr>
                <w:sz w:val="20"/>
              </w:rPr>
              <w:t>1 </w:t>
            </w:r>
            <w:r>
              <w:rPr>
                <w:spacing w:val="-2"/>
                <w:sz w:val="20"/>
              </w:rPr>
              <w:t>(Low)</w:t>
            </w:r>
          </w:p>
        </w:tc>
      </w:tr>
      <w:tr>
        <w:trPr>
          <w:trHeight w:val="901" w:hRule="atLeast"/>
        </w:trPr>
        <w:tc>
          <w:tcPr>
            <w:tcW w:w="1478" w:type="dxa"/>
          </w:tcPr>
          <w:p>
            <w:pPr>
              <w:pStyle w:val="TableParagraph"/>
              <w:spacing w:line="261" w:lineRule="auto" w:before="122"/>
              <w:ind w:left="503" w:right="300" w:hanging="195"/>
              <w:jc w:val="left"/>
              <w:rPr>
                <w:b/>
                <w:sz w:val="20"/>
              </w:rPr>
            </w:pPr>
            <w:r>
              <w:rPr>
                <w:b/>
                <w:spacing w:val="-2"/>
                <w:sz w:val="20"/>
              </w:rPr>
              <w:t>Ethereum (PoS)</w:t>
            </w:r>
          </w:p>
        </w:tc>
        <w:tc>
          <w:tcPr>
            <w:tcW w:w="1920" w:type="dxa"/>
          </w:tcPr>
          <w:p>
            <w:pPr>
              <w:pStyle w:val="TableParagraph"/>
              <w:spacing w:before="17"/>
              <w:ind w:left="0"/>
              <w:jc w:val="left"/>
              <w:rPr>
                <w:sz w:val="20"/>
              </w:rPr>
            </w:pPr>
          </w:p>
          <w:p>
            <w:pPr>
              <w:pStyle w:val="TableParagraph"/>
              <w:ind w:left="208"/>
              <w:jc w:val="left"/>
              <w:rPr>
                <w:sz w:val="20"/>
              </w:rPr>
            </w:pPr>
            <w:r>
              <w:rPr>
                <w:sz w:val="20"/>
              </w:rPr>
              <w:t>~25–35</w:t>
            </w:r>
            <w:r>
              <w:rPr>
                <w:spacing w:val="-4"/>
                <w:sz w:val="20"/>
              </w:rPr>
              <w:t> </w:t>
            </w:r>
            <w:r>
              <w:rPr>
                <w:spacing w:val="-5"/>
                <w:sz w:val="20"/>
              </w:rPr>
              <w:t>TPS</w:t>
            </w:r>
          </w:p>
        </w:tc>
        <w:tc>
          <w:tcPr>
            <w:tcW w:w="1457" w:type="dxa"/>
          </w:tcPr>
          <w:p>
            <w:pPr>
              <w:pStyle w:val="TableParagraph"/>
              <w:spacing w:before="17"/>
              <w:ind w:left="0"/>
              <w:jc w:val="left"/>
              <w:rPr>
                <w:sz w:val="20"/>
              </w:rPr>
            </w:pPr>
          </w:p>
          <w:p>
            <w:pPr>
              <w:pStyle w:val="TableParagraph"/>
              <w:ind w:left="259"/>
              <w:jc w:val="left"/>
              <w:rPr>
                <w:sz w:val="20"/>
              </w:rPr>
            </w:pPr>
            <w:r>
              <w:rPr>
                <w:sz w:val="20"/>
              </w:rPr>
              <w:t>~12</w:t>
            </w:r>
            <w:r>
              <w:rPr>
                <w:spacing w:val="-2"/>
                <w:sz w:val="20"/>
              </w:rPr>
              <w:t> seconds</w:t>
            </w:r>
          </w:p>
        </w:tc>
        <w:tc>
          <w:tcPr>
            <w:tcW w:w="1800" w:type="dxa"/>
          </w:tcPr>
          <w:p>
            <w:pPr>
              <w:pStyle w:val="TableParagraph"/>
              <w:spacing w:before="17"/>
              <w:ind w:left="0"/>
              <w:jc w:val="left"/>
              <w:rPr>
                <w:sz w:val="20"/>
              </w:rPr>
            </w:pPr>
          </w:p>
          <w:p>
            <w:pPr>
              <w:pStyle w:val="TableParagraph"/>
              <w:ind w:left="360"/>
              <w:jc w:val="left"/>
              <w:rPr>
                <w:sz w:val="20"/>
              </w:rPr>
            </w:pPr>
            <w:r>
              <w:rPr>
                <w:sz w:val="20"/>
              </w:rPr>
              <w:t>$0.5</w:t>
            </w:r>
            <w:r>
              <w:rPr>
                <w:spacing w:val="-1"/>
                <w:sz w:val="20"/>
              </w:rPr>
              <w:t> </w:t>
            </w:r>
            <w:r>
              <w:rPr>
                <w:sz w:val="20"/>
              </w:rPr>
              <w:t>–</w:t>
            </w:r>
            <w:r>
              <w:rPr>
                <w:spacing w:val="-4"/>
                <w:sz w:val="20"/>
              </w:rPr>
              <w:t> </w:t>
            </w:r>
            <w:r>
              <w:rPr>
                <w:spacing w:val="-5"/>
                <w:sz w:val="20"/>
              </w:rPr>
              <w:t>$5</w:t>
            </w:r>
          </w:p>
        </w:tc>
        <w:tc>
          <w:tcPr>
            <w:tcW w:w="1981" w:type="dxa"/>
          </w:tcPr>
          <w:p>
            <w:pPr>
              <w:pStyle w:val="TableParagraph"/>
              <w:spacing w:before="17"/>
              <w:ind w:left="0"/>
              <w:jc w:val="left"/>
              <w:rPr>
                <w:sz w:val="20"/>
              </w:rPr>
            </w:pPr>
          </w:p>
          <w:p>
            <w:pPr>
              <w:pStyle w:val="TableParagraph"/>
              <w:ind w:left="209"/>
              <w:jc w:val="left"/>
              <w:rPr>
                <w:sz w:val="20"/>
              </w:rPr>
            </w:pPr>
            <w:r>
              <w:rPr>
                <w:sz w:val="20"/>
              </w:rPr>
              <w:t>5 </w:t>
            </w:r>
            <w:r>
              <w:rPr>
                <w:spacing w:val="-2"/>
                <w:sz w:val="20"/>
              </w:rPr>
              <w:t>(High)</w:t>
            </w:r>
          </w:p>
        </w:tc>
      </w:tr>
      <w:tr>
        <w:trPr>
          <w:trHeight w:val="868" w:hRule="atLeast"/>
        </w:trPr>
        <w:tc>
          <w:tcPr>
            <w:tcW w:w="1478" w:type="dxa"/>
          </w:tcPr>
          <w:p>
            <w:pPr>
              <w:pStyle w:val="TableParagraph"/>
              <w:ind w:left="0"/>
              <w:jc w:val="left"/>
              <w:rPr>
                <w:sz w:val="20"/>
              </w:rPr>
            </w:pPr>
          </w:p>
          <w:p>
            <w:pPr>
              <w:pStyle w:val="TableParagraph"/>
              <w:ind w:left="5" w:right="1"/>
              <w:rPr>
                <w:b/>
                <w:sz w:val="20"/>
              </w:rPr>
            </w:pPr>
            <w:r>
              <w:rPr>
                <w:b/>
                <w:spacing w:val="-2"/>
                <w:sz w:val="20"/>
              </w:rPr>
              <w:t>INGRION</w:t>
            </w:r>
          </w:p>
        </w:tc>
        <w:tc>
          <w:tcPr>
            <w:tcW w:w="1920" w:type="dxa"/>
          </w:tcPr>
          <w:p>
            <w:pPr>
              <w:pStyle w:val="TableParagraph"/>
              <w:ind w:left="0"/>
              <w:jc w:val="left"/>
              <w:rPr>
                <w:sz w:val="20"/>
              </w:rPr>
            </w:pPr>
          </w:p>
          <w:p>
            <w:pPr>
              <w:pStyle w:val="TableParagraph"/>
              <w:ind w:left="259"/>
              <w:jc w:val="left"/>
              <w:rPr>
                <w:sz w:val="20"/>
              </w:rPr>
            </w:pPr>
            <w:r>
              <w:rPr>
                <w:sz w:val="20"/>
              </w:rPr>
              <w:t>3,500</w:t>
            </w:r>
            <w:r>
              <w:rPr>
                <w:spacing w:val="-2"/>
                <w:sz w:val="20"/>
              </w:rPr>
              <w:t> </w:t>
            </w:r>
            <w:r>
              <w:rPr>
                <w:sz w:val="20"/>
              </w:rPr>
              <w:t>–</w:t>
            </w:r>
            <w:r>
              <w:rPr>
                <w:spacing w:val="-4"/>
                <w:sz w:val="20"/>
              </w:rPr>
              <w:t> </w:t>
            </w:r>
            <w:r>
              <w:rPr>
                <w:sz w:val="20"/>
              </w:rPr>
              <w:t>9,500</w:t>
            </w:r>
            <w:r>
              <w:rPr>
                <w:spacing w:val="-2"/>
                <w:sz w:val="20"/>
              </w:rPr>
              <w:t> </w:t>
            </w:r>
            <w:r>
              <w:rPr>
                <w:spacing w:val="-5"/>
                <w:sz w:val="20"/>
              </w:rPr>
              <w:t>TPS</w:t>
            </w:r>
          </w:p>
        </w:tc>
        <w:tc>
          <w:tcPr>
            <w:tcW w:w="1457" w:type="dxa"/>
          </w:tcPr>
          <w:p>
            <w:pPr>
              <w:pStyle w:val="TableParagraph"/>
              <w:ind w:left="0"/>
              <w:jc w:val="left"/>
              <w:rPr>
                <w:sz w:val="20"/>
              </w:rPr>
            </w:pPr>
          </w:p>
          <w:p>
            <w:pPr>
              <w:pStyle w:val="TableParagraph"/>
              <w:ind w:left="310"/>
              <w:jc w:val="left"/>
              <w:rPr>
                <w:sz w:val="20"/>
              </w:rPr>
            </w:pPr>
            <w:r>
              <w:rPr>
                <w:sz w:val="20"/>
              </w:rPr>
              <w:t>1.0</w:t>
            </w:r>
            <w:r>
              <w:rPr>
                <w:spacing w:val="-4"/>
                <w:sz w:val="20"/>
              </w:rPr>
              <w:t> </w:t>
            </w:r>
            <w:r>
              <w:rPr>
                <w:sz w:val="20"/>
              </w:rPr>
              <w:t>–</w:t>
            </w:r>
            <w:r>
              <w:rPr>
                <w:spacing w:val="-1"/>
                <w:sz w:val="20"/>
              </w:rPr>
              <w:t> </w:t>
            </w:r>
            <w:r>
              <w:rPr>
                <w:sz w:val="20"/>
              </w:rPr>
              <w:t>1.5</w:t>
            </w:r>
            <w:r>
              <w:rPr>
                <w:spacing w:val="-1"/>
                <w:sz w:val="20"/>
              </w:rPr>
              <w:t> </w:t>
            </w:r>
            <w:r>
              <w:rPr>
                <w:spacing w:val="-5"/>
                <w:sz w:val="20"/>
              </w:rPr>
              <w:t>sec</w:t>
            </w:r>
          </w:p>
        </w:tc>
        <w:tc>
          <w:tcPr>
            <w:tcW w:w="1800" w:type="dxa"/>
          </w:tcPr>
          <w:p>
            <w:pPr>
              <w:pStyle w:val="TableParagraph"/>
              <w:ind w:left="0"/>
              <w:jc w:val="left"/>
              <w:rPr>
                <w:sz w:val="20"/>
              </w:rPr>
            </w:pPr>
          </w:p>
          <w:p>
            <w:pPr>
              <w:pStyle w:val="TableParagraph"/>
              <w:ind w:left="360"/>
              <w:jc w:val="left"/>
              <w:rPr>
                <w:sz w:val="20"/>
              </w:rPr>
            </w:pPr>
            <w:r>
              <w:rPr>
                <w:sz w:val="20"/>
              </w:rPr>
              <w:t>$0.0005</w:t>
            </w:r>
            <w:r>
              <w:rPr>
                <w:spacing w:val="-3"/>
                <w:sz w:val="20"/>
              </w:rPr>
              <w:t> </w:t>
            </w:r>
            <w:r>
              <w:rPr>
                <w:sz w:val="20"/>
              </w:rPr>
              <w:t>–</w:t>
            </w:r>
            <w:r>
              <w:rPr>
                <w:spacing w:val="-5"/>
                <w:sz w:val="20"/>
              </w:rPr>
              <w:t> </w:t>
            </w:r>
            <w:r>
              <w:rPr>
                <w:spacing w:val="-2"/>
                <w:sz w:val="20"/>
              </w:rPr>
              <w:t>$0.01</w:t>
            </w:r>
          </w:p>
        </w:tc>
        <w:tc>
          <w:tcPr>
            <w:tcW w:w="1981" w:type="dxa"/>
          </w:tcPr>
          <w:p>
            <w:pPr>
              <w:pStyle w:val="TableParagraph"/>
              <w:ind w:left="0"/>
              <w:jc w:val="left"/>
              <w:rPr>
                <w:sz w:val="20"/>
              </w:rPr>
            </w:pPr>
          </w:p>
          <w:p>
            <w:pPr>
              <w:pStyle w:val="TableParagraph"/>
              <w:ind w:left="209"/>
              <w:jc w:val="left"/>
              <w:rPr>
                <w:sz w:val="20"/>
              </w:rPr>
            </w:pPr>
            <w:r>
              <w:rPr>
                <w:sz w:val="20"/>
              </w:rPr>
              <w:t>2 </w:t>
            </w:r>
            <w:r>
              <w:rPr>
                <w:spacing w:val="-2"/>
                <w:sz w:val="20"/>
              </w:rPr>
              <w:t>(Low–Medium)</w:t>
            </w:r>
          </w:p>
        </w:tc>
      </w:tr>
      <w:tr>
        <w:trPr>
          <w:trHeight w:val="902" w:hRule="atLeast"/>
        </w:trPr>
        <w:tc>
          <w:tcPr>
            <w:tcW w:w="1478" w:type="dxa"/>
          </w:tcPr>
          <w:p>
            <w:pPr>
              <w:pStyle w:val="TableParagraph"/>
              <w:spacing w:line="261" w:lineRule="auto" w:before="123"/>
              <w:ind w:left="402" w:right="383" w:hanging="12"/>
              <w:jc w:val="left"/>
              <w:rPr>
                <w:b/>
                <w:sz w:val="20"/>
              </w:rPr>
            </w:pPr>
            <w:r>
              <w:rPr>
                <w:b/>
                <w:spacing w:val="-2"/>
                <w:sz w:val="20"/>
              </w:rPr>
              <w:t>Polygon Variant</w:t>
            </w:r>
          </w:p>
        </w:tc>
        <w:tc>
          <w:tcPr>
            <w:tcW w:w="1920" w:type="dxa"/>
          </w:tcPr>
          <w:p>
            <w:pPr>
              <w:pStyle w:val="TableParagraph"/>
              <w:spacing w:before="18"/>
              <w:ind w:left="0"/>
              <w:jc w:val="left"/>
              <w:rPr>
                <w:sz w:val="20"/>
              </w:rPr>
            </w:pPr>
          </w:p>
          <w:p>
            <w:pPr>
              <w:pStyle w:val="TableParagraph"/>
              <w:ind w:left="259"/>
              <w:jc w:val="left"/>
              <w:rPr>
                <w:sz w:val="20"/>
              </w:rPr>
            </w:pPr>
            <w:r>
              <w:rPr>
                <w:sz w:val="20"/>
              </w:rPr>
              <w:t>~60</w:t>
            </w:r>
            <w:r>
              <w:rPr>
                <w:spacing w:val="-2"/>
                <w:sz w:val="20"/>
              </w:rPr>
              <w:t> </w:t>
            </w:r>
            <w:r>
              <w:rPr>
                <w:sz w:val="20"/>
              </w:rPr>
              <w:t>– 70</w:t>
            </w:r>
            <w:r>
              <w:rPr>
                <w:spacing w:val="-3"/>
                <w:sz w:val="20"/>
              </w:rPr>
              <w:t> </w:t>
            </w:r>
            <w:r>
              <w:rPr>
                <w:spacing w:val="-5"/>
                <w:sz w:val="20"/>
              </w:rPr>
              <w:t>TPS</w:t>
            </w:r>
          </w:p>
        </w:tc>
        <w:tc>
          <w:tcPr>
            <w:tcW w:w="1457" w:type="dxa"/>
          </w:tcPr>
          <w:p>
            <w:pPr>
              <w:pStyle w:val="TableParagraph"/>
              <w:spacing w:before="18"/>
              <w:ind w:left="0"/>
              <w:jc w:val="left"/>
              <w:rPr>
                <w:sz w:val="20"/>
              </w:rPr>
            </w:pPr>
          </w:p>
          <w:p>
            <w:pPr>
              <w:pStyle w:val="TableParagraph"/>
              <w:ind w:left="310"/>
              <w:jc w:val="left"/>
              <w:rPr>
                <w:sz w:val="20"/>
              </w:rPr>
            </w:pPr>
            <w:r>
              <w:rPr>
                <w:sz w:val="20"/>
              </w:rPr>
              <w:t>~2</w:t>
            </w:r>
            <w:r>
              <w:rPr>
                <w:spacing w:val="-2"/>
                <w:sz w:val="20"/>
              </w:rPr>
              <w:t> seconds</w:t>
            </w:r>
          </w:p>
        </w:tc>
        <w:tc>
          <w:tcPr>
            <w:tcW w:w="1800" w:type="dxa"/>
          </w:tcPr>
          <w:p>
            <w:pPr>
              <w:pStyle w:val="TableParagraph"/>
              <w:spacing w:before="18"/>
              <w:ind w:left="0"/>
              <w:jc w:val="left"/>
              <w:rPr>
                <w:sz w:val="20"/>
              </w:rPr>
            </w:pPr>
          </w:p>
          <w:p>
            <w:pPr>
              <w:pStyle w:val="TableParagraph"/>
              <w:ind w:left="360"/>
              <w:jc w:val="left"/>
              <w:rPr>
                <w:sz w:val="20"/>
              </w:rPr>
            </w:pPr>
            <w:r>
              <w:rPr>
                <w:sz w:val="20"/>
              </w:rPr>
              <w:t>$0.005</w:t>
            </w:r>
            <w:r>
              <w:rPr>
                <w:spacing w:val="-3"/>
                <w:sz w:val="20"/>
              </w:rPr>
              <w:t> </w:t>
            </w:r>
            <w:r>
              <w:rPr>
                <w:sz w:val="20"/>
              </w:rPr>
              <w:t>–</w:t>
            </w:r>
            <w:r>
              <w:rPr>
                <w:spacing w:val="-5"/>
                <w:sz w:val="20"/>
              </w:rPr>
              <w:t> </w:t>
            </w:r>
            <w:r>
              <w:rPr>
                <w:spacing w:val="-2"/>
                <w:sz w:val="20"/>
              </w:rPr>
              <w:t>$0.01</w:t>
            </w:r>
          </w:p>
        </w:tc>
        <w:tc>
          <w:tcPr>
            <w:tcW w:w="1981" w:type="dxa"/>
          </w:tcPr>
          <w:p>
            <w:pPr>
              <w:pStyle w:val="TableParagraph"/>
              <w:spacing w:before="18"/>
              <w:ind w:left="0"/>
              <w:jc w:val="left"/>
              <w:rPr>
                <w:sz w:val="20"/>
              </w:rPr>
            </w:pPr>
          </w:p>
          <w:p>
            <w:pPr>
              <w:pStyle w:val="TableParagraph"/>
              <w:ind w:left="209"/>
              <w:jc w:val="left"/>
              <w:rPr>
                <w:sz w:val="20"/>
              </w:rPr>
            </w:pPr>
            <w:r>
              <w:rPr>
                <w:sz w:val="20"/>
              </w:rPr>
              <w:t>3 </w:t>
            </w:r>
            <w:r>
              <w:rPr>
                <w:spacing w:val="-2"/>
                <w:sz w:val="20"/>
              </w:rPr>
              <w:t>(Medium)</w:t>
            </w:r>
          </w:p>
        </w:tc>
      </w:tr>
    </w:tbl>
    <w:p>
      <w:pPr>
        <w:pStyle w:val="BodyText"/>
        <w:spacing w:before="74"/>
        <w:ind w:left="0"/>
      </w:pPr>
    </w:p>
    <w:p>
      <w:pPr>
        <w:spacing w:before="0"/>
        <w:ind w:left="885" w:right="0" w:firstLine="0"/>
        <w:jc w:val="left"/>
        <w:rPr>
          <w:b/>
          <w:sz w:val="24"/>
        </w:rPr>
      </w:pPr>
      <w:r>
        <w:rPr>
          <w:b/>
          <w:sz w:val="24"/>
        </w:rPr>
        <w:t>Table</w:t>
      </w:r>
      <w:r>
        <w:rPr>
          <w:b/>
          <w:spacing w:val="-4"/>
          <w:sz w:val="24"/>
        </w:rPr>
        <w:t> </w:t>
      </w:r>
      <w:r>
        <w:rPr>
          <w:b/>
          <w:sz w:val="24"/>
        </w:rPr>
        <w:t>6:</w:t>
      </w:r>
      <w:r>
        <w:rPr>
          <w:b/>
          <w:spacing w:val="56"/>
          <w:sz w:val="24"/>
        </w:rPr>
        <w:t> </w:t>
      </w:r>
      <w:r>
        <w:rPr>
          <w:b/>
          <w:sz w:val="24"/>
        </w:rPr>
        <w:t>Technical</w:t>
      </w:r>
      <w:r>
        <w:rPr>
          <w:b/>
          <w:spacing w:val="-2"/>
          <w:sz w:val="24"/>
        </w:rPr>
        <w:t> </w:t>
      </w:r>
      <w:r>
        <w:rPr>
          <w:b/>
          <w:sz w:val="24"/>
        </w:rPr>
        <w:t>Performance</w:t>
      </w:r>
      <w:r>
        <w:rPr>
          <w:b/>
          <w:spacing w:val="-3"/>
          <w:sz w:val="24"/>
        </w:rPr>
        <w:t> </w:t>
      </w:r>
      <w:r>
        <w:rPr>
          <w:b/>
          <w:sz w:val="24"/>
        </w:rPr>
        <w:t>Comparison</w:t>
      </w:r>
      <w:r>
        <w:rPr>
          <w:b/>
          <w:spacing w:val="-2"/>
          <w:sz w:val="24"/>
        </w:rPr>
        <w:t> </w:t>
      </w:r>
      <w:r>
        <w:rPr>
          <w:b/>
          <w:sz w:val="24"/>
        </w:rPr>
        <w:t>of</w:t>
      </w:r>
      <w:r>
        <w:rPr>
          <w:b/>
          <w:spacing w:val="-2"/>
          <w:sz w:val="24"/>
        </w:rPr>
        <w:t> </w:t>
      </w:r>
      <w:r>
        <w:rPr>
          <w:b/>
          <w:sz w:val="24"/>
        </w:rPr>
        <w:t>Blockchain</w:t>
      </w:r>
      <w:r>
        <w:rPr>
          <w:b/>
          <w:spacing w:val="-1"/>
          <w:sz w:val="24"/>
        </w:rPr>
        <w:t> </w:t>
      </w:r>
      <w:r>
        <w:rPr>
          <w:b/>
          <w:spacing w:val="-2"/>
          <w:sz w:val="24"/>
        </w:rPr>
        <w:t>Networks</w:t>
      </w:r>
    </w:p>
    <w:p>
      <w:pPr>
        <w:spacing w:after="0"/>
        <w:jc w:val="left"/>
        <w:rPr>
          <w:b/>
          <w:sz w:val="24"/>
        </w:rPr>
        <w:sectPr>
          <w:pgSz w:w="11910" w:h="16840"/>
          <w:pgMar w:header="0" w:footer="1000" w:top="1360" w:bottom="1200" w:left="1275" w:right="850"/>
        </w:sectPr>
      </w:pPr>
    </w:p>
    <w:p>
      <w:pPr>
        <w:pStyle w:val="Heading1"/>
        <w:spacing w:line="376" w:lineRule="auto"/>
        <w:ind w:left="2844" w:right="2921" w:firstLine="904"/>
        <w:jc w:val="left"/>
      </w:pPr>
      <w:r>
        <w:rPr/>
        <w:t>CHAPTER VII RESULTS</w:t>
      </w:r>
      <w:r>
        <w:rPr>
          <w:spacing w:val="-17"/>
        </w:rPr>
        <w:t> </w:t>
      </w:r>
      <w:r>
        <w:rPr/>
        <w:t>AND</w:t>
      </w:r>
      <w:r>
        <w:rPr>
          <w:spacing w:val="-16"/>
        </w:rPr>
        <w:t> </w:t>
      </w:r>
      <w:r>
        <w:rPr/>
        <w:t>DISCUSSION</w:t>
      </w:r>
    </w:p>
    <w:p>
      <w:pPr>
        <w:pStyle w:val="BodyText"/>
        <w:spacing w:before="187"/>
        <w:ind w:left="0"/>
        <w:rPr>
          <w:b/>
          <w:sz w:val="28"/>
        </w:rPr>
      </w:pPr>
    </w:p>
    <w:p>
      <w:pPr>
        <w:pStyle w:val="Heading2"/>
        <w:numPr>
          <w:ilvl w:val="1"/>
          <w:numId w:val="7"/>
        </w:numPr>
        <w:tabs>
          <w:tab w:pos="525" w:val="left" w:leader="none"/>
        </w:tabs>
        <w:spacing w:line="240" w:lineRule="auto" w:before="0" w:after="0"/>
        <w:ind w:left="525" w:right="0" w:hanging="360"/>
        <w:jc w:val="left"/>
      </w:pPr>
      <w:r>
        <w:rPr/>
        <w:t>System</w:t>
      </w:r>
      <w:r>
        <w:rPr>
          <w:spacing w:val="-2"/>
        </w:rPr>
        <w:t> </w:t>
      </w:r>
      <w:r>
        <w:rPr/>
        <w:t>Output</w:t>
      </w:r>
      <w:r>
        <w:rPr>
          <w:spacing w:val="-3"/>
        </w:rPr>
        <w:t> </w:t>
      </w:r>
      <w:r>
        <w:rPr/>
        <w:t>and</w:t>
      </w:r>
      <w:r>
        <w:rPr>
          <w:spacing w:val="-4"/>
        </w:rPr>
        <w:t> </w:t>
      </w:r>
      <w:r>
        <w:rPr>
          <w:spacing w:val="-2"/>
        </w:rPr>
        <w:t>Observations</w:t>
      </w:r>
    </w:p>
    <w:p>
      <w:pPr>
        <w:pStyle w:val="BodyText"/>
        <w:spacing w:line="259" w:lineRule="auto" w:before="183"/>
        <w:ind w:right="586"/>
        <w:jc w:val="both"/>
      </w:pPr>
      <w:r>
        <w:rPr/>
        <w:t>Ingrion</w:t>
      </w:r>
      <w:r>
        <w:rPr>
          <w:spacing w:val="-10"/>
        </w:rPr>
        <w:t> </w:t>
      </w:r>
      <w:r>
        <w:rPr/>
        <w:t>Blockchain</w:t>
      </w:r>
      <w:r>
        <w:rPr>
          <w:spacing w:val="-9"/>
        </w:rPr>
        <w:t> </w:t>
      </w:r>
      <w:r>
        <w:rPr/>
        <w:t>Technology's</w:t>
      </w:r>
      <w:r>
        <w:rPr>
          <w:spacing w:val="-9"/>
        </w:rPr>
        <w:t> </w:t>
      </w:r>
      <w:r>
        <w:rPr/>
        <w:t>distributed</w:t>
      </w:r>
      <w:r>
        <w:rPr>
          <w:spacing w:val="-9"/>
        </w:rPr>
        <w:t> </w:t>
      </w:r>
      <w:r>
        <w:rPr/>
        <w:t>nature</w:t>
      </w:r>
      <w:r>
        <w:rPr>
          <w:spacing w:val="-10"/>
        </w:rPr>
        <w:t> </w:t>
      </w:r>
      <w:r>
        <w:rPr/>
        <w:t>was</w:t>
      </w:r>
      <w:r>
        <w:rPr>
          <w:spacing w:val="-9"/>
        </w:rPr>
        <w:t> </w:t>
      </w:r>
      <w:r>
        <w:rPr/>
        <w:t>assessed</w:t>
      </w:r>
      <w:r>
        <w:rPr>
          <w:spacing w:val="-9"/>
        </w:rPr>
        <w:t> </w:t>
      </w:r>
      <w:r>
        <w:rPr/>
        <w:t>by</w:t>
      </w:r>
      <w:r>
        <w:rPr>
          <w:spacing w:val="-9"/>
        </w:rPr>
        <w:t> </w:t>
      </w:r>
      <w:r>
        <w:rPr/>
        <w:t>executing</w:t>
      </w:r>
      <w:r>
        <w:rPr>
          <w:spacing w:val="-9"/>
        </w:rPr>
        <w:t> </w:t>
      </w:r>
      <w:r>
        <w:rPr/>
        <w:t>numerous</w:t>
      </w:r>
      <w:r>
        <w:rPr>
          <w:spacing w:val="-9"/>
        </w:rPr>
        <w:t> </w:t>
      </w:r>
      <w:r>
        <w:rPr/>
        <w:t>node deployments in a distributed execution environment and by tracking the activity of the blockchain platform through several transactions such as creating a new block, processing transactions, synchronizing peers, and querying data using the REST-RPC interface.</w:t>
      </w:r>
    </w:p>
    <w:p>
      <w:pPr>
        <w:pStyle w:val="BodyText"/>
        <w:spacing w:line="259" w:lineRule="auto" w:before="159"/>
        <w:ind w:right="588"/>
        <w:jc w:val="both"/>
      </w:pPr>
      <w:r>
        <w:rPr/>
        <w:t>When</w:t>
      </w:r>
      <w:r>
        <w:rPr>
          <w:spacing w:val="-5"/>
        </w:rPr>
        <w:t> </w:t>
      </w:r>
      <w:r>
        <w:rPr/>
        <w:t>an</w:t>
      </w:r>
      <w:r>
        <w:rPr>
          <w:spacing w:val="-1"/>
        </w:rPr>
        <w:t> </w:t>
      </w:r>
      <w:r>
        <w:rPr/>
        <w:t>Ingrion</w:t>
      </w:r>
      <w:r>
        <w:rPr>
          <w:spacing w:val="-5"/>
        </w:rPr>
        <w:t> </w:t>
      </w:r>
      <w:r>
        <w:rPr/>
        <w:t>Blockchain</w:t>
      </w:r>
      <w:r>
        <w:rPr>
          <w:spacing w:val="-4"/>
        </w:rPr>
        <w:t> </w:t>
      </w:r>
      <w:r>
        <w:rPr/>
        <w:t>Technology</w:t>
      </w:r>
      <w:r>
        <w:rPr>
          <w:spacing w:val="-4"/>
        </w:rPr>
        <w:t> </w:t>
      </w:r>
      <w:r>
        <w:rPr/>
        <w:t>node</w:t>
      </w:r>
      <w:r>
        <w:rPr>
          <w:spacing w:val="-6"/>
        </w:rPr>
        <w:t> </w:t>
      </w:r>
      <w:r>
        <w:rPr/>
        <w:t>starts,</w:t>
      </w:r>
      <w:r>
        <w:rPr>
          <w:spacing w:val="-5"/>
        </w:rPr>
        <w:t> </w:t>
      </w:r>
      <w:r>
        <w:rPr/>
        <w:t>it</w:t>
      </w:r>
      <w:r>
        <w:rPr>
          <w:spacing w:val="-4"/>
        </w:rPr>
        <w:t> </w:t>
      </w:r>
      <w:r>
        <w:rPr/>
        <w:t>successfully</w:t>
      </w:r>
      <w:r>
        <w:rPr>
          <w:spacing w:val="-5"/>
        </w:rPr>
        <w:t> </w:t>
      </w:r>
      <w:r>
        <w:rPr/>
        <w:t>creates</w:t>
      </w:r>
      <w:r>
        <w:rPr>
          <w:spacing w:val="-5"/>
        </w:rPr>
        <w:t> </w:t>
      </w:r>
      <w:r>
        <w:rPr/>
        <w:t>a</w:t>
      </w:r>
      <w:r>
        <w:rPr>
          <w:spacing w:val="-6"/>
        </w:rPr>
        <w:t> </w:t>
      </w:r>
      <w:r>
        <w:rPr/>
        <w:t>new</w:t>
      </w:r>
      <w:r>
        <w:rPr>
          <w:spacing w:val="-5"/>
        </w:rPr>
        <w:t> </w:t>
      </w:r>
      <w:r>
        <w:rPr/>
        <w:t>database</w:t>
      </w:r>
      <w:r>
        <w:rPr>
          <w:spacing w:val="-6"/>
        </w:rPr>
        <w:t> </w:t>
      </w:r>
      <w:r>
        <w:rPr/>
        <w:t>to support the Ingrion blockchain locally, connects itself to the other Ingrion blockchain peer nodes on the network, and begins participating in the consensus protocol. Events occurring when a node starts are marked in the console log or through the use of the system message; these events include events that occur during the build process (e.g., discovering peers, receiving transactions, proposing new blocks to validators, and successfully creating new blocks), which are indications of successful operation of the core components of the Ingrion blockchain technology platform.</w:t>
      </w:r>
    </w:p>
    <w:p>
      <w:pPr>
        <w:pStyle w:val="BodyText"/>
        <w:spacing w:line="259" w:lineRule="auto" w:before="160"/>
        <w:ind w:right="585"/>
        <w:jc w:val="both"/>
      </w:pPr>
      <w:r>
        <w:rPr/>
        <w:t>The REST-RPC interface was evaluated by issuing requests for blockchain status, block details, and account balances; all responses to these requests were returned consistently in a standard, structured format confirming the API layer interacts correctly with both the core of the Ingrion blockchain and the supporting storage module. All observations of added blocks and</w:t>
      </w:r>
      <w:r>
        <w:rPr>
          <w:spacing w:val="-1"/>
        </w:rPr>
        <w:t> </w:t>
      </w:r>
      <w:r>
        <w:rPr/>
        <w:t>updated</w:t>
      </w:r>
      <w:r>
        <w:rPr>
          <w:spacing w:val="-2"/>
        </w:rPr>
        <w:t> </w:t>
      </w:r>
      <w:r>
        <w:rPr/>
        <w:t>account</w:t>
      </w:r>
      <w:r>
        <w:rPr>
          <w:spacing w:val="-1"/>
        </w:rPr>
        <w:t> </w:t>
      </w:r>
      <w:r>
        <w:rPr/>
        <w:t>balances</w:t>
      </w:r>
      <w:r>
        <w:rPr>
          <w:spacing w:val="-1"/>
        </w:rPr>
        <w:t> </w:t>
      </w:r>
      <w:r>
        <w:rPr/>
        <w:t>are</w:t>
      </w:r>
      <w:r>
        <w:rPr>
          <w:spacing w:val="-2"/>
        </w:rPr>
        <w:t> </w:t>
      </w:r>
      <w:r>
        <w:rPr/>
        <w:t>reflected</w:t>
      </w:r>
      <w:r>
        <w:rPr>
          <w:spacing w:val="-2"/>
        </w:rPr>
        <w:t> </w:t>
      </w:r>
      <w:r>
        <w:rPr/>
        <w:t>immediately</w:t>
      </w:r>
      <w:r>
        <w:rPr>
          <w:spacing w:val="-1"/>
        </w:rPr>
        <w:t> </w:t>
      </w:r>
      <w:r>
        <w:rPr/>
        <w:t>in</w:t>
      </w:r>
      <w:r>
        <w:rPr>
          <w:spacing w:val="-1"/>
        </w:rPr>
        <w:t> </w:t>
      </w:r>
      <w:r>
        <w:rPr/>
        <w:t>API</w:t>
      </w:r>
      <w:r>
        <w:rPr>
          <w:spacing w:val="-4"/>
        </w:rPr>
        <w:t> </w:t>
      </w:r>
      <w:r>
        <w:rPr/>
        <w:t>response, confirming</w:t>
      </w:r>
      <w:r>
        <w:rPr>
          <w:spacing w:val="-1"/>
        </w:rPr>
        <w:t> </w:t>
      </w:r>
      <w:r>
        <w:rPr/>
        <w:t>the</w:t>
      </w:r>
      <w:r>
        <w:rPr>
          <w:spacing w:val="-2"/>
        </w:rPr>
        <w:t> </w:t>
      </w:r>
      <w:r>
        <w:rPr/>
        <w:t>real- time consistency of the Ingrion blockchain technology system. All defines validate that the Ingrion blockchain technology system is functioning as designed; additionally, all validations equate</w:t>
      </w:r>
      <w:r>
        <w:rPr>
          <w:spacing w:val="-13"/>
        </w:rPr>
        <w:t> </w:t>
      </w:r>
      <w:r>
        <w:rPr/>
        <w:t>to</w:t>
      </w:r>
      <w:r>
        <w:rPr>
          <w:spacing w:val="-12"/>
        </w:rPr>
        <w:t> </w:t>
      </w:r>
      <w:r>
        <w:rPr/>
        <w:t>proof</w:t>
      </w:r>
      <w:r>
        <w:rPr>
          <w:spacing w:val="-14"/>
        </w:rPr>
        <w:t> </w:t>
      </w:r>
      <w:r>
        <w:rPr/>
        <w:t>that</w:t>
      </w:r>
      <w:r>
        <w:rPr>
          <w:spacing w:val="-12"/>
        </w:rPr>
        <w:t> </w:t>
      </w:r>
      <w:r>
        <w:rPr/>
        <w:t>for</w:t>
      </w:r>
      <w:r>
        <w:rPr>
          <w:spacing w:val="-13"/>
        </w:rPr>
        <w:t> </w:t>
      </w:r>
      <w:r>
        <w:rPr/>
        <w:t>the</w:t>
      </w:r>
      <w:r>
        <w:rPr>
          <w:spacing w:val="-13"/>
        </w:rPr>
        <w:t> </w:t>
      </w:r>
      <w:r>
        <w:rPr/>
        <w:t>networking,</w:t>
      </w:r>
      <w:r>
        <w:rPr>
          <w:spacing w:val="-12"/>
        </w:rPr>
        <w:t> </w:t>
      </w:r>
      <w:r>
        <w:rPr/>
        <w:t>consensus,</w:t>
      </w:r>
      <w:r>
        <w:rPr>
          <w:spacing w:val="-9"/>
        </w:rPr>
        <w:t> </w:t>
      </w:r>
      <w:r>
        <w:rPr/>
        <w:t>storage,</w:t>
      </w:r>
      <w:r>
        <w:rPr>
          <w:spacing w:val="-12"/>
        </w:rPr>
        <w:t> </w:t>
      </w:r>
      <w:r>
        <w:rPr/>
        <w:t>and</w:t>
      </w:r>
      <w:r>
        <w:rPr>
          <w:spacing w:val="-12"/>
        </w:rPr>
        <w:t> </w:t>
      </w:r>
      <w:r>
        <w:rPr/>
        <w:t>API</w:t>
      </w:r>
      <w:r>
        <w:rPr>
          <w:spacing w:val="-15"/>
        </w:rPr>
        <w:t> </w:t>
      </w:r>
      <w:r>
        <w:rPr/>
        <w:t>layers,</w:t>
      </w:r>
      <w:r>
        <w:rPr>
          <w:spacing w:val="-13"/>
        </w:rPr>
        <w:t> </w:t>
      </w:r>
      <w:r>
        <w:rPr/>
        <w:t>they</w:t>
      </w:r>
      <w:r>
        <w:rPr>
          <w:spacing w:val="-13"/>
        </w:rPr>
        <w:t> </w:t>
      </w:r>
      <w:r>
        <w:rPr/>
        <w:t>are</w:t>
      </w:r>
      <w:r>
        <w:rPr>
          <w:spacing w:val="-14"/>
        </w:rPr>
        <w:t> </w:t>
      </w:r>
      <w:r>
        <w:rPr/>
        <w:t>successful. Here the table 7 shows the performance observation of Ingrion system.</w:t>
      </w:r>
    </w:p>
    <w:p>
      <w:pPr>
        <w:pStyle w:val="BodyText"/>
        <w:ind w:left="0"/>
        <w:rPr>
          <w:sz w:val="20"/>
        </w:rPr>
      </w:pPr>
    </w:p>
    <w:p>
      <w:pPr>
        <w:pStyle w:val="BodyText"/>
        <w:spacing w:before="156"/>
        <w:ind w:left="0"/>
        <w:rPr>
          <w:sz w:val="20"/>
        </w:rPr>
      </w:pPr>
    </w:p>
    <w:tbl>
      <w:tblPr>
        <w:tblW w:w="0" w:type="auto"/>
        <w:jc w:val="left"/>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5"/>
        <w:gridCol w:w="4319"/>
      </w:tblGrid>
      <w:tr>
        <w:trPr>
          <w:trHeight w:val="443" w:hRule="atLeast"/>
        </w:trPr>
        <w:tc>
          <w:tcPr>
            <w:tcW w:w="2475" w:type="dxa"/>
          </w:tcPr>
          <w:p>
            <w:pPr>
              <w:pStyle w:val="TableParagraph"/>
              <w:spacing w:before="83"/>
              <w:ind w:left="7"/>
              <w:rPr>
                <w:b/>
                <w:sz w:val="24"/>
              </w:rPr>
            </w:pPr>
            <w:r>
              <w:rPr>
                <w:b/>
                <w:spacing w:val="-2"/>
                <w:sz w:val="24"/>
              </w:rPr>
              <w:t>Metric</w:t>
            </w:r>
          </w:p>
        </w:tc>
        <w:tc>
          <w:tcPr>
            <w:tcW w:w="4319" w:type="dxa"/>
          </w:tcPr>
          <w:p>
            <w:pPr>
              <w:pStyle w:val="TableParagraph"/>
              <w:spacing w:before="83"/>
              <w:ind w:left="5"/>
              <w:rPr>
                <w:b/>
                <w:sz w:val="24"/>
              </w:rPr>
            </w:pPr>
            <w:r>
              <w:rPr>
                <w:b/>
                <w:spacing w:val="-2"/>
                <w:sz w:val="24"/>
              </w:rPr>
              <w:t>Observation</w:t>
            </w:r>
          </w:p>
        </w:tc>
      </w:tr>
      <w:tr>
        <w:trPr>
          <w:trHeight w:val="858" w:hRule="atLeast"/>
        </w:trPr>
        <w:tc>
          <w:tcPr>
            <w:tcW w:w="2475" w:type="dxa"/>
          </w:tcPr>
          <w:p>
            <w:pPr>
              <w:pStyle w:val="TableParagraph"/>
              <w:spacing w:before="13"/>
              <w:ind w:left="0"/>
              <w:jc w:val="left"/>
              <w:rPr>
                <w:sz w:val="24"/>
              </w:rPr>
            </w:pPr>
          </w:p>
          <w:p>
            <w:pPr>
              <w:pStyle w:val="TableParagraph"/>
              <w:ind w:left="16"/>
              <w:jc w:val="left"/>
              <w:rPr>
                <w:sz w:val="24"/>
              </w:rPr>
            </w:pPr>
            <w:r>
              <w:rPr>
                <w:sz w:val="24"/>
              </w:rPr>
              <w:t>Block</w:t>
            </w:r>
            <w:r>
              <w:rPr>
                <w:spacing w:val="-4"/>
                <w:sz w:val="24"/>
              </w:rPr>
              <w:t> </w:t>
            </w:r>
            <w:r>
              <w:rPr>
                <w:sz w:val="24"/>
              </w:rPr>
              <w:t>Creation</w:t>
            </w:r>
            <w:r>
              <w:rPr>
                <w:spacing w:val="-1"/>
                <w:sz w:val="24"/>
              </w:rPr>
              <w:t> </w:t>
            </w:r>
            <w:r>
              <w:rPr>
                <w:spacing w:val="-4"/>
                <w:sz w:val="24"/>
              </w:rPr>
              <w:t>Time</w:t>
            </w:r>
          </w:p>
        </w:tc>
        <w:tc>
          <w:tcPr>
            <w:tcW w:w="4319" w:type="dxa"/>
          </w:tcPr>
          <w:p>
            <w:pPr>
              <w:pStyle w:val="TableParagraph"/>
              <w:spacing w:before="13"/>
              <w:ind w:left="0"/>
              <w:jc w:val="left"/>
              <w:rPr>
                <w:sz w:val="24"/>
              </w:rPr>
            </w:pPr>
          </w:p>
          <w:p>
            <w:pPr>
              <w:pStyle w:val="TableParagraph"/>
              <w:ind w:left="14"/>
              <w:jc w:val="left"/>
              <w:rPr>
                <w:sz w:val="24"/>
              </w:rPr>
            </w:pPr>
            <w:r>
              <w:rPr>
                <w:sz w:val="24"/>
              </w:rPr>
              <w:t>Low</w:t>
            </w:r>
            <w:r>
              <w:rPr>
                <w:spacing w:val="-2"/>
                <w:sz w:val="24"/>
              </w:rPr>
              <w:t> </w:t>
            </w:r>
            <w:r>
              <w:rPr>
                <w:sz w:val="24"/>
              </w:rPr>
              <w:t>latency due</w:t>
            </w:r>
            <w:r>
              <w:rPr>
                <w:spacing w:val="-2"/>
                <w:sz w:val="24"/>
              </w:rPr>
              <w:t> </w:t>
            </w:r>
            <w:r>
              <w:rPr>
                <w:sz w:val="24"/>
              </w:rPr>
              <w:t>to PoS-like </w:t>
            </w:r>
            <w:r>
              <w:rPr>
                <w:spacing w:val="-2"/>
                <w:sz w:val="24"/>
              </w:rPr>
              <w:t>mechanism</w:t>
            </w:r>
          </w:p>
        </w:tc>
      </w:tr>
      <w:tr>
        <w:trPr>
          <w:trHeight w:val="857" w:hRule="atLeast"/>
        </w:trPr>
        <w:tc>
          <w:tcPr>
            <w:tcW w:w="2475" w:type="dxa"/>
          </w:tcPr>
          <w:p>
            <w:pPr>
              <w:pStyle w:val="TableParagraph"/>
              <w:spacing w:before="13"/>
              <w:ind w:left="0"/>
              <w:jc w:val="left"/>
              <w:rPr>
                <w:sz w:val="24"/>
              </w:rPr>
            </w:pPr>
          </w:p>
          <w:p>
            <w:pPr>
              <w:pStyle w:val="TableParagraph"/>
              <w:spacing w:before="1"/>
              <w:ind w:left="16"/>
              <w:jc w:val="left"/>
              <w:rPr>
                <w:sz w:val="24"/>
              </w:rPr>
            </w:pPr>
            <w:r>
              <w:rPr>
                <w:sz w:val="24"/>
              </w:rPr>
              <w:t>Transaction</w:t>
            </w:r>
            <w:r>
              <w:rPr>
                <w:spacing w:val="-4"/>
                <w:sz w:val="24"/>
              </w:rPr>
              <w:t> </w:t>
            </w:r>
            <w:r>
              <w:rPr>
                <w:spacing w:val="-2"/>
                <w:sz w:val="24"/>
              </w:rPr>
              <w:t>Processing</w:t>
            </w:r>
          </w:p>
        </w:tc>
        <w:tc>
          <w:tcPr>
            <w:tcW w:w="4319" w:type="dxa"/>
          </w:tcPr>
          <w:p>
            <w:pPr>
              <w:pStyle w:val="TableParagraph"/>
              <w:spacing w:before="13"/>
              <w:ind w:left="0"/>
              <w:jc w:val="left"/>
              <w:rPr>
                <w:sz w:val="24"/>
              </w:rPr>
            </w:pPr>
          </w:p>
          <w:p>
            <w:pPr>
              <w:pStyle w:val="TableParagraph"/>
              <w:spacing w:before="1"/>
              <w:ind w:left="14"/>
              <w:jc w:val="left"/>
              <w:rPr>
                <w:sz w:val="24"/>
              </w:rPr>
            </w:pPr>
            <w:r>
              <w:rPr>
                <w:sz w:val="24"/>
              </w:rPr>
              <w:t>Efficient</w:t>
            </w:r>
            <w:r>
              <w:rPr>
                <w:spacing w:val="-2"/>
                <w:sz w:val="24"/>
              </w:rPr>
              <w:t> </w:t>
            </w:r>
            <w:r>
              <w:rPr>
                <w:sz w:val="24"/>
              </w:rPr>
              <w:t>under</w:t>
            </w:r>
            <w:r>
              <w:rPr>
                <w:spacing w:val="-1"/>
                <w:sz w:val="24"/>
              </w:rPr>
              <w:t> </w:t>
            </w:r>
            <w:r>
              <w:rPr>
                <w:sz w:val="24"/>
              </w:rPr>
              <w:t>normal</w:t>
            </w:r>
            <w:r>
              <w:rPr>
                <w:spacing w:val="-1"/>
                <w:sz w:val="24"/>
              </w:rPr>
              <w:t> </w:t>
            </w:r>
            <w:r>
              <w:rPr>
                <w:spacing w:val="-4"/>
                <w:sz w:val="24"/>
              </w:rPr>
              <w:t>load</w:t>
            </w:r>
          </w:p>
        </w:tc>
      </w:tr>
      <w:tr>
        <w:trPr>
          <w:trHeight w:val="445" w:hRule="atLeast"/>
        </w:trPr>
        <w:tc>
          <w:tcPr>
            <w:tcW w:w="2475" w:type="dxa"/>
          </w:tcPr>
          <w:p>
            <w:pPr>
              <w:pStyle w:val="TableParagraph"/>
              <w:spacing w:before="83"/>
              <w:ind w:left="16"/>
              <w:jc w:val="left"/>
              <w:rPr>
                <w:sz w:val="24"/>
              </w:rPr>
            </w:pPr>
            <w:r>
              <w:rPr>
                <w:sz w:val="24"/>
              </w:rPr>
              <w:t>Synchronization</w:t>
            </w:r>
            <w:r>
              <w:rPr>
                <w:spacing w:val="-4"/>
                <w:sz w:val="24"/>
              </w:rPr>
              <w:t> Time</w:t>
            </w:r>
          </w:p>
        </w:tc>
        <w:tc>
          <w:tcPr>
            <w:tcW w:w="4319" w:type="dxa"/>
          </w:tcPr>
          <w:p>
            <w:pPr>
              <w:pStyle w:val="TableParagraph"/>
              <w:spacing w:before="83"/>
              <w:ind w:left="14"/>
              <w:jc w:val="left"/>
              <w:rPr>
                <w:sz w:val="24"/>
              </w:rPr>
            </w:pPr>
            <w:r>
              <w:rPr>
                <w:sz w:val="24"/>
              </w:rPr>
              <w:t>Fast</w:t>
            </w:r>
            <w:r>
              <w:rPr>
                <w:spacing w:val="-1"/>
                <w:sz w:val="24"/>
              </w:rPr>
              <w:t> </w:t>
            </w:r>
            <w:r>
              <w:rPr>
                <w:sz w:val="24"/>
              </w:rPr>
              <w:t>for</w:t>
            </w:r>
            <w:r>
              <w:rPr>
                <w:spacing w:val="-2"/>
                <w:sz w:val="24"/>
              </w:rPr>
              <w:t> </w:t>
            </w:r>
            <w:r>
              <w:rPr>
                <w:sz w:val="24"/>
              </w:rPr>
              <w:t>small</w:t>
            </w:r>
            <w:r>
              <w:rPr>
                <w:spacing w:val="-1"/>
                <w:sz w:val="24"/>
              </w:rPr>
              <w:t> </w:t>
            </w:r>
            <w:r>
              <w:rPr>
                <w:sz w:val="24"/>
              </w:rPr>
              <w:t>to</w:t>
            </w:r>
            <w:r>
              <w:rPr>
                <w:spacing w:val="-1"/>
                <w:sz w:val="24"/>
              </w:rPr>
              <w:t> </w:t>
            </w:r>
            <w:r>
              <w:rPr>
                <w:sz w:val="24"/>
              </w:rPr>
              <w:t>medium</w:t>
            </w:r>
            <w:r>
              <w:rPr>
                <w:spacing w:val="3"/>
                <w:sz w:val="24"/>
              </w:rPr>
              <w:t> </w:t>
            </w:r>
            <w:r>
              <w:rPr>
                <w:spacing w:val="-2"/>
                <w:sz w:val="24"/>
              </w:rPr>
              <w:t>networks</w:t>
            </w:r>
          </w:p>
        </w:tc>
      </w:tr>
      <w:tr>
        <w:trPr>
          <w:trHeight w:val="443" w:hRule="atLeast"/>
        </w:trPr>
        <w:tc>
          <w:tcPr>
            <w:tcW w:w="2475" w:type="dxa"/>
          </w:tcPr>
          <w:p>
            <w:pPr>
              <w:pStyle w:val="TableParagraph"/>
              <w:spacing w:before="83"/>
              <w:ind w:left="16"/>
              <w:jc w:val="left"/>
              <w:rPr>
                <w:sz w:val="24"/>
              </w:rPr>
            </w:pPr>
            <w:r>
              <w:rPr>
                <w:sz w:val="24"/>
              </w:rPr>
              <w:t>Resource</w:t>
            </w:r>
            <w:r>
              <w:rPr>
                <w:spacing w:val="-4"/>
                <w:sz w:val="24"/>
              </w:rPr>
              <w:t> </w:t>
            </w:r>
            <w:r>
              <w:rPr>
                <w:spacing w:val="-2"/>
                <w:sz w:val="24"/>
              </w:rPr>
              <w:t>Usage</w:t>
            </w:r>
          </w:p>
        </w:tc>
        <w:tc>
          <w:tcPr>
            <w:tcW w:w="4319" w:type="dxa"/>
          </w:tcPr>
          <w:p>
            <w:pPr>
              <w:pStyle w:val="TableParagraph"/>
              <w:spacing w:before="83"/>
              <w:ind w:left="14"/>
              <w:jc w:val="left"/>
              <w:rPr>
                <w:sz w:val="24"/>
              </w:rPr>
            </w:pPr>
            <w:r>
              <w:rPr>
                <w:sz w:val="24"/>
              </w:rPr>
              <w:t>Lower</w:t>
            </w:r>
            <w:r>
              <w:rPr>
                <w:spacing w:val="-3"/>
                <w:sz w:val="24"/>
              </w:rPr>
              <w:t> </w:t>
            </w:r>
            <w:r>
              <w:rPr>
                <w:sz w:val="24"/>
              </w:rPr>
              <w:t>than</w:t>
            </w:r>
            <w:r>
              <w:rPr>
                <w:spacing w:val="-2"/>
                <w:sz w:val="24"/>
              </w:rPr>
              <w:t> </w:t>
            </w:r>
            <w:r>
              <w:rPr>
                <w:sz w:val="24"/>
              </w:rPr>
              <w:t>PoW-based</w:t>
            </w:r>
            <w:r>
              <w:rPr>
                <w:spacing w:val="-2"/>
                <w:sz w:val="24"/>
              </w:rPr>
              <w:t> systems</w:t>
            </w:r>
          </w:p>
        </w:tc>
      </w:tr>
    </w:tbl>
    <w:p>
      <w:pPr>
        <w:pStyle w:val="BodyText"/>
        <w:spacing w:before="23"/>
        <w:ind w:left="0"/>
      </w:pPr>
    </w:p>
    <w:p>
      <w:pPr>
        <w:pStyle w:val="Heading2"/>
        <w:ind w:left="368" w:right="795" w:firstLine="0"/>
        <w:jc w:val="center"/>
      </w:pPr>
      <w:r>
        <w:rPr/>
        <w:t>Table</w:t>
      </w:r>
      <w:r>
        <w:rPr>
          <w:spacing w:val="-4"/>
        </w:rPr>
        <w:t> </w:t>
      </w:r>
      <w:r>
        <w:rPr/>
        <w:t>7:</w:t>
      </w:r>
      <w:r>
        <w:rPr>
          <w:spacing w:val="-4"/>
        </w:rPr>
        <w:t> </w:t>
      </w:r>
      <w:r>
        <w:rPr/>
        <w:t>Performance</w:t>
      </w:r>
      <w:r>
        <w:rPr>
          <w:spacing w:val="-3"/>
        </w:rPr>
        <w:t> </w:t>
      </w:r>
      <w:r>
        <w:rPr/>
        <w:t>Observation</w:t>
      </w:r>
      <w:r>
        <w:rPr>
          <w:spacing w:val="-3"/>
        </w:rPr>
        <w:t> </w:t>
      </w:r>
      <w:r>
        <w:rPr/>
        <w:t>of</w:t>
      </w:r>
      <w:r>
        <w:rPr>
          <w:spacing w:val="-3"/>
        </w:rPr>
        <w:t> </w:t>
      </w:r>
      <w:r>
        <w:rPr/>
        <w:t>Ingrion</w:t>
      </w:r>
      <w:r>
        <w:rPr>
          <w:spacing w:val="-5"/>
        </w:rPr>
        <w:t> </w:t>
      </w:r>
      <w:r>
        <w:rPr>
          <w:spacing w:val="-2"/>
        </w:rPr>
        <w:t>System</w:t>
      </w:r>
    </w:p>
    <w:p>
      <w:pPr>
        <w:pStyle w:val="Heading2"/>
        <w:spacing w:after="0"/>
        <w:jc w:val="center"/>
        <w:sectPr>
          <w:pgSz w:w="11910" w:h="16840"/>
          <w:pgMar w:header="0" w:footer="1000" w:top="1360" w:bottom="1200" w:left="1275" w:right="850"/>
        </w:sectPr>
      </w:pPr>
    </w:p>
    <w:p>
      <w:pPr>
        <w:pStyle w:val="ListParagraph"/>
        <w:numPr>
          <w:ilvl w:val="1"/>
          <w:numId w:val="7"/>
        </w:numPr>
        <w:tabs>
          <w:tab w:pos="525" w:val="left" w:leader="none"/>
        </w:tabs>
        <w:spacing w:line="240" w:lineRule="auto" w:before="60" w:after="0"/>
        <w:ind w:left="525" w:right="0" w:hanging="360"/>
        <w:jc w:val="left"/>
        <w:rPr>
          <w:b/>
          <w:sz w:val="24"/>
        </w:rPr>
      </w:pPr>
      <w:r>
        <w:rPr>
          <w:b/>
          <w:sz w:val="24"/>
        </w:rPr>
        <w:t>KYC</w:t>
      </w:r>
      <w:r>
        <w:rPr>
          <w:b/>
          <w:spacing w:val="-6"/>
          <w:sz w:val="24"/>
        </w:rPr>
        <w:t> </w:t>
      </w:r>
      <w:r>
        <w:rPr>
          <w:b/>
          <w:sz w:val="24"/>
        </w:rPr>
        <w:t>Website</w:t>
      </w:r>
      <w:r>
        <w:rPr>
          <w:b/>
          <w:spacing w:val="-3"/>
          <w:sz w:val="24"/>
        </w:rPr>
        <w:t> </w:t>
      </w:r>
      <w:r>
        <w:rPr>
          <w:b/>
          <w:sz w:val="24"/>
        </w:rPr>
        <w:t>(National</w:t>
      </w:r>
      <w:r>
        <w:rPr>
          <w:b/>
          <w:spacing w:val="-2"/>
          <w:sz w:val="24"/>
        </w:rPr>
        <w:t> </w:t>
      </w:r>
      <w:r>
        <w:rPr>
          <w:b/>
          <w:sz w:val="24"/>
        </w:rPr>
        <w:t>Identity</w:t>
      </w:r>
      <w:r>
        <w:rPr>
          <w:b/>
          <w:spacing w:val="-2"/>
          <w:sz w:val="24"/>
        </w:rPr>
        <w:t> Archive)</w:t>
      </w:r>
    </w:p>
    <w:p>
      <w:pPr>
        <w:pStyle w:val="BodyText"/>
        <w:spacing w:line="259" w:lineRule="auto" w:before="183"/>
        <w:ind w:right="588"/>
        <w:jc w:val="both"/>
      </w:pPr>
      <w:r>
        <w:rPr/>
        <w:t>The KYC website, titled National Identity Archive, serves as the government-facing citizen portal developed under the Government of India's secure identity infrastructure. It provides citizens and administrators with a structured interface for identity submission and review.</w:t>
      </w:r>
    </w:p>
    <w:p>
      <w:pPr>
        <w:pStyle w:val="BodyText"/>
        <w:spacing w:before="9"/>
        <w:ind w:left="0"/>
        <w:rPr>
          <w:sz w:val="11"/>
        </w:rPr>
      </w:pPr>
      <w:r>
        <w:rPr>
          <w:sz w:val="11"/>
        </w:rPr>
        <w:drawing>
          <wp:anchor distT="0" distB="0" distL="0" distR="0" allowOverlap="1" layoutInCell="1" locked="0" behindDoc="1" simplePos="0" relativeHeight="487589888">
            <wp:simplePos x="0" y="0"/>
            <wp:positionH relativeFrom="page">
              <wp:posOffset>914400</wp:posOffset>
            </wp:positionH>
            <wp:positionV relativeFrom="paragraph">
              <wp:posOffset>101891</wp:posOffset>
            </wp:positionV>
            <wp:extent cx="5783331" cy="311810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783331" cy="3118104"/>
                    </a:xfrm>
                    <a:prstGeom prst="rect">
                      <a:avLst/>
                    </a:prstGeom>
                  </pic:spPr>
                </pic:pic>
              </a:graphicData>
            </a:graphic>
          </wp:anchor>
        </w:drawing>
      </w:r>
    </w:p>
    <w:p>
      <w:pPr>
        <w:pStyle w:val="Heading2"/>
        <w:spacing w:before="137"/>
        <w:ind w:left="1330" w:right="1754" w:firstLine="0"/>
        <w:jc w:val="center"/>
      </w:pPr>
      <w:r>
        <w:rPr/>
        <w:t>Figure</w:t>
      </w:r>
      <w:r>
        <w:rPr>
          <w:spacing w:val="-3"/>
        </w:rPr>
        <w:t> </w:t>
      </w:r>
      <w:r>
        <w:rPr/>
        <w:t>9.</w:t>
      </w:r>
      <w:r>
        <w:rPr>
          <w:spacing w:val="-1"/>
        </w:rPr>
        <w:t> </w:t>
      </w:r>
      <w:r>
        <w:rPr/>
        <w:t>KYC</w:t>
      </w:r>
      <w:r>
        <w:rPr>
          <w:spacing w:val="-3"/>
        </w:rPr>
        <w:t> </w:t>
      </w:r>
      <w:r>
        <w:rPr/>
        <w:t>Login</w:t>
      </w:r>
      <w:r>
        <w:rPr>
          <w:spacing w:val="-1"/>
        </w:rPr>
        <w:t> </w:t>
      </w:r>
      <w:r>
        <w:rPr>
          <w:spacing w:val="-4"/>
        </w:rPr>
        <w:t>Page</w:t>
      </w:r>
    </w:p>
    <w:p>
      <w:pPr>
        <w:pStyle w:val="BodyText"/>
        <w:spacing w:line="259" w:lineRule="auto" w:before="182"/>
        <w:ind w:right="585"/>
        <w:jc w:val="both"/>
      </w:pPr>
      <w:r>
        <w:rPr/>
        <w:t>Login</w:t>
      </w:r>
      <w:r>
        <w:rPr>
          <w:spacing w:val="-12"/>
        </w:rPr>
        <w:t> </w:t>
      </w:r>
      <w:r>
        <w:rPr/>
        <w:t>Page</w:t>
      </w:r>
      <w:r>
        <w:rPr>
          <w:spacing w:val="-13"/>
        </w:rPr>
        <w:t> </w:t>
      </w:r>
      <w:r>
        <w:rPr/>
        <w:t>Figure</w:t>
      </w:r>
      <w:r>
        <w:rPr>
          <w:spacing w:val="-13"/>
        </w:rPr>
        <w:t> </w:t>
      </w:r>
      <w:r>
        <w:rPr/>
        <w:t>9</w:t>
      </w:r>
      <w:r>
        <w:rPr>
          <w:spacing w:val="-12"/>
        </w:rPr>
        <w:t> </w:t>
      </w:r>
      <w:r>
        <w:rPr/>
        <w:t>The</w:t>
      </w:r>
      <w:r>
        <w:rPr>
          <w:spacing w:val="-11"/>
        </w:rPr>
        <w:t> </w:t>
      </w:r>
      <w:r>
        <w:rPr/>
        <w:t>login</w:t>
      </w:r>
      <w:r>
        <w:rPr>
          <w:spacing w:val="-12"/>
        </w:rPr>
        <w:t> </w:t>
      </w:r>
      <w:r>
        <w:rPr/>
        <w:t>page</w:t>
      </w:r>
      <w:r>
        <w:rPr>
          <w:spacing w:val="-13"/>
        </w:rPr>
        <w:t> </w:t>
      </w:r>
      <w:r>
        <w:rPr/>
        <w:t>presents</w:t>
      </w:r>
      <w:r>
        <w:rPr>
          <w:spacing w:val="-11"/>
        </w:rPr>
        <w:t> </w:t>
      </w:r>
      <w:r>
        <w:rPr/>
        <w:t>two</w:t>
      </w:r>
      <w:r>
        <w:rPr>
          <w:spacing w:val="-10"/>
        </w:rPr>
        <w:t> </w:t>
      </w:r>
      <w:r>
        <w:rPr/>
        <w:t>modes</w:t>
      </w:r>
      <w:r>
        <w:rPr>
          <w:spacing w:val="-12"/>
        </w:rPr>
        <w:t> </w:t>
      </w:r>
      <w:r>
        <w:rPr/>
        <w:t>of</w:t>
      </w:r>
      <w:r>
        <w:rPr>
          <w:spacing w:val="-13"/>
        </w:rPr>
        <w:t> </w:t>
      </w:r>
      <w:r>
        <w:rPr/>
        <w:t>access</w:t>
      </w:r>
      <w:r>
        <w:rPr>
          <w:spacing w:val="-10"/>
        </w:rPr>
        <w:t> </w:t>
      </w:r>
      <w:r>
        <w:rPr/>
        <w:t>—</w:t>
      </w:r>
      <w:r>
        <w:rPr>
          <w:spacing w:val="-10"/>
        </w:rPr>
        <w:t> </w:t>
      </w:r>
      <w:r>
        <w:rPr/>
        <w:t>Citizen</w:t>
      </w:r>
      <w:r>
        <w:rPr>
          <w:spacing w:val="-12"/>
        </w:rPr>
        <w:t> </w:t>
      </w:r>
      <w:r>
        <w:rPr/>
        <w:t>Login</w:t>
      </w:r>
      <w:r>
        <w:rPr>
          <w:spacing w:val="-12"/>
        </w:rPr>
        <w:t> </w:t>
      </w:r>
      <w:r>
        <w:rPr/>
        <w:t>and</w:t>
      </w:r>
      <w:r>
        <w:rPr>
          <w:spacing w:val="-10"/>
        </w:rPr>
        <w:t> </w:t>
      </w:r>
      <w:r>
        <w:rPr/>
        <w:t>Admin Login.</w:t>
      </w:r>
      <w:r>
        <w:rPr>
          <w:spacing w:val="-4"/>
        </w:rPr>
        <w:t> </w:t>
      </w:r>
      <w:r>
        <w:rPr/>
        <w:t>Citizens</w:t>
      </w:r>
      <w:r>
        <w:rPr>
          <w:spacing w:val="-5"/>
        </w:rPr>
        <w:t> </w:t>
      </w:r>
      <w:r>
        <w:rPr/>
        <w:t>authenticate</w:t>
      </w:r>
      <w:r>
        <w:rPr>
          <w:spacing w:val="-4"/>
        </w:rPr>
        <w:t> </w:t>
      </w:r>
      <w:r>
        <w:rPr/>
        <w:t>using</w:t>
      </w:r>
      <w:r>
        <w:rPr>
          <w:spacing w:val="-4"/>
        </w:rPr>
        <w:t> </w:t>
      </w:r>
      <w:r>
        <w:rPr/>
        <w:t>their</w:t>
      </w:r>
      <w:r>
        <w:rPr>
          <w:spacing w:val="-4"/>
        </w:rPr>
        <w:t> </w:t>
      </w:r>
      <w:r>
        <w:rPr/>
        <w:t>12-digit</w:t>
      </w:r>
      <w:r>
        <w:rPr>
          <w:spacing w:val="-4"/>
        </w:rPr>
        <w:t> </w:t>
      </w:r>
      <w:r>
        <w:rPr/>
        <w:t>Aadhaar</w:t>
      </w:r>
      <w:r>
        <w:rPr>
          <w:spacing w:val="-4"/>
        </w:rPr>
        <w:t> </w:t>
      </w:r>
      <w:r>
        <w:rPr/>
        <w:t>number</w:t>
      </w:r>
      <w:r>
        <w:rPr>
          <w:spacing w:val="-4"/>
        </w:rPr>
        <w:t> </w:t>
      </w:r>
      <w:r>
        <w:rPr/>
        <w:t>along</w:t>
      </w:r>
      <w:r>
        <w:rPr>
          <w:spacing w:val="-4"/>
        </w:rPr>
        <w:t> </w:t>
      </w:r>
      <w:r>
        <w:rPr/>
        <w:t>with</w:t>
      </w:r>
      <w:r>
        <w:rPr>
          <w:spacing w:val="-4"/>
        </w:rPr>
        <w:t> </w:t>
      </w:r>
      <w:r>
        <w:rPr/>
        <w:t>a</w:t>
      </w:r>
      <w:r>
        <w:rPr>
          <w:spacing w:val="-5"/>
        </w:rPr>
        <w:t> </w:t>
      </w:r>
      <w:r>
        <w:rPr/>
        <w:t>password,</w:t>
      </w:r>
      <w:r>
        <w:rPr>
          <w:spacing w:val="-4"/>
        </w:rPr>
        <w:t> </w:t>
      </w:r>
      <w:r>
        <w:rPr/>
        <w:t>after which</w:t>
      </w:r>
      <w:r>
        <w:rPr>
          <w:spacing w:val="-6"/>
        </w:rPr>
        <w:t> </w:t>
      </w:r>
      <w:r>
        <w:rPr/>
        <w:t>they</w:t>
      </w:r>
      <w:r>
        <w:rPr>
          <w:spacing w:val="-6"/>
        </w:rPr>
        <w:t> </w:t>
      </w:r>
      <w:r>
        <w:rPr/>
        <w:t>are</w:t>
      </w:r>
      <w:r>
        <w:rPr>
          <w:spacing w:val="-8"/>
        </w:rPr>
        <w:t> </w:t>
      </w:r>
      <w:r>
        <w:rPr/>
        <w:t>redirected</w:t>
      </w:r>
      <w:r>
        <w:rPr>
          <w:spacing w:val="-4"/>
        </w:rPr>
        <w:t> </w:t>
      </w:r>
      <w:r>
        <w:rPr/>
        <w:t>to</w:t>
      </w:r>
      <w:r>
        <w:rPr>
          <w:spacing w:val="-5"/>
        </w:rPr>
        <w:t> </w:t>
      </w:r>
      <w:r>
        <w:rPr/>
        <w:t>their</w:t>
      </w:r>
      <w:r>
        <w:rPr>
          <w:spacing w:val="-7"/>
        </w:rPr>
        <w:t> </w:t>
      </w:r>
      <w:r>
        <w:rPr/>
        <w:t>personal</w:t>
      </w:r>
      <w:r>
        <w:rPr>
          <w:spacing w:val="-5"/>
        </w:rPr>
        <w:t> </w:t>
      </w:r>
      <w:r>
        <w:rPr/>
        <w:t>dashboard.</w:t>
      </w:r>
      <w:r>
        <w:rPr>
          <w:spacing w:val="-7"/>
        </w:rPr>
        <w:t> </w:t>
      </w:r>
      <w:r>
        <w:rPr/>
        <w:t>The</w:t>
      </w:r>
      <w:r>
        <w:rPr>
          <w:spacing w:val="-7"/>
        </w:rPr>
        <w:t> </w:t>
      </w:r>
      <w:r>
        <w:rPr/>
        <w:t>interface</w:t>
      </w:r>
      <w:r>
        <w:rPr>
          <w:spacing w:val="-7"/>
        </w:rPr>
        <w:t> </w:t>
      </w:r>
      <w:r>
        <w:rPr/>
        <w:t>carries</w:t>
      </w:r>
      <w:r>
        <w:rPr>
          <w:spacing w:val="-6"/>
        </w:rPr>
        <w:t> </w:t>
      </w:r>
      <w:r>
        <w:rPr/>
        <w:t>the</w:t>
      </w:r>
      <w:r>
        <w:rPr>
          <w:spacing w:val="-7"/>
        </w:rPr>
        <w:t> </w:t>
      </w:r>
      <w:r>
        <w:rPr/>
        <w:t>branding</w:t>
      </w:r>
      <w:r>
        <w:rPr>
          <w:spacing w:val="-5"/>
        </w:rPr>
        <w:t> </w:t>
      </w:r>
      <w:r>
        <w:rPr/>
        <w:t>of</w:t>
      </w:r>
      <w:r>
        <w:rPr>
          <w:spacing w:val="-4"/>
        </w:rPr>
        <w:t> </w:t>
      </w:r>
      <w:r>
        <w:rPr/>
        <w:t>the National Identity Authority of India and emphasizes that access is restricted to authorized citizens and officials only.</w:t>
      </w:r>
    </w:p>
    <w:p>
      <w:pPr>
        <w:pStyle w:val="BodyText"/>
        <w:spacing w:before="9"/>
        <w:ind w:left="0"/>
        <w:rPr>
          <w:sz w:val="11"/>
        </w:rPr>
      </w:pPr>
      <w:r>
        <w:rPr>
          <w:sz w:val="11"/>
        </w:rPr>
        <w:drawing>
          <wp:anchor distT="0" distB="0" distL="0" distR="0" allowOverlap="1" layoutInCell="1" locked="0" behindDoc="1" simplePos="0" relativeHeight="487590400">
            <wp:simplePos x="0" y="0"/>
            <wp:positionH relativeFrom="page">
              <wp:posOffset>1196975</wp:posOffset>
            </wp:positionH>
            <wp:positionV relativeFrom="paragraph">
              <wp:posOffset>101314</wp:posOffset>
            </wp:positionV>
            <wp:extent cx="5223607" cy="280797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223607" cy="2807970"/>
                    </a:xfrm>
                    <a:prstGeom prst="rect">
                      <a:avLst/>
                    </a:prstGeom>
                  </pic:spPr>
                </pic:pic>
              </a:graphicData>
            </a:graphic>
          </wp:anchor>
        </w:drawing>
      </w:r>
    </w:p>
    <w:p>
      <w:pPr>
        <w:pStyle w:val="Heading2"/>
        <w:spacing w:before="140"/>
        <w:ind w:left="1330" w:right="1754" w:firstLine="0"/>
        <w:jc w:val="center"/>
      </w:pPr>
      <w:r>
        <w:rPr/>
        <w:t>Figure</w:t>
      </w:r>
      <w:r>
        <w:rPr>
          <w:spacing w:val="-3"/>
        </w:rPr>
        <w:t> </w:t>
      </w:r>
      <w:r>
        <w:rPr/>
        <w:t>10.</w:t>
      </w:r>
      <w:r>
        <w:rPr>
          <w:spacing w:val="-1"/>
        </w:rPr>
        <w:t> </w:t>
      </w:r>
      <w:r>
        <w:rPr/>
        <w:t>Citizen</w:t>
      </w:r>
      <w:r>
        <w:rPr>
          <w:spacing w:val="-1"/>
        </w:rPr>
        <w:t> </w:t>
      </w:r>
      <w:r>
        <w:rPr>
          <w:spacing w:val="-2"/>
        </w:rPr>
        <w:t>Dashboard</w:t>
      </w:r>
    </w:p>
    <w:p>
      <w:pPr>
        <w:pStyle w:val="Heading2"/>
        <w:spacing w:after="0"/>
        <w:jc w:val="center"/>
        <w:sectPr>
          <w:pgSz w:w="11910" w:h="16840"/>
          <w:pgMar w:header="0" w:footer="1000" w:top="1360" w:bottom="1200" w:left="1275" w:right="850"/>
        </w:sectPr>
      </w:pPr>
    </w:p>
    <w:p>
      <w:pPr>
        <w:pStyle w:val="BodyText"/>
        <w:spacing w:line="259" w:lineRule="auto" w:before="60"/>
        <w:ind w:right="586"/>
        <w:jc w:val="both"/>
      </w:pPr>
      <w:r>
        <w:rPr/>
        <w:t>Citizen</w:t>
      </w:r>
      <w:r>
        <w:rPr>
          <w:spacing w:val="-3"/>
        </w:rPr>
        <w:t> </w:t>
      </w:r>
      <w:r>
        <w:rPr/>
        <w:t>Dashboard</w:t>
      </w:r>
      <w:r>
        <w:rPr>
          <w:spacing w:val="-2"/>
        </w:rPr>
        <w:t> </w:t>
      </w:r>
      <w:r>
        <w:rPr/>
        <w:t>Figure</w:t>
      </w:r>
      <w:r>
        <w:rPr>
          <w:spacing w:val="-4"/>
        </w:rPr>
        <w:t> </w:t>
      </w:r>
      <w:r>
        <w:rPr/>
        <w:t>10</w:t>
      </w:r>
      <w:r>
        <w:rPr>
          <w:spacing w:val="-3"/>
        </w:rPr>
        <w:t> </w:t>
      </w:r>
      <w:r>
        <w:rPr/>
        <w:t>Upon</w:t>
      </w:r>
      <w:r>
        <w:rPr>
          <w:spacing w:val="-3"/>
        </w:rPr>
        <w:t> </w:t>
      </w:r>
      <w:r>
        <w:rPr/>
        <w:t>logging</w:t>
      </w:r>
      <w:r>
        <w:rPr>
          <w:spacing w:val="-3"/>
        </w:rPr>
        <w:t> </w:t>
      </w:r>
      <w:r>
        <w:rPr/>
        <w:t>in,</w:t>
      </w:r>
      <w:r>
        <w:rPr>
          <w:spacing w:val="-3"/>
        </w:rPr>
        <w:t> </w:t>
      </w:r>
      <w:r>
        <w:rPr/>
        <w:t>citizens</w:t>
      </w:r>
      <w:r>
        <w:rPr>
          <w:spacing w:val="-4"/>
        </w:rPr>
        <w:t> </w:t>
      </w:r>
      <w:r>
        <w:rPr/>
        <w:t>are</w:t>
      </w:r>
      <w:r>
        <w:rPr>
          <w:spacing w:val="-4"/>
        </w:rPr>
        <w:t> </w:t>
      </w:r>
      <w:r>
        <w:rPr/>
        <w:t>greeted</w:t>
      </w:r>
      <w:r>
        <w:rPr>
          <w:spacing w:val="-3"/>
        </w:rPr>
        <w:t> </w:t>
      </w:r>
      <w:r>
        <w:rPr/>
        <w:t>with</w:t>
      </w:r>
      <w:r>
        <w:rPr>
          <w:spacing w:val="-3"/>
        </w:rPr>
        <w:t> </w:t>
      </w:r>
      <w:r>
        <w:rPr/>
        <w:t>their</w:t>
      </w:r>
      <w:r>
        <w:rPr>
          <w:spacing w:val="-3"/>
        </w:rPr>
        <w:t> </w:t>
      </w:r>
      <w:r>
        <w:rPr/>
        <w:t>profile</w:t>
      </w:r>
      <w:r>
        <w:rPr>
          <w:spacing w:val="-4"/>
        </w:rPr>
        <w:t> </w:t>
      </w:r>
      <w:r>
        <w:rPr/>
        <w:t>overview displaying personal details such as Aadhaar number, date of birth, phone number, email address,</w:t>
      </w:r>
      <w:r>
        <w:rPr>
          <w:spacing w:val="-5"/>
        </w:rPr>
        <w:t> </w:t>
      </w:r>
      <w:r>
        <w:rPr/>
        <w:t>and</w:t>
      </w:r>
      <w:r>
        <w:rPr>
          <w:spacing w:val="-8"/>
        </w:rPr>
        <w:t> </w:t>
      </w:r>
      <w:r>
        <w:rPr/>
        <w:t>residential</w:t>
      </w:r>
      <w:r>
        <w:rPr>
          <w:spacing w:val="-8"/>
        </w:rPr>
        <w:t> </w:t>
      </w:r>
      <w:r>
        <w:rPr/>
        <w:t>address.</w:t>
      </w:r>
      <w:r>
        <w:rPr>
          <w:spacing w:val="-8"/>
        </w:rPr>
        <w:t> </w:t>
      </w:r>
      <w:r>
        <w:rPr/>
        <w:t>A</w:t>
      </w:r>
      <w:r>
        <w:rPr>
          <w:spacing w:val="-9"/>
        </w:rPr>
        <w:t> </w:t>
      </w:r>
      <w:r>
        <w:rPr/>
        <w:t>prominent</w:t>
      </w:r>
      <w:r>
        <w:rPr>
          <w:spacing w:val="-6"/>
        </w:rPr>
        <w:t> </w:t>
      </w:r>
      <w:r>
        <w:rPr/>
        <w:t>KYC</w:t>
      </w:r>
      <w:r>
        <w:rPr>
          <w:spacing w:val="-8"/>
        </w:rPr>
        <w:t> </w:t>
      </w:r>
      <w:r>
        <w:rPr/>
        <w:t>Verification</w:t>
      </w:r>
      <w:r>
        <w:rPr>
          <w:spacing w:val="-8"/>
        </w:rPr>
        <w:t> </w:t>
      </w:r>
      <w:r>
        <w:rPr/>
        <w:t>Status</w:t>
      </w:r>
      <w:r>
        <w:rPr>
          <w:spacing w:val="-8"/>
        </w:rPr>
        <w:t> </w:t>
      </w:r>
      <w:r>
        <w:rPr/>
        <w:t>tracker</w:t>
      </w:r>
      <w:r>
        <w:rPr>
          <w:spacing w:val="-9"/>
        </w:rPr>
        <w:t> </w:t>
      </w:r>
      <w:r>
        <w:rPr/>
        <w:t>shows</w:t>
      </w:r>
      <w:r>
        <w:rPr>
          <w:spacing w:val="-8"/>
        </w:rPr>
        <w:t> </w:t>
      </w:r>
      <w:r>
        <w:rPr/>
        <w:t>the</w:t>
      </w:r>
      <w:r>
        <w:rPr>
          <w:spacing w:val="-7"/>
        </w:rPr>
        <w:t> </w:t>
      </w:r>
      <w:r>
        <w:rPr/>
        <w:t>four- stage pipeline — Documents, Submitted, Under Review, and Approved — along with the current document upload progress (e.g., 0/6 documents submitted). The dashboard also provides</w:t>
      </w:r>
      <w:r>
        <w:rPr>
          <w:spacing w:val="-13"/>
        </w:rPr>
        <w:t> </w:t>
      </w:r>
      <w:r>
        <w:rPr/>
        <w:t>quick-access</w:t>
      </w:r>
      <w:r>
        <w:rPr>
          <w:spacing w:val="-10"/>
        </w:rPr>
        <w:t> </w:t>
      </w:r>
      <w:r>
        <w:rPr/>
        <w:t>cards</w:t>
      </w:r>
      <w:r>
        <w:rPr>
          <w:spacing w:val="-13"/>
        </w:rPr>
        <w:t> </w:t>
      </w:r>
      <w:r>
        <w:rPr/>
        <w:t>for</w:t>
      </w:r>
      <w:r>
        <w:rPr>
          <w:spacing w:val="-15"/>
        </w:rPr>
        <w:t> </w:t>
      </w:r>
      <w:r>
        <w:rPr/>
        <w:t>KYC</w:t>
      </w:r>
      <w:r>
        <w:rPr>
          <w:spacing w:val="-13"/>
        </w:rPr>
        <w:t> </w:t>
      </w:r>
      <w:r>
        <w:rPr/>
        <w:t>Documents,</w:t>
      </w:r>
      <w:r>
        <w:rPr>
          <w:spacing w:val="-12"/>
        </w:rPr>
        <w:t> </w:t>
      </w:r>
      <w:r>
        <w:rPr/>
        <w:t>Archive</w:t>
      </w:r>
      <w:r>
        <w:rPr>
          <w:spacing w:val="-14"/>
        </w:rPr>
        <w:t> </w:t>
      </w:r>
      <w:r>
        <w:rPr/>
        <w:t>Links</w:t>
      </w:r>
      <w:r>
        <w:rPr>
          <w:spacing w:val="-13"/>
        </w:rPr>
        <w:t> </w:t>
      </w:r>
      <w:r>
        <w:rPr/>
        <w:t>for</w:t>
      </w:r>
      <w:r>
        <w:rPr>
          <w:spacing w:val="-14"/>
        </w:rPr>
        <w:t> </w:t>
      </w:r>
      <w:r>
        <w:rPr/>
        <w:t>generating</w:t>
      </w:r>
      <w:r>
        <w:rPr>
          <w:spacing w:val="-13"/>
        </w:rPr>
        <w:t> </w:t>
      </w:r>
      <w:r>
        <w:rPr/>
        <w:t>expirable</w:t>
      </w:r>
      <w:r>
        <w:rPr>
          <w:spacing w:val="-14"/>
        </w:rPr>
        <w:t> </w:t>
      </w:r>
      <w:r>
        <w:rPr/>
        <w:t>links for the INGRION platform, and a Security section anchored to the citizen's Ed25519 public key. A Scan Face button enables biometric registration directly from the dashboard.</w:t>
      </w:r>
    </w:p>
    <w:p>
      <w:pPr>
        <w:pStyle w:val="BodyText"/>
        <w:spacing w:before="9"/>
        <w:ind w:left="0"/>
        <w:rPr>
          <w:sz w:val="11"/>
        </w:rPr>
      </w:pPr>
      <w:r>
        <w:rPr>
          <w:sz w:val="11"/>
        </w:rPr>
        <w:drawing>
          <wp:anchor distT="0" distB="0" distL="0" distR="0" allowOverlap="1" layoutInCell="1" locked="0" behindDoc="1" simplePos="0" relativeHeight="487590912">
            <wp:simplePos x="0" y="0"/>
            <wp:positionH relativeFrom="page">
              <wp:posOffset>914400</wp:posOffset>
            </wp:positionH>
            <wp:positionV relativeFrom="paragraph">
              <wp:posOffset>101449</wp:posOffset>
            </wp:positionV>
            <wp:extent cx="5775659" cy="279120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775659" cy="2791205"/>
                    </a:xfrm>
                    <a:prstGeom prst="rect">
                      <a:avLst/>
                    </a:prstGeom>
                  </pic:spPr>
                </pic:pic>
              </a:graphicData>
            </a:graphic>
          </wp:anchor>
        </w:drawing>
      </w:r>
    </w:p>
    <w:p>
      <w:pPr>
        <w:pStyle w:val="Heading2"/>
        <w:spacing w:before="149"/>
        <w:ind w:left="2162" w:right="2585" w:firstLine="0"/>
        <w:jc w:val="center"/>
      </w:pPr>
      <w:r>
        <w:rPr/>
        <w:t>Figure</w:t>
      </w:r>
      <w:r>
        <w:rPr>
          <w:spacing w:val="-5"/>
        </w:rPr>
        <w:t> </w:t>
      </w:r>
      <w:r>
        <w:rPr/>
        <w:t>11.</w:t>
      </w:r>
      <w:r>
        <w:rPr>
          <w:spacing w:val="-2"/>
        </w:rPr>
        <w:t> </w:t>
      </w:r>
      <w:r>
        <w:rPr/>
        <w:t>KYC</w:t>
      </w:r>
      <w:r>
        <w:rPr>
          <w:spacing w:val="-3"/>
        </w:rPr>
        <w:t> </w:t>
      </w:r>
      <w:r>
        <w:rPr/>
        <w:t>Review</w:t>
      </w:r>
      <w:r>
        <w:rPr>
          <w:spacing w:val="-1"/>
        </w:rPr>
        <w:t> </w:t>
      </w:r>
      <w:r>
        <w:rPr/>
        <w:t>Pannel</w:t>
      </w:r>
      <w:r>
        <w:rPr>
          <w:spacing w:val="-1"/>
        </w:rPr>
        <w:t> </w:t>
      </w:r>
      <w:r>
        <w:rPr/>
        <w:t>Admin</w:t>
      </w:r>
      <w:r>
        <w:rPr>
          <w:spacing w:val="-2"/>
        </w:rPr>
        <w:t> </w:t>
      </w:r>
      <w:r>
        <w:rPr>
          <w:spacing w:val="-4"/>
        </w:rPr>
        <w:t>View</w:t>
      </w:r>
    </w:p>
    <w:p>
      <w:pPr>
        <w:pStyle w:val="BodyText"/>
        <w:spacing w:line="259" w:lineRule="auto" w:before="180"/>
        <w:ind w:right="585"/>
        <w:jc w:val="both"/>
      </w:pPr>
      <w:r>
        <w:rPr/>
        <w:t>KYC Review Panel (Admin View) Figure 11 The admin interface, accessible via the Admin Login tab,</w:t>
      </w:r>
      <w:r>
        <w:rPr>
          <w:spacing w:val="-1"/>
        </w:rPr>
        <w:t> </w:t>
      </w:r>
      <w:r>
        <w:rPr/>
        <w:t>presents a</w:t>
      </w:r>
      <w:r>
        <w:rPr>
          <w:spacing w:val="-1"/>
        </w:rPr>
        <w:t> </w:t>
      </w:r>
      <w:r>
        <w:rPr/>
        <w:t>KYC Review</w:t>
      </w:r>
      <w:r>
        <w:rPr>
          <w:spacing w:val="-1"/>
        </w:rPr>
        <w:t> </w:t>
      </w:r>
      <w:r>
        <w:rPr/>
        <w:t>Panel where</w:t>
      </w:r>
      <w:r>
        <w:rPr>
          <w:spacing w:val="-2"/>
        </w:rPr>
        <w:t> </w:t>
      </w:r>
      <w:r>
        <w:rPr/>
        <w:t>government officials can review</w:t>
      </w:r>
      <w:r>
        <w:rPr>
          <w:spacing w:val="-1"/>
        </w:rPr>
        <w:t> </w:t>
      </w:r>
      <w:r>
        <w:rPr/>
        <w:t>and approve or reject citizen identity submissions. The panel displays a list of all submissions with their status — Submitted, Under Review, Approved, or Rejected — along with document counts and</w:t>
      </w:r>
      <w:r>
        <w:rPr>
          <w:spacing w:val="-8"/>
        </w:rPr>
        <w:t> </w:t>
      </w:r>
      <w:r>
        <w:rPr/>
        <w:t>submission</w:t>
      </w:r>
      <w:r>
        <w:rPr>
          <w:spacing w:val="-8"/>
        </w:rPr>
        <w:t> </w:t>
      </w:r>
      <w:r>
        <w:rPr/>
        <w:t>dates.</w:t>
      </w:r>
      <w:r>
        <w:rPr>
          <w:spacing w:val="-9"/>
        </w:rPr>
        <w:t> </w:t>
      </w:r>
      <w:r>
        <w:rPr/>
        <w:t>A</w:t>
      </w:r>
      <w:r>
        <w:rPr>
          <w:spacing w:val="-9"/>
        </w:rPr>
        <w:t> </w:t>
      </w:r>
      <w:r>
        <w:rPr/>
        <w:t>split-screen</w:t>
      </w:r>
      <w:r>
        <w:rPr>
          <w:spacing w:val="-8"/>
        </w:rPr>
        <w:t> </w:t>
      </w:r>
      <w:r>
        <w:rPr/>
        <w:t>layout</w:t>
      </w:r>
      <w:r>
        <w:rPr>
          <w:spacing w:val="-8"/>
        </w:rPr>
        <w:t> </w:t>
      </w:r>
      <w:r>
        <w:rPr/>
        <w:t>allows</w:t>
      </w:r>
      <w:r>
        <w:rPr>
          <w:spacing w:val="-6"/>
        </w:rPr>
        <w:t> </w:t>
      </w:r>
      <w:r>
        <w:rPr/>
        <w:t>administrators</w:t>
      </w:r>
      <w:r>
        <w:rPr>
          <w:spacing w:val="-8"/>
        </w:rPr>
        <w:t> </w:t>
      </w:r>
      <w:r>
        <w:rPr/>
        <w:t>to</w:t>
      </w:r>
      <w:r>
        <w:rPr>
          <w:spacing w:val="-8"/>
        </w:rPr>
        <w:t> </w:t>
      </w:r>
      <w:r>
        <w:rPr/>
        <w:t>select</w:t>
      </w:r>
      <w:r>
        <w:rPr>
          <w:spacing w:val="-8"/>
        </w:rPr>
        <w:t> </w:t>
      </w:r>
      <w:r>
        <w:rPr/>
        <w:t>a</w:t>
      </w:r>
      <w:r>
        <w:rPr>
          <w:spacing w:val="-7"/>
        </w:rPr>
        <w:t> </w:t>
      </w:r>
      <w:r>
        <w:rPr/>
        <w:t>submission</w:t>
      </w:r>
      <w:r>
        <w:rPr>
          <w:spacing w:val="-8"/>
        </w:rPr>
        <w:t> </w:t>
      </w:r>
      <w:r>
        <w:rPr/>
        <w:t>on</w:t>
      </w:r>
      <w:r>
        <w:rPr>
          <w:spacing w:val="-8"/>
        </w:rPr>
        <w:t> </w:t>
      </w:r>
      <w:r>
        <w:rPr/>
        <w:t>the left and review its details on the right. Summary counters at the top provide a quick overview of total submissions across each status category.</w:t>
      </w:r>
    </w:p>
    <w:p>
      <w:pPr>
        <w:pStyle w:val="Heading2"/>
        <w:numPr>
          <w:ilvl w:val="1"/>
          <w:numId w:val="7"/>
        </w:numPr>
        <w:tabs>
          <w:tab w:pos="525" w:val="left" w:leader="none"/>
        </w:tabs>
        <w:spacing w:line="240" w:lineRule="auto" w:before="160" w:after="0"/>
        <w:ind w:left="525" w:right="0" w:hanging="360"/>
        <w:jc w:val="left"/>
      </w:pPr>
      <w:r>
        <w:rPr/>
        <w:t>INGRION</w:t>
      </w:r>
      <w:r>
        <w:rPr>
          <w:spacing w:val="-7"/>
        </w:rPr>
        <w:t> </w:t>
      </w:r>
      <w:r>
        <w:rPr>
          <w:spacing w:val="-2"/>
        </w:rPr>
        <w:t>Website</w:t>
      </w:r>
    </w:p>
    <w:p>
      <w:pPr>
        <w:pStyle w:val="BodyText"/>
        <w:spacing w:line="259" w:lineRule="auto" w:before="183"/>
        <w:ind w:right="585"/>
        <w:jc w:val="both"/>
      </w:pPr>
      <w:r>
        <w:rPr/>
        <w:t>The INGRION website is the blockchain-facing identity platform that interfaces with the National Identity Archive to perform cryptographic identity verification. It is designed for institutional-grade decentralised identity management.</w:t>
      </w:r>
    </w:p>
    <w:p>
      <w:pPr>
        <w:pStyle w:val="BodyText"/>
        <w:spacing w:line="259" w:lineRule="auto" w:before="157"/>
        <w:ind w:right="587"/>
        <w:jc w:val="both"/>
      </w:pPr>
      <w:r>
        <w:rPr/>
        <w:t>Landing Page Figure 12 The homepage presents INGRION's core value proposition with the headline</w:t>
      </w:r>
      <w:r>
        <w:rPr>
          <w:spacing w:val="-11"/>
        </w:rPr>
        <w:t> </w:t>
      </w:r>
      <w:r>
        <w:rPr/>
        <w:t>"Identity</w:t>
      </w:r>
      <w:r>
        <w:rPr>
          <w:spacing w:val="-9"/>
        </w:rPr>
        <w:t> </w:t>
      </w:r>
      <w:r>
        <w:rPr/>
        <w:t>That</w:t>
      </w:r>
      <w:r>
        <w:rPr>
          <w:spacing w:val="-10"/>
        </w:rPr>
        <w:t> </w:t>
      </w:r>
      <w:r>
        <w:rPr/>
        <w:t>Cannot</w:t>
      </w:r>
      <w:r>
        <w:rPr>
          <w:spacing w:val="-9"/>
        </w:rPr>
        <w:t> </w:t>
      </w:r>
      <w:r>
        <w:rPr/>
        <w:t>Be</w:t>
      </w:r>
      <w:r>
        <w:rPr>
          <w:spacing w:val="-11"/>
        </w:rPr>
        <w:t> </w:t>
      </w:r>
      <w:r>
        <w:rPr/>
        <w:t>Forged."</w:t>
      </w:r>
      <w:r>
        <w:rPr>
          <w:spacing w:val="-9"/>
        </w:rPr>
        <w:t> </w:t>
      </w:r>
      <w:r>
        <w:rPr/>
        <w:t>The</w:t>
      </w:r>
      <w:r>
        <w:rPr>
          <w:spacing w:val="-11"/>
        </w:rPr>
        <w:t> </w:t>
      </w:r>
      <w:r>
        <w:rPr/>
        <w:t>platform</w:t>
      </w:r>
      <w:r>
        <w:rPr>
          <w:spacing w:val="-9"/>
        </w:rPr>
        <w:t> </w:t>
      </w:r>
      <w:r>
        <w:rPr/>
        <w:t>is</w:t>
      </w:r>
      <w:r>
        <w:rPr>
          <w:spacing w:val="-10"/>
        </w:rPr>
        <w:t> </w:t>
      </w:r>
      <w:r>
        <w:rPr/>
        <w:t>described</w:t>
      </w:r>
      <w:r>
        <w:rPr>
          <w:spacing w:val="-10"/>
        </w:rPr>
        <w:t> </w:t>
      </w:r>
      <w:r>
        <w:rPr/>
        <w:t>as</w:t>
      </w:r>
      <w:r>
        <w:rPr>
          <w:spacing w:val="-8"/>
        </w:rPr>
        <w:t> </w:t>
      </w:r>
      <w:r>
        <w:rPr/>
        <w:t>anchoring</w:t>
      </w:r>
      <w:r>
        <w:rPr>
          <w:spacing w:val="-10"/>
        </w:rPr>
        <w:t> </w:t>
      </w:r>
      <w:r>
        <w:rPr/>
        <w:t>blockchain identity</w:t>
      </w:r>
      <w:r>
        <w:rPr>
          <w:spacing w:val="-13"/>
        </w:rPr>
        <w:t> </w:t>
      </w:r>
      <w:r>
        <w:rPr/>
        <w:t>to</w:t>
      </w:r>
      <w:r>
        <w:rPr>
          <w:spacing w:val="-13"/>
        </w:rPr>
        <w:t> </w:t>
      </w:r>
      <w:r>
        <w:rPr/>
        <w:t>sovereign</w:t>
      </w:r>
      <w:r>
        <w:rPr>
          <w:spacing w:val="-13"/>
        </w:rPr>
        <w:t> </w:t>
      </w:r>
      <w:r>
        <w:rPr/>
        <w:t>government</w:t>
      </w:r>
      <w:r>
        <w:rPr>
          <w:spacing w:val="-13"/>
        </w:rPr>
        <w:t> </w:t>
      </w:r>
      <w:r>
        <w:rPr/>
        <w:t>records,</w:t>
      </w:r>
      <w:r>
        <w:rPr>
          <w:spacing w:val="-14"/>
        </w:rPr>
        <w:t> </w:t>
      </w:r>
      <w:r>
        <w:rPr/>
        <w:t>utilizing</w:t>
      </w:r>
      <w:r>
        <w:rPr>
          <w:spacing w:val="-13"/>
        </w:rPr>
        <w:t> </w:t>
      </w:r>
      <w:r>
        <w:rPr/>
        <w:t>Ed25519</w:t>
      </w:r>
      <w:r>
        <w:rPr>
          <w:spacing w:val="-13"/>
        </w:rPr>
        <w:t> </w:t>
      </w:r>
      <w:r>
        <w:rPr/>
        <w:t>keypairs</w:t>
      </w:r>
      <w:r>
        <w:rPr>
          <w:spacing w:val="-13"/>
        </w:rPr>
        <w:t> </w:t>
      </w:r>
      <w:r>
        <w:rPr/>
        <w:t>generated</w:t>
      </w:r>
      <w:r>
        <w:rPr>
          <w:spacing w:val="-14"/>
        </w:rPr>
        <w:t> </w:t>
      </w:r>
      <w:r>
        <w:rPr/>
        <w:t>entirely</w:t>
      </w:r>
      <w:r>
        <w:rPr>
          <w:spacing w:val="-13"/>
        </w:rPr>
        <w:t> </w:t>
      </w:r>
      <w:r>
        <w:rPr/>
        <w:t>client- side with zero private key storage.</w:t>
      </w:r>
    </w:p>
    <w:p>
      <w:pPr>
        <w:pStyle w:val="BodyText"/>
        <w:spacing w:after="0" w:line="259" w:lineRule="auto"/>
        <w:jc w:val="both"/>
        <w:sectPr>
          <w:pgSz w:w="11910" w:h="16840"/>
          <w:pgMar w:header="0" w:footer="1000" w:top="1360" w:bottom="1200" w:left="1275" w:right="850"/>
        </w:sectPr>
      </w:pPr>
    </w:p>
    <w:p>
      <w:pPr>
        <w:pStyle w:val="BodyText"/>
        <w:rPr>
          <w:sz w:val="20"/>
        </w:rPr>
      </w:pPr>
      <w:r>
        <w:rPr>
          <w:sz w:val="20"/>
        </w:rPr>
        <w:drawing>
          <wp:inline distT="0" distB="0" distL="0" distR="0">
            <wp:extent cx="5774623" cy="289178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774623" cy="2891789"/>
                    </a:xfrm>
                    <a:prstGeom prst="rect">
                      <a:avLst/>
                    </a:prstGeom>
                  </pic:spPr>
                </pic:pic>
              </a:graphicData>
            </a:graphic>
          </wp:inline>
        </w:drawing>
      </w:r>
      <w:r>
        <w:rPr>
          <w:sz w:val="20"/>
        </w:rPr>
      </w:r>
    </w:p>
    <w:p>
      <w:pPr>
        <w:pStyle w:val="Heading2"/>
        <w:spacing w:before="157"/>
        <w:ind w:left="2167" w:right="2585" w:firstLine="0"/>
        <w:jc w:val="center"/>
      </w:pPr>
      <w:r>
        <w:rPr/>
        <w:t>Figure</w:t>
      </w:r>
      <w:r>
        <w:rPr>
          <w:spacing w:val="-3"/>
        </w:rPr>
        <w:t> </w:t>
      </w:r>
      <w:r>
        <w:rPr/>
        <w:t>12.</w:t>
      </w:r>
      <w:r>
        <w:rPr>
          <w:spacing w:val="-2"/>
        </w:rPr>
        <w:t> </w:t>
      </w:r>
      <w:r>
        <w:rPr/>
        <w:t>Ingrion</w:t>
      </w:r>
      <w:r>
        <w:rPr>
          <w:spacing w:val="-1"/>
        </w:rPr>
        <w:t> </w:t>
      </w:r>
      <w:r>
        <w:rPr/>
        <w:t>Website</w:t>
      </w:r>
      <w:r>
        <w:rPr>
          <w:spacing w:val="-3"/>
        </w:rPr>
        <w:t> </w:t>
      </w:r>
      <w:r>
        <w:rPr/>
        <w:t>Landing</w:t>
      </w:r>
      <w:r>
        <w:rPr>
          <w:spacing w:val="-1"/>
        </w:rPr>
        <w:t> </w:t>
      </w:r>
      <w:r>
        <w:rPr>
          <w:spacing w:val="-4"/>
        </w:rPr>
        <w:t>Page</w:t>
      </w:r>
    </w:p>
    <w:p>
      <w:pPr>
        <w:pStyle w:val="BodyText"/>
        <w:spacing w:line="259" w:lineRule="auto" w:before="182"/>
        <w:ind w:right="585"/>
        <w:jc w:val="both"/>
      </w:pPr>
      <w:r>
        <w:rPr/>
        <w:t>The</w:t>
      </w:r>
      <w:r>
        <w:rPr>
          <w:spacing w:val="-9"/>
        </w:rPr>
        <w:t> </w:t>
      </w:r>
      <w:r>
        <w:rPr/>
        <w:t>navigation</w:t>
      </w:r>
      <w:r>
        <w:rPr>
          <w:spacing w:val="-8"/>
        </w:rPr>
        <w:t> </w:t>
      </w:r>
      <w:r>
        <w:rPr/>
        <w:t>includes</w:t>
      </w:r>
      <w:r>
        <w:rPr>
          <w:spacing w:val="-8"/>
        </w:rPr>
        <w:t> </w:t>
      </w:r>
      <w:r>
        <w:rPr/>
        <w:t>links</w:t>
      </w:r>
      <w:r>
        <w:rPr>
          <w:spacing w:val="-8"/>
        </w:rPr>
        <w:t> </w:t>
      </w:r>
      <w:r>
        <w:rPr/>
        <w:t>to</w:t>
      </w:r>
      <w:r>
        <w:rPr>
          <w:spacing w:val="-8"/>
        </w:rPr>
        <w:t> </w:t>
      </w:r>
      <w:r>
        <w:rPr/>
        <w:t>Platform,</w:t>
      </w:r>
      <w:r>
        <w:rPr>
          <w:spacing w:val="-8"/>
        </w:rPr>
        <w:t> </w:t>
      </w:r>
      <w:r>
        <w:rPr/>
        <w:t>Verification,</w:t>
      </w:r>
      <w:r>
        <w:rPr>
          <w:spacing w:val="-8"/>
        </w:rPr>
        <w:t> </w:t>
      </w:r>
      <w:r>
        <w:rPr/>
        <w:t>Whitepaper,</w:t>
      </w:r>
      <w:r>
        <w:rPr>
          <w:spacing w:val="-9"/>
        </w:rPr>
        <w:t> </w:t>
      </w:r>
      <w:r>
        <w:rPr/>
        <w:t>Download,</w:t>
      </w:r>
      <w:r>
        <w:rPr>
          <w:spacing w:val="-8"/>
        </w:rPr>
        <w:t> </w:t>
      </w:r>
      <w:r>
        <w:rPr/>
        <w:t>and</w:t>
      </w:r>
      <w:r>
        <w:rPr>
          <w:spacing w:val="-8"/>
        </w:rPr>
        <w:t> </w:t>
      </w:r>
      <w:r>
        <w:rPr/>
        <w:t>API</w:t>
      </w:r>
      <w:r>
        <w:rPr>
          <w:spacing w:val="-11"/>
        </w:rPr>
        <w:t> </w:t>
      </w:r>
      <w:r>
        <w:rPr/>
        <w:t>Docs sections. Two primary calls to action — Begin Verification and Read Whitepaper — are prominently displayed, targeting institutions that require cryptographic certainty in identity </w:t>
      </w:r>
      <w:r>
        <w:rPr>
          <w:spacing w:val="-2"/>
        </w:rPr>
        <w:t>operations.</w:t>
      </w:r>
    </w:p>
    <w:p>
      <w:pPr>
        <w:pStyle w:val="BodyText"/>
        <w:spacing w:before="9"/>
        <w:ind w:left="0"/>
        <w:rPr>
          <w:sz w:val="11"/>
        </w:rPr>
      </w:pPr>
      <w:r>
        <w:rPr>
          <w:sz w:val="11"/>
        </w:rPr>
        <w:drawing>
          <wp:anchor distT="0" distB="0" distL="0" distR="0" allowOverlap="1" layoutInCell="1" locked="0" behindDoc="1" simplePos="0" relativeHeight="487591424">
            <wp:simplePos x="0" y="0"/>
            <wp:positionH relativeFrom="page">
              <wp:posOffset>914400</wp:posOffset>
            </wp:positionH>
            <wp:positionV relativeFrom="paragraph">
              <wp:posOffset>101475</wp:posOffset>
            </wp:positionV>
            <wp:extent cx="5688908" cy="330707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688908" cy="3307079"/>
                    </a:xfrm>
                    <a:prstGeom prst="rect">
                      <a:avLst/>
                    </a:prstGeom>
                  </pic:spPr>
                </pic:pic>
              </a:graphicData>
            </a:graphic>
          </wp:anchor>
        </w:drawing>
      </w:r>
    </w:p>
    <w:p>
      <w:pPr>
        <w:pStyle w:val="Heading2"/>
        <w:spacing w:before="224"/>
        <w:ind w:left="2165" w:right="2585" w:firstLine="0"/>
        <w:jc w:val="center"/>
      </w:pPr>
      <w:r>
        <w:rPr/>
        <w:t>Figure</w:t>
      </w:r>
      <w:r>
        <w:rPr>
          <w:spacing w:val="-5"/>
        </w:rPr>
        <w:t> </w:t>
      </w:r>
      <w:r>
        <w:rPr/>
        <w:t>13.</w:t>
      </w:r>
      <w:r>
        <w:rPr>
          <w:spacing w:val="-3"/>
        </w:rPr>
        <w:t> </w:t>
      </w:r>
      <w:r>
        <w:rPr/>
        <w:t>Verification</w:t>
      </w:r>
      <w:r>
        <w:rPr>
          <w:spacing w:val="-3"/>
        </w:rPr>
        <w:t> </w:t>
      </w:r>
      <w:r>
        <w:rPr>
          <w:spacing w:val="-4"/>
        </w:rPr>
        <w:t>Page</w:t>
      </w:r>
    </w:p>
    <w:p>
      <w:pPr>
        <w:pStyle w:val="BodyText"/>
        <w:spacing w:line="259" w:lineRule="auto" w:before="182"/>
        <w:ind w:right="585"/>
        <w:jc w:val="both"/>
      </w:pPr>
      <w:r>
        <w:rPr/>
        <w:t>Verification Page (KYC Submission) Figure 13 The Verification page, accessible at / KYC, presents</w:t>
      </w:r>
      <w:r>
        <w:rPr>
          <w:spacing w:val="-12"/>
        </w:rPr>
        <w:t> </w:t>
      </w:r>
      <w:r>
        <w:rPr/>
        <w:t>the</w:t>
      </w:r>
      <w:r>
        <w:rPr>
          <w:spacing w:val="-11"/>
        </w:rPr>
        <w:t> </w:t>
      </w:r>
      <w:r>
        <w:rPr/>
        <w:t>Identity</w:t>
      </w:r>
      <w:r>
        <w:rPr>
          <w:spacing w:val="-13"/>
        </w:rPr>
        <w:t> </w:t>
      </w:r>
      <w:r>
        <w:rPr/>
        <w:t>Details</w:t>
      </w:r>
      <w:r>
        <w:rPr>
          <w:spacing w:val="-13"/>
        </w:rPr>
        <w:t> </w:t>
      </w:r>
      <w:r>
        <w:rPr/>
        <w:t>form</w:t>
      </w:r>
      <w:r>
        <w:rPr>
          <w:spacing w:val="-13"/>
        </w:rPr>
        <w:t> </w:t>
      </w:r>
      <w:r>
        <w:rPr/>
        <w:t>where</w:t>
      </w:r>
      <w:r>
        <w:rPr>
          <w:spacing w:val="-15"/>
        </w:rPr>
        <w:t> </w:t>
      </w:r>
      <w:r>
        <w:rPr/>
        <w:t>users</w:t>
      </w:r>
      <w:r>
        <w:rPr>
          <w:spacing w:val="-14"/>
        </w:rPr>
        <w:t> </w:t>
      </w:r>
      <w:r>
        <w:rPr/>
        <w:t>submit</w:t>
      </w:r>
      <w:r>
        <w:rPr>
          <w:spacing w:val="-13"/>
        </w:rPr>
        <w:t> </w:t>
      </w:r>
      <w:r>
        <w:rPr/>
        <w:t>their</w:t>
      </w:r>
      <w:r>
        <w:rPr>
          <w:spacing w:val="-14"/>
        </w:rPr>
        <w:t> </w:t>
      </w:r>
      <w:r>
        <w:rPr/>
        <w:t>credentials</w:t>
      </w:r>
      <w:r>
        <w:rPr>
          <w:spacing w:val="-12"/>
        </w:rPr>
        <w:t> </w:t>
      </w:r>
      <w:r>
        <w:rPr/>
        <w:t>for</w:t>
      </w:r>
      <w:r>
        <w:rPr>
          <w:spacing w:val="-15"/>
        </w:rPr>
        <w:t> </w:t>
      </w:r>
      <w:r>
        <w:rPr/>
        <w:t>blockchain-anchored verification.</w:t>
      </w:r>
      <w:r>
        <w:rPr>
          <w:spacing w:val="-3"/>
        </w:rPr>
        <w:t> </w:t>
      </w:r>
      <w:r>
        <w:rPr/>
        <w:t>The</w:t>
      </w:r>
      <w:r>
        <w:rPr>
          <w:spacing w:val="-5"/>
        </w:rPr>
        <w:t> </w:t>
      </w:r>
      <w:r>
        <w:rPr/>
        <w:t>form</w:t>
      </w:r>
      <w:r>
        <w:rPr>
          <w:spacing w:val="-3"/>
        </w:rPr>
        <w:t> </w:t>
      </w:r>
      <w:r>
        <w:rPr/>
        <w:t>requires</w:t>
      </w:r>
      <w:r>
        <w:rPr>
          <w:spacing w:val="-4"/>
        </w:rPr>
        <w:t> </w:t>
      </w:r>
      <w:r>
        <w:rPr/>
        <w:t>a</w:t>
      </w:r>
      <w:r>
        <w:rPr>
          <w:spacing w:val="-4"/>
        </w:rPr>
        <w:t> </w:t>
      </w:r>
      <w:r>
        <w:rPr/>
        <w:t>Government</w:t>
      </w:r>
      <w:r>
        <w:rPr>
          <w:spacing w:val="-3"/>
        </w:rPr>
        <w:t> </w:t>
      </w:r>
      <w:r>
        <w:rPr/>
        <w:t>Archive</w:t>
      </w:r>
      <w:r>
        <w:rPr>
          <w:spacing w:val="-3"/>
        </w:rPr>
        <w:t> </w:t>
      </w:r>
      <w:r>
        <w:rPr/>
        <w:t>Link</w:t>
      </w:r>
      <w:r>
        <w:rPr>
          <w:spacing w:val="-1"/>
        </w:rPr>
        <w:t> </w:t>
      </w:r>
      <w:r>
        <w:rPr/>
        <w:t>—</w:t>
      </w:r>
      <w:r>
        <w:rPr>
          <w:spacing w:val="-3"/>
        </w:rPr>
        <w:t> </w:t>
      </w:r>
      <w:r>
        <w:rPr/>
        <w:t>a</w:t>
      </w:r>
      <w:r>
        <w:rPr>
          <w:spacing w:val="-4"/>
        </w:rPr>
        <w:t> </w:t>
      </w:r>
      <w:r>
        <w:rPr/>
        <w:t>URL</w:t>
      </w:r>
      <w:r>
        <w:rPr>
          <w:spacing w:val="-3"/>
        </w:rPr>
        <w:t> </w:t>
      </w:r>
      <w:r>
        <w:rPr/>
        <w:t>pointing</w:t>
      </w:r>
      <w:r>
        <w:rPr>
          <w:spacing w:val="-3"/>
        </w:rPr>
        <w:t> </w:t>
      </w:r>
      <w:r>
        <w:rPr/>
        <w:t>to</w:t>
      </w:r>
      <w:r>
        <w:rPr>
          <w:spacing w:val="-3"/>
        </w:rPr>
        <w:t> </w:t>
      </w:r>
      <w:r>
        <w:rPr/>
        <w:t>the</w:t>
      </w:r>
      <w:r>
        <w:rPr>
          <w:spacing w:val="-4"/>
        </w:rPr>
        <w:t> </w:t>
      </w:r>
      <w:r>
        <w:rPr/>
        <w:t>citizen's identity document within the national archive system — and a live facial biometric scan captured</w:t>
      </w:r>
      <w:r>
        <w:rPr>
          <w:spacing w:val="-9"/>
        </w:rPr>
        <w:t> </w:t>
      </w:r>
      <w:r>
        <w:rPr/>
        <w:t>through</w:t>
      </w:r>
      <w:r>
        <w:rPr>
          <w:spacing w:val="-7"/>
        </w:rPr>
        <w:t> </w:t>
      </w:r>
      <w:r>
        <w:rPr/>
        <w:t>the</w:t>
      </w:r>
      <w:r>
        <w:rPr>
          <w:spacing w:val="-7"/>
        </w:rPr>
        <w:t> </w:t>
      </w:r>
      <w:r>
        <w:rPr/>
        <w:t>device</w:t>
      </w:r>
      <w:r>
        <w:rPr>
          <w:spacing w:val="-7"/>
        </w:rPr>
        <w:t> </w:t>
      </w:r>
      <w:r>
        <w:rPr/>
        <w:t>camera,</w:t>
      </w:r>
      <w:r>
        <w:rPr>
          <w:spacing w:val="-6"/>
        </w:rPr>
        <w:t> </w:t>
      </w:r>
      <w:r>
        <w:rPr/>
        <w:t>with</w:t>
      </w:r>
      <w:r>
        <w:rPr>
          <w:spacing w:val="-6"/>
        </w:rPr>
        <w:t> </w:t>
      </w:r>
      <w:r>
        <w:rPr/>
        <w:t>an</w:t>
      </w:r>
      <w:r>
        <w:rPr>
          <w:spacing w:val="-6"/>
        </w:rPr>
        <w:t> </w:t>
      </w:r>
      <w:r>
        <w:rPr/>
        <w:t>oval</w:t>
      </w:r>
      <w:r>
        <w:rPr>
          <w:spacing w:val="-6"/>
        </w:rPr>
        <w:t> </w:t>
      </w:r>
      <w:r>
        <w:rPr/>
        <w:t>guide</w:t>
      </w:r>
      <w:r>
        <w:rPr>
          <w:spacing w:val="-7"/>
        </w:rPr>
        <w:t> </w:t>
      </w:r>
      <w:r>
        <w:rPr/>
        <w:t>overlay</w:t>
      </w:r>
      <w:r>
        <w:rPr>
          <w:spacing w:val="-6"/>
        </w:rPr>
        <w:t> </w:t>
      </w:r>
      <w:r>
        <w:rPr/>
        <w:t>to</w:t>
      </w:r>
      <w:r>
        <w:rPr>
          <w:spacing w:val="-6"/>
        </w:rPr>
        <w:t> </w:t>
      </w:r>
      <w:r>
        <w:rPr/>
        <w:t>position</w:t>
      </w:r>
      <w:r>
        <w:rPr>
          <w:spacing w:val="-6"/>
        </w:rPr>
        <w:t> </w:t>
      </w:r>
      <w:r>
        <w:rPr/>
        <w:t>the</w:t>
      </w:r>
      <w:r>
        <w:rPr>
          <w:spacing w:val="-7"/>
        </w:rPr>
        <w:t> </w:t>
      </w:r>
      <w:r>
        <w:rPr/>
        <w:t>face</w:t>
      </w:r>
      <w:r>
        <w:rPr>
          <w:spacing w:val="-7"/>
        </w:rPr>
        <w:t> </w:t>
      </w:r>
      <w:r>
        <w:rPr>
          <w:spacing w:val="-2"/>
        </w:rPr>
        <w:t>accurately.</w:t>
      </w:r>
    </w:p>
    <w:p>
      <w:pPr>
        <w:pStyle w:val="BodyText"/>
        <w:spacing w:after="0" w:line="259" w:lineRule="auto"/>
        <w:jc w:val="both"/>
        <w:sectPr>
          <w:pgSz w:w="11910" w:h="16840"/>
          <w:pgMar w:header="0" w:footer="1000" w:top="1420" w:bottom="1200" w:left="1275" w:right="850"/>
        </w:sectPr>
      </w:pPr>
    </w:p>
    <w:p>
      <w:pPr>
        <w:pStyle w:val="BodyText"/>
        <w:spacing w:line="259" w:lineRule="auto" w:before="60"/>
        <w:ind w:right="587"/>
        <w:jc w:val="both"/>
      </w:pPr>
      <w:r>
        <w:rPr/>
        <w:t>The system extracts a float32 face embedding vector locally, ensuring the raw image is never transmitted.</w:t>
      </w:r>
      <w:r>
        <w:rPr>
          <w:spacing w:val="-5"/>
        </w:rPr>
        <w:t> </w:t>
      </w:r>
      <w:r>
        <w:rPr/>
        <w:t>Users</w:t>
      </w:r>
      <w:r>
        <w:rPr>
          <w:spacing w:val="-3"/>
        </w:rPr>
        <w:t> </w:t>
      </w:r>
      <w:r>
        <w:rPr/>
        <w:t>are</w:t>
      </w:r>
      <w:r>
        <w:rPr>
          <w:spacing w:val="-3"/>
        </w:rPr>
        <w:t> </w:t>
      </w:r>
      <w:r>
        <w:rPr/>
        <w:t>also</w:t>
      </w:r>
      <w:r>
        <w:rPr>
          <w:spacing w:val="-4"/>
        </w:rPr>
        <w:t> </w:t>
      </w:r>
      <w:r>
        <w:rPr/>
        <w:t>required</w:t>
      </w:r>
      <w:r>
        <w:rPr>
          <w:spacing w:val="-5"/>
        </w:rPr>
        <w:t> </w:t>
      </w:r>
      <w:r>
        <w:rPr/>
        <w:t>to</w:t>
      </w:r>
      <w:r>
        <w:rPr>
          <w:spacing w:val="-4"/>
        </w:rPr>
        <w:t> </w:t>
      </w:r>
      <w:r>
        <w:rPr/>
        <w:t>set</w:t>
      </w:r>
      <w:r>
        <w:rPr>
          <w:spacing w:val="-4"/>
        </w:rPr>
        <w:t> </w:t>
      </w:r>
      <w:r>
        <w:rPr/>
        <w:t>an</w:t>
      </w:r>
      <w:r>
        <w:rPr>
          <w:spacing w:val="-1"/>
        </w:rPr>
        <w:t> </w:t>
      </w:r>
      <w:r>
        <w:rPr/>
        <w:t>Identity</w:t>
      </w:r>
      <w:r>
        <w:rPr>
          <w:spacing w:val="-4"/>
        </w:rPr>
        <w:t> </w:t>
      </w:r>
      <w:r>
        <w:rPr/>
        <w:t>Password</w:t>
      </w:r>
      <w:r>
        <w:rPr>
          <w:spacing w:val="-5"/>
        </w:rPr>
        <w:t> </w:t>
      </w:r>
      <w:r>
        <w:rPr/>
        <w:t>of</w:t>
      </w:r>
      <w:r>
        <w:rPr>
          <w:spacing w:val="-3"/>
        </w:rPr>
        <w:t> </w:t>
      </w:r>
      <w:r>
        <w:rPr/>
        <w:t>minimum</w:t>
      </w:r>
      <w:r>
        <w:rPr>
          <w:spacing w:val="-4"/>
        </w:rPr>
        <w:t> </w:t>
      </w:r>
      <w:r>
        <w:rPr/>
        <w:t>12</w:t>
      </w:r>
      <w:r>
        <w:rPr>
          <w:spacing w:val="-5"/>
        </w:rPr>
        <w:t> </w:t>
      </w:r>
      <w:r>
        <w:rPr/>
        <w:t>characters</w:t>
      </w:r>
      <w:r>
        <w:rPr>
          <w:spacing w:val="-3"/>
        </w:rPr>
        <w:t> </w:t>
      </w:r>
      <w:r>
        <w:rPr/>
        <w:t>and confirm it. This multi-factor design ensures that identity data is hashed before transmission, preserving privacy while enabling verifiable cryptographic proof on the blockchain.</w:t>
      </w:r>
    </w:p>
    <w:p>
      <w:pPr>
        <w:pStyle w:val="Heading2"/>
        <w:numPr>
          <w:ilvl w:val="1"/>
          <w:numId w:val="7"/>
        </w:numPr>
        <w:tabs>
          <w:tab w:pos="525" w:val="left" w:leader="none"/>
        </w:tabs>
        <w:spacing w:line="240" w:lineRule="auto" w:before="160" w:after="0"/>
        <w:ind w:left="525" w:right="0" w:hanging="360"/>
        <w:jc w:val="left"/>
      </w:pPr>
      <w:r>
        <w:rPr/>
        <w:t>Ingrion</w:t>
      </w:r>
      <w:r>
        <w:rPr>
          <w:spacing w:val="-3"/>
        </w:rPr>
        <w:t> </w:t>
      </w:r>
      <w:r>
        <w:rPr/>
        <w:t>Desktop</w:t>
      </w:r>
      <w:r>
        <w:rPr>
          <w:spacing w:val="-4"/>
        </w:rPr>
        <w:t> </w:t>
      </w:r>
      <w:r>
        <w:rPr>
          <w:spacing w:val="-2"/>
        </w:rPr>
        <w:t>Application</w:t>
      </w:r>
    </w:p>
    <w:p>
      <w:pPr>
        <w:pStyle w:val="BodyText"/>
        <w:spacing w:line="259" w:lineRule="auto" w:before="182"/>
        <w:ind w:right="585"/>
        <w:jc w:val="both"/>
      </w:pPr>
      <w:r>
        <w:rPr/>
        <w:t>INGRION is a lightweight desktop application built for permissioned capital markets on a private blockchain network. Developed using Tauri (Rust backend) and React/TypeScript (frontend),</w:t>
      </w:r>
      <w:r>
        <w:rPr>
          <w:spacing w:val="-7"/>
        </w:rPr>
        <w:t> </w:t>
      </w:r>
      <w:r>
        <w:rPr/>
        <w:t>it</w:t>
      </w:r>
      <w:r>
        <w:rPr>
          <w:spacing w:val="-5"/>
        </w:rPr>
        <w:t> </w:t>
      </w:r>
      <w:r>
        <w:rPr/>
        <w:t>delivers</w:t>
      </w:r>
      <w:r>
        <w:rPr>
          <w:spacing w:val="-6"/>
        </w:rPr>
        <w:t> </w:t>
      </w:r>
      <w:r>
        <w:rPr/>
        <w:t>the</w:t>
      </w:r>
      <w:r>
        <w:rPr>
          <w:spacing w:val="-3"/>
        </w:rPr>
        <w:t> </w:t>
      </w:r>
      <w:r>
        <w:rPr/>
        <w:t>performance</w:t>
      </w:r>
      <w:r>
        <w:rPr>
          <w:spacing w:val="-7"/>
        </w:rPr>
        <w:t> </w:t>
      </w:r>
      <w:r>
        <w:rPr/>
        <w:t>and</w:t>
      </w:r>
      <w:r>
        <w:rPr>
          <w:spacing w:val="-6"/>
        </w:rPr>
        <w:t> </w:t>
      </w:r>
      <w:r>
        <w:rPr/>
        <w:t>security</w:t>
      </w:r>
      <w:r>
        <w:rPr>
          <w:spacing w:val="-3"/>
        </w:rPr>
        <w:t> </w:t>
      </w:r>
      <w:r>
        <w:rPr/>
        <w:t>of</w:t>
      </w:r>
      <w:r>
        <w:rPr>
          <w:spacing w:val="-7"/>
        </w:rPr>
        <w:t> </w:t>
      </w:r>
      <w:r>
        <w:rPr/>
        <w:t>a</w:t>
      </w:r>
      <w:r>
        <w:rPr>
          <w:spacing w:val="-7"/>
        </w:rPr>
        <w:t> </w:t>
      </w:r>
      <w:r>
        <w:rPr/>
        <w:t>native</w:t>
      </w:r>
      <w:r>
        <w:rPr>
          <w:spacing w:val="-7"/>
        </w:rPr>
        <w:t> </w:t>
      </w:r>
      <w:r>
        <w:rPr/>
        <w:t>application</w:t>
      </w:r>
      <w:r>
        <w:rPr>
          <w:spacing w:val="-6"/>
        </w:rPr>
        <w:t> </w:t>
      </w:r>
      <w:r>
        <w:rPr/>
        <w:t>while</w:t>
      </w:r>
      <w:r>
        <w:rPr>
          <w:spacing w:val="-7"/>
        </w:rPr>
        <w:t> </w:t>
      </w:r>
      <w:r>
        <w:rPr/>
        <w:t>maintaining</w:t>
      </w:r>
      <w:r>
        <w:rPr>
          <w:spacing w:val="-5"/>
        </w:rPr>
        <w:t> </w:t>
      </w:r>
      <w:r>
        <w:rPr/>
        <w:t>a minimal installation footprint — with</w:t>
      </w:r>
      <w:r>
        <w:rPr>
          <w:spacing w:val="-1"/>
        </w:rPr>
        <w:t> </w:t>
      </w:r>
      <w:r>
        <w:rPr/>
        <w:t>no browser runtime overhead. The application supports four distinct participant roles — User (QIB/NIB/Retail investor), Validator, Company, and Regulator — each presenting a tailored interface and feature set appropriate to their function on the network. On first launch, a guided five-step setup wizard walks the user through node configuration, private key import or generation, and AES-256-GCM encryption of the keystore, which is persisted locally at AppData, INGRION, keystore.json and never transmitted in plain text. Once initialised, the application connects to a designated blockchain node, runs a background block synchronisation service using SQLite as a local cache, and provides real-time features including a live mempool viewer, IPO bidding, secondary market trading, DRHP/RHP document browsing, INR transfers, portfolio tracking, and validator staking — all signed on-chain using Ed25519 cryptographic signatures. The result is a self- contained, secure, and role-aware capital markets terminal designed to operate on India's permissioned blockchain infrastructure.</w:t>
      </w:r>
    </w:p>
    <w:p>
      <w:pPr>
        <w:pStyle w:val="BodyText"/>
        <w:spacing w:before="6"/>
        <w:ind w:left="0"/>
        <w:rPr>
          <w:sz w:val="11"/>
        </w:rPr>
      </w:pPr>
      <w:r>
        <w:rPr>
          <w:sz w:val="11"/>
        </w:rPr>
        <w:drawing>
          <wp:anchor distT="0" distB="0" distL="0" distR="0" allowOverlap="1" layoutInCell="1" locked="0" behindDoc="1" simplePos="0" relativeHeight="487591936">
            <wp:simplePos x="0" y="0"/>
            <wp:positionH relativeFrom="page">
              <wp:posOffset>914400</wp:posOffset>
            </wp:positionH>
            <wp:positionV relativeFrom="paragraph">
              <wp:posOffset>99650</wp:posOffset>
            </wp:positionV>
            <wp:extent cx="5722365" cy="321868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722365" cy="3218688"/>
                    </a:xfrm>
                    <a:prstGeom prst="rect">
                      <a:avLst/>
                    </a:prstGeom>
                  </pic:spPr>
                </pic:pic>
              </a:graphicData>
            </a:graphic>
          </wp:anchor>
        </w:drawing>
      </w:r>
    </w:p>
    <w:p>
      <w:pPr>
        <w:pStyle w:val="Heading2"/>
        <w:spacing w:line="259" w:lineRule="auto" w:before="190"/>
        <w:ind w:left="3535" w:right="16" w:hanging="2929"/>
      </w:pPr>
      <w:r>
        <w:rPr/>
        <w:t>Figure</w:t>
      </w:r>
      <w:r>
        <w:rPr>
          <w:spacing w:val="-4"/>
        </w:rPr>
        <w:t> </w:t>
      </w:r>
      <w:r>
        <w:rPr/>
        <w:t>14.</w:t>
      </w:r>
      <w:r>
        <w:rPr>
          <w:spacing w:val="-3"/>
        </w:rPr>
        <w:t> </w:t>
      </w:r>
      <w:r>
        <w:rPr/>
        <w:t>Key</w:t>
      </w:r>
      <w:r>
        <w:rPr>
          <w:spacing w:val="-3"/>
        </w:rPr>
        <w:t> </w:t>
      </w:r>
      <w:r>
        <w:rPr/>
        <w:t>Embedding</w:t>
      </w:r>
      <w:r>
        <w:rPr>
          <w:spacing w:val="-3"/>
        </w:rPr>
        <w:t> </w:t>
      </w:r>
      <w:r>
        <w:rPr/>
        <w:t>Screen</w:t>
      </w:r>
      <w:r>
        <w:rPr>
          <w:spacing w:val="-1"/>
        </w:rPr>
        <w:t> </w:t>
      </w:r>
      <w:r>
        <w:rPr/>
        <w:t>—</w:t>
      </w:r>
      <w:r>
        <w:rPr>
          <w:spacing w:val="-3"/>
        </w:rPr>
        <w:t> </w:t>
      </w:r>
      <w:r>
        <w:rPr/>
        <w:t>Importing</w:t>
      </w:r>
      <w:r>
        <w:rPr>
          <w:spacing w:val="-3"/>
        </w:rPr>
        <w:t> </w:t>
      </w:r>
      <w:r>
        <w:rPr/>
        <w:t>an</w:t>
      </w:r>
      <w:r>
        <w:rPr>
          <w:spacing w:val="-3"/>
        </w:rPr>
        <w:t> </w:t>
      </w:r>
      <w:r>
        <w:rPr/>
        <w:t>existing</w:t>
      </w:r>
      <w:r>
        <w:rPr>
          <w:spacing w:val="-3"/>
        </w:rPr>
        <w:t> </w:t>
      </w:r>
      <w:r>
        <w:rPr/>
        <w:t>private</w:t>
      </w:r>
      <w:r>
        <w:rPr>
          <w:spacing w:val="-5"/>
        </w:rPr>
        <w:t> </w:t>
      </w:r>
      <w:r>
        <w:rPr/>
        <w:t>key</w:t>
      </w:r>
      <w:r>
        <w:rPr>
          <w:spacing w:val="-3"/>
        </w:rPr>
        <w:t> </w:t>
      </w:r>
      <w:r>
        <w:rPr/>
        <w:t>into</w:t>
      </w:r>
      <w:r>
        <w:rPr>
          <w:spacing w:val="-3"/>
        </w:rPr>
        <w:t> </w:t>
      </w:r>
      <w:r>
        <w:rPr/>
        <w:t>the INGRION application</w:t>
      </w:r>
    </w:p>
    <w:p>
      <w:pPr>
        <w:pStyle w:val="Heading2"/>
        <w:spacing w:after="0" w:line="259" w:lineRule="auto"/>
        <w:sectPr>
          <w:pgSz w:w="11910" w:h="16840"/>
          <w:pgMar w:header="0" w:footer="1000" w:top="1360" w:bottom="1200" w:left="1275" w:right="850"/>
        </w:sectPr>
      </w:pPr>
    </w:p>
    <w:p>
      <w:pPr>
        <w:pStyle w:val="BodyText"/>
        <w:spacing w:line="276" w:lineRule="auto" w:before="60"/>
        <w:ind w:right="585"/>
        <w:jc w:val="both"/>
      </w:pPr>
      <w:r>
        <w:rPr/>
        <w:t>The Key Embedding screen Figure 14 is the entry point for users who already possess a blockchain private key and wish to import it into the INGRION desktop application. This interface presents a clean, form-based layout on a dark navy background consistent with the application's overall design language. The screen prompts the user to paste their 64-character hexadecimal private key into a dedicated input field, with an accompanying "Show/Hide" toggle to protect sensitive information from shoulder surfing. A real-time-derived blockchain address is displayed immediately below, giving the user instant visual confirmation that the key has been parsed correctly before proceeding. The design intentionally keeps this step minimal and focused, reducing the risk of accidental data entry errors during a process that is critical to account security.</w:t>
      </w:r>
    </w:p>
    <w:p>
      <w:pPr>
        <w:pStyle w:val="BodyText"/>
        <w:spacing w:before="11"/>
        <w:ind w:left="0"/>
        <w:rPr>
          <w:sz w:val="11"/>
        </w:rPr>
      </w:pPr>
      <w:r>
        <w:rPr>
          <w:sz w:val="11"/>
        </w:rPr>
        <w:drawing>
          <wp:anchor distT="0" distB="0" distL="0" distR="0" allowOverlap="1" layoutInCell="1" locked="0" behindDoc="1" simplePos="0" relativeHeight="487592448">
            <wp:simplePos x="0" y="0"/>
            <wp:positionH relativeFrom="page">
              <wp:posOffset>914400</wp:posOffset>
            </wp:positionH>
            <wp:positionV relativeFrom="paragraph">
              <wp:posOffset>102660</wp:posOffset>
            </wp:positionV>
            <wp:extent cx="5724621" cy="321868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724621" cy="3218688"/>
                    </a:xfrm>
                    <a:prstGeom prst="rect">
                      <a:avLst/>
                    </a:prstGeom>
                  </pic:spPr>
                </pic:pic>
              </a:graphicData>
            </a:graphic>
          </wp:anchor>
        </w:drawing>
      </w:r>
    </w:p>
    <w:p>
      <w:pPr>
        <w:pStyle w:val="Heading2"/>
        <w:spacing w:before="206"/>
        <w:ind w:left="467" w:firstLine="0"/>
      </w:pPr>
      <w:r>
        <w:rPr/>
        <w:t>Figure</w:t>
      </w:r>
      <w:r>
        <w:rPr>
          <w:spacing w:val="-6"/>
        </w:rPr>
        <w:t> </w:t>
      </w:r>
      <w:r>
        <w:rPr/>
        <w:t>15.</w:t>
      </w:r>
      <w:r>
        <w:rPr>
          <w:spacing w:val="-3"/>
        </w:rPr>
        <w:t> </w:t>
      </w:r>
      <w:r>
        <w:rPr/>
        <w:t>Private</w:t>
      </w:r>
      <w:r>
        <w:rPr>
          <w:spacing w:val="-4"/>
        </w:rPr>
        <w:t> </w:t>
      </w:r>
      <w:r>
        <w:rPr/>
        <w:t>key</w:t>
      </w:r>
      <w:r>
        <w:rPr>
          <w:spacing w:val="-1"/>
        </w:rPr>
        <w:t> </w:t>
      </w:r>
      <w:r>
        <w:rPr/>
        <w:t>encryption</w:t>
      </w:r>
      <w:r>
        <w:rPr>
          <w:spacing w:val="-3"/>
        </w:rPr>
        <w:t> </w:t>
      </w:r>
      <w:r>
        <w:rPr/>
        <w:t>with</w:t>
      </w:r>
      <w:r>
        <w:rPr>
          <w:spacing w:val="-4"/>
        </w:rPr>
        <w:t> </w:t>
      </w:r>
      <w:r>
        <w:rPr/>
        <w:t>password</w:t>
      </w:r>
      <w:r>
        <w:rPr>
          <w:spacing w:val="-2"/>
        </w:rPr>
        <w:t> </w:t>
      </w:r>
      <w:r>
        <w:rPr/>
        <w:t>protection</w:t>
      </w:r>
      <w:r>
        <w:rPr>
          <w:spacing w:val="-3"/>
        </w:rPr>
        <w:t> </w:t>
      </w:r>
      <w:r>
        <w:rPr/>
        <w:t>before</w:t>
      </w:r>
      <w:r>
        <w:rPr>
          <w:spacing w:val="-4"/>
        </w:rPr>
        <w:t> </w:t>
      </w:r>
      <w:r>
        <w:rPr/>
        <w:t>finalising</w:t>
      </w:r>
      <w:r>
        <w:rPr>
          <w:spacing w:val="-2"/>
        </w:rPr>
        <w:t> setup</w:t>
      </w:r>
    </w:p>
    <w:p>
      <w:pPr>
        <w:pStyle w:val="BodyText"/>
        <w:spacing w:line="276" w:lineRule="auto" w:before="262"/>
        <w:ind w:right="587"/>
        <w:jc w:val="both"/>
      </w:pPr>
      <w:r>
        <w:rPr/>
        <w:t>The onboarding wizard Figure 15 is dedicated to securing the imported private key through AES-256-GCM encryption. The screen prominently displays a gold-coloured warning banner at the top, reminding the user that the private key authorises all blockchain transactions and must never be shared. The 64-character private key is shown (with a Hide option) alongside the derived wallet address, allowing the user to verify the correct key is being processed. A prominent</w:t>
      </w:r>
      <w:r>
        <w:rPr>
          <w:spacing w:val="-8"/>
        </w:rPr>
        <w:t> </w:t>
      </w:r>
      <w:r>
        <w:rPr/>
        <w:t>red</w:t>
      </w:r>
      <w:r>
        <w:rPr>
          <w:spacing w:val="-8"/>
        </w:rPr>
        <w:t> </w:t>
      </w:r>
      <w:r>
        <w:rPr/>
        <w:t>alert</w:t>
      </w:r>
      <w:r>
        <w:rPr>
          <w:spacing w:val="-8"/>
        </w:rPr>
        <w:t> </w:t>
      </w:r>
      <w:r>
        <w:rPr/>
        <w:t>indicates</w:t>
      </w:r>
      <w:r>
        <w:rPr>
          <w:spacing w:val="-9"/>
        </w:rPr>
        <w:t> </w:t>
      </w:r>
      <w:r>
        <w:rPr/>
        <w:t>whether</w:t>
      </w:r>
      <w:r>
        <w:rPr>
          <w:spacing w:val="-9"/>
        </w:rPr>
        <w:t> </w:t>
      </w:r>
      <w:r>
        <w:rPr/>
        <w:t>the</w:t>
      </w:r>
      <w:r>
        <w:rPr>
          <w:spacing w:val="-9"/>
        </w:rPr>
        <w:t> </w:t>
      </w:r>
      <w:r>
        <w:rPr/>
        <w:t>address</w:t>
      </w:r>
      <w:r>
        <w:rPr>
          <w:spacing w:val="-8"/>
        </w:rPr>
        <w:t> </w:t>
      </w:r>
      <w:r>
        <w:rPr/>
        <w:t>has</w:t>
      </w:r>
      <w:r>
        <w:rPr>
          <w:spacing w:val="-8"/>
        </w:rPr>
        <w:t> </w:t>
      </w:r>
      <w:r>
        <w:rPr/>
        <w:t>been</w:t>
      </w:r>
      <w:r>
        <w:rPr>
          <w:spacing w:val="-8"/>
        </w:rPr>
        <w:t> </w:t>
      </w:r>
      <w:r>
        <w:rPr/>
        <w:t>found</w:t>
      </w:r>
      <w:r>
        <w:rPr>
          <w:spacing w:val="-9"/>
        </w:rPr>
        <w:t> </w:t>
      </w:r>
      <w:r>
        <w:rPr/>
        <w:t>on</w:t>
      </w:r>
      <w:r>
        <w:rPr>
          <w:spacing w:val="-8"/>
        </w:rPr>
        <w:t> </w:t>
      </w:r>
      <w:r>
        <w:rPr/>
        <w:t>the</w:t>
      </w:r>
      <w:r>
        <w:rPr>
          <w:spacing w:val="-9"/>
        </w:rPr>
        <w:t> </w:t>
      </w:r>
      <w:r>
        <w:rPr/>
        <w:t>blockchain</w:t>
      </w:r>
      <w:r>
        <w:rPr>
          <w:spacing w:val="-8"/>
        </w:rPr>
        <w:t> </w:t>
      </w:r>
      <w:r>
        <w:rPr/>
        <w:t>network</w:t>
      </w:r>
      <w:r>
        <w:rPr>
          <w:spacing w:val="-9"/>
        </w:rPr>
        <w:t> </w:t>
      </w:r>
      <w:r>
        <w:rPr/>
        <w:t>or if the node is currently unreachable. The user is required to create an encryption password of at least twelve characters; a real-time strength meter at the bottom of the password field turns green and displays "Very Strong" as the user meets the security threshold. A mandatory confirmation password field and an acknowledgement checkbox — stating that the password cannot</w:t>
      </w:r>
      <w:r>
        <w:rPr>
          <w:spacing w:val="-10"/>
        </w:rPr>
        <w:t> </w:t>
      </w:r>
      <w:r>
        <w:rPr/>
        <w:t>be</w:t>
      </w:r>
      <w:r>
        <w:rPr>
          <w:spacing w:val="-12"/>
        </w:rPr>
        <w:t> </w:t>
      </w:r>
      <w:r>
        <w:rPr/>
        <w:t>recovered</w:t>
      </w:r>
      <w:r>
        <w:rPr>
          <w:spacing w:val="-11"/>
        </w:rPr>
        <w:t> </w:t>
      </w:r>
      <w:r>
        <w:rPr/>
        <w:t>if</w:t>
      </w:r>
      <w:r>
        <w:rPr>
          <w:spacing w:val="-11"/>
        </w:rPr>
        <w:t> </w:t>
      </w:r>
      <w:r>
        <w:rPr/>
        <w:t>forgotten</w:t>
      </w:r>
      <w:r>
        <w:rPr>
          <w:spacing w:val="-10"/>
        </w:rPr>
        <w:t> </w:t>
      </w:r>
      <w:r>
        <w:rPr/>
        <w:t>—</w:t>
      </w:r>
      <w:r>
        <w:rPr>
          <w:spacing w:val="-11"/>
        </w:rPr>
        <w:t> </w:t>
      </w:r>
      <w:r>
        <w:rPr/>
        <w:t>enforce</w:t>
      </w:r>
      <w:r>
        <w:rPr>
          <w:spacing w:val="-12"/>
        </w:rPr>
        <w:t> </w:t>
      </w:r>
      <w:r>
        <w:rPr/>
        <w:t>informed</w:t>
      </w:r>
      <w:r>
        <w:rPr>
          <w:spacing w:val="-11"/>
        </w:rPr>
        <w:t> </w:t>
      </w:r>
      <w:r>
        <w:rPr/>
        <w:t>consent</w:t>
      </w:r>
      <w:r>
        <w:rPr>
          <w:spacing w:val="-10"/>
        </w:rPr>
        <w:t> </w:t>
      </w:r>
      <w:r>
        <w:rPr/>
        <w:t>before</w:t>
      </w:r>
      <w:r>
        <w:rPr>
          <w:spacing w:val="-12"/>
        </w:rPr>
        <w:t> </w:t>
      </w:r>
      <w:r>
        <w:rPr/>
        <w:t>the</w:t>
      </w:r>
      <w:r>
        <w:rPr>
          <w:spacing w:val="-11"/>
        </w:rPr>
        <w:t> </w:t>
      </w:r>
      <w:r>
        <w:rPr/>
        <w:t>user</w:t>
      </w:r>
      <w:r>
        <w:rPr>
          <w:spacing w:val="-11"/>
        </w:rPr>
        <w:t> </w:t>
      </w:r>
      <w:r>
        <w:rPr/>
        <w:t>can</w:t>
      </w:r>
      <w:r>
        <w:rPr>
          <w:spacing w:val="-11"/>
        </w:rPr>
        <w:t> </w:t>
      </w:r>
      <w:r>
        <w:rPr/>
        <w:t>proceed.</w:t>
      </w:r>
      <w:r>
        <w:rPr>
          <w:spacing w:val="-11"/>
        </w:rPr>
        <w:t> </w:t>
      </w:r>
      <w:r>
        <w:rPr/>
        <w:t>This multi-layered design ensures that the private key is never stored in plain text anywhere</w:t>
      </w:r>
      <w:r>
        <w:rPr>
          <w:spacing w:val="-1"/>
        </w:rPr>
        <w:t> </w:t>
      </w:r>
      <w:r>
        <w:rPr/>
        <w:t>on the </w:t>
      </w:r>
      <w:r>
        <w:rPr>
          <w:spacing w:val="-2"/>
        </w:rPr>
        <w:t>system.</w:t>
      </w:r>
    </w:p>
    <w:p>
      <w:pPr>
        <w:pStyle w:val="BodyText"/>
        <w:spacing w:after="0" w:line="276" w:lineRule="auto"/>
        <w:jc w:val="both"/>
        <w:sectPr>
          <w:pgSz w:w="11910" w:h="16840"/>
          <w:pgMar w:header="0" w:footer="1000" w:top="1360" w:bottom="1200" w:left="1275" w:right="850"/>
        </w:sectPr>
      </w:pPr>
    </w:p>
    <w:p>
      <w:pPr>
        <w:pStyle w:val="BodyText"/>
        <w:rPr>
          <w:sz w:val="20"/>
        </w:rPr>
      </w:pPr>
      <w:r>
        <w:rPr>
          <w:sz w:val="20"/>
        </w:rPr>
        <w:drawing>
          <wp:inline distT="0" distB="0" distL="0" distR="0">
            <wp:extent cx="5724621" cy="321868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724621" cy="3218688"/>
                    </a:xfrm>
                    <a:prstGeom prst="rect">
                      <a:avLst/>
                    </a:prstGeom>
                  </pic:spPr>
                </pic:pic>
              </a:graphicData>
            </a:graphic>
          </wp:inline>
        </w:drawing>
      </w:r>
      <w:r>
        <w:rPr>
          <w:sz w:val="20"/>
        </w:rPr>
      </w:r>
    </w:p>
    <w:p>
      <w:pPr>
        <w:pStyle w:val="Heading2"/>
        <w:spacing w:line="259" w:lineRule="auto" w:before="187"/>
        <w:ind w:left="3907" w:hanging="3450"/>
      </w:pPr>
      <w:r>
        <w:rPr/>
        <w:t>Figure</w:t>
      </w:r>
      <w:r>
        <w:rPr>
          <w:spacing w:val="-4"/>
        </w:rPr>
        <w:t> </w:t>
      </w:r>
      <w:r>
        <w:rPr/>
        <w:t>16.</w:t>
      </w:r>
      <w:r>
        <w:rPr>
          <w:spacing w:val="-3"/>
        </w:rPr>
        <w:t> </w:t>
      </w:r>
      <w:r>
        <w:rPr/>
        <w:t>Block</w:t>
      </w:r>
      <w:r>
        <w:rPr>
          <w:spacing w:val="-4"/>
        </w:rPr>
        <w:t> </w:t>
      </w:r>
      <w:r>
        <w:rPr/>
        <w:t>Explorer</w:t>
      </w:r>
      <w:r>
        <w:rPr>
          <w:spacing w:val="-4"/>
        </w:rPr>
        <w:t> </w:t>
      </w:r>
      <w:r>
        <w:rPr/>
        <w:t>showing</w:t>
      </w:r>
      <w:r>
        <w:rPr>
          <w:spacing w:val="-3"/>
        </w:rPr>
        <w:t> </w:t>
      </w:r>
      <w:r>
        <w:rPr/>
        <w:t>live</w:t>
      </w:r>
      <w:r>
        <w:rPr>
          <w:spacing w:val="-4"/>
        </w:rPr>
        <w:t> </w:t>
      </w:r>
      <w:r>
        <w:rPr/>
        <w:t>mempool</w:t>
      </w:r>
      <w:r>
        <w:rPr>
          <w:spacing w:val="-3"/>
        </w:rPr>
        <w:t> </w:t>
      </w:r>
      <w:r>
        <w:rPr/>
        <w:t>transactions</w:t>
      </w:r>
      <w:r>
        <w:rPr>
          <w:spacing w:val="-4"/>
        </w:rPr>
        <w:t> </w:t>
      </w:r>
      <w:r>
        <w:rPr/>
        <w:t>and</w:t>
      </w:r>
      <w:r>
        <w:rPr>
          <w:spacing w:val="-3"/>
        </w:rPr>
        <w:t> </w:t>
      </w:r>
      <w:r>
        <w:rPr/>
        <w:t>navigation</w:t>
      </w:r>
      <w:r>
        <w:rPr>
          <w:spacing w:val="-3"/>
        </w:rPr>
        <w:t> </w:t>
      </w:r>
      <w:r>
        <w:rPr/>
        <w:t>for</w:t>
      </w:r>
      <w:r>
        <w:rPr>
          <w:spacing w:val="-5"/>
        </w:rPr>
        <w:t> </w:t>
      </w:r>
      <w:r>
        <w:rPr/>
        <w:t>a Validator node</w:t>
      </w:r>
    </w:p>
    <w:p>
      <w:pPr>
        <w:pStyle w:val="BodyText"/>
        <w:spacing w:line="276" w:lineRule="auto" w:before="239"/>
        <w:ind w:right="587"/>
        <w:jc w:val="both"/>
      </w:pPr>
      <w:r>
        <w:rPr/>
        <w:t>The Block Explorer screen Figure 16 is accessible from the left-hand navigation sidebar and provides</w:t>
      </w:r>
      <w:r>
        <w:rPr>
          <w:spacing w:val="-7"/>
        </w:rPr>
        <w:t> </w:t>
      </w:r>
      <w:r>
        <w:rPr/>
        <w:t>real-time</w:t>
      </w:r>
      <w:r>
        <w:rPr>
          <w:spacing w:val="-8"/>
        </w:rPr>
        <w:t> </w:t>
      </w:r>
      <w:r>
        <w:rPr/>
        <w:t>visibility</w:t>
      </w:r>
      <w:r>
        <w:rPr>
          <w:spacing w:val="-7"/>
        </w:rPr>
        <w:t> </w:t>
      </w:r>
      <w:r>
        <w:rPr/>
        <w:t>into</w:t>
      </w:r>
      <w:r>
        <w:rPr>
          <w:spacing w:val="-7"/>
        </w:rPr>
        <w:t> </w:t>
      </w:r>
      <w:r>
        <w:rPr/>
        <w:t>the</w:t>
      </w:r>
      <w:r>
        <w:rPr>
          <w:spacing w:val="-8"/>
        </w:rPr>
        <w:t> </w:t>
      </w:r>
      <w:r>
        <w:rPr/>
        <w:t>state</w:t>
      </w:r>
      <w:r>
        <w:rPr>
          <w:spacing w:val="-8"/>
        </w:rPr>
        <w:t> </w:t>
      </w:r>
      <w:r>
        <w:rPr/>
        <w:t>of</w:t>
      </w:r>
      <w:r>
        <w:rPr>
          <w:spacing w:val="-6"/>
        </w:rPr>
        <w:t> </w:t>
      </w:r>
      <w:r>
        <w:rPr/>
        <w:t>the</w:t>
      </w:r>
      <w:r>
        <w:rPr>
          <w:spacing w:val="-8"/>
        </w:rPr>
        <w:t> </w:t>
      </w:r>
      <w:r>
        <w:rPr/>
        <w:t>blockchain</w:t>
      </w:r>
      <w:r>
        <w:rPr>
          <w:spacing w:val="-7"/>
        </w:rPr>
        <w:t> </w:t>
      </w:r>
      <w:r>
        <w:rPr/>
        <w:t>network.</w:t>
      </w:r>
      <w:r>
        <w:rPr>
          <w:spacing w:val="-7"/>
        </w:rPr>
        <w:t> </w:t>
      </w:r>
      <w:r>
        <w:rPr/>
        <w:t>The</w:t>
      </w:r>
      <w:r>
        <w:rPr>
          <w:spacing w:val="-8"/>
        </w:rPr>
        <w:t> </w:t>
      </w:r>
      <w:r>
        <w:rPr/>
        <w:t>sidebar</w:t>
      </w:r>
      <w:r>
        <w:rPr>
          <w:spacing w:val="-8"/>
        </w:rPr>
        <w:t> </w:t>
      </w:r>
      <w:r>
        <w:rPr/>
        <w:t>identifies</w:t>
      </w:r>
      <w:r>
        <w:rPr>
          <w:spacing w:val="-7"/>
        </w:rPr>
        <w:t> </w:t>
      </w:r>
      <w:r>
        <w:rPr/>
        <w:t>the currently logged-in node as a VALIDATOR, displaying a truncated wallet address and the current INR balance available for transactions. The main content area is divided into two panels:</w:t>
      </w:r>
      <w:r>
        <w:rPr>
          <w:spacing w:val="-10"/>
        </w:rPr>
        <w:t> </w:t>
      </w:r>
      <w:r>
        <w:rPr/>
        <w:t>the</w:t>
      </w:r>
      <w:r>
        <w:rPr>
          <w:spacing w:val="-11"/>
        </w:rPr>
        <w:t> </w:t>
      </w:r>
      <w:r>
        <w:rPr/>
        <w:t>left</w:t>
      </w:r>
      <w:r>
        <w:rPr>
          <w:spacing w:val="-10"/>
        </w:rPr>
        <w:t> </w:t>
      </w:r>
      <w:r>
        <w:rPr/>
        <w:t>panel</w:t>
      </w:r>
      <w:r>
        <w:rPr>
          <w:spacing w:val="-10"/>
        </w:rPr>
        <w:t> </w:t>
      </w:r>
      <w:r>
        <w:rPr/>
        <w:t>lists</w:t>
      </w:r>
      <w:r>
        <w:rPr>
          <w:spacing w:val="-10"/>
        </w:rPr>
        <w:t> </w:t>
      </w:r>
      <w:r>
        <w:rPr/>
        <w:t>the</w:t>
      </w:r>
      <w:r>
        <w:rPr>
          <w:spacing w:val="-11"/>
        </w:rPr>
        <w:t> </w:t>
      </w:r>
      <w:r>
        <w:rPr/>
        <w:t>live</w:t>
      </w:r>
      <w:r>
        <w:rPr>
          <w:spacing w:val="-12"/>
        </w:rPr>
        <w:t> </w:t>
      </w:r>
      <w:r>
        <w:rPr/>
        <w:t>Mempool</w:t>
      </w:r>
      <w:r>
        <w:rPr>
          <w:spacing w:val="-9"/>
        </w:rPr>
        <w:t> </w:t>
      </w:r>
      <w:r>
        <w:rPr/>
        <w:t>—</w:t>
      </w:r>
      <w:r>
        <w:rPr>
          <w:spacing w:val="-11"/>
        </w:rPr>
        <w:t> </w:t>
      </w:r>
      <w:r>
        <w:rPr/>
        <w:t>showing</w:t>
      </w:r>
      <w:r>
        <w:rPr>
          <w:spacing w:val="-11"/>
        </w:rPr>
        <w:t> </w:t>
      </w:r>
      <w:r>
        <w:rPr/>
        <w:t>transactions</w:t>
      </w:r>
      <w:r>
        <w:rPr>
          <w:spacing w:val="-10"/>
        </w:rPr>
        <w:t> </w:t>
      </w:r>
      <w:r>
        <w:rPr/>
        <w:t>that</w:t>
      </w:r>
      <w:r>
        <w:rPr>
          <w:spacing w:val="-11"/>
        </w:rPr>
        <w:t> </w:t>
      </w:r>
      <w:r>
        <w:rPr/>
        <w:t>are</w:t>
      </w:r>
      <w:r>
        <w:rPr>
          <w:spacing w:val="-10"/>
        </w:rPr>
        <w:t> </w:t>
      </w:r>
      <w:r>
        <w:rPr/>
        <w:t>pending</w:t>
      </w:r>
      <w:r>
        <w:rPr>
          <w:spacing w:val="-10"/>
        </w:rPr>
        <w:t> </w:t>
      </w:r>
      <w:r>
        <w:rPr/>
        <w:t>inclusion in the next block — and the right panel is reserved for detailed Block information when a specific</w:t>
      </w:r>
      <w:r>
        <w:rPr>
          <w:spacing w:val="-7"/>
        </w:rPr>
        <w:t> </w:t>
      </w:r>
      <w:r>
        <w:rPr/>
        <w:t>block</w:t>
      </w:r>
      <w:r>
        <w:rPr>
          <w:spacing w:val="-6"/>
        </w:rPr>
        <w:t> </w:t>
      </w:r>
      <w:r>
        <w:rPr/>
        <w:t>is</w:t>
      </w:r>
      <w:r>
        <w:rPr>
          <w:spacing w:val="-5"/>
        </w:rPr>
        <w:t> </w:t>
      </w:r>
      <w:r>
        <w:rPr/>
        <w:t>selected.</w:t>
      </w:r>
      <w:r>
        <w:rPr>
          <w:spacing w:val="-4"/>
        </w:rPr>
        <w:t> </w:t>
      </w:r>
      <w:r>
        <w:rPr/>
        <w:t>In</w:t>
      </w:r>
      <w:r>
        <w:rPr>
          <w:spacing w:val="-6"/>
        </w:rPr>
        <w:t> </w:t>
      </w:r>
      <w:r>
        <w:rPr/>
        <w:t>the</w:t>
      </w:r>
      <w:r>
        <w:rPr>
          <w:spacing w:val="-6"/>
        </w:rPr>
        <w:t> </w:t>
      </w:r>
      <w:r>
        <w:rPr/>
        <w:t>screenshot,</w:t>
      </w:r>
      <w:r>
        <w:rPr>
          <w:spacing w:val="-6"/>
        </w:rPr>
        <w:t> </w:t>
      </w:r>
      <w:r>
        <w:rPr/>
        <w:t>eleven</w:t>
      </w:r>
      <w:r>
        <w:rPr>
          <w:spacing w:val="-4"/>
        </w:rPr>
        <w:t> </w:t>
      </w:r>
      <w:r>
        <w:rPr/>
        <w:t>pending</w:t>
      </w:r>
      <w:r>
        <w:rPr>
          <w:spacing w:val="-5"/>
        </w:rPr>
        <w:t> </w:t>
      </w:r>
      <w:r>
        <w:rPr/>
        <w:t>IPO</w:t>
      </w:r>
      <w:r>
        <w:rPr>
          <w:spacing w:val="-6"/>
        </w:rPr>
        <w:t> </w:t>
      </w:r>
      <w:r>
        <w:rPr/>
        <w:t>Bid</w:t>
      </w:r>
      <w:r>
        <w:rPr>
          <w:spacing w:val="-5"/>
        </w:rPr>
        <w:t> </w:t>
      </w:r>
      <w:r>
        <w:rPr/>
        <w:t>transactions</w:t>
      </w:r>
      <w:r>
        <w:rPr>
          <w:spacing w:val="-6"/>
        </w:rPr>
        <w:t> </w:t>
      </w:r>
      <w:r>
        <w:rPr/>
        <w:t>are</w:t>
      </w:r>
      <w:r>
        <w:rPr>
          <w:spacing w:val="-8"/>
        </w:rPr>
        <w:t> </w:t>
      </w:r>
      <w:r>
        <w:rPr/>
        <w:t>shown</w:t>
      </w:r>
      <w:r>
        <w:rPr>
          <w:spacing w:val="-6"/>
        </w:rPr>
        <w:t> </w:t>
      </w:r>
      <w:r>
        <w:rPr/>
        <w:t>in the</w:t>
      </w:r>
      <w:r>
        <w:rPr>
          <w:spacing w:val="-5"/>
        </w:rPr>
        <w:t> </w:t>
      </w:r>
      <w:r>
        <w:rPr/>
        <w:t>mempool</w:t>
      </w:r>
      <w:r>
        <w:rPr>
          <w:spacing w:val="-5"/>
        </w:rPr>
        <w:t> </w:t>
      </w:r>
      <w:r>
        <w:rPr/>
        <w:t>queue,</w:t>
      </w:r>
      <w:r>
        <w:rPr>
          <w:spacing w:val="-3"/>
        </w:rPr>
        <w:t> </w:t>
      </w:r>
      <w:r>
        <w:rPr/>
        <w:t>each</w:t>
      </w:r>
      <w:r>
        <w:rPr>
          <w:spacing w:val="-4"/>
        </w:rPr>
        <w:t> </w:t>
      </w:r>
      <w:r>
        <w:rPr/>
        <w:t>identified</w:t>
      </w:r>
      <w:r>
        <w:rPr>
          <w:spacing w:val="-5"/>
        </w:rPr>
        <w:t> </w:t>
      </w:r>
      <w:r>
        <w:rPr/>
        <w:t>by</w:t>
      </w:r>
      <w:r>
        <w:rPr>
          <w:spacing w:val="-4"/>
        </w:rPr>
        <w:t> </w:t>
      </w:r>
      <w:r>
        <w:rPr/>
        <w:t>a</w:t>
      </w:r>
      <w:r>
        <w:rPr>
          <w:spacing w:val="-5"/>
        </w:rPr>
        <w:t> </w:t>
      </w:r>
      <w:r>
        <w:rPr/>
        <w:t>transaction</w:t>
      </w:r>
      <w:r>
        <w:rPr>
          <w:spacing w:val="-5"/>
        </w:rPr>
        <w:t> </w:t>
      </w:r>
      <w:r>
        <w:rPr/>
        <w:t>hash</w:t>
      </w:r>
      <w:r>
        <w:rPr>
          <w:spacing w:val="-6"/>
        </w:rPr>
        <w:t> </w:t>
      </w:r>
      <w:r>
        <w:rPr/>
        <w:t>prefix</w:t>
      </w:r>
      <w:r>
        <w:rPr>
          <w:spacing w:val="-4"/>
        </w:rPr>
        <w:t> </w:t>
      </w:r>
      <w:r>
        <w:rPr/>
        <w:t>and</w:t>
      </w:r>
      <w:r>
        <w:rPr>
          <w:spacing w:val="-3"/>
        </w:rPr>
        <w:t> </w:t>
      </w:r>
      <w:r>
        <w:rPr/>
        <w:t>attributed</w:t>
      </w:r>
      <w:r>
        <w:rPr>
          <w:spacing w:val="-5"/>
        </w:rPr>
        <w:t> </w:t>
      </w:r>
      <w:r>
        <w:rPr/>
        <w:t>to</w:t>
      </w:r>
      <w:r>
        <w:rPr>
          <w:spacing w:val="-5"/>
        </w:rPr>
        <w:t> </w:t>
      </w:r>
      <w:r>
        <w:rPr/>
        <w:t>the</w:t>
      </w:r>
      <w:r>
        <w:rPr>
          <w:spacing w:val="-1"/>
        </w:rPr>
        <w:t> </w:t>
      </w:r>
      <w:r>
        <w:rPr/>
        <w:t>validator node.</w:t>
      </w:r>
      <w:r>
        <w:rPr>
          <w:spacing w:val="-10"/>
        </w:rPr>
        <w:t> </w:t>
      </w:r>
      <w:r>
        <w:rPr/>
        <w:t>The</w:t>
      </w:r>
      <w:r>
        <w:rPr>
          <w:spacing w:val="-11"/>
        </w:rPr>
        <w:t> </w:t>
      </w:r>
      <w:r>
        <w:rPr/>
        <w:t>"Recent</w:t>
      </w:r>
      <w:r>
        <w:rPr>
          <w:spacing w:val="-9"/>
        </w:rPr>
        <w:t> </w:t>
      </w:r>
      <w:r>
        <w:rPr/>
        <w:t>Blocks"</w:t>
      </w:r>
      <w:r>
        <w:rPr>
          <w:spacing w:val="-9"/>
        </w:rPr>
        <w:t> </w:t>
      </w:r>
      <w:r>
        <w:rPr/>
        <w:t>section</w:t>
      </w:r>
      <w:r>
        <w:rPr>
          <w:spacing w:val="-10"/>
        </w:rPr>
        <w:t> </w:t>
      </w:r>
      <w:r>
        <w:rPr/>
        <w:t>below</w:t>
      </w:r>
      <w:r>
        <w:rPr>
          <w:spacing w:val="-10"/>
        </w:rPr>
        <w:t> </w:t>
      </w:r>
      <w:r>
        <w:rPr/>
        <w:t>the</w:t>
      </w:r>
      <w:r>
        <w:rPr>
          <w:spacing w:val="-10"/>
        </w:rPr>
        <w:t> </w:t>
      </w:r>
      <w:r>
        <w:rPr/>
        <w:t>mempool</w:t>
      </w:r>
      <w:r>
        <w:rPr>
          <w:spacing w:val="-9"/>
        </w:rPr>
        <w:t> </w:t>
      </w:r>
      <w:r>
        <w:rPr/>
        <w:t>will</w:t>
      </w:r>
      <w:r>
        <w:rPr>
          <w:spacing w:val="-9"/>
        </w:rPr>
        <w:t> </w:t>
      </w:r>
      <w:r>
        <w:rPr/>
        <w:t>populate</w:t>
      </w:r>
      <w:r>
        <w:rPr>
          <w:spacing w:val="-11"/>
        </w:rPr>
        <w:t> </w:t>
      </w:r>
      <w:r>
        <w:rPr/>
        <w:t>with</w:t>
      </w:r>
      <w:r>
        <w:rPr>
          <w:spacing w:val="-9"/>
        </w:rPr>
        <w:t> </w:t>
      </w:r>
      <w:r>
        <w:rPr/>
        <w:t>confirmed</w:t>
      </w:r>
      <w:r>
        <w:rPr>
          <w:spacing w:val="-10"/>
        </w:rPr>
        <w:t> </w:t>
      </w:r>
      <w:r>
        <w:rPr/>
        <w:t>blocks</w:t>
      </w:r>
      <w:r>
        <w:rPr>
          <w:spacing w:val="-10"/>
        </w:rPr>
        <w:t> </w:t>
      </w:r>
      <w:r>
        <w:rPr/>
        <w:t>as they are mined. The top navigation bar provides a global search bar for querying addresses, transactions, and stock symbols, along with a block counter showing the current chain height (#204).</w:t>
      </w:r>
      <w:r>
        <w:rPr>
          <w:spacing w:val="-13"/>
        </w:rPr>
        <w:t> </w:t>
      </w:r>
      <w:r>
        <w:rPr/>
        <w:t>The</w:t>
      </w:r>
      <w:r>
        <w:rPr>
          <w:spacing w:val="-11"/>
        </w:rPr>
        <w:t> </w:t>
      </w:r>
      <w:r>
        <w:rPr/>
        <w:t>node</w:t>
      </w:r>
      <w:r>
        <w:rPr>
          <w:spacing w:val="-11"/>
        </w:rPr>
        <w:t> </w:t>
      </w:r>
      <w:r>
        <w:rPr/>
        <w:t>status</w:t>
      </w:r>
      <w:r>
        <w:rPr>
          <w:spacing w:val="-12"/>
        </w:rPr>
        <w:t> </w:t>
      </w:r>
      <w:r>
        <w:rPr/>
        <w:t>indicator</w:t>
      </w:r>
      <w:r>
        <w:rPr>
          <w:spacing w:val="-12"/>
        </w:rPr>
        <w:t> </w:t>
      </w:r>
      <w:r>
        <w:rPr/>
        <w:t>at</w:t>
      </w:r>
      <w:r>
        <w:rPr>
          <w:spacing w:val="-9"/>
        </w:rPr>
        <w:t> </w:t>
      </w:r>
      <w:r>
        <w:rPr/>
        <w:t>the</w:t>
      </w:r>
      <w:r>
        <w:rPr>
          <w:spacing w:val="-13"/>
        </w:rPr>
        <w:t> </w:t>
      </w:r>
      <w:r>
        <w:rPr/>
        <w:t>bottom-left</w:t>
      </w:r>
      <w:r>
        <w:rPr>
          <w:spacing w:val="-12"/>
        </w:rPr>
        <w:t> </w:t>
      </w:r>
      <w:r>
        <w:rPr/>
        <w:t>corner</w:t>
      </w:r>
      <w:r>
        <w:rPr>
          <w:spacing w:val="-13"/>
        </w:rPr>
        <w:t> </w:t>
      </w:r>
      <w:r>
        <w:rPr/>
        <w:t>of</w:t>
      </w:r>
      <w:r>
        <w:rPr>
          <w:spacing w:val="-11"/>
        </w:rPr>
        <w:t> </w:t>
      </w:r>
      <w:r>
        <w:rPr/>
        <w:t>the</w:t>
      </w:r>
      <w:r>
        <w:rPr>
          <w:spacing w:val="-13"/>
        </w:rPr>
        <w:t> </w:t>
      </w:r>
      <w:r>
        <w:rPr/>
        <w:t>sidebar</w:t>
      </w:r>
      <w:r>
        <w:rPr>
          <w:spacing w:val="-10"/>
        </w:rPr>
        <w:t> </w:t>
      </w:r>
      <w:r>
        <w:rPr/>
        <w:t>confirms</w:t>
      </w:r>
      <w:r>
        <w:rPr>
          <w:spacing w:val="-11"/>
        </w:rPr>
        <w:t> </w:t>
      </w:r>
      <w:r>
        <w:rPr/>
        <w:t>that</w:t>
      </w:r>
      <w:r>
        <w:rPr>
          <w:spacing w:val="-12"/>
        </w:rPr>
        <w:t> </w:t>
      </w:r>
      <w:r>
        <w:rPr/>
        <w:t>the</w:t>
      </w:r>
      <w:r>
        <w:rPr>
          <w:spacing w:val="-13"/>
        </w:rPr>
        <w:t> </w:t>
      </w:r>
      <w:r>
        <w:rPr/>
        <w:t>node is online and actively syncing with the network.</w:t>
      </w:r>
    </w:p>
    <w:p>
      <w:pPr>
        <w:pStyle w:val="BodyText"/>
        <w:spacing w:line="276" w:lineRule="auto" w:before="161"/>
        <w:ind w:right="587"/>
        <w:jc w:val="both"/>
      </w:pPr>
      <w:r>
        <w:rPr/>
        <w:t>The</w:t>
      </w:r>
      <w:r>
        <w:rPr>
          <w:spacing w:val="-6"/>
        </w:rPr>
        <w:t> </w:t>
      </w:r>
      <w:r>
        <w:rPr/>
        <w:t>My</w:t>
      </w:r>
      <w:r>
        <w:rPr>
          <w:spacing w:val="-5"/>
        </w:rPr>
        <w:t> </w:t>
      </w:r>
      <w:r>
        <w:rPr/>
        <w:t>Portfolio</w:t>
      </w:r>
      <w:r>
        <w:rPr>
          <w:spacing w:val="-5"/>
        </w:rPr>
        <w:t> </w:t>
      </w:r>
      <w:r>
        <w:rPr/>
        <w:t>screen</w:t>
      </w:r>
      <w:r>
        <w:rPr>
          <w:spacing w:val="-2"/>
        </w:rPr>
        <w:t> </w:t>
      </w:r>
      <w:r>
        <w:rPr/>
        <w:t>Figure</w:t>
      </w:r>
      <w:r>
        <w:rPr>
          <w:spacing w:val="-6"/>
        </w:rPr>
        <w:t> </w:t>
      </w:r>
      <w:r>
        <w:rPr/>
        <w:t>17</w:t>
      </w:r>
      <w:r>
        <w:rPr>
          <w:spacing w:val="-5"/>
        </w:rPr>
        <w:t> </w:t>
      </w:r>
      <w:r>
        <w:rPr/>
        <w:t>provides</w:t>
      </w:r>
      <w:r>
        <w:rPr>
          <w:spacing w:val="-5"/>
        </w:rPr>
        <w:t> </w:t>
      </w:r>
      <w:r>
        <w:rPr/>
        <w:t>a</w:t>
      </w:r>
      <w:r>
        <w:rPr>
          <w:spacing w:val="-6"/>
        </w:rPr>
        <w:t> </w:t>
      </w:r>
      <w:r>
        <w:rPr/>
        <w:t>comprehensive</w:t>
      </w:r>
      <w:r>
        <w:rPr>
          <w:spacing w:val="-5"/>
        </w:rPr>
        <w:t> </w:t>
      </w:r>
      <w:r>
        <w:rPr/>
        <w:t>financial</w:t>
      </w:r>
      <w:r>
        <w:rPr>
          <w:spacing w:val="-5"/>
        </w:rPr>
        <w:t> </w:t>
      </w:r>
      <w:r>
        <w:rPr/>
        <w:t>overview</w:t>
      </w:r>
      <w:r>
        <w:rPr>
          <w:spacing w:val="-6"/>
        </w:rPr>
        <w:t> </w:t>
      </w:r>
      <w:r>
        <w:rPr/>
        <w:t>for</w:t>
      </w:r>
      <w:r>
        <w:rPr>
          <w:spacing w:val="-6"/>
        </w:rPr>
        <w:t> </w:t>
      </w:r>
      <w:r>
        <w:rPr/>
        <w:t>a</w:t>
      </w:r>
      <w:r>
        <w:rPr>
          <w:spacing w:val="-6"/>
        </w:rPr>
        <w:t> </w:t>
      </w:r>
      <w:r>
        <w:rPr/>
        <w:t>logged- in USER with the QIB (Qualified Institutional Buyer) category. Four prominent metric cards at the top of the screen display the user's current INR Balance, total Stock Portfolio Value, Unrealized</w:t>
      </w:r>
      <w:r>
        <w:rPr>
          <w:spacing w:val="-6"/>
        </w:rPr>
        <w:t> </w:t>
      </w:r>
      <w:r>
        <w:rPr/>
        <w:t>Profit</w:t>
      </w:r>
      <w:r>
        <w:rPr>
          <w:spacing w:val="-6"/>
        </w:rPr>
        <w:t> </w:t>
      </w:r>
      <w:r>
        <w:rPr/>
        <w:t>&amp;</w:t>
      </w:r>
      <w:r>
        <w:rPr>
          <w:spacing w:val="-5"/>
        </w:rPr>
        <w:t> </w:t>
      </w:r>
      <w:r>
        <w:rPr/>
        <w:t>Loss,</w:t>
      </w:r>
      <w:r>
        <w:rPr>
          <w:spacing w:val="-6"/>
        </w:rPr>
        <w:t> </w:t>
      </w:r>
      <w:r>
        <w:rPr/>
        <w:t>and</w:t>
      </w:r>
      <w:r>
        <w:rPr>
          <w:spacing w:val="-6"/>
        </w:rPr>
        <w:t> </w:t>
      </w:r>
      <w:r>
        <w:rPr/>
        <w:t>Realized</w:t>
      </w:r>
      <w:r>
        <w:rPr>
          <w:spacing w:val="-4"/>
        </w:rPr>
        <w:t> </w:t>
      </w:r>
      <w:r>
        <w:rPr/>
        <w:t>Profit</w:t>
      </w:r>
      <w:r>
        <w:rPr>
          <w:spacing w:val="-5"/>
        </w:rPr>
        <w:t> </w:t>
      </w:r>
      <w:r>
        <w:rPr/>
        <w:t>&amp;</w:t>
      </w:r>
      <w:r>
        <w:rPr>
          <w:spacing w:val="-5"/>
        </w:rPr>
        <w:t> </w:t>
      </w:r>
      <w:r>
        <w:rPr/>
        <w:t>Loss</w:t>
      </w:r>
      <w:r>
        <w:rPr>
          <w:spacing w:val="-3"/>
        </w:rPr>
        <w:t> </w:t>
      </w:r>
      <w:r>
        <w:rPr/>
        <w:t>—</w:t>
      </w:r>
      <w:r>
        <w:rPr>
          <w:spacing w:val="-6"/>
        </w:rPr>
        <w:t> </w:t>
      </w:r>
      <w:r>
        <w:rPr/>
        <w:t>all</w:t>
      </w:r>
      <w:r>
        <w:rPr>
          <w:spacing w:val="-5"/>
        </w:rPr>
        <w:t> </w:t>
      </w:r>
      <w:r>
        <w:rPr/>
        <w:t>denominated</w:t>
      </w:r>
      <w:r>
        <w:rPr>
          <w:spacing w:val="-6"/>
        </w:rPr>
        <w:t> </w:t>
      </w:r>
      <w:r>
        <w:rPr/>
        <w:t>in</w:t>
      </w:r>
      <w:r>
        <w:rPr>
          <w:spacing w:val="-3"/>
        </w:rPr>
        <w:t> </w:t>
      </w:r>
      <w:r>
        <w:rPr/>
        <w:t>Indian</w:t>
      </w:r>
      <w:r>
        <w:rPr>
          <w:spacing w:val="-6"/>
        </w:rPr>
        <w:t> </w:t>
      </w:r>
      <w:r>
        <w:rPr/>
        <w:t>Rupees.</w:t>
      </w:r>
      <w:r>
        <w:rPr>
          <w:spacing w:val="-3"/>
        </w:rPr>
        <w:t> </w:t>
      </w:r>
      <w:r>
        <w:rPr/>
        <w:t>In the initial state shown here, all values read ₹0.00, reflecting an account that has not yet participated in any IPO bidding or secondary market transactions; however, the INR balance shown in the sidebar (₹9,99,989.00) represents the on-chain currency available for trading. Below</w:t>
      </w:r>
      <w:r>
        <w:rPr>
          <w:spacing w:val="-4"/>
        </w:rPr>
        <w:t> </w:t>
      </w:r>
      <w:r>
        <w:rPr/>
        <w:t>the</w:t>
      </w:r>
      <w:r>
        <w:rPr>
          <w:spacing w:val="-4"/>
        </w:rPr>
        <w:t> </w:t>
      </w:r>
      <w:r>
        <w:rPr/>
        <w:t>summary</w:t>
      </w:r>
      <w:r>
        <w:rPr>
          <w:spacing w:val="-5"/>
        </w:rPr>
        <w:t> </w:t>
      </w:r>
      <w:r>
        <w:rPr/>
        <w:t>cards,</w:t>
      </w:r>
      <w:r>
        <w:rPr>
          <w:spacing w:val="-4"/>
        </w:rPr>
        <w:t> </w:t>
      </w:r>
      <w:r>
        <w:rPr/>
        <w:t>three</w:t>
      </w:r>
      <w:r>
        <w:rPr>
          <w:spacing w:val="-5"/>
        </w:rPr>
        <w:t> </w:t>
      </w:r>
      <w:r>
        <w:rPr/>
        <w:t>tabs</w:t>
      </w:r>
      <w:r>
        <w:rPr>
          <w:spacing w:val="-3"/>
        </w:rPr>
        <w:t> </w:t>
      </w:r>
      <w:r>
        <w:rPr/>
        <w:t>— Stock</w:t>
      </w:r>
      <w:r>
        <w:rPr>
          <w:spacing w:val="-4"/>
        </w:rPr>
        <w:t> </w:t>
      </w:r>
      <w:r>
        <w:rPr/>
        <w:t>Holdings,</w:t>
      </w:r>
      <w:r>
        <w:rPr>
          <w:spacing w:val="-4"/>
        </w:rPr>
        <w:t> </w:t>
      </w:r>
      <w:r>
        <w:rPr/>
        <w:t>IPO</w:t>
      </w:r>
      <w:r>
        <w:rPr>
          <w:spacing w:val="-4"/>
        </w:rPr>
        <w:t> </w:t>
      </w:r>
      <w:r>
        <w:rPr/>
        <w:t>Allocations,</w:t>
      </w:r>
      <w:r>
        <w:rPr>
          <w:spacing w:val="-4"/>
        </w:rPr>
        <w:t> </w:t>
      </w:r>
      <w:r>
        <w:rPr/>
        <w:t>and</w:t>
      </w:r>
      <w:r>
        <w:rPr>
          <w:spacing w:val="-4"/>
        </w:rPr>
        <w:t> </w:t>
      </w:r>
      <w:r>
        <w:rPr/>
        <w:t>P&amp;L</w:t>
      </w:r>
      <w:r>
        <w:rPr>
          <w:spacing w:val="-3"/>
        </w:rPr>
        <w:t> </w:t>
      </w:r>
      <w:r>
        <w:rPr>
          <w:spacing w:val="-2"/>
        </w:rPr>
        <w:t>Summary</w:t>
      </w:r>
    </w:p>
    <w:p>
      <w:pPr>
        <w:pStyle w:val="BodyText"/>
        <w:spacing w:before="1"/>
        <w:jc w:val="both"/>
      </w:pPr>
      <w:r>
        <w:rPr/>
        <w:t>—</w:t>
      </w:r>
      <w:r>
        <w:rPr>
          <w:spacing w:val="-1"/>
        </w:rPr>
        <w:t> </w:t>
      </w:r>
      <w:r>
        <w:rPr/>
        <w:t>allow</w:t>
      </w:r>
      <w:r>
        <w:rPr>
          <w:spacing w:val="-2"/>
        </w:rPr>
        <w:t> </w:t>
      </w:r>
      <w:r>
        <w:rPr/>
        <w:t>the</w:t>
      </w:r>
      <w:r>
        <w:rPr>
          <w:spacing w:val="-1"/>
        </w:rPr>
        <w:t> </w:t>
      </w:r>
      <w:r>
        <w:rPr/>
        <w:t>user</w:t>
      </w:r>
      <w:r>
        <w:rPr>
          <w:spacing w:val="-1"/>
        </w:rPr>
        <w:t> </w:t>
      </w:r>
      <w:r>
        <w:rPr/>
        <w:t>to</w:t>
      </w:r>
      <w:r>
        <w:rPr>
          <w:spacing w:val="-1"/>
        </w:rPr>
        <w:t> </w:t>
      </w:r>
      <w:r>
        <w:rPr/>
        <w:t>drill down</w:t>
      </w:r>
      <w:r>
        <w:rPr>
          <w:spacing w:val="-1"/>
        </w:rPr>
        <w:t> </w:t>
      </w:r>
      <w:r>
        <w:rPr/>
        <w:t>into</w:t>
      </w:r>
      <w:r>
        <w:rPr>
          <w:spacing w:val="-1"/>
        </w:rPr>
        <w:t> </w:t>
      </w:r>
      <w:r>
        <w:rPr/>
        <w:t>different</w:t>
      </w:r>
      <w:r>
        <w:rPr>
          <w:spacing w:val="-1"/>
        </w:rPr>
        <w:t> </w:t>
      </w:r>
      <w:r>
        <w:rPr/>
        <w:t>aspects</w:t>
      </w:r>
      <w:r>
        <w:rPr>
          <w:spacing w:val="-1"/>
        </w:rPr>
        <w:t> </w:t>
      </w:r>
      <w:r>
        <w:rPr/>
        <w:t>of</w:t>
      </w:r>
      <w:r>
        <w:rPr>
          <w:spacing w:val="-1"/>
        </w:rPr>
        <w:t> </w:t>
      </w:r>
      <w:r>
        <w:rPr/>
        <w:t>their</w:t>
      </w:r>
      <w:r>
        <w:rPr>
          <w:spacing w:val="-1"/>
        </w:rPr>
        <w:t> </w:t>
      </w:r>
      <w:r>
        <w:rPr>
          <w:spacing w:val="-2"/>
        </w:rPr>
        <w:t>portfolio.</w:t>
      </w:r>
    </w:p>
    <w:p>
      <w:pPr>
        <w:pStyle w:val="BodyText"/>
        <w:spacing w:after="0"/>
        <w:jc w:val="both"/>
        <w:sectPr>
          <w:pgSz w:w="11910" w:h="16840"/>
          <w:pgMar w:header="0" w:footer="1000" w:top="1420" w:bottom="1200" w:left="1275" w:right="850"/>
        </w:sectPr>
      </w:pPr>
    </w:p>
    <w:p>
      <w:pPr>
        <w:pStyle w:val="BodyText"/>
        <w:rPr>
          <w:sz w:val="20"/>
        </w:rPr>
      </w:pPr>
      <w:r>
        <w:rPr>
          <w:sz w:val="20"/>
        </w:rPr>
        <w:drawing>
          <wp:inline distT="0" distB="0" distL="0" distR="0">
            <wp:extent cx="5773482" cy="273834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773482" cy="2738342"/>
                    </a:xfrm>
                    <a:prstGeom prst="rect">
                      <a:avLst/>
                    </a:prstGeom>
                  </pic:spPr>
                </pic:pic>
              </a:graphicData>
            </a:graphic>
          </wp:inline>
        </w:drawing>
      </w:r>
      <w:r>
        <w:rPr>
          <w:sz w:val="20"/>
        </w:rPr>
      </w:r>
    </w:p>
    <w:p>
      <w:pPr>
        <w:pStyle w:val="Heading2"/>
        <w:spacing w:line="259" w:lineRule="auto" w:before="158"/>
        <w:ind w:left="2911" w:right="616" w:hanging="2591"/>
      </w:pPr>
      <w:r>
        <w:rPr/>
        <w:t>Figure</w:t>
      </w:r>
      <w:r>
        <w:rPr>
          <w:spacing w:val="-4"/>
        </w:rPr>
        <w:t> </w:t>
      </w:r>
      <w:r>
        <w:rPr/>
        <w:t>17.</w:t>
      </w:r>
      <w:r>
        <w:rPr>
          <w:spacing w:val="-4"/>
        </w:rPr>
        <w:t> </w:t>
      </w:r>
      <w:r>
        <w:rPr/>
        <w:t>My</w:t>
      </w:r>
      <w:r>
        <w:rPr>
          <w:spacing w:val="-4"/>
        </w:rPr>
        <w:t> </w:t>
      </w:r>
      <w:r>
        <w:rPr/>
        <w:t>Portfolio</w:t>
      </w:r>
      <w:r>
        <w:rPr>
          <w:spacing w:val="-4"/>
        </w:rPr>
        <w:t> </w:t>
      </w:r>
      <w:r>
        <w:rPr/>
        <w:t>screen</w:t>
      </w:r>
      <w:r>
        <w:rPr>
          <w:spacing w:val="-4"/>
        </w:rPr>
        <w:t> </w:t>
      </w:r>
      <w:r>
        <w:rPr/>
        <w:t>showing</w:t>
      </w:r>
      <w:r>
        <w:rPr>
          <w:spacing w:val="-4"/>
        </w:rPr>
        <w:t> </w:t>
      </w:r>
      <w:r>
        <w:rPr/>
        <w:t>INR</w:t>
      </w:r>
      <w:r>
        <w:rPr>
          <w:spacing w:val="-4"/>
        </w:rPr>
        <w:t> </w:t>
      </w:r>
      <w:r>
        <w:rPr/>
        <w:t>balance,</w:t>
      </w:r>
      <w:r>
        <w:rPr>
          <w:spacing w:val="-4"/>
        </w:rPr>
        <w:t> </w:t>
      </w:r>
      <w:r>
        <w:rPr/>
        <w:t>stock</w:t>
      </w:r>
      <w:r>
        <w:rPr>
          <w:spacing w:val="-4"/>
        </w:rPr>
        <w:t> </w:t>
      </w:r>
      <w:r>
        <w:rPr/>
        <w:t>holdings,</w:t>
      </w:r>
      <w:r>
        <w:rPr>
          <w:spacing w:val="-4"/>
        </w:rPr>
        <w:t> </w:t>
      </w:r>
      <w:r>
        <w:rPr/>
        <w:t>IPO</w:t>
      </w:r>
      <w:r>
        <w:rPr>
          <w:spacing w:val="-4"/>
        </w:rPr>
        <w:t> </w:t>
      </w:r>
      <w:r>
        <w:rPr/>
        <w:t>allocations, and P&amp;L summary for a QIB user</w:t>
      </w:r>
    </w:p>
    <w:p>
      <w:pPr>
        <w:pStyle w:val="BodyText"/>
        <w:spacing w:line="276" w:lineRule="auto" w:before="239"/>
        <w:ind w:right="585"/>
        <w:jc w:val="both"/>
      </w:pPr>
      <w:r>
        <w:rPr/>
        <w:t>The Stock Holdings tab is currently active and displays an empty state with a prompt guiding the</w:t>
      </w:r>
      <w:r>
        <w:rPr>
          <w:spacing w:val="-15"/>
        </w:rPr>
        <w:t> </w:t>
      </w:r>
      <w:r>
        <w:rPr/>
        <w:t>user</w:t>
      </w:r>
      <w:r>
        <w:rPr>
          <w:spacing w:val="-15"/>
        </w:rPr>
        <w:t> </w:t>
      </w:r>
      <w:r>
        <w:rPr/>
        <w:t>to</w:t>
      </w:r>
      <w:r>
        <w:rPr>
          <w:spacing w:val="-15"/>
        </w:rPr>
        <w:t> </w:t>
      </w:r>
      <w:r>
        <w:rPr/>
        <w:t>purchase</w:t>
      </w:r>
      <w:r>
        <w:rPr>
          <w:spacing w:val="-15"/>
        </w:rPr>
        <w:t> </w:t>
      </w:r>
      <w:r>
        <w:rPr/>
        <w:t>stocks</w:t>
      </w:r>
      <w:r>
        <w:rPr>
          <w:spacing w:val="-15"/>
        </w:rPr>
        <w:t> </w:t>
      </w:r>
      <w:r>
        <w:rPr/>
        <w:t>via</w:t>
      </w:r>
      <w:r>
        <w:rPr>
          <w:spacing w:val="-15"/>
        </w:rPr>
        <w:t> </w:t>
      </w:r>
      <w:r>
        <w:rPr/>
        <w:t>IPO</w:t>
      </w:r>
      <w:r>
        <w:rPr>
          <w:spacing w:val="-15"/>
        </w:rPr>
        <w:t> </w:t>
      </w:r>
      <w:r>
        <w:rPr/>
        <w:t>bidding</w:t>
      </w:r>
      <w:r>
        <w:rPr>
          <w:spacing w:val="-15"/>
        </w:rPr>
        <w:t> </w:t>
      </w:r>
      <w:r>
        <w:rPr/>
        <w:t>or</w:t>
      </w:r>
      <w:r>
        <w:rPr>
          <w:spacing w:val="-15"/>
        </w:rPr>
        <w:t> </w:t>
      </w:r>
      <w:r>
        <w:rPr/>
        <w:t>the</w:t>
      </w:r>
      <w:r>
        <w:rPr>
          <w:spacing w:val="-15"/>
        </w:rPr>
        <w:t> </w:t>
      </w:r>
      <w:r>
        <w:rPr/>
        <w:t>secondary</w:t>
      </w:r>
      <w:r>
        <w:rPr>
          <w:spacing w:val="-15"/>
        </w:rPr>
        <w:t> </w:t>
      </w:r>
      <w:r>
        <w:rPr/>
        <w:t>market.</w:t>
      </w:r>
      <w:r>
        <w:rPr>
          <w:spacing w:val="-15"/>
        </w:rPr>
        <w:t> </w:t>
      </w:r>
      <w:r>
        <w:rPr/>
        <w:t>The</w:t>
      </w:r>
      <w:r>
        <w:rPr>
          <w:spacing w:val="-15"/>
        </w:rPr>
        <w:t> </w:t>
      </w:r>
      <w:r>
        <w:rPr/>
        <w:t>left</w:t>
      </w:r>
      <w:r>
        <w:rPr>
          <w:spacing w:val="-15"/>
        </w:rPr>
        <w:t> </w:t>
      </w:r>
      <w:r>
        <w:rPr/>
        <w:t>navigation</w:t>
      </w:r>
      <w:r>
        <w:rPr>
          <w:spacing w:val="-15"/>
        </w:rPr>
        <w:t> </w:t>
      </w:r>
      <w:r>
        <w:rPr/>
        <w:t>sidebar lists all available sections for a USER role, including Send INR, IPO Open Bids, Secondary Market, DRHP/RHP Browser, Document Hash, and Settings, providing a clear and role- appropriate navigation structure.</w:t>
      </w:r>
    </w:p>
    <w:p>
      <w:pPr>
        <w:pStyle w:val="Heading2"/>
        <w:numPr>
          <w:ilvl w:val="1"/>
          <w:numId w:val="7"/>
        </w:numPr>
        <w:tabs>
          <w:tab w:pos="525" w:val="left" w:leader="none"/>
        </w:tabs>
        <w:spacing w:line="240" w:lineRule="auto" w:before="160" w:after="0"/>
        <w:ind w:left="525" w:right="0" w:hanging="360"/>
        <w:jc w:val="left"/>
      </w:pPr>
      <w:r>
        <w:rPr/>
        <w:t>Performance</w:t>
      </w:r>
      <w:r>
        <w:rPr>
          <w:spacing w:val="-5"/>
        </w:rPr>
        <w:t> </w:t>
      </w:r>
      <w:r>
        <w:rPr>
          <w:spacing w:val="-2"/>
        </w:rPr>
        <w:t>Evaluation</w:t>
      </w:r>
    </w:p>
    <w:p>
      <w:pPr>
        <w:pStyle w:val="BodyText"/>
        <w:spacing w:line="259" w:lineRule="auto" w:before="183"/>
        <w:ind w:right="585"/>
        <w:jc w:val="both"/>
      </w:pPr>
      <w:r>
        <w:rPr/>
        <w:t>By monitoring performance metrics such as transaction processing time, block creation time interval, and synchronization delays between nodes, an evaluation of the Ingrion blockchain system's overall performance was performed. The Ingrion blockchain system's preferred consensus mechanism is similar to the proof-of-stake consensus mechanism, which allows it to</w:t>
      </w:r>
      <w:r>
        <w:rPr>
          <w:spacing w:val="-15"/>
        </w:rPr>
        <w:t> </w:t>
      </w:r>
      <w:r>
        <w:rPr/>
        <w:t>avoid</w:t>
      </w:r>
      <w:r>
        <w:rPr>
          <w:spacing w:val="-14"/>
        </w:rPr>
        <w:t> </w:t>
      </w:r>
      <w:r>
        <w:rPr/>
        <w:t>the</w:t>
      </w:r>
      <w:r>
        <w:rPr>
          <w:spacing w:val="-15"/>
        </w:rPr>
        <w:t> </w:t>
      </w:r>
      <w:r>
        <w:rPr/>
        <w:t>large</w:t>
      </w:r>
      <w:r>
        <w:rPr>
          <w:spacing w:val="-15"/>
        </w:rPr>
        <w:t> </w:t>
      </w:r>
      <w:r>
        <w:rPr/>
        <w:t>overheads</w:t>
      </w:r>
      <w:r>
        <w:rPr>
          <w:spacing w:val="-14"/>
        </w:rPr>
        <w:t> </w:t>
      </w:r>
      <w:r>
        <w:rPr/>
        <w:t>of</w:t>
      </w:r>
      <w:r>
        <w:rPr>
          <w:spacing w:val="-15"/>
        </w:rPr>
        <w:t> </w:t>
      </w:r>
      <w:r>
        <w:rPr/>
        <w:t>computational</w:t>
      </w:r>
      <w:r>
        <w:rPr>
          <w:spacing w:val="-14"/>
        </w:rPr>
        <w:t> </w:t>
      </w:r>
      <w:r>
        <w:rPr/>
        <w:t>resources</w:t>
      </w:r>
      <w:r>
        <w:rPr>
          <w:spacing w:val="-14"/>
        </w:rPr>
        <w:t> </w:t>
      </w:r>
      <w:r>
        <w:rPr/>
        <w:t>that</w:t>
      </w:r>
      <w:r>
        <w:rPr>
          <w:spacing w:val="-14"/>
        </w:rPr>
        <w:t> </w:t>
      </w:r>
      <w:r>
        <w:rPr/>
        <w:t>are</w:t>
      </w:r>
      <w:r>
        <w:rPr>
          <w:spacing w:val="-15"/>
        </w:rPr>
        <w:t> </w:t>
      </w:r>
      <w:r>
        <w:rPr/>
        <w:t>characteristic</w:t>
      </w:r>
      <w:r>
        <w:rPr>
          <w:spacing w:val="-15"/>
        </w:rPr>
        <w:t> </w:t>
      </w:r>
      <w:r>
        <w:rPr/>
        <w:t>of</w:t>
      </w:r>
      <w:r>
        <w:rPr>
          <w:spacing w:val="-15"/>
        </w:rPr>
        <w:t> </w:t>
      </w:r>
      <w:r>
        <w:rPr/>
        <w:t>proof-of-work systems, producing blocks in less time, and also using significantly fewer resources than traditional cryptocurrencies. For these reasons, it is a better candidate for deployment on commercially</w:t>
      </w:r>
      <w:r>
        <w:rPr>
          <w:spacing w:val="-5"/>
        </w:rPr>
        <w:t> </w:t>
      </w:r>
      <w:r>
        <w:rPr/>
        <w:t>available</w:t>
      </w:r>
      <w:r>
        <w:rPr>
          <w:spacing w:val="-6"/>
        </w:rPr>
        <w:t> </w:t>
      </w:r>
      <w:r>
        <w:rPr/>
        <w:t>hardware</w:t>
      </w:r>
      <w:r>
        <w:rPr>
          <w:spacing w:val="-8"/>
        </w:rPr>
        <w:t> </w:t>
      </w:r>
      <w:r>
        <w:rPr/>
        <w:t>than</w:t>
      </w:r>
      <w:r>
        <w:rPr>
          <w:spacing w:val="-6"/>
        </w:rPr>
        <w:t> </w:t>
      </w:r>
      <w:r>
        <w:rPr/>
        <w:t>most</w:t>
      </w:r>
      <w:r>
        <w:rPr>
          <w:spacing w:val="-5"/>
        </w:rPr>
        <w:t> </w:t>
      </w:r>
      <w:r>
        <w:rPr/>
        <w:t>other</w:t>
      </w:r>
      <w:r>
        <w:rPr>
          <w:spacing w:val="-5"/>
        </w:rPr>
        <w:t> </w:t>
      </w:r>
      <w:r>
        <w:rPr/>
        <w:t>cryptocurrency</w:t>
      </w:r>
      <w:r>
        <w:rPr>
          <w:spacing w:val="-6"/>
        </w:rPr>
        <w:t> </w:t>
      </w:r>
      <w:r>
        <w:rPr/>
        <w:t>systems</w:t>
      </w:r>
      <w:r>
        <w:rPr>
          <w:spacing w:val="-5"/>
        </w:rPr>
        <w:t> </w:t>
      </w:r>
      <w:r>
        <w:rPr/>
        <w:t>that</w:t>
      </w:r>
      <w:r>
        <w:rPr>
          <w:spacing w:val="-5"/>
        </w:rPr>
        <w:t> </w:t>
      </w:r>
      <w:r>
        <w:rPr/>
        <w:t>require</w:t>
      </w:r>
      <w:r>
        <w:rPr>
          <w:spacing w:val="-7"/>
        </w:rPr>
        <w:t> </w:t>
      </w:r>
      <w:r>
        <w:rPr/>
        <w:t>specific computing infrastructure to process the blockchain.</w:t>
      </w:r>
    </w:p>
    <w:p>
      <w:pPr>
        <w:pStyle w:val="BodyText"/>
        <w:spacing w:line="259" w:lineRule="auto" w:before="157"/>
        <w:ind w:right="585"/>
        <w:jc w:val="both"/>
      </w:pPr>
      <w:r>
        <w:rPr/>
        <w:t>Although</w:t>
      </w:r>
      <w:r>
        <w:rPr>
          <w:spacing w:val="-15"/>
        </w:rPr>
        <w:t> </w:t>
      </w:r>
      <w:r>
        <w:rPr/>
        <w:t>the</w:t>
      </w:r>
      <w:r>
        <w:rPr>
          <w:spacing w:val="-15"/>
        </w:rPr>
        <w:t> </w:t>
      </w:r>
      <w:r>
        <w:rPr/>
        <w:t>primary</w:t>
      </w:r>
      <w:r>
        <w:rPr>
          <w:spacing w:val="-15"/>
        </w:rPr>
        <w:t> </w:t>
      </w:r>
      <w:r>
        <w:rPr/>
        <w:t>focus</w:t>
      </w:r>
      <w:r>
        <w:rPr>
          <w:spacing w:val="-15"/>
        </w:rPr>
        <w:t> </w:t>
      </w:r>
      <w:r>
        <w:rPr/>
        <w:t>of</w:t>
      </w:r>
      <w:r>
        <w:rPr>
          <w:spacing w:val="-15"/>
        </w:rPr>
        <w:t> </w:t>
      </w:r>
      <w:r>
        <w:rPr/>
        <w:t>ATLAS</w:t>
      </w:r>
      <w:r>
        <w:rPr>
          <w:spacing w:val="-15"/>
        </w:rPr>
        <w:t> </w:t>
      </w:r>
      <w:r>
        <w:rPr/>
        <w:t>is</w:t>
      </w:r>
      <w:r>
        <w:rPr>
          <w:spacing w:val="-15"/>
        </w:rPr>
        <w:t> </w:t>
      </w:r>
      <w:r>
        <w:rPr/>
        <w:t>as</w:t>
      </w:r>
      <w:r>
        <w:rPr>
          <w:spacing w:val="-15"/>
        </w:rPr>
        <w:t> </w:t>
      </w:r>
      <w:r>
        <w:rPr/>
        <w:t>an</w:t>
      </w:r>
      <w:r>
        <w:rPr>
          <w:spacing w:val="-15"/>
        </w:rPr>
        <w:t> </w:t>
      </w:r>
      <w:r>
        <w:rPr/>
        <w:t>experimental</w:t>
      </w:r>
      <w:r>
        <w:rPr>
          <w:spacing w:val="-15"/>
        </w:rPr>
        <w:t> </w:t>
      </w:r>
      <w:r>
        <w:rPr/>
        <w:t>and</w:t>
      </w:r>
      <w:r>
        <w:rPr>
          <w:spacing w:val="-15"/>
        </w:rPr>
        <w:t> </w:t>
      </w:r>
      <w:r>
        <w:rPr/>
        <w:t>academic</w:t>
      </w:r>
      <w:r>
        <w:rPr>
          <w:spacing w:val="-15"/>
        </w:rPr>
        <w:t> </w:t>
      </w:r>
      <w:r>
        <w:rPr/>
        <w:t>platform,</w:t>
      </w:r>
      <w:r>
        <w:rPr>
          <w:spacing w:val="-15"/>
        </w:rPr>
        <w:t> </w:t>
      </w:r>
      <w:r>
        <w:rPr/>
        <w:t>the</w:t>
      </w:r>
      <w:r>
        <w:rPr>
          <w:spacing w:val="-15"/>
        </w:rPr>
        <w:t> </w:t>
      </w:r>
      <w:r>
        <w:rPr/>
        <w:t>system can still provide an acceptable level of performance when utilized in small to mid-sized networks. The use of efficient peer-to-peer communications and a lightweight storage engine provides for consistent response times when responding to regular workloads, even when the number</w:t>
      </w:r>
      <w:r>
        <w:rPr>
          <w:spacing w:val="-9"/>
        </w:rPr>
        <w:t> </w:t>
      </w:r>
      <w:r>
        <w:rPr/>
        <w:t>of</w:t>
      </w:r>
      <w:r>
        <w:rPr>
          <w:spacing w:val="-9"/>
        </w:rPr>
        <w:t> </w:t>
      </w:r>
      <w:r>
        <w:rPr/>
        <w:t>participating</w:t>
      </w:r>
      <w:r>
        <w:rPr>
          <w:spacing w:val="-8"/>
        </w:rPr>
        <w:t> </w:t>
      </w:r>
      <w:r>
        <w:rPr/>
        <w:t>nodes</w:t>
      </w:r>
      <w:r>
        <w:rPr>
          <w:spacing w:val="-8"/>
        </w:rPr>
        <w:t> </w:t>
      </w:r>
      <w:r>
        <w:rPr/>
        <w:t>and/or</w:t>
      </w:r>
      <w:r>
        <w:rPr>
          <w:spacing w:val="-9"/>
        </w:rPr>
        <w:t> </w:t>
      </w:r>
      <w:r>
        <w:rPr/>
        <w:t>the</w:t>
      </w:r>
      <w:r>
        <w:rPr>
          <w:spacing w:val="-9"/>
        </w:rPr>
        <w:t> </w:t>
      </w:r>
      <w:r>
        <w:rPr/>
        <w:t>transaction</w:t>
      </w:r>
      <w:r>
        <w:rPr>
          <w:spacing w:val="-8"/>
        </w:rPr>
        <w:t> </w:t>
      </w:r>
      <w:r>
        <w:rPr/>
        <w:t>volume</w:t>
      </w:r>
      <w:r>
        <w:rPr>
          <w:spacing w:val="-9"/>
        </w:rPr>
        <w:t> </w:t>
      </w:r>
      <w:r>
        <w:rPr/>
        <w:t>increases.</w:t>
      </w:r>
      <w:r>
        <w:rPr>
          <w:spacing w:val="-8"/>
        </w:rPr>
        <w:t> </w:t>
      </w:r>
      <w:r>
        <w:rPr/>
        <w:t>However,</w:t>
      </w:r>
      <w:r>
        <w:rPr>
          <w:spacing w:val="-9"/>
        </w:rPr>
        <w:t> </w:t>
      </w:r>
      <w:r>
        <w:rPr/>
        <w:t>performance degradation may be experienced due to the constraints of the current architecture and will require</w:t>
      </w:r>
      <w:r>
        <w:rPr>
          <w:spacing w:val="-4"/>
        </w:rPr>
        <w:t> </w:t>
      </w:r>
      <w:r>
        <w:rPr/>
        <w:t>further</w:t>
      </w:r>
      <w:r>
        <w:rPr>
          <w:spacing w:val="-1"/>
        </w:rPr>
        <w:t> </w:t>
      </w:r>
      <w:r>
        <w:rPr/>
        <w:t>optimization</w:t>
      </w:r>
      <w:r>
        <w:rPr>
          <w:spacing w:val="-2"/>
        </w:rPr>
        <w:t> </w:t>
      </w:r>
      <w:r>
        <w:rPr/>
        <w:t>during</w:t>
      </w:r>
      <w:r>
        <w:rPr>
          <w:spacing w:val="-1"/>
        </w:rPr>
        <w:t> </w:t>
      </w:r>
      <w:r>
        <w:rPr/>
        <w:t>the</w:t>
      </w:r>
      <w:r>
        <w:rPr>
          <w:spacing w:val="-3"/>
        </w:rPr>
        <w:t> </w:t>
      </w:r>
      <w:r>
        <w:rPr/>
        <w:t>development</w:t>
      </w:r>
      <w:r>
        <w:rPr>
          <w:spacing w:val="-1"/>
        </w:rPr>
        <w:t> </w:t>
      </w:r>
      <w:r>
        <w:rPr/>
        <w:t>of</w:t>
      </w:r>
      <w:r>
        <w:rPr>
          <w:spacing w:val="-1"/>
        </w:rPr>
        <w:t> </w:t>
      </w:r>
      <w:r>
        <w:rPr/>
        <w:t>future</w:t>
      </w:r>
      <w:r>
        <w:rPr>
          <w:spacing w:val="-4"/>
        </w:rPr>
        <w:t> </w:t>
      </w:r>
      <w:r>
        <w:rPr/>
        <w:t>versions</w:t>
      </w:r>
      <w:r>
        <w:rPr>
          <w:spacing w:val="-2"/>
        </w:rPr>
        <w:t> </w:t>
      </w:r>
      <w:r>
        <w:rPr/>
        <w:t>of</w:t>
      </w:r>
      <w:r>
        <w:rPr>
          <w:spacing w:val="-2"/>
        </w:rPr>
        <w:t> </w:t>
      </w:r>
      <w:r>
        <w:rPr/>
        <w:t>the</w:t>
      </w:r>
      <w:r>
        <w:rPr>
          <w:spacing w:val="-2"/>
        </w:rPr>
        <w:t> </w:t>
      </w:r>
      <w:r>
        <w:rPr/>
        <w:t>ATLAS</w:t>
      </w:r>
      <w:r>
        <w:rPr>
          <w:spacing w:val="-1"/>
        </w:rPr>
        <w:t> </w:t>
      </w:r>
      <w:r>
        <w:rPr>
          <w:spacing w:val="-2"/>
        </w:rPr>
        <w:t>System.</w:t>
      </w:r>
    </w:p>
    <w:p>
      <w:pPr>
        <w:pStyle w:val="Heading2"/>
        <w:numPr>
          <w:ilvl w:val="1"/>
          <w:numId w:val="7"/>
        </w:numPr>
        <w:tabs>
          <w:tab w:pos="525" w:val="left" w:leader="none"/>
        </w:tabs>
        <w:spacing w:line="240" w:lineRule="auto" w:before="161" w:after="0"/>
        <w:ind w:left="525" w:right="0" w:hanging="360"/>
        <w:jc w:val="left"/>
      </w:pPr>
      <w:r>
        <w:rPr/>
        <w:t>Reliability</w:t>
      </w:r>
      <w:r>
        <w:rPr>
          <w:spacing w:val="-7"/>
        </w:rPr>
        <w:t> </w:t>
      </w:r>
      <w:r>
        <w:rPr/>
        <w:t>and</w:t>
      </w:r>
      <w:r>
        <w:rPr>
          <w:spacing w:val="-4"/>
        </w:rPr>
        <w:t> </w:t>
      </w:r>
      <w:r>
        <w:rPr/>
        <w:t>Consistency</w:t>
      </w:r>
      <w:r>
        <w:rPr>
          <w:spacing w:val="-4"/>
        </w:rPr>
        <w:t> </w:t>
      </w:r>
      <w:r>
        <w:rPr>
          <w:spacing w:val="-2"/>
        </w:rPr>
        <w:t>Analysis</w:t>
      </w:r>
    </w:p>
    <w:p>
      <w:pPr>
        <w:pStyle w:val="BodyText"/>
        <w:spacing w:line="259" w:lineRule="auto" w:before="180"/>
        <w:ind w:right="587"/>
        <w:jc w:val="both"/>
      </w:pPr>
      <w:r>
        <w:rPr/>
        <w:t>The importance of reliability and consistency in any blockchain solution is paramount; it is critical that each of the participating nodes agree on the same version of the ledger. The reliability</w:t>
      </w:r>
      <w:r>
        <w:rPr>
          <w:spacing w:val="39"/>
        </w:rPr>
        <w:t> </w:t>
      </w:r>
      <w:r>
        <w:rPr/>
        <w:t>of</w:t>
      </w:r>
      <w:r>
        <w:rPr>
          <w:spacing w:val="41"/>
        </w:rPr>
        <w:t> </w:t>
      </w:r>
      <w:r>
        <w:rPr/>
        <w:t>the</w:t>
      </w:r>
      <w:r>
        <w:rPr>
          <w:spacing w:val="43"/>
        </w:rPr>
        <w:t> </w:t>
      </w:r>
      <w:r>
        <w:rPr/>
        <w:t>Ingrion</w:t>
      </w:r>
      <w:r>
        <w:rPr>
          <w:spacing w:val="44"/>
        </w:rPr>
        <w:t> </w:t>
      </w:r>
      <w:r>
        <w:rPr/>
        <w:t>platform</w:t>
      </w:r>
      <w:r>
        <w:rPr>
          <w:spacing w:val="41"/>
        </w:rPr>
        <w:t> </w:t>
      </w:r>
      <w:r>
        <w:rPr/>
        <w:t>was</w:t>
      </w:r>
      <w:r>
        <w:rPr>
          <w:spacing w:val="43"/>
        </w:rPr>
        <w:t> </w:t>
      </w:r>
      <w:r>
        <w:rPr/>
        <w:t>evaluated</w:t>
      </w:r>
      <w:r>
        <w:rPr>
          <w:spacing w:val="44"/>
        </w:rPr>
        <w:t> </w:t>
      </w:r>
      <w:r>
        <w:rPr/>
        <w:t>by</w:t>
      </w:r>
      <w:r>
        <w:rPr>
          <w:spacing w:val="41"/>
        </w:rPr>
        <w:t> </w:t>
      </w:r>
      <w:r>
        <w:rPr/>
        <w:t>simulating</w:t>
      </w:r>
      <w:r>
        <w:rPr>
          <w:spacing w:val="42"/>
        </w:rPr>
        <w:t> </w:t>
      </w:r>
      <w:r>
        <w:rPr/>
        <w:t>several</w:t>
      </w:r>
      <w:r>
        <w:rPr>
          <w:spacing w:val="47"/>
        </w:rPr>
        <w:t> </w:t>
      </w:r>
      <w:r>
        <w:rPr/>
        <w:t>scenarios,</w:t>
      </w:r>
      <w:r>
        <w:rPr>
          <w:spacing w:val="44"/>
        </w:rPr>
        <w:t> </w:t>
      </w:r>
      <w:r>
        <w:rPr/>
        <w:t>such</w:t>
      </w:r>
      <w:r>
        <w:rPr>
          <w:spacing w:val="45"/>
        </w:rPr>
        <w:t> </w:t>
      </w:r>
      <w:r>
        <w:rPr>
          <w:spacing w:val="-5"/>
        </w:rPr>
        <w:t>as</w:t>
      </w:r>
    </w:p>
    <w:p>
      <w:pPr>
        <w:pStyle w:val="BodyText"/>
        <w:spacing w:after="0" w:line="259" w:lineRule="auto"/>
        <w:jc w:val="both"/>
        <w:sectPr>
          <w:pgSz w:w="11910" w:h="16840"/>
          <w:pgMar w:header="0" w:footer="1000" w:top="1420" w:bottom="1200" w:left="1275" w:right="850"/>
        </w:sectPr>
      </w:pPr>
    </w:p>
    <w:p>
      <w:pPr>
        <w:pStyle w:val="BodyText"/>
        <w:spacing w:line="259" w:lineRule="auto" w:before="60"/>
        <w:ind w:right="591"/>
        <w:jc w:val="both"/>
      </w:pPr>
      <w:r>
        <w:rPr/>
        <w:t>temporary</w:t>
      </w:r>
      <w:r>
        <w:rPr>
          <w:spacing w:val="-8"/>
        </w:rPr>
        <w:t> </w:t>
      </w:r>
      <w:r>
        <w:rPr/>
        <w:t>network</w:t>
      </w:r>
      <w:r>
        <w:rPr>
          <w:spacing w:val="-8"/>
        </w:rPr>
        <w:t> </w:t>
      </w:r>
      <w:r>
        <w:rPr/>
        <w:t>disconnections,</w:t>
      </w:r>
      <w:r>
        <w:rPr>
          <w:spacing w:val="-7"/>
        </w:rPr>
        <w:t> </w:t>
      </w:r>
      <w:r>
        <w:rPr/>
        <w:t>restarting</w:t>
      </w:r>
      <w:r>
        <w:rPr>
          <w:spacing w:val="-7"/>
        </w:rPr>
        <w:t> </w:t>
      </w:r>
      <w:r>
        <w:rPr/>
        <w:t>of</w:t>
      </w:r>
      <w:r>
        <w:rPr>
          <w:spacing w:val="-8"/>
        </w:rPr>
        <w:t> </w:t>
      </w:r>
      <w:r>
        <w:rPr/>
        <w:t>nodes,</w:t>
      </w:r>
      <w:r>
        <w:rPr>
          <w:spacing w:val="-7"/>
        </w:rPr>
        <w:t> </w:t>
      </w:r>
      <w:r>
        <w:rPr/>
        <w:t>and</w:t>
      </w:r>
      <w:r>
        <w:rPr>
          <w:spacing w:val="-7"/>
        </w:rPr>
        <w:t> </w:t>
      </w:r>
      <w:r>
        <w:rPr/>
        <w:t>delay</w:t>
      </w:r>
      <w:r>
        <w:rPr>
          <w:spacing w:val="-8"/>
        </w:rPr>
        <w:t> </w:t>
      </w:r>
      <w:r>
        <w:rPr/>
        <w:t>in</w:t>
      </w:r>
      <w:r>
        <w:rPr>
          <w:spacing w:val="-7"/>
        </w:rPr>
        <w:t> </w:t>
      </w:r>
      <w:r>
        <w:rPr/>
        <w:t>message</w:t>
      </w:r>
      <w:r>
        <w:rPr>
          <w:spacing w:val="-8"/>
        </w:rPr>
        <w:t> </w:t>
      </w:r>
      <w:r>
        <w:rPr/>
        <w:t>delivery</w:t>
      </w:r>
      <w:r>
        <w:rPr>
          <w:spacing w:val="-6"/>
        </w:rPr>
        <w:t> </w:t>
      </w:r>
      <w:r>
        <w:rPr/>
        <w:t>over</w:t>
      </w:r>
      <w:r>
        <w:rPr>
          <w:spacing w:val="-8"/>
        </w:rPr>
        <w:t> </w:t>
      </w:r>
      <w:r>
        <w:rPr/>
        <w:t>the network. Most nodes were able to recover by reconnecting to their peers and resynchronizing their blockchain data automatically (without any manual assistance).</w:t>
      </w:r>
    </w:p>
    <w:p>
      <w:pPr>
        <w:pStyle w:val="BodyText"/>
        <w:spacing w:line="259" w:lineRule="auto" w:before="160"/>
        <w:ind w:right="589"/>
        <w:jc w:val="both"/>
      </w:pPr>
      <w:r>
        <w:rPr/>
        <w:t>The consistency of the state of the blockchain between the nodes was assessed by looking at block</w:t>
      </w:r>
      <w:r>
        <w:rPr>
          <w:spacing w:val="-14"/>
        </w:rPr>
        <w:t> </w:t>
      </w:r>
      <w:r>
        <w:rPr/>
        <w:t>heights,</w:t>
      </w:r>
      <w:r>
        <w:rPr>
          <w:spacing w:val="-13"/>
        </w:rPr>
        <w:t> </w:t>
      </w:r>
      <w:r>
        <w:rPr/>
        <w:t>block</w:t>
      </w:r>
      <w:r>
        <w:rPr>
          <w:spacing w:val="-14"/>
        </w:rPr>
        <w:t> </w:t>
      </w:r>
      <w:r>
        <w:rPr/>
        <w:t>hashes</w:t>
      </w:r>
      <w:r>
        <w:rPr>
          <w:spacing w:val="-13"/>
        </w:rPr>
        <w:t> </w:t>
      </w:r>
      <w:r>
        <w:rPr/>
        <w:t>and</w:t>
      </w:r>
      <w:r>
        <w:rPr>
          <w:spacing w:val="-13"/>
        </w:rPr>
        <w:t> </w:t>
      </w:r>
      <w:r>
        <w:rPr/>
        <w:t>account</w:t>
      </w:r>
      <w:r>
        <w:rPr>
          <w:spacing w:val="-13"/>
        </w:rPr>
        <w:t> </w:t>
      </w:r>
      <w:r>
        <w:rPr/>
        <w:t>balances</w:t>
      </w:r>
      <w:r>
        <w:rPr>
          <w:spacing w:val="-13"/>
        </w:rPr>
        <w:t> </w:t>
      </w:r>
      <w:r>
        <w:rPr/>
        <w:t>following</w:t>
      </w:r>
      <w:r>
        <w:rPr>
          <w:spacing w:val="-13"/>
        </w:rPr>
        <w:t> </w:t>
      </w:r>
      <w:r>
        <w:rPr/>
        <w:t>the</w:t>
      </w:r>
      <w:r>
        <w:rPr>
          <w:spacing w:val="-14"/>
        </w:rPr>
        <w:t> </w:t>
      </w:r>
      <w:r>
        <w:rPr/>
        <w:t>completion</w:t>
      </w:r>
      <w:r>
        <w:rPr>
          <w:spacing w:val="-15"/>
        </w:rPr>
        <w:t> </w:t>
      </w:r>
      <w:r>
        <w:rPr/>
        <w:t>of</w:t>
      </w:r>
      <w:r>
        <w:rPr>
          <w:spacing w:val="-14"/>
        </w:rPr>
        <w:t> </w:t>
      </w:r>
      <w:r>
        <w:rPr/>
        <w:t>synchronization. All</w:t>
      </w:r>
      <w:r>
        <w:rPr>
          <w:spacing w:val="-9"/>
        </w:rPr>
        <w:t> </w:t>
      </w:r>
      <w:r>
        <w:rPr/>
        <w:t>active</w:t>
      </w:r>
      <w:r>
        <w:rPr>
          <w:spacing w:val="-8"/>
        </w:rPr>
        <w:t> </w:t>
      </w:r>
      <w:r>
        <w:rPr/>
        <w:t>nodes</w:t>
      </w:r>
      <w:r>
        <w:rPr>
          <w:spacing w:val="-7"/>
        </w:rPr>
        <w:t> </w:t>
      </w:r>
      <w:r>
        <w:rPr/>
        <w:t>eventually</w:t>
      </w:r>
      <w:r>
        <w:rPr>
          <w:spacing w:val="-9"/>
        </w:rPr>
        <w:t> </w:t>
      </w:r>
      <w:r>
        <w:rPr/>
        <w:t>achieved</w:t>
      </w:r>
      <w:r>
        <w:rPr>
          <w:spacing w:val="-10"/>
        </w:rPr>
        <w:t> </w:t>
      </w:r>
      <w:r>
        <w:rPr/>
        <w:t>the</w:t>
      </w:r>
      <w:r>
        <w:rPr>
          <w:spacing w:val="-8"/>
        </w:rPr>
        <w:t> </w:t>
      </w:r>
      <w:r>
        <w:rPr/>
        <w:t>same</w:t>
      </w:r>
      <w:r>
        <w:rPr>
          <w:spacing w:val="-8"/>
        </w:rPr>
        <w:t> </w:t>
      </w:r>
      <w:r>
        <w:rPr/>
        <w:t>state</w:t>
      </w:r>
      <w:r>
        <w:rPr>
          <w:spacing w:val="-11"/>
        </w:rPr>
        <w:t> </w:t>
      </w:r>
      <w:r>
        <w:rPr/>
        <w:t>of</w:t>
      </w:r>
      <w:r>
        <w:rPr>
          <w:spacing w:val="-8"/>
        </w:rPr>
        <w:t> </w:t>
      </w:r>
      <w:r>
        <w:rPr/>
        <w:t>the</w:t>
      </w:r>
      <w:r>
        <w:rPr>
          <w:spacing w:val="-10"/>
        </w:rPr>
        <w:t> </w:t>
      </w:r>
      <w:r>
        <w:rPr/>
        <w:t>blockchain</w:t>
      </w:r>
      <w:r>
        <w:rPr>
          <w:spacing w:val="-5"/>
        </w:rPr>
        <w:t> </w:t>
      </w:r>
      <w:r>
        <w:rPr/>
        <w:t>,</w:t>
      </w:r>
      <w:r>
        <w:rPr>
          <w:spacing w:val="-10"/>
        </w:rPr>
        <w:t> </w:t>
      </w:r>
      <w:r>
        <w:rPr/>
        <w:t>which</w:t>
      </w:r>
      <w:r>
        <w:rPr>
          <w:spacing w:val="-10"/>
        </w:rPr>
        <w:t> </w:t>
      </w:r>
      <w:r>
        <w:rPr/>
        <w:t>indicates</w:t>
      </w:r>
      <w:r>
        <w:rPr>
          <w:spacing w:val="-10"/>
        </w:rPr>
        <w:t> </w:t>
      </w:r>
      <w:r>
        <w:rPr/>
        <w:t>that</w:t>
      </w:r>
      <w:r>
        <w:rPr>
          <w:spacing w:val="-9"/>
        </w:rPr>
        <w:t> </w:t>
      </w:r>
      <w:r>
        <w:rPr/>
        <w:t>the peer-to-peer</w:t>
      </w:r>
      <w:r>
        <w:rPr>
          <w:spacing w:val="-10"/>
        </w:rPr>
        <w:t> </w:t>
      </w:r>
      <w:r>
        <w:rPr/>
        <w:t>synchronization</w:t>
      </w:r>
      <w:r>
        <w:rPr>
          <w:spacing w:val="-9"/>
        </w:rPr>
        <w:t> </w:t>
      </w:r>
      <w:r>
        <w:rPr/>
        <w:t>and</w:t>
      </w:r>
      <w:r>
        <w:rPr>
          <w:spacing w:val="-9"/>
        </w:rPr>
        <w:t> </w:t>
      </w:r>
      <w:r>
        <w:rPr/>
        <w:t>consensus</w:t>
      </w:r>
      <w:r>
        <w:rPr>
          <w:spacing w:val="-7"/>
        </w:rPr>
        <w:t> </w:t>
      </w:r>
      <w:r>
        <w:rPr/>
        <w:t>mechanisms</w:t>
      </w:r>
      <w:r>
        <w:rPr>
          <w:spacing w:val="-9"/>
        </w:rPr>
        <w:t> </w:t>
      </w:r>
      <w:r>
        <w:rPr/>
        <w:t>are</w:t>
      </w:r>
      <w:r>
        <w:rPr>
          <w:spacing w:val="-10"/>
        </w:rPr>
        <w:t> </w:t>
      </w:r>
      <w:r>
        <w:rPr/>
        <w:t>functioning</w:t>
      </w:r>
      <w:r>
        <w:rPr>
          <w:spacing w:val="-9"/>
        </w:rPr>
        <w:t> </w:t>
      </w:r>
      <w:r>
        <w:rPr/>
        <w:t>correctly.</w:t>
      </w:r>
      <w:r>
        <w:rPr>
          <w:spacing w:val="-9"/>
        </w:rPr>
        <w:t> </w:t>
      </w:r>
      <w:r>
        <w:rPr/>
        <w:t>The</w:t>
      </w:r>
      <w:r>
        <w:rPr>
          <w:spacing w:val="-8"/>
        </w:rPr>
        <w:t> </w:t>
      </w:r>
      <w:r>
        <w:rPr/>
        <w:t>results of the above analysis demonstrate that the system is able to maintain data consistency and provide fault tolerant operation within the normal operating environment.</w:t>
      </w:r>
    </w:p>
    <w:p>
      <w:pPr>
        <w:pStyle w:val="Heading2"/>
        <w:numPr>
          <w:ilvl w:val="1"/>
          <w:numId w:val="7"/>
        </w:numPr>
        <w:tabs>
          <w:tab w:pos="525" w:val="left" w:leader="none"/>
        </w:tabs>
        <w:spacing w:line="240" w:lineRule="auto" w:before="158" w:after="0"/>
        <w:ind w:left="525" w:right="0" w:hanging="360"/>
        <w:jc w:val="left"/>
      </w:pPr>
      <w:r>
        <w:rPr/>
        <w:t>Comparison</w:t>
      </w:r>
      <w:r>
        <w:rPr>
          <w:spacing w:val="-6"/>
        </w:rPr>
        <w:t> </w:t>
      </w:r>
      <w:r>
        <w:rPr/>
        <w:t>with</w:t>
      </w:r>
      <w:r>
        <w:rPr>
          <w:spacing w:val="-5"/>
        </w:rPr>
        <w:t> </w:t>
      </w:r>
      <w:r>
        <w:rPr/>
        <w:t>Existing</w:t>
      </w:r>
      <w:r>
        <w:rPr>
          <w:spacing w:val="-4"/>
        </w:rPr>
        <w:t> </w:t>
      </w:r>
      <w:r>
        <w:rPr>
          <w:spacing w:val="-2"/>
        </w:rPr>
        <w:t>Systems</w:t>
      </w:r>
    </w:p>
    <w:p>
      <w:pPr>
        <w:pStyle w:val="BodyText"/>
        <w:spacing w:line="259" w:lineRule="auto" w:before="183"/>
        <w:ind w:right="587"/>
        <w:jc w:val="both"/>
      </w:pPr>
      <w:r>
        <w:rPr>
          <w:spacing w:val="-2"/>
        </w:rPr>
        <w:t>When</w:t>
      </w:r>
      <w:r>
        <w:rPr>
          <w:spacing w:val="-5"/>
        </w:rPr>
        <w:t> </w:t>
      </w:r>
      <w:r>
        <w:rPr>
          <w:spacing w:val="-2"/>
        </w:rPr>
        <w:t>looking</w:t>
      </w:r>
      <w:r>
        <w:rPr>
          <w:spacing w:val="-5"/>
        </w:rPr>
        <w:t> </w:t>
      </w:r>
      <w:r>
        <w:rPr>
          <w:spacing w:val="-2"/>
        </w:rPr>
        <w:t>at</w:t>
      </w:r>
      <w:r>
        <w:rPr>
          <w:spacing w:val="-4"/>
        </w:rPr>
        <w:t> </w:t>
      </w:r>
      <w:r>
        <w:rPr>
          <w:spacing w:val="-2"/>
        </w:rPr>
        <w:t>mainstream</w:t>
      </w:r>
      <w:r>
        <w:rPr>
          <w:spacing w:val="-4"/>
        </w:rPr>
        <w:t> </w:t>
      </w:r>
      <w:r>
        <w:rPr>
          <w:spacing w:val="-2"/>
        </w:rPr>
        <w:t>blockchain</w:t>
      </w:r>
      <w:r>
        <w:rPr>
          <w:spacing w:val="-4"/>
        </w:rPr>
        <w:t> </w:t>
      </w:r>
      <w:r>
        <w:rPr>
          <w:spacing w:val="-2"/>
        </w:rPr>
        <w:t>systems</w:t>
      </w:r>
      <w:r>
        <w:rPr>
          <w:spacing w:val="-4"/>
        </w:rPr>
        <w:t> </w:t>
      </w:r>
      <w:r>
        <w:rPr>
          <w:spacing w:val="-2"/>
        </w:rPr>
        <w:t>like</w:t>
      </w:r>
      <w:r>
        <w:rPr>
          <w:spacing w:val="-7"/>
        </w:rPr>
        <w:t> </w:t>
      </w:r>
      <w:r>
        <w:rPr>
          <w:spacing w:val="-2"/>
        </w:rPr>
        <w:t>Bitcoin</w:t>
      </w:r>
      <w:r>
        <w:rPr>
          <w:spacing w:val="-4"/>
        </w:rPr>
        <w:t> </w:t>
      </w:r>
      <w:r>
        <w:rPr>
          <w:spacing w:val="-2"/>
        </w:rPr>
        <w:t>and</w:t>
      </w:r>
      <w:r>
        <w:rPr>
          <w:spacing w:val="-5"/>
        </w:rPr>
        <w:t> </w:t>
      </w:r>
      <w:r>
        <w:rPr>
          <w:spacing w:val="-2"/>
        </w:rPr>
        <w:t>Ethereum,</w:t>
      </w:r>
      <w:r>
        <w:rPr>
          <w:spacing w:val="-4"/>
        </w:rPr>
        <w:t> </w:t>
      </w:r>
      <w:r>
        <w:rPr>
          <w:spacing w:val="-2"/>
        </w:rPr>
        <w:t>the</w:t>
      </w:r>
      <w:r>
        <w:rPr>
          <w:spacing w:val="-5"/>
        </w:rPr>
        <w:t> </w:t>
      </w:r>
      <w:r>
        <w:rPr>
          <w:spacing w:val="-2"/>
        </w:rPr>
        <w:t>Ingrion</w:t>
      </w:r>
      <w:r>
        <w:rPr>
          <w:spacing w:val="-5"/>
        </w:rPr>
        <w:t> </w:t>
      </w:r>
      <w:r>
        <w:rPr>
          <w:spacing w:val="-2"/>
        </w:rPr>
        <w:t>system </w:t>
      </w:r>
      <w:r>
        <w:rPr/>
        <w:t>has a simpler, less resource-intensive design and implementation than either Bitcoin or Ethereum. Bitcoin has a primary focus on cryptocurrency transactions, and utilizes a high energy consumption Proof-of-Work consensus mechanism. Ethereum has been designed to support Smart Contracts, but often suffers scaling and transaction fee issues and is therefore resource intensive to be fully deployed.</w:t>
      </w:r>
    </w:p>
    <w:p>
      <w:pPr>
        <w:pStyle w:val="BodyText"/>
        <w:spacing w:line="259" w:lineRule="auto" w:before="158"/>
        <w:ind w:right="585"/>
        <w:jc w:val="both"/>
      </w:pPr>
      <w:r>
        <w:rPr/>
        <w:t>Ingrion has been specifically designed to facilitate structured financial workflows including IPO processes, voting, and distribution of dividends. The Ingrion cipherproof of stake consensus algorithm is much more efficient than Bitcoin and Ethereum and also provides a much lower energy consumption. The system's modular architecture facilitates ease-of- understanding, making it easier to modify and extend in a university setting. Ingrion is not intended to compete with large scale public blockchains, however its platform serves an educational and practical purpose for conducting research on blockchain system design.</w:t>
      </w:r>
    </w:p>
    <w:p>
      <w:pPr>
        <w:pStyle w:val="Heading2"/>
        <w:numPr>
          <w:ilvl w:val="1"/>
          <w:numId w:val="7"/>
        </w:numPr>
        <w:tabs>
          <w:tab w:pos="525" w:val="left" w:leader="none"/>
        </w:tabs>
        <w:spacing w:line="240" w:lineRule="auto" w:before="161" w:after="0"/>
        <w:ind w:left="525" w:right="0" w:hanging="360"/>
        <w:jc w:val="left"/>
      </w:pPr>
      <w:r>
        <w:rPr/>
        <w:t>Discussion</w:t>
      </w:r>
      <w:r>
        <w:rPr>
          <w:spacing w:val="-3"/>
        </w:rPr>
        <w:t> </w:t>
      </w:r>
      <w:r>
        <w:rPr/>
        <w:t>on</w:t>
      </w:r>
      <w:r>
        <w:rPr>
          <w:spacing w:val="-2"/>
        </w:rPr>
        <w:t> </w:t>
      </w:r>
      <w:r>
        <w:rPr/>
        <w:t>Limitations</w:t>
      </w:r>
      <w:r>
        <w:rPr>
          <w:spacing w:val="-3"/>
        </w:rPr>
        <w:t> </w:t>
      </w:r>
      <w:r>
        <w:rPr/>
        <w:t>and</w:t>
      </w:r>
      <w:r>
        <w:rPr>
          <w:spacing w:val="-2"/>
        </w:rPr>
        <w:t> Challenges</w:t>
      </w:r>
    </w:p>
    <w:p>
      <w:pPr>
        <w:pStyle w:val="BodyText"/>
        <w:spacing w:line="259" w:lineRule="auto" w:before="180"/>
        <w:ind w:right="587"/>
        <w:jc w:val="both"/>
      </w:pPr>
      <w:r>
        <w:rPr/>
        <w:t>Throughout the evaluation process, several limitations and challenges were uncovered with respect to the Ingrion's successful implementation and testing. The greatest difficulty with implementing</w:t>
      </w:r>
      <w:r>
        <w:rPr>
          <w:spacing w:val="-7"/>
        </w:rPr>
        <w:t> </w:t>
      </w:r>
      <w:r>
        <w:rPr/>
        <w:t>a</w:t>
      </w:r>
      <w:r>
        <w:rPr>
          <w:spacing w:val="-8"/>
        </w:rPr>
        <w:t> </w:t>
      </w:r>
      <w:r>
        <w:rPr/>
        <w:t>large-scale</w:t>
      </w:r>
      <w:r>
        <w:rPr>
          <w:spacing w:val="-8"/>
        </w:rPr>
        <w:t> </w:t>
      </w:r>
      <w:r>
        <w:rPr/>
        <w:t>deployment</w:t>
      </w:r>
      <w:r>
        <w:rPr>
          <w:spacing w:val="-7"/>
        </w:rPr>
        <w:t> </w:t>
      </w:r>
      <w:r>
        <w:rPr/>
        <w:t>of</w:t>
      </w:r>
      <w:r>
        <w:rPr>
          <w:spacing w:val="-4"/>
        </w:rPr>
        <w:t> </w:t>
      </w:r>
      <w:r>
        <w:rPr/>
        <w:t>Ingrion's</w:t>
      </w:r>
      <w:r>
        <w:rPr>
          <w:spacing w:val="-7"/>
        </w:rPr>
        <w:t> </w:t>
      </w:r>
      <w:r>
        <w:rPr/>
        <w:t>technology,</w:t>
      </w:r>
      <w:r>
        <w:rPr>
          <w:spacing w:val="-7"/>
        </w:rPr>
        <w:t> </w:t>
      </w:r>
      <w:r>
        <w:rPr/>
        <w:t>is</w:t>
      </w:r>
      <w:r>
        <w:rPr>
          <w:spacing w:val="-7"/>
        </w:rPr>
        <w:t> </w:t>
      </w:r>
      <w:r>
        <w:rPr/>
        <w:t>that</w:t>
      </w:r>
      <w:r>
        <w:rPr>
          <w:spacing w:val="-8"/>
        </w:rPr>
        <w:t> </w:t>
      </w:r>
      <w:r>
        <w:rPr/>
        <w:t>the</w:t>
      </w:r>
      <w:r>
        <w:rPr>
          <w:spacing w:val="-7"/>
        </w:rPr>
        <w:t> </w:t>
      </w:r>
      <w:r>
        <w:rPr/>
        <w:t>current</w:t>
      </w:r>
      <w:r>
        <w:rPr>
          <w:spacing w:val="-7"/>
        </w:rPr>
        <w:t> </w:t>
      </w:r>
      <w:r>
        <w:rPr/>
        <w:t>version</w:t>
      </w:r>
      <w:r>
        <w:rPr>
          <w:spacing w:val="-7"/>
        </w:rPr>
        <w:t> </w:t>
      </w:r>
      <w:r>
        <w:rPr/>
        <w:t>was designed to support only small-to-medium sized networks. When deploying larger networks, the</w:t>
      </w:r>
      <w:r>
        <w:rPr>
          <w:spacing w:val="-6"/>
        </w:rPr>
        <w:t> </w:t>
      </w:r>
      <w:r>
        <w:rPr/>
        <w:t>Ingrion</w:t>
      </w:r>
      <w:r>
        <w:rPr>
          <w:spacing w:val="-6"/>
        </w:rPr>
        <w:t> </w:t>
      </w:r>
      <w:r>
        <w:rPr/>
        <w:t>platform</w:t>
      </w:r>
      <w:r>
        <w:rPr>
          <w:spacing w:val="-6"/>
        </w:rPr>
        <w:t> </w:t>
      </w:r>
      <w:r>
        <w:rPr/>
        <w:t>may</w:t>
      </w:r>
      <w:r>
        <w:rPr>
          <w:spacing w:val="-5"/>
        </w:rPr>
        <w:t> </w:t>
      </w:r>
      <w:r>
        <w:rPr/>
        <w:t>experience</w:t>
      </w:r>
      <w:r>
        <w:rPr>
          <w:spacing w:val="-7"/>
        </w:rPr>
        <w:t> </w:t>
      </w:r>
      <w:r>
        <w:rPr/>
        <w:t>performance</w:t>
      </w:r>
      <w:r>
        <w:rPr>
          <w:spacing w:val="-5"/>
        </w:rPr>
        <w:t> </w:t>
      </w:r>
      <w:r>
        <w:rPr/>
        <w:t>difficulties</w:t>
      </w:r>
      <w:r>
        <w:rPr>
          <w:spacing w:val="-6"/>
        </w:rPr>
        <w:t> </w:t>
      </w:r>
      <w:r>
        <w:rPr/>
        <w:t>as</w:t>
      </w:r>
      <w:r>
        <w:rPr>
          <w:spacing w:val="-6"/>
        </w:rPr>
        <w:t> </w:t>
      </w:r>
      <w:r>
        <w:rPr/>
        <w:t>a</w:t>
      </w:r>
      <w:r>
        <w:rPr>
          <w:spacing w:val="-7"/>
        </w:rPr>
        <w:t> </w:t>
      </w:r>
      <w:r>
        <w:rPr/>
        <w:t>result</w:t>
      </w:r>
      <w:r>
        <w:rPr>
          <w:spacing w:val="-5"/>
        </w:rPr>
        <w:t> </w:t>
      </w:r>
      <w:r>
        <w:rPr/>
        <w:t>of</w:t>
      </w:r>
      <w:r>
        <w:rPr>
          <w:spacing w:val="-9"/>
        </w:rPr>
        <w:t> </w:t>
      </w:r>
      <w:r>
        <w:rPr/>
        <w:t>additional</w:t>
      </w:r>
      <w:r>
        <w:rPr>
          <w:spacing w:val="-6"/>
        </w:rPr>
        <w:t> </w:t>
      </w:r>
      <w:r>
        <w:rPr/>
        <w:t>nodes</w:t>
      </w:r>
      <w:r>
        <w:rPr>
          <w:spacing w:val="-6"/>
        </w:rPr>
        <w:t> </w:t>
      </w:r>
      <w:r>
        <w:rPr/>
        <w:t>or transactions being processed.</w:t>
      </w:r>
    </w:p>
    <w:p>
      <w:pPr>
        <w:pStyle w:val="BodyText"/>
        <w:spacing w:after="0" w:line="259" w:lineRule="auto"/>
        <w:jc w:val="both"/>
        <w:sectPr>
          <w:pgSz w:w="11910" w:h="16840"/>
          <w:pgMar w:header="0" w:footer="1000" w:top="1360" w:bottom="1200" w:left="1275" w:right="850"/>
        </w:sectPr>
      </w:pPr>
    </w:p>
    <w:p>
      <w:pPr>
        <w:pStyle w:val="Heading1"/>
        <w:spacing w:line="376" w:lineRule="auto"/>
        <w:ind w:left="2506" w:right="2469" w:firstLine="1188"/>
        <w:jc w:val="left"/>
      </w:pPr>
      <w:r>
        <w:rPr/>
        <w:t>CHAPTER VIII CONCLUSION</w:t>
      </w:r>
      <w:r>
        <w:rPr>
          <w:spacing w:val="-14"/>
        </w:rPr>
        <w:t> </w:t>
      </w:r>
      <w:r>
        <w:rPr/>
        <w:t>AND</w:t>
      </w:r>
      <w:r>
        <w:rPr>
          <w:spacing w:val="-14"/>
        </w:rPr>
        <w:t> </w:t>
      </w:r>
      <w:r>
        <w:rPr/>
        <w:t>FUTURE</w:t>
      </w:r>
      <w:r>
        <w:rPr>
          <w:spacing w:val="-11"/>
        </w:rPr>
        <w:t> </w:t>
      </w:r>
      <w:r>
        <w:rPr/>
        <w:t>SCOPE</w:t>
      </w:r>
    </w:p>
    <w:p>
      <w:pPr>
        <w:pStyle w:val="BodyText"/>
        <w:spacing w:before="139"/>
        <w:ind w:left="0"/>
        <w:rPr>
          <w:b/>
          <w:sz w:val="28"/>
        </w:rPr>
      </w:pPr>
    </w:p>
    <w:p>
      <w:pPr>
        <w:pStyle w:val="Heading2"/>
        <w:numPr>
          <w:ilvl w:val="1"/>
          <w:numId w:val="8"/>
        </w:numPr>
        <w:tabs>
          <w:tab w:pos="525" w:val="left" w:leader="none"/>
        </w:tabs>
        <w:spacing w:line="240" w:lineRule="auto" w:before="0" w:after="0"/>
        <w:ind w:left="525" w:right="0" w:hanging="360"/>
        <w:jc w:val="left"/>
      </w:pPr>
      <w:r>
        <w:rPr>
          <w:spacing w:val="-2"/>
        </w:rPr>
        <w:t>Conclusion</w:t>
      </w:r>
    </w:p>
    <w:p>
      <w:pPr>
        <w:pStyle w:val="BodyText"/>
        <w:spacing w:line="259" w:lineRule="auto" w:before="180"/>
        <w:ind w:right="585"/>
        <w:jc w:val="both"/>
      </w:pPr>
      <w:r>
        <w:rPr/>
        <w:t>The Ingrion blockchain platform shows its ability to design and implement a decentralized approach to</w:t>
      </w:r>
      <w:r>
        <w:rPr>
          <w:spacing w:val="-2"/>
        </w:rPr>
        <w:t> </w:t>
      </w:r>
      <w:r>
        <w:rPr/>
        <w:t>handling</w:t>
      </w:r>
      <w:r>
        <w:rPr>
          <w:spacing w:val="-2"/>
        </w:rPr>
        <w:t> </w:t>
      </w:r>
      <w:r>
        <w:rPr/>
        <w:t>secure</w:t>
      </w:r>
      <w:r>
        <w:rPr>
          <w:spacing w:val="-4"/>
        </w:rPr>
        <w:t> </w:t>
      </w:r>
      <w:r>
        <w:rPr/>
        <w:t>financial</w:t>
      </w:r>
      <w:r>
        <w:rPr>
          <w:spacing w:val="-2"/>
        </w:rPr>
        <w:t> </w:t>
      </w:r>
      <w:r>
        <w:rPr/>
        <w:t>transactions as</w:t>
      </w:r>
      <w:r>
        <w:rPr>
          <w:spacing w:val="-3"/>
        </w:rPr>
        <w:t> </w:t>
      </w:r>
      <w:r>
        <w:rPr/>
        <w:t>well</w:t>
      </w:r>
      <w:r>
        <w:rPr>
          <w:spacing w:val="-2"/>
        </w:rPr>
        <w:t> </w:t>
      </w:r>
      <w:r>
        <w:rPr/>
        <w:t>as</w:t>
      </w:r>
      <w:r>
        <w:rPr>
          <w:spacing w:val="-3"/>
        </w:rPr>
        <w:t> </w:t>
      </w:r>
      <w:r>
        <w:rPr/>
        <w:t>those</w:t>
      </w:r>
      <w:r>
        <w:rPr>
          <w:spacing w:val="-1"/>
        </w:rPr>
        <w:t> </w:t>
      </w:r>
      <w:r>
        <w:rPr/>
        <w:t>related to</w:t>
      </w:r>
      <w:r>
        <w:rPr>
          <w:spacing w:val="-2"/>
        </w:rPr>
        <w:t> </w:t>
      </w:r>
      <w:r>
        <w:rPr/>
        <w:t>governance;</w:t>
      </w:r>
      <w:r>
        <w:rPr>
          <w:spacing w:val="-2"/>
        </w:rPr>
        <w:t> </w:t>
      </w:r>
      <w:r>
        <w:rPr/>
        <w:t>thus demonstrating the key elements that comprise a total and functional blockchain system (for example a proof-of-stake-like consensus mechanism, peer-to-peer networking, use of BadgerDB for persistent storage, and providing a fully functional REST-RPC interface). All elements of design implementation and testing have been completed on the platform; plus the complex workflows surrounding financial transactions (INR transfers, initial public offering processes, voting on resolution, payment of dividends and managing validators) can be completed using decentralized methods.</w:t>
      </w:r>
    </w:p>
    <w:p>
      <w:pPr>
        <w:pStyle w:val="BodyText"/>
        <w:spacing w:line="259" w:lineRule="auto" w:before="160"/>
        <w:ind w:right="586"/>
        <w:jc w:val="both"/>
      </w:pPr>
      <w:r>
        <w:rPr/>
        <w:t>Practical</w:t>
      </w:r>
      <w:r>
        <w:rPr>
          <w:spacing w:val="-15"/>
        </w:rPr>
        <w:t> </w:t>
      </w:r>
      <w:r>
        <w:rPr/>
        <w:t>experience</w:t>
      </w:r>
      <w:r>
        <w:rPr>
          <w:spacing w:val="-15"/>
        </w:rPr>
        <w:t> </w:t>
      </w:r>
      <w:r>
        <w:rPr/>
        <w:t>gained</w:t>
      </w:r>
      <w:r>
        <w:rPr>
          <w:spacing w:val="-15"/>
        </w:rPr>
        <w:t> </w:t>
      </w:r>
      <w:r>
        <w:rPr/>
        <w:t>during</w:t>
      </w:r>
      <w:r>
        <w:rPr>
          <w:spacing w:val="-15"/>
        </w:rPr>
        <w:t> </w:t>
      </w:r>
      <w:r>
        <w:rPr/>
        <w:t>the</w:t>
      </w:r>
      <w:r>
        <w:rPr>
          <w:spacing w:val="-15"/>
        </w:rPr>
        <w:t> </w:t>
      </w:r>
      <w:r>
        <w:rPr/>
        <w:t>project</w:t>
      </w:r>
      <w:r>
        <w:rPr>
          <w:spacing w:val="-15"/>
        </w:rPr>
        <w:t> </w:t>
      </w:r>
      <w:r>
        <w:rPr/>
        <w:t>semi-automated</w:t>
      </w:r>
      <w:r>
        <w:rPr>
          <w:spacing w:val="-15"/>
        </w:rPr>
        <w:t> </w:t>
      </w:r>
      <w:r>
        <w:rPr/>
        <w:t>the</w:t>
      </w:r>
      <w:r>
        <w:rPr>
          <w:spacing w:val="-15"/>
        </w:rPr>
        <w:t> </w:t>
      </w:r>
      <w:r>
        <w:rPr/>
        <w:t>development</w:t>
      </w:r>
      <w:r>
        <w:rPr>
          <w:spacing w:val="-15"/>
        </w:rPr>
        <w:t> </w:t>
      </w:r>
      <w:r>
        <w:rPr/>
        <w:t>of</w:t>
      </w:r>
      <w:r>
        <w:rPr>
          <w:spacing w:val="-15"/>
        </w:rPr>
        <w:t> </w:t>
      </w:r>
      <w:r>
        <w:rPr/>
        <w:t>a</w:t>
      </w:r>
      <w:r>
        <w:rPr>
          <w:spacing w:val="-15"/>
        </w:rPr>
        <w:t> </w:t>
      </w:r>
      <w:r>
        <w:rPr/>
        <w:t>distributed system along with applying cryptography for ensuring data confidentiality and integrity. Furthermore</w:t>
      </w:r>
      <w:r>
        <w:rPr>
          <w:spacing w:val="-12"/>
        </w:rPr>
        <w:t> </w:t>
      </w:r>
      <w:r>
        <w:rPr/>
        <w:t>test</w:t>
      </w:r>
      <w:r>
        <w:rPr>
          <w:spacing w:val="-10"/>
        </w:rPr>
        <w:t> </w:t>
      </w:r>
      <w:r>
        <w:rPr/>
        <w:t>results</w:t>
      </w:r>
      <w:r>
        <w:rPr>
          <w:spacing w:val="-10"/>
        </w:rPr>
        <w:t> </w:t>
      </w:r>
      <w:r>
        <w:rPr/>
        <w:t>confirm</w:t>
      </w:r>
      <w:r>
        <w:rPr>
          <w:spacing w:val="-10"/>
        </w:rPr>
        <w:t> </w:t>
      </w:r>
      <w:r>
        <w:rPr/>
        <w:t>that</w:t>
      </w:r>
      <w:r>
        <w:rPr>
          <w:spacing w:val="-11"/>
        </w:rPr>
        <w:t> </w:t>
      </w:r>
      <w:r>
        <w:rPr/>
        <w:t>under</w:t>
      </w:r>
      <w:r>
        <w:rPr>
          <w:spacing w:val="-11"/>
        </w:rPr>
        <w:t> </w:t>
      </w:r>
      <w:r>
        <w:rPr/>
        <w:t>"normal"</w:t>
      </w:r>
      <w:r>
        <w:rPr>
          <w:spacing w:val="-10"/>
        </w:rPr>
        <w:t> </w:t>
      </w:r>
      <w:r>
        <w:rPr/>
        <w:t>operational</w:t>
      </w:r>
      <w:r>
        <w:rPr>
          <w:spacing w:val="-10"/>
        </w:rPr>
        <w:t> </w:t>
      </w:r>
      <w:r>
        <w:rPr/>
        <w:t>conditions</w:t>
      </w:r>
      <w:r>
        <w:rPr>
          <w:spacing w:val="-10"/>
        </w:rPr>
        <w:t> </w:t>
      </w:r>
      <w:r>
        <w:rPr/>
        <w:t>the</w:t>
      </w:r>
      <w:r>
        <w:rPr>
          <w:spacing w:val="-11"/>
        </w:rPr>
        <w:t> </w:t>
      </w:r>
      <w:r>
        <w:rPr/>
        <w:t>Ingrion</w:t>
      </w:r>
      <w:r>
        <w:rPr>
          <w:spacing w:val="-11"/>
        </w:rPr>
        <w:t> </w:t>
      </w:r>
      <w:r>
        <w:rPr/>
        <w:t>system remains</w:t>
      </w:r>
      <w:r>
        <w:rPr>
          <w:spacing w:val="-13"/>
        </w:rPr>
        <w:t> </w:t>
      </w:r>
      <w:r>
        <w:rPr/>
        <w:t>reliable</w:t>
      </w:r>
      <w:r>
        <w:rPr>
          <w:spacing w:val="-11"/>
        </w:rPr>
        <w:t> </w:t>
      </w:r>
      <w:r>
        <w:rPr/>
        <w:t>and</w:t>
      </w:r>
      <w:r>
        <w:rPr>
          <w:spacing w:val="-11"/>
        </w:rPr>
        <w:t> </w:t>
      </w:r>
      <w:r>
        <w:rPr/>
        <w:t>consistently</w:t>
      </w:r>
      <w:r>
        <w:rPr>
          <w:spacing w:val="-12"/>
        </w:rPr>
        <w:t> </w:t>
      </w:r>
      <w:r>
        <w:rPr/>
        <w:t>replicates</w:t>
      </w:r>
      <w:r>
        <w:rPr>
          <w:spacing w:val="-11"/>
        </w:rPr>
        <w:t> </w:t>
      </w:r>
      <w:r>
        <w:rPr/>
        <w:t>all</w:t>
      </w:r>
      <w:r>
        <w:rPr>
          <w:spacing w:val="-12"/>
        </w:rPr>
        <w:t> </w:t>
      </w:r>
      <w:r>
        <w:rPr/>
        <w:t>transactional</w:t>
      </w:r>
      <w:r>
        <w:rPr>
          <w:spacing w:val="-13"/>
        </w:rPr>
        <w:t> </w:t>
      </w:r>
      <w:r>
        <w:rPr/>
        <w:t>data</w:t>
      </w:r>
      <w:r>
        <w:rPr>
          <w:spacing w:val="-11"/>
        </w:rPr>
        <w:t> </w:t>
      </w:r>
      <w:r>
        <w:rPr/>
        <w:t>across</w:t>
      </w:r>
      <w:r>
        <w:rPr>
          <w:spacing w:val="-11"/>
        </w:rPr>
        <w:t> </w:t>
      </w:r>
      <w:r>
        <w:rPr/>
        <w:t>all</w:t>
      </w:r>
      <w:r>
        <w:rPr>
          <w:spacing w:val="-12"/>
        </w:rPr>
        <w:t> </w:t>
      </w:r>
      <w:r>
        <w:rPr/>
        <w:t>nodes</w:t>
      </w:r>
      <w:r>
        <w:rPr>
          <w:spacing w:val="-13"/>
        </w:rPr>
        <w:t> </w:t>
      </w:r>
      <w:r>
        <w:rPr/>
        <w:t>of</w:t>
      </w:r>
      <w:r>
        <w:rPr>
          <w:spacing w:val="-12"/>
        </w:rPr>
        <w:t> </w:t>
      </w:r>
      <w:r>
        <w:rPr/>
        <w:t>the</w:t>
      </w:r>
      <w:r>
        <w:rPr>
          <w:spacing w:val="-11"/>
        </w:rPr>
        <w:t> </w:t>
      </w:r>
      <w:r>
        <w:rPr/>
        <w:t>Ingrion network; and that regardless of the number of nodes connected to Ingrion, the system will provide the user with timely and accurate responses via its API (application programming interface).</w:t>
      </w:r>
      <w:r>
        <w:rPr>
          <w:spacing w:val="-2"/>
        </w:rPr>
        <w:t> </w:t>
      </w:r>
      <w:r>
        <w:rPr/>
        <w:t>Ultimately, Ingrion</w:t>
      </w:r>
      <w:r>
        <w:rPr>
          <w:spacing w:val="-2"/>
        </w:rPr>
        <w:t> </w:t>
      </w:r>
      <w:r>
        <w:rPr/>
        <w:t>is</w:t>
      </w:r>
      <w:r>
        <w:rPr>
          <w:spacing w:val="-1"/>
        </w:rPr>
        <w:t> </w:t>
      </w:r>
      <w:r>
        <w:rPr/>
        <w:t>an</w:t>
      </w:r>
      <w:r>
        <w:rPr>
          <w:spacing w:val="-1"/>
        </w:rPr>
        <w:t> </w:t>
      </w:r>
      <w:r>
        <w:rPr/>
        <w:t>example</w:t>
      </w:r>
      <w:r>
        <w:rPr>
          <w:spacing w:val="-2"/>
        </w:rPr>
        <w:t> </w:t>
      </w:r>
      <w:r>
        <w:rPr/>
        <w:t>of</w:t>
      </w:r>
      <w:r>
        <w:rPr>
          <w:spacing w:val="-2"/>
        </w:rPr>
        <w:t> </w:t>
      </w:r>
      <w:r>
        <w:rPr/>
        <w:t>an</w:t>
      </w:r>
      <w:r>
        <w:rPr>
          <w:spacing w:val="-1"/>
        </w:rPr>
        <w:t> </w:t>
      </w:r>
      <w:r>
        <w:rPr/>
        <w:t>exemplary</w:t>
      </w:r>
      <w:r>
        <w:rPr>
          <w:spacing w:val="-2"/>
        </w:rPr>
        <w:t> </w:t>
      </w:r>
      <w:r>
        <w:rPr/>
        <w:t>academic</w:t>
      </w:r>
      <w:r>
        <w:rPr>
          <w:spacing w:val="-2"/>
        </w:rPr>
        <w:t> </w:t>
      </w:r>
      <w:r>
        <w:rPr/>
        <w:t>prototype</w:t>
      </w:r>
      <w:r>
        <w:rPr>
          <w:spacing w:val="-2"/>
        </w:rPr>
        <w:t> </w:t>
      </w:r>
      <w:r>
        <w:rPr/>
        <w:t>of</w:t>
      </w:r>
      <w:r>
        <w:rPr>
          <w:spacing w:val="-2"/>
        </w:rPr>
        <w:t> </w:t>
      </w:r>
      <w:r>
        <w:rPr/>
        <w:t>the</w:t>
      </w:r>
      <w:r>
        <w:rPr>
          <w:spacing w:val="-2"/>
        </w:rPr>
        <w:t> </w:t>
      </w:r>
      <w:r>
        <w:rPr/>
        <w:t>basic principles behind blockchain technology; and forms an excellent starting point for continued research and development efforts in the area of decentralized financial technologies.</w:t>
      </w:r>
    </w:p>
    <w:p>
      <w:pPr>
        <w:pStyle w:val="Heading2"/>
        <w:numPr>
          <w:ilvl w:val="1"/>
          <w:numId w:val="8"/>
        </w:numPr>
        <w:tabs>
          <w:tab w:pos="525" w:val="left" w:leader="none"/>
        </w:tabs>
        <w:spacing w:line="240" w:lineRule="auto" w:before="157" w:after="0"/>
        <w:ind w:left="525" w:right="0" w:hanging="360"/>
        <w:jc w:val="left"/>
      </w:pPr>
      <w:r>
        <w:rPr/>
        <w:t>Future</w:t>
      </w:r>
      <w:r>
        <w:rPr>
          <w:spacing w:val="-5"/>
        </w:rPr>
        <w:t> </w:t>
      </w:r>
      <w:r>
        <w:rPr>
          <w:spacing w:val="-2"/>
        </w:rPr>
        <w:t>Scope</w:t>
      </w:r>
    </w:p>
    <w:p>
      <w:pPr>
        <w:pStyle w:val="BodyText"/>
        <w:spacing w:line="259" w:lineRule="auto" w:before="183"/>
        <w:ind w:right="586"/>
        <w:jc w:val="both"/>
      </w:pPr>
      <w:r>
        <w:rPr/>
        <w:t>The Ingrion platform meets its fundamental goals; however, there are many areas of opportunity for improvement in the future. One significant plan for expansion is to allow developers to incorporate smart contract capabilities into the system, so users can establish their own business logic and automate business processes by conducting transactions directly on the blockchain.</w:t>
      </w:r>
    </w:p>
    <w:p>
      <w:pPr>
        <w:pStyle w:val="BodyText"/>
        <w:spacing w:line="259" w:lineRule="auto" w:before="158"/>
        <w:ind w:right="587"/>
        <w:jc w:val="both"/>
      </w:pPr>
      <w:r>
        <w:rPr/>
        <w:t>Creating a graphical user interface (GUI) or web-based dashboard to make the system usable for individuals who do not understand technology would be another significant enhancement. Improving the program's performance and scalability by optimizing the network layer, enhancing the consensus algorithm, and developing better data storage and indexing methodologies would be additional areas in which future work can be completed. Exploring additional</w:t>
      </w:r>
      <w:r>
        <w:rPr>
          <w:spacing w:val="-15"/>
        </w:rPr>
        <w:t> </w:t>
      </w:r>
      <w:r>
        <w:rPr/>
        <w:t>security</w:t>
      </w:r>
      <w:r>
        <w:rPr>
          <w:spacing w:val="-15"/>
        </w:rPr>
        <w:t> </w:t>
      </w:r>
      <w:r>
        <w:rPr/>
        <w:t>functionality</w:t>
      </w:r>
      <w:r>
        <w:rPr>
          <w:spacing w:val="-15"/>
        </w:rPr>
        <w:t> </w:t>
      </w:r>
      <w:r>
        <w:rPr/>
        <w:t>such</w:t>
      </w:r>
      <w:r>
        <w:rPr>
          <w:spacing w:val="-15"/>
        </w:rPr>
        <w:t> </w:t>
      </w:r>
      <w:r>
        <w:rPr/>
        <w:t>as</w:t>
      </w:r>
      <w:r>
        <w:rPr>
          <w:spacing w:val="-15"/>
        </w:rPr>
        <w:t> </w:t>
      </w:r>
      <w:r>
        <w:rPr/>
        <w:t>advanced</w:t>
      </w:r>
      <w:r>
        <w:rPr>
          <w:spacing w:val="-15"/>
        </w:rPr>
        <w:t> </w:t>
      </w:r>
      <w:r>
        <w:rPr/>
        <w:t>auditing</w:t>
      </w:r>
      <w:r>
        <w:rPr>
          <w:spacing w:val="-15"/>
        </w:rPr>
        <w:t> </w:t>
      </w:r>
      <w:r>
        <w:rPr/>
        <w:t>capabilities,</w:t>
      </w:r>
      <w:r>
        <w:rPr>
          <w:spacing w:val="-15"/>
        </w:rPr>
        <w:t> </w:t>
      </w:r>
      <w:r>
        <w:rPr/>
        <w:t>access</w:t>
      </w:r>
      <w:r>
        <w:rPr>
          <w:spacing w:val="-15"/>
        </w:rPr>
        <w:t> </w:t>
      </w:r>
      <w:r>
        <w:rPr/>
        <w:t>control</w:t>
      </w:r>
      <w:r>
        <w:rPr>
          <w:spacing w:val="-15"/>
        </w:rPr>
        <w:t> </w:t>
      </w:r>
      <w:r>
        <w:rPr/>
        <w:t>systems, and using formal proof to validate essential components in the system will be potential enhancements for Ingrion.</w:t>
      </w:r>
    </w:p>
    <w:p>
      <w:pPr>
        <w:pStyle w:val="BodyText"/>
        <w:spacing w:after="0" w:line="259" w:lineRule="auto"/>
        <w:jc w:val="both"/>
        <w:sectPr>
          <w:pgSz w:w="11910" w:h="16840"/>
          <w:pgMar w:header="0" w:footer="1000" w:top="1360" w:bottom="1200" w:left="1275" w:right="850"/>
        </w:sectPr>
      </w:pPr>
    </w:p>
    <w:p>
      <w:pPr>
        <w:pStyle w:val="Heading1"/>
        <w:ind w:left="0" w:right="83"/>
      </w:pPr>
      <w:r>
        <w:rPr>
          <w:spacing w:val="-2"/>
        </w:rPr>
        <w:t>REFERENCES</w:t>
      </w:r>
    </w:p>
    <w:p>
      <w:pPr>
        <w:pStyle w:val="ListParagraph"/>
        <w:numPr>
          <w:ilvl w:val="0"/>
          <w:numId w:val="9"/>
        </w:numPr>
        <w:tabs>
          <w:tab w:pos="502" w:val="left" w:leader="none"/>
        </w:tabs>
        <w:spacing w:line="259" w:lineRule="auto" w:before="183" w:after="0"/>
        <w:ind w:left="165" w:right="585" w:firstLine="0"/>
        <w:jc w:val="both"/>
        <w:rPr>
          <w:sz w:val="24"/>
        </w:rPr>
      </w:pPr>
      <w:r>
        <w:rPr>
          <w:sz w:val="24"/>
        </w:rPr>
        <w:t>P. K. Ozili, “Decentralized finance research and developments around the world,”</w:t>
      </w:r>
      <w:r>
        <w:rPr>
          <w:spacing w:val="-1"/>
          <w:sz w:val="24"/>
        </w:rPr>
        <w:t> </w:t>
      </w:r>
      <w:r>
        <w:rPr>
          <w:sz w:val="24"/>
        </w:rPr>
        <w:t>Journal of Financial Innovation, vol.1, no.1, pp.1–6, 2022. DOI</w:t>
      </w:r>
      <w:r>
        <w:rPr>
          <w:rFonts w:ascii="Calibri" w:hAnsi="Calibri"/>
          <w:sz w:val="24"/>
        </w:rPr>
        <w:t>: </w:t>
      </w:r>
      <w:hyperlink r:id="rId26">
        <w:r>
          <w:rPr>
            <w:color w:val="0000FF"/>
            <w:sz w:val="24"/>
            <w:u w:val="single" w:color="0000FF"/>
          </w:rPr>
          <w:t>https://doi.org/10.1007/s42786-022-</w:t>
        </w:r>
      </w:hyperlink>
      <w:r>
        <w:rPr>
          <w:color w:val="0000FF"/>
          <w:sz w:val="24"/>
        </w:rPr>
        <w:t> </w:t>
      </w:r>
      <w:hyperlink r:id="rId26">
        <w:r>
          <w:rPr>
            <w:color w:val="0000FF"/>
            <w:spacing w:val="-2"/>
            <w:sz w:val="24"/>
            <w:u w:val="single" w:color="0000FF"/>
          </w:rPr>
          <w:t>00044-x</w:t>
        </w:r>
      </w:hyperlink>
    </w:p>
    <w:p>
      <w:pPr>
        <w:pStyle w:val="BodyText"/>
        <w:spacing w:before="21"/>
        <w:ind w:left="0"/>
      </w:pPr>
    </w:p>
    <w:p>
      <w:pPr>
        <w:pStyle w:val="ListParagraph"/>
        <w:numPr>
          <w:ilvl w:val="0"/>
          <w:numId w:val="9"/>
        </w:numPr>
        <w:tabs>
          <w:tab w:pos="502" w:val="left" w:leader="none"/>
        </w:tabs>
        <w:spacing w:line="240" w:lineRule="auto" w:before="0" w:after="0"/>
        <w:ind w:left="502" w:right="0" w:hanging="337"/>
        <w:jc w:val="left"/>
        <w:rPr>
          <w:sz w:val="24"/>
        </w:rPr>
      </w:pPr>
      <w:r>
        <w:rPr>
          <w:sz w:val="24"/>
        </w:rPr>
        <w:t>H.</w:t>
      </w:r>
      <w:r>
        <w:rPr>
          <w:spacing w:val="-4"/>
          <w:sz w:val="24"/>
        </w:rPr>
        <w:t> </w:t>
      </w:r>
      <w:r>
        <w:rPr>
          <w:sz w:val="24"/>
        </w:rPr>
        <w:t>Taherdoost,</w:t>
      </w:r>
      <w:r>
        <w:rPr>
          <w:spacing w:val="-1"/>
          <w:sz w:val="24"/>
        </w:rPr>
        <w:t> </w:t>
      </w:r>
      <w:r>
        <w:rPr>
          <w:sz w:val="24"/>
        </w:rPr>
        <w:t>“A</w:t>
      </w:r>
      <w:r>
        <w:rPr>
          <w:spacing w:val="-3"/>
          <w:sz w:val="24"/>
        </w:rPr>
        <w:t> </w:t>
      </w:r>
      <w:r>
        <w:rPr>
          <w:sz w:val="24"/>
        </w:rPr>
        <w:t>survey</w:t>
      </w:r>
      <w:r>
        <w:rPr>
          <w:spacing w:val="-1"/>
          <w:sz w:val="24"/>
        </w:rPr>
        <w:t> </w:t>
      </w:r>
      <w:r>
        <w:rPr>
          <w:sz w:val="24"/>
        </w:rPr>
        <w:t>of</w:t>
      </w:r>
      <w:r>
        <w:rPr>
          <w:spacing w:val="-2"/>
          <w:sz w:val="24"/>
        </w:rPr>
        <w:t> </w:t>
      </w:r>
      <w:r>
        <w:rPr>
          <w:sz w:val="24"/>
        </w:rPr>
        <w:t>smart contracts</w:t>
      </w:r>
      <w:r>
        <w:rPr>
          <w:spacing w:val="-2"/>
          <w:sz w:val="24"/>
        </w:rPr>
        <w:t> </w:t>
      </w:r>
      <w:r>
        <w:rPr>
          <w:sz w:val="24"/>
        </w:rPr>
        <w:t>in blockchain</w:t>
      </w:r>
      <w:r>
        <w:rPr>
          <w:spacing w:val="-1"/>
          <w:sz w:val="24"/>
        </w:rPr>
        <w:t> </w:t>
      </w:r>
      <w:r>
        <w:rPr>
          <w:sz w:val="24"/>
        </w:rPr>
        <w:t>technology: A</w:t>
      </w:r>
      <w:r>
        <w:rPr>
          <w:spacing w:val="-2"/>
          <w:sz w:val="24"/>
        </w:rPr>
        <w:t> </w:t>
      </w:r>
      <w:r>
        <w:rPr>
          <w:sz w:val="24"/>
        </w:rPr>
        <w:t>critical</w:t>
      </w:r>
      <w:r>
        <w:rPr>
          <w:spacing w:val="-1"/>
          <w:sz w:val="24"/>
        </w:rPr>
        <w:t> </w:t>
      </w:r>
      <w:r>
        <w:rPr>
          <w:spacing w:val="-2"/>
          <w:sz w:val="24"/>
        </w:rPr>
        <w:t>review,”</w:t>
      </w:r>
    </w:p>
    <w:p>
      <w:pPr>
        <w:pStyle w:val="BodyText"/>
        <w:spacing w:before="24"/>
      </w:pPr>
      <w:r>
        <w:rPr/>
        <w:t>Information</w:t>
      </w:r>
      <w:r>
        <w:rPr>
          <w:spacing w:val="-3"/>
        </w:rPr>
        <w:t> </w:t>
      </w:r>
      <w:r>
        <w:rPr/>
        <w:t>Journal,</w:t>
      </w:r>
      <w:r>
        <w:rPr>
          <w:spacing w:val="-1"/>
        </w:rPr>
        <w:t> </w:t>
      </w:r>
      <w:r>
        <w:rPr/>
        <w:t>vol. 14, no.2,</w:t>
      </w:r>
      <w:r>
        <w:rPr>
          <w:spacing w:val="-1"/>
        </w:rPr>
        <w:t> </w:t>
      </w:r>
      <w:r>
        <w:rPr/>
        <w:t>pp.1–6,</w:t>
      </w:r>
      <w:r>
        <w:rPr>
          <w:spacing w:val="-1"/>
        </w:rPr>
        <w:t> </w:t>
      </w:r>
      <w:r>
        <w:rPr/>
        <w:t>2023.</w:t>
      </w:r>
      <w:r>
        <w:rPr>
          <w:spacing w:val="-1"/>
        </w:rPr>
        <w:t> </w:t>
      </w:r>
      <w:r>
        <w:rPr/>
        <w:t>DOI: </w:t>
      </w:r>
      <w:hyperlink r:id="rId27">
        <w:r>
          <w:rPr>
            <w:color w:val="0000FF"/>
            <w:spacing w:val="-2"/>
            <w:u w:val="single" w:color="0000FF"/>
          </w:rPr>
          <w:t>https://doi.org/10.3390/info14020117</w:t>
        </w:r>
      </w:hyperlink>
    </w:p>
    <w:p>
      <w:pPr>
        <w:pStyle w:val="BodyText"/>
        <w:spacing w:before="34"/>
        <w:ind w:left="0"/>
      </w:pPr>
    </w:p>
    <w:p>
      <w:pPr>
        <w:pStyle w:val="ListParagraph"/>
        <w:numPr>
          <w:ilvl w:val="0"/>
          <w:numId w:val="9"/>
        </w:numPr>
        <w:tabs>
          <w:tab w:pos="514" w:val="left" w:leader="none"/>
        </w:tabs>
        <w:spacing w:line="261" w:lineRule="auto" w:before="0" w:after="0"/>
        <w:ind w:left="165" w:right="590" w:firstLine="0"/>
        <w:jc w:val="left"/>
        <w:rPr>
          <w:sz w:val="24"/>
        </w:rPr>
      </w:pPr>
      <w:r>
        <w:rPr>
          <w:sz w:val="24"/>
        </w:rPr>
        <w:t>Z. Hussein, “Evolution of blockchain consensus algorithms: A review on the various con sensus techniques used in blockchain networks,” Journal of Blockchain Research, vol. 1,</w:t>
      </w:r>
    </w:p>
    <w:p>
      <w:pPr>
        <w:pStyle w:val="BodyText"/>
        <w:spacing w:line="272" w:lineRule="exact"/>
      </w:pPr>
      <w:r>
        <w:rPr/>
        <w:t>no.</w:t>
      </w:r>
      <w:r>
        <w:rPr>
          <w:spacing w:val="-1"/>
        </w:rPr>
        <w:t> </w:t>
      </w:r>
      <w:r>
        <w:rPr/>
        <w:t>1,</w:t>
      </w:r>
      <w:r>
        <w:rPr>
          <w:spacing w:val="-1"/>
        </w:rPr>
        <w:t> </w:t>
      </w:r>
      <w:r>
        <w:rPr/>
        <w:t>pp.</w:t>
      </w:r>
      <w:r>
        <w:rPr>
          <w:spacing w:val="-1"/>
        </w:rPr>
        <w:t> </w:t>
      </w:r>
      <w:r>
        <w:rPr/>
        <w:t>1–6,</w:t>
      </w:r>
      <w:r>
        <w:rPr>
          <w:spacing w:val="-1"/>
        </w:rPr>
        <w:t> </w:t>
      </w:r>
      <w:r>
        <w:rPr/>
        <w:t>2023.</w:t>
      </w:r>
      <w:r>
        <w:rPr>
          <w:spacing w:val="-1"/>
        </w:rPr>
        <w:t> </w:t>
      </w:r>
      <w:r>
        <w:rPr/>
        <w:t>DOI: </w:t>
      </w:r>
      <w:hyperlink r:id="rId28">
        <w:r>
          <w:rPr>
            <w:color w:val="0000FF"/>
            <w:u w:val="single" w:color="0000FF"/>
          </w:rPr>
          <w:t>https://doi.org/10.1186/s42400-023-00163-</w:t>
        </w:r>
        <w:r>
          <w:rPr>
            <w:color w:val="0000FF"/>
            <w:spacing w:val="-10"/>
            <w:u w:val="single" w:color="0000FF"/>
          </w:rPr>
          <w:t>y</w:t>
        </w:r>
      </w:hyperlink>
    </w:p>
    <w:p>
      <w:pPr>
        <w:pStyle w:val="BodyText"/>
        <w:spacing w:before="44"/>
        <w:ind w:left="0"/>
      </w:pPr>
    </w:p>
    <w:p>
      <w:pPr>
        <w:pStyle w:val="ListParagraph"/>
        <w:numPr>
          <w:ilvl w:val="0"/>
          <w:numId w:val="9"/>
        </w:numPr>
        <w:tabs>
          <w:tab w:pos="506" w:val="left" w:leader="none"/>
        </w:tabs>
        <w:spacing w:line="259" w:lineRule="auto" w:before="0" w:after="0"/>
        <w:ind w:left="165" w:right="588" w:firstLine="0"/>
        <w:jc w:val="both"/>
        <w:rPr>
          <w:sz w:val="24"/>
        </w:rPr>
      </w:pPr>
      <w:r>
        <w:rPr>
          <w:sz w:val="24"/>
        </w:rPr>
        <w:t>M. Abdelhamid, “A review on blockchain technology, current challenges and future direc tions,” ACM Computing Surveys, vol. 1, no. 1, pp. 1–6, 2024. DOI: </w:t>
      </w:r>
      <w:hyperlink r:id="rId28">
        <w:r>
          <w:rPr>
            <w:color w:val="0000FF"/>
            <w:spacing w:val="-2"/>
            <w:sz w:val="24"/>
            <w:u w:val="single" w:color="0000FF"/>
          </w:rPr>
          <w:t>https://doi.org/10.1186/s42400-023-00163-y</w:t>
        </w:r>
      </w:hyperlink>
    </w:p>
    <w:p>
      <w:pPr>
        <w:pStyle w:val="BodyText"/>
        <w:spacing w:before="20"/>
        <w:ind w:left="0"/>
      </w:pPr>
    </w:p>
    <w:p>
      <w:pPr>
        <w:pStyle w:val="ListParagraph"/>
        <w:numPr>
          <w:ilvl w:val="0"/>
          <w:numId w:val="9"/>
        </w:numPr>
        <w:tabs>
          <w:tab w:pos="521" w:val="left" w:leader="none"/>
        </w:tabs>
        <w:spacing w:line="240" w:lineRule="auto" w:before="0" w:after="0"/>
        <w:ind w:left="521" w:right="0" w:hanging="356"/>
        <w:jc w:val="left"/>
        <w:rPr>
          <w:sz w:val="24"/>
        </w:rPr>
      </w:pPr>
      <w:r>
        <w:rPr>
          <w:sz w:val="24"/>
        </w:rPr>
        <w:t>S.</w:t>
      </w:r>
      <w:r>
        <w:rPr>
          <w:spacing w:val="15"/>
          <w:sz w:val="24"/>
        </w:rPr>
        <w:t> </w:t>
      </w:r>
      <w:r>
        <w:rPr>
          <w:sz w:val="24"/>
        </w:rPr>
        <w:t>Nakamoto,</w:t>
      </w:r>
      <w:r>
        <w:rPr>
          <w:spacing w:val="17"/>
          <w:sz w:val="24"/>
        </w:rPr>
        <w:t> </w:t>
      </w:r>
      <w:r>
        <w:rPr>
          <w:sz w:val="24"/>
        </w:rPr>
        <w:t>“Bitcoin:</w:t>
      </w:r>
      <w:r>
        <w:rPr>
          <w:spacing w:val="18"/>
          <w:sz w:val="24"/>
        </w:rPr>
        <w:t> </w:t>
      </w:r>
      <w:r>
        <w:rPr>
          <w:sz w:val="24"/>
        </w:rPr>
        <w:t>A</w:t>
      </w:r>
      <w:r>
        <w:rPr>
          <w:spacing w:val="17"/>
          <w:sz w:val="24"/>
        </w:rPr>
        <w:t> </w:t>
      </w:r>
      <w:r>
        <w:rPr>
          <w:sz w:val="24"/>
        </w:rPr>
        <w:t>peer-to-peer</w:t>
      </w:r>
      <w:r>
        <w:rPr>
          <w:spacing w:val="18"/>
          <w:sz w:val="24"/>
        </w:rPr>
        <w:t> </w:t>
      </w:r>
      <w:r>
        <w:rPr>
          <w:sz w:val="24"/>
        </w:rPr>
        <w:t>electronic</w:t>
      </w:r>
      <w:r>
        <w:rPr>
          <w:spacing w:val="17"/>
          <w:sz w:val="24"/>
        </w:rPr>
        <w:t> </w:t>
      </w:r>
      <w:r>
        <w:rPr>
          <w:sz w:val="24"/>
        </w:rPr>
        <w:t>cash</w:t>
      </w:r>
      <w:r>
        <w:rPr>
          <w:spacing w:val="18"/>
          <w:sz w:val="24"/>
        </w:rPr>
        <w:t> </w:t>
      </w:r>
      <w:r>
        <w:rPr>
          <w:sz w:val="24"/>
        </w:rPr>
        <w:t>system,”</w:t>
      </w:r>
      <w:r>
        <w:rPr>
          <w:spacing w:val="19"/>
          <w:sz w:val="24"/>
        </w:rPr>
        <w:t> </w:t>
      </w:r>
      <w:r>
        <w:rPr>
          <w:sz w:val="24"/>
        </w:rPr>
        <w:t>Bitcoin.org</w:t>
      </w:r>
      <w:r>
        <w:rPr>
          <w:spacing w:val="18"/>
          <w:sz w:val="24"/>
        </w:rPr>
        <w:t> </w:t>
      </w:r>
      <w:r>
        <w:rPr>
          <w:spacing w:val="-2"/>
          <w:sz w:val="24"/>
        </w:rPr>
        <w:t>Whitepaper,</w:t>
      </w:r>
    </w:p>
    <w:p>
      <w:pPr>
        <w:pStyle w:val="BodyText"/>
        <w:spacing w:before="22"/>
      </w:pPr>
      <w:r>
        <w:rPr/>
        <w:t>vol.</w:t>
      </w:r>
      <w:r>
        <w:rPr>
          <w:spacing w:val="-1"/>
        </w:rPr>
        <w:t> </w:t>
      </w:r>
      <w:r>
        <w:rPr/>
        <w:t>1, no.</w:t>
      </w:r>
      <w:r>
        <w:rPr>
          <w:spacing w:val="-1"/>
        </w:rPr>
        <w:t> </w:t>
      </w:r>
      <w:r>
        <w:rPr/>
        <w:t>1, pp.</w:t>
      </w:r>
      <w:r>
        <w:rPr>
          <w:spacing w:val="-1"/>
        </w:rPr>
        <w:t> </w:t>
      </w:r>
      <w:r>
        <w:rPr/>
        <w:t>1–6, 2008.</w:t>
      </w:r>
      <w:r>
        <w:rPr>
          <w:spacing w:val="-1"/>
        </w:rPr>
        <w:t> </w:t>
      </w:r>
      <w:r>
        <w:rPr/>
        <w:t>DOI: </w:t>
      </w:r>
      <w:hyperlink r:id="rId29">
        <w:r>
          <w:rPr>
            <w:color w:val="0000FF"/>
            <w:spacing w:val="-2"/>
            <w:u w:val="single" w:color="0000FF"/>
          </w:rPr>
          <w:t>https://doi.org/10.2139/ssrn.228640975</w:t>
        </w:r>
      </w:hyperlink>
    </w:p>
    <w:p>
      <w:pPr>
        <w:pStyle w:val="BodyText"/>
        <w:spacing w:before="43"/>
        <w:ind w:left="0"/>
      </w:pPr>
    </w:p>
    <w:p>
      <w:pPr>
        <w:pStyle w:val="ListParagraph"/>
        <w:numPr>
          <w:ilvl w:val="0"/>
          <w:numId w:val="9"/>
        </w:numPr>
        <w:tabs>
          <w:tab w:pos="499" w:val="left" w:leader="none"/>
        </w:tabs>
        <w:spacing w:line="259" w:lineRule="auto" w:before="0" w:after="0"/>
        <w:ind w:left="165" w:right="585" w:firstLine="0"/>
        <w:jc w:val="left"/>
        <w:rPr>
          <w:sz w:val="24"/>
        </w:rPr>
      </w:pPr>
      <w:r>
        <w:rPr>
          <w:sz w:val="24"/>
        </w:rPr>
        <w:t>R.</w:t>
      </w:r>
      <w:r>
        <w:rPr>
          <w:spacing w:val="-6"/>
          <w:sz w:val="24"/>
        </w:rPr>
        <w:t> </w:t>
      </w:r>
      <w:r>
        <w:rPr>
          <w:sz w:val="24"/>
        </w:rPr>
        <w:t>J.</w:t>
      </w:r>
      <w:r>
        <w:rPr>
          <w:spacing w:val="-6"/>
          <w:sz w:val="24"/>
        </w:rPr>
        <w:t> </w:t>
      </w:r>
      <w:r>
        <w:rPr>
          <w:sz w:val="24"/>
        </w:rPr>
        <w:t>Oben</w:t>
      </w:r>
      <w:r>
        <w:rPr>
          <w:spacing w:val="-6"/>
          <w:sz w:val="24"/>
        </w:rPr>
        <w:t> </w:t>
      </w:r>
      <w:r>
        <w:rPr>
          <w:sz w:val="24"/>
        </w:rPr>
        <w:t>and</w:t>
      </w:r>
      <w:r>
        <w:rPr>
          <w:spacing w:val="-3"/>
          <w:sz w:val="24"/>
        </w:rPr>
        <w:t> </w:t>
      </w:r>
      <w:r>
        <w:rPr>
          <w:sz w:val="24"/>
        </w:rPr>
        <w:t>F.</w:t>
      </w:r>
      <w:r>
        <w:rPr>
          <w:spacing w:val="-6"/>
          <w:sz w:val="24"/>
        </w:rPr>
        <w:t> </w:t>
      </w:r>
      <w:r>
        <w:rPr>
          <w:sz w:val="24"/>
        </w:rPr>
        <w:t>Ozdamlı,</w:t>
      </w:r>
      <w:r>
        <w:rPr>
          <w:spacing w:val="-5"/>
          <w:sz w:val="24"/>
        </w:rPr>
        <w:t> </w:t>
      </w:r>
      <w:r>
        <w:rPr>
          <w:sz w:val="24"/>
        </w:rPr>
        <w:t>“Decentralized</w:t>
      </w:r>
      <w:r>
        <w:rPr>
          <w:spacing w:val="-3"/>
          <w:sz w:val="24"/>
        </w:rPr>
        <w:t> </w:t>
      </w:r>
      <w:r>
        <w:rPr>
          <w:sz w:val="24"/>
        </w:rPr>
        <w:t>Finance</w:t>
      </w:r>
      <w:r>
        <w:rPr>
          <w:spacing w:val="-7"/>
          <w:sz w:val="24"/>
        </w:rPr>
        <w:t> </w:t>
      </w:r>
      <w:r>
        <w:rPr>
          <w:sz w:val="24"/>
        </w:rPr>
        <w:t>(DeFi):</w:t>
      </w:r>
      <w:r>
        <w:rPr>
          <w:spacing w:val="-6"/>
          <w:sz w:val="24"/>
        </w:rPr>
        <w:t> </w:t>
      </w:r>
      <w:r>
        <w:rPr>
          <w:sz w:val="24"/>
        </w:rPr>
        <w:t>Benefits,</w:t>
      </w:r>
      <w:r>
        <w:rPr>
          <w:spacing w:val="-5"/>
          <w:sz w:val="24"/>
        </w:rPr>
        <w:t> </w:t>
      </w:r>
      <w:r>
        <w:rPr>
          <w:sz w:val="24"/>
        </w:rPr>
        <w:t>risks,</w:t>
      </w:r>
      <w:r>
        <w:rPr>
          <w:spacing w:val="-5"/>
          <w:sz w:val="24"/>
        </w:rPr>
        <w:t> </w:t>
      </w:r>
      <w:r>
        <w:rPr>
          <w:sz w:val="24"/>
        </w:rPr>
        <w:t>and</w:t>
      </w:r>
      <w:r>
        <w:rPr>
          <w:spacing w:val="-6"/>
          <w:sz w:val="24"/>
        </w:rPr>
        <w:t> </w:t>
      </w:r>
      <w:r>
        <w:rPr>
          <w:sz w:val="24"/>
        </w:rPr>
        <w:t>risk-mitiga tion strategies,” International Business Review, vol. 53, no. 1, pp.1–6, 2024. DOI: </w:t>
      </w:r>
      <w:hyperlink r:id="rId30">
        <w:r>
          <w:rPr>
            <w:color w:val="0000FF"/>
            <w:spacing w:val="-2"/>
            <w:sz w:val="24"/>
            <w:u w:val="single" w:color="0000FF"/>
          </w:rPr>
          <w:t>https://doi.org/10.26650/ibr.2024.53.1426335</w:t>
        </w:r>
      </w:hyperlink>
    </w:p>
    <w:p>
      <w:pPr>
        <w:pStyle w:val="BodyText"/>
        <w:spacing w:before="22"/>
        <w:ind w:left="0"/>
      </w:pPr>
    </w:p>
    <w:p>
      <w:pPr>
        <w:pStyle w:val="ListParagraph"/>
        <w:numPr>
          <w:ilvl w:val="0"/>
          <w:numId w:val="9"/>
        </w:numPr>
        <w:tabs>
          <w:tab w:pos="502" w:val="left" w:leader="none"/>
        </w:tabs>
        <w:spacing w:line="259" w:lineRule="auto" w:before="1" w:after="0"/>
        <w:ind w:left="165" w:right="662" w:firstLine="0"/>
        <w:jc w:val="left"/>
        <w:rPr>
          <w:sz w:val="24"/>
        </w:rPr>
      </w:pPr>
      <w:r>
        <w:rPr>
          <w:sz w:val="24"/>
        </w:rPr>
        <w:t>Chinnasamy,</w:t>
      </w:r>
      <w:r>
        <w:rPr>
          <w:spacing w:val="-3"/>
          <w:sz w:val="24"/>
        </w:rPr>
        <w:t> </w:t>
      </w:r>
      <w:r>
        <w:rPr>
          <w:sz w:val="24"/>
        </w:rPr>
        <w:t>P.,</w:t>
      </w:r>
      <w:r>
        <w:rPr>
          <w:spacing w:val="-3"/>
          <w:sz w:val="24"/>
        </w:rPr>
        <w:t> </w:t>
      </w:r>
      <w:r>
        <w:rPr>
          <w:sz w:val="24"/>
        </w:rPr>
        <w:t>Vinothini,</w:t>
      </w:r>
      <w:r>
        <w:rPr>
          <w:spacing w:val="-3"/>
          <w:sz w:val="24"/>
        </w:rPr>
        <w:t> </w:t>
      </w:r>
      <w:r>
        <w:rPr>
          <w:sz w:val="24"/>
        </w:rPr>
        <w:t>C.,</w:t>
      </w:r>
      <w:r>
        <w:rPr>
          <w:spacing w:val="-3"/>
          <w:sz w:val="24"/>
        </w:rPr>
        <w:t> </w:t>
      </w:r>
      <w:r>
        <w:rPr>
          <w:sz w:val="24"/>
        </w:rPr>
        <w:t>Arun</w:t>
      </w:r>
      <w:r>
        <w:rPr>
          <w:spacing w:val="-3"/>
          <w:sz w:val="24"/>
        </w:rPr>
        <w:t> </w:t>
      </w:r>
      <w:r>
        <w:rPr>
          <w:sz w:val="24"/>
        </w:rPr>
        <w:t>Kumar,</w:t>
      </w:r>
      <w:r>
        <w:rPr>
          <w:spacing w:val="-3"/>
          <w:sz w:val="24"/>
        </w:rPr>
        <w:t> </w:t>
      </w:r>
      <w:r>
        <w:rPr>
          <w:sz w:val="24"/>
        </w:rPr>
        <w:t>S.,</w:t>
      </w:r>
      <w:r>
        <w:rPr>
          <w:spacing w:val="-3"/>
          <w:sz w:val="24"/>
        </w:rPr>
        <w:t> </w:t>
      </w:r>
      <w:r>
        <w:rPr>
          <w:sz w:val="24"/>
        </w:rPr>
        <w:t>Allwyn</w:t>
      </w:r>
      <w:r>
        <w:rPr>
          <w:spacing w:val="-3"/>
          <w:sz w:val="24"/>
        </w:rPr>
        <w:t> </w:t>
      </w:r>
      <w:r>
        <w:rPr>
          <w:sz w:val="24"/>
        </w:rPr>
        <w:t>Sundarraj,</w:t>
      </w:r>
      <w:r>
        <w:rPr>
          <w:spacing w:val="-3"/>
          <w:sz w:val="24"/>
        </w:rPr>
        <w:t> </w:t>
      </w:r>
      <w:r>
        <w:rPr>
          <w:sz w:val="24"/>
        </w:rPr>
        <w:t>A.,</w:t>
      </w:r>
      <w:r>
        <w:rPr>
          <w:spacing w:val="-1"/>
          <w:sz w:val="24"/>
        </w:rPr>
        <w:t> </w:t>
      </w:r>
      <w:r>
        <w:rPr>
          <w:sz w:val="24"/>
        </w:rPr>
        <w:t>Annlin</w:t>
      </w:r>
      <w:r>
        <w:rPr>
          <w:spacing w:val="-3"/>
          <w:sz w:val="24"/>
        </w:rPr>
        <w:t> </w:t>
      </w:r>
      <w:r>
        <w:rPr>
          <w:sz w:val="24"/>
        </w:rPr>
        <w:t>Jeba,</w:t>
      </w:r>
      <w:r>
        <w:rPr>
          <w:spacing w:val="-3"/>
          <w:sz w:val="24"/>
        </w:rPr>
        <w:t> </w:t>
      </w:r>
      <w:r>
        <w:rPr>
          <w:sz w:val="24"/>
        </w:rPr>
        <w:t>S.V., Praveena, V. (2021). Blockchain Technology in Smart-Cities. In: Panda, S.K., Jena, A.K., Swain, S.K., Satapathy, S.C. (eds) Blockchain Technology: Applications and Challenges. Intelligent Systems Reference Library, vol 203. Springer, Cham.</w:t>
      </w:r>
    </w:p>
    <w:p>
      <w:pPr>
        <w:pStyle w:val="BodyText"/>
        <w:spacing w:line="275" w:lineRule="exact"/>
      </w:pPr>
      <w:r>
        <w:rPr/>
        <w:t>DOI:</w:t>
      </w:r>
      <w:r>
        <w:rPr>
          <w:spacing w:val="-11"/>
        </w:rPr>
        <w:t> </w:t>
      </w:r>
      <w:hyperlink r:id="rId31">
        <w:r>
          <w:rPr>
            <w:color w:val="0000FF"/>
            <w:u w:val="single" w:color="0000FF"/>
          </w:rPr>
          <w:t>https://doi.org/10.1007/978-3-030-69395-</w:t>
        </w:r>
        <w:r>
          <w:rPr>
            <w:color w:val="0000FF"/>
            <w:spacing w:val="-4"/>
            <w:u w:val="single" w:color="0000FF"/>
          </w:rPr>
          <w:t>4_11</w:t>
        </w:r>
      </w:hyperlink>
    </w:p>
    <w:p>
      <w:pPr>
        <w:pStyle w:val="BodyText"/>
        <w:spacing w:before="43"/>
        <w:ind w:left="0"/>
      </w:pPr>
    </w:p>
    <w:p>
      <w:pPr>
        <w:pStyle w:val="ListParagraph"/>
        <w:numPr>
          <w:ilvl w:val="0"/>
          <w:numId w:val="9"/>
        </w:numPr>
        <w:tabs>
          <w:tab w:pos="590" w:val="left" w:leader="none"/>
        </w:tabs>
        <w:spacing w:line="240" w:lineRule="auto" w:before="0" w:after="0"/>
        <w:ind w:left="590" w:right="0" w:hanging="425"/>
        <w:jc w:val="left"/>
        <w:rPr>
          <w:sz w:val="24"/>
        </w:rPr>
      </w:pPr>
      <w:r>
        <w:rPr>
          <w:sz w:val="24"/>
        </w:rPr>
        <w:t>M.</w:t>
      </w:r>
      <w:r>
        <w:rPr>
          <w:spacing w:val="57"/>
          <w:w w:val="150"/>
          <w:sz w:val="24"/>
        </w:rPr>
        <w:t> </w:t>
      </w:r>
      <w:r>
        <w:rPr>
          <w:sz w:val="24"/>
        </w:rPr>
        <w:t>Xu</w:t>
      </w:r>
      <w:r>
        <w:rPr>
          <w:spacing w:val="57"/>
          <w:w w:val="150"/>
          <w:sz w:val="24"/>
        </w:rPr>
        <w:t> </w:t>
      </w:r>
      <w:r>
        <w:rPr>
          <w:sz w:val="24"/>
        </w:rPr>
        <w:t>et</w:t>
      </w:r>
      <w:r>
        <w:rPr>
          <w:spacing w:val="58"/>
          <w:w w:val="150"/>
          <w:sz w:val="24"/>
        </w:rPr>
        <w:t> </w:t>
      </w:r>
      <w:r>
        <w:rPr>
          <w:sz w:val="24"/>
        </w:rPr>
        <w:t>al.,</w:t>
      </w:r>
      <w:r>
        <w:rPr>
          <w:spacing w:val="58"/>
          <w:w w:val="150"/>
          <w:sz w:val="24"/>
        </w:rPr>
        <w:t> </w:t>
      </w:r>
      <w:r>
        <w:rPr>
          <w:sz w:val="24"/>
        </w:rPr>
        <w:t>“Exploring</w:t>
      </w:r>
      <w:r>
        <w:rPr>
          <w:spacing w:val="57"/>
          <w:w w:val="150"/>
          <w:sz w:val="24"/>
        </w:rPr>
        <w:t> </w:t>
      </w:r>
      <w:r>
        <w:rPr>
          <w:sz w:val="24"/>
        </w:rPr>
        <w:t>blockchain</w:t>
      </w:r>
      <w:r>
        <w:rPr>
          <w:spacing w:val="58"/>
          <w:w w:val="150"/>
          <w:sz w:val="24"/>
        </w:rPr>
        <w:t> </w:t>
      </w:r>
      <w:r>
        <w:rPr>
          <w:sz w:val="24"/>
        </w:rPr>
        <w:t>technology</w:t>
      </w:r>
      <w:r>
        <w:rPr>
          <w:spacing w:val="58"/>
          <w:w w:val="150"/>
          <w:sz w:val="24"/>
        </w:rPr>
        <w:t> </w:t>
      </w:r>
      <w:r>
        <w:rPr>
          <w:sz w:val="24"/>
        </w:rPr>
        <w:t>through</w:t>
      </w:r>
      <w:r>
        <w:rPr>
          <w:spacing w:val="57"/>
          <w:w w:val="150"/>
          <w:sz w:val="24"/>
        </w:rPr>
        <w:t> </w:t>
      </w:r>
      <w:r>
        <w:rPr>
          <w:sz w:val="24"/>
        </w:rPr>
        <w:t>a</w:t>
      </w:r>
      <w:r>
        <w:rPr>
          <w:spacing w:val="56"/>
          <w:w w:val="150"/>
          <w:sz w:val="24"/>
        </w:rPr>
        <w:t> </w:t>
      </w:r>
      <w:r>
        <w:rPr>
          <w:sz w:val="24"/>
        </w:rPr>
        <w:t>modular</w:t>
      </w:r>
      <w:r>
        <w:rPr>
          <w:spacing w:val="56"/>
          <w:w w:val="150"/>
          <w:sz w:val="24"/>
        </w:rPr>
        <w:t> </w:t>
      </w:r>
      <w:r>
        <w:rPr>
          <w:sz w:val="24"/>
        </w:rPr>
        <w:t>lens,”</w:t>
      </w:r>
      <w:r>
        <w:rPr>
          <w:spacing w:val="57"/>
          <w:w w:val="150"/>
          <w:sz w:val="24"/>
        </w:rPr>
        <w:t> </w:t>
      </w:r>
      <w:r>
        <w:rPr>
          <w:spacing w:val="-5"/>
          <w:sz w:val="24"/>
        </w:rPr>
        <w:t>ACM</w:t>
      </w:r>
    </w:p>
    <w:p>
      <w:pPr>
        <w:pStyle w:val="BodyText"/>
        <w:spacing w:before="22"/>
      </w:pPr>
      <w:r>
        <w:rPr/>
        <w:t>Transactions</w:t>
      </w:r>
      <w:r>
        <w:rPr>
          <w:spacing w:val="-3"/>
        </w:rPr>
        <w:t> </w:t>
      </w:r>
      <w:r>
        <w:rPr/>
        <w:t>on</w:t>
      </w:r>
      <w:r>
        <w:rPr>
          <w:spacing w:val="-2"/>
        </w:rPr>
        <w:t> </w:t>
      </w:r>
      <w:r>
        <w:rPr/>
        <w:t>Blockchain,</w:t>
      </w:r>
      <w:r>
        <w:rPr>
          <w:spacing w:val="-1"/>
        </w:rPr>
        <w:t> </w:t>
      </w:r>
      <w:r>
        <w:rPr/>
        <w:t>vol.</w:t>
      </w:r>
      <w:r>
        <w:rPr>
          <w:spacing w:val="-2"/>
        </w:rPr>
        <w:t> </w:t>
      </w:r>
      <w:r>
        <w:rPr/>
        <w:t>1,no.1,pp1–6,2024.</w:t>
      </w:r>
      <w:r>
        <w:rPr>
          <w:spacing w:val="-2"/>
        </w:rPr>
        <w:t> </w:t>
      </w:r>
      <w:r>
        <w:rPr/>
        <w:t>DOI:</w:t>
      </w:r>
      <w:r>
        <w:rPr>
          <w:spacing w:val="-1"/>
        </w:rPr>
        <w:t> </w:t>
      </w:r>
      <w:hyperlink r:id="rId32">
        <w:r>
          <w:rPr>
            <w:color w:val="0000FF"/>
            <w:spacing w:val="-2"/>
            <w:u w:val="single" w:color="0000FF"/>
          </w:rPr>
          <w:t>https://doi.org/10.1145/3657288</w:t>
        </w:r>
      </w:hyperlink>
    </w:p>
    <w:p>
      <w:pPr>
        <w:pStyle w:val="BodyText"/>
        <w:spacing w:before="45"/>
        <w:ind w:left="0"/>
      </w:pPr>
    </w:p>
    <w:p>
      <w:pPr>
        <w:pStyle w:val="ListParagraph"/>
        <w:numPr>
          <w:ilvl w:val="0"/>
          <w:numId w:val="9"/>
        </w:numPr>
        <w:tabs>
          <w:tab w:pos="502" w:val="left" w:leader="none"/>
        </w:tabs>
        <w:spacing w:line="240" w:lineRule="auto" w:before="0" w:after="0"/>
        <w:ind w:left="502" w:right="0" w:hanging="337"/>
        <w:jc w:val="left"/>
        <w:rPr>
          <w:sz w:val="24"/>
        </w:rPr>
      </w:pPr>
      <w:r>
        <w:rPr>
          <w:sz w:val="24"/>
        </w:rPr>
        <w:t>F.</w:t>
      </w:r>
      <w:r>
        <w:rPr>
          <w:spacing w:val="-4"/>
          <w:sz w:val="24"/>
        </w:rPr>
        <w:t> </w:t>
      </w:r>
      <w:r>
        <w:rPr>
          <w:sz w:val="24"/>
        </w:rPr>
        <w:t>Schär,</w:t>
      </w:r>
      <w:r>
        <w:rPr>
          <w:spacing w:val="-2"/>
          <w:sz w:val="24"/>
        </w:rPr>
        <w:t> </w:t>
      </w:r>
      <w:r>
        <w:rPr>
          <w:sz w:val="24"/>
        </w:rPr>
        <w:t>“Tokenization</w:t>
      </w:r>
      <w:r>
        <w:rPr>
          <w:spacing w:val="-2"/>
          <w:sz w:val="24"/>
        </w:rPr>
        <w:t> </w:t>
      </w:r>
      <w:r>
        <w:rPr>
          <w:sz w:val="24"/>
        </w:rPr>
        <w:t>and</w:t>
      </w:r>
      <w:r>
        <w:rPr>
          <w:spacing w:val="-1"/>
          <w:sz w:val="24"/>
        </w:rPr>
        <w:t> </w:t>
      </w:r>
      <w:r>
        <w:rPr>
          <w:sz w:val="24"/>
        </w:rPr>
        <w:t>decentralized finance</w:t>
      </w:r>
      <w:r>
        <w:rPr>
          <w:spacing w:val="-3"/>
          <w:sz w:val="24"/>
        </w:rPr>
        <w:t> </w:t>
      </w:r>
      <w:r>
        <w:rPr>
          <w:sz w:val="24"/>
        </w:rPr>
        <w:t>(DeFi),”</w:t>
      </w:r>
      <w:r>
        <w:rPr>
          <w:spacing w:val="-2"/>
          <w:sz w:val="24"/>
        </w:rPr>
        <w:t> </w:t>
      </w:r>
      <w:r>
        <w:rPr>
          <w:sz w:val="24"/>
        </w:rPr>
        <w:t>SSRN</w:t>
      </w:r>
      <w:r>
        <w:rPr>
          <w:spacing w:val="-3"/>
          <w:sz w:val="24"/>
        </w:rPr>
        <w:t> </w:t>
      </w:r>
      <w:r>
        <w:rPr>
          <w:sz w:val="24"/>
        </w:rPr>
        <w:t>Electronic</w:t>
      </w:r>
      <w:r>
        <w:rPr>
          <w:spacing w:val="-3"/>
          <w:sz w:val="24"/>
        </w:rPr>
        <w:t> </w:t>
      </w:r>
      <w:r>
        <w:rPr>
          <w:sz w:val="24"/>
        </w:rPr>
        <w:t>Journal,</w:t>
      </w:r>
      <w:r>
        <w:rPr>
          <w:spacing w:val="-1"/>
          <w:sz w:val="24"/>
        </w:rPr>
        <w:t> </w:t>
      </w:r>
      <w:r>
        <w:rPr>
          <w:spacing w:val="-4"/>
          <w:sz w:val="24"/>
        </w:rPr>
        <w:t>vol.</w:t>
      </w:r>
    </w:p>
    <w:p>
      <w:pPr>
        <w:pStyle w:val="BodyText"/>
        <w:spacing w:before="22"/>
      </w:pPr>
      <w:r>
        <w:rPr/>
        <w:t>1,</w:t>
      </w:r>
      <w:r>
        <w:rPr>
          <w:spacing w:val="-1"/>
        </w:rPr>
        <w:t> </w:t>
      </w:r>
      <w:r>
        <w:rPr/>
        <w:t>no.</w:t>
      </w:r>
      <w:r>
        <w:rPr>
          <w:spacing w:val="-1"/>
        </w:rPr>
        <w:t> </w:t>
      </w:r>
      <w:r>
        <w:rPr/>
        <w:t>1,</w:t>
      </w:r>
      <w:r>
        <w:rPr>
          <w:spacing w:val="-1"/>
        </w:rPr>
        <w:t> </w:t>
      </w:r>
      <w:r>
        <w:rPr/>
        <w:t>pp. 1–6,</w:t>
      </w:r>
      <w:r>
        <w:rPr>
          <w:spacing w:val="-1"/>
        </w:rPr>
        <w:t> </w:t>
      </w:r>
      <w:r>
        <w:rPr/>
        <w:t>2022.</w:t>
      </w:r>
      <w:r>
        <w:rPr>
          <w:spacing w:val="-1"/>
        </w:rPr>
        <w:t> </w:t>
      </w:r>
      <w:r>
        <w:rPr/>
        <w:t>DOI: </w:t>
      </w:r>
      <w:hyperlink r:id="rId33">
        <w:r>
          <w:rPr>
            <w:color w:val="0000FF"/>
            <w:spacing w:val="-2"/>
            <w:u w:val="single" w:color="0000FF"/>
          </w:rPr>
          <w:t>https://doi.org/10.2139/ssrn.3571335</w:t>
        </w:r>
      </w:hyperlink>
    </w:p>
    <w:p>
      <w:pPr>
        <w:pStyle w:val="BodyText"/>
        <w:spacing w:before="43"/>
        <w:ind w:left="0"/>
      </w:pPr>
    </w:p>
    <w:p>
      <w:pPr>
        <w:pStyle w:val="ListParagraph"/>
        <w:numPr>
          <w:ilvl w:val="0"/>
          <w:numId w:val="9"/>
        </w:numPr>
        <w:tabs>
          <w:tab w:pos="624" w:val="left" w:leader="none"/>
        </w:tabs>
        <w:spacing w:line="240" w:lineRule="auto" w:before="0" w:after="0"/>
        <w:ind w:left="624" w:right="0" w:hanging="459"/>
        <w:jc w:val="left"/>
        <w:rPr>
          <w:sz w:val="24"/>
        </w:rPr>
      </w:pPr>
      <w:r>
        <w:rPr>
          <w:sz w:val="24"/>
        </w:rPr>
        <w:t>Chinnasamy,</w:t>
      </w:r>
      <w:r>
        <w:rPr>
          <w:spacing w:val="-2"/>
          <w:sz w:val="24"/>
        </w:rPr>
        <w:t> </w:t>
      </w:r>
      <w:r>
        <w:rPr>
          <w:sz w:val="24"/>
        </w:rPr>
        <w:t>P.,</w:t>
      </w:r>
      <w:r>
        <w:rPr>
          <w:spacing w:val="-2"/>
          <w:sz w:val="24"/>
        </w:rPr>
        <w:t> </w:t>
      </w:r>
      <w:r>
        <w:rPr>
          <w:sz w:val="24"/>
        </w:rPr>
        <w:t>Subashini, B., Ayyasamy,</w:t>
      </w:r>
      <w:r>
        <w:rPr>
          <w:spacing w:val="-2"/>
          <w:sz w:val="24"/>
        </w:rPr>
        <w:t> </w:t>
      </w:r>
      <w:r>
        <w:rPr>
          <w:sz w:val="24"/>
        </w:rPr>
        <w:t>R.K. et al. Blockchain based electronic </w:t>
      </w:r>
      <w:r>
        <w:rPr>
          <w:spacing w:val="-2"/>
          <w:sz w:val="24"/>
        </w:rPr>
        <w:t>educa</w:t>
      </w:r>
    </w:p>
    <w:p>
      <w:pPr>
        <w:pStyle w:val="BodyText"/>
        <w:spacing w:line="259" w:lineRule="auto" w:before="22"/>
        <w:ind w:right="882"/>
      </w:pPr>
      <w:r>
        <w:rPr/>
        <w:t>tional document management with role-based access control using machine learning model.</w:t>
      </w:r>
      <w:r>
        <w:rPr>
          <w:spacing w:val="-5"/>
        </w:rPr>
        <w:t> </w:t>
      </w:r>
      <w:r>
        <w:rPr/>
        <w:t>Sci</w:t>
      </w:r>
      <w:r>
        <w:rPr>
          <w:spacing w:val="-5"/>
        </w:rPr>
        <w:t> </w:t>
      </w:r>
      <w:r>
        <w:rPr/>
        <w:t>Rep</w:t>
      </w:r>
      <w:r>
        <w:rPr>
          <w:spacing w:val="-5"/>
        </w:rPr>
        <w:t> </w:t>
      </w:r>
      <w:r>
        <w:rPr/>
        <w:t>15,</w:t>
      </w:r>
      <w:r>
        <w:rPr>
          <w:spacing w:val="-5"/>
        </w:rPr>
        <w:t> </w:t>
      </w:r>
      <w:r>
        <w:rPr/>
        <w:t>18828</w:t>
      </w:r>
      <w:r>
        <w:rPr>
          <w:spacing w:val="-5"/>
        </w:rPr>
        <w:t> </w:t>
      </w:r>
      <w:r>
        <w:rPr/>
        <w:t>(2025).</w:t>
      </w:r>
      <w:r>
        <w:rPr>
          <w:spacing w:val="-4"/>
        </w:rPr>
        <w:t> </w:t>
      </w:r>
      <w:r>
        <w:rPr/>
        <w:t>DOI:</w:t>
      </w:r>
      <w:r>
        <w:rPr>
          <w:spacing w:val="-5"/>
        </w:rPr>
        <w:t> </w:t>
      </w:r>
      <w:hyperlink r:id="rId34">
        <w:r>
          <w:rPr>
            <w:color w:val="0000FF"/>
            <w:u w:val="single" w:color="0000FF"/>
          </w:rPr>
          <w:t>https://doi.org/10.1038/s41598-025-99683-5</w:t>
        </w:r>
      </w:hyperlink>
    </w:p>
    <w:p>
      <w:pPr>
        <w:pStyle w:val="BodyText"/>
        <w:spacing w:before="21"/>
        <w:ind w:left="0"/>
      </w:pPr>
    </w:p>
    <w:p>
      <w:pPr>
        <w:pStyle w:val="ListParagraph"/>
        <w:numPr>
          <w:ilvl w:val="0"/>
          <w:numId w:val="9"/>
        </w:numPr>
        <w:tabs>
          <w:tab w:pos="622" w:val="left" w:leader="none"/>
        </w:tabs>
        <w:spacing w:line="240" w:lineRule="auto" w:before="0" w:after="0"/>
        <w:ind w:left="622" w:right="0" w:hanging="457"/>
        <w:jc w:val="left"/>
        <w:rPr>
          <w:sz w:val="24"/>
        </w:rPr>
      </w:pPr>
      <w:r>
        <w:rPr>
          <w:sz w:val="24"/>
        </w:rPr>
        <w:t>D.</w:t>
      </w:r>
      <w:r>
        <w:rPr>
          <w:spacing w:val="-4"/>
          <w:sz w:val="24"/>
        </w:rPr>
        <w:t> </w:t>
      </w:r>
      <w:r>
        <w:rPr>
          <w:sz w:val="24"/>
        </w:rPr>
        <w:t>Gramlich</w:t>
      </w:r>
      <w:r>
        <w:rPr>
          <w:spacing w:val="-1"/>
          <w:sz w:val="24"/>
        </w:rPr>
        <w:t> </w:t>
      </w:r>
      <w:r>
        <w:rPr>
          <w:sz w:val="24"/>
        </w:rPr>
        <w:t>et</w:t>
      </w:r>
      <w:r>
        <w:rPr>
          <w:spacing w:val="-1"/>
          <w:sz w:val="24"/>
        </w:rPr>
        <w:t> </w:t>
      </w:r>
      <w:r>
        <w:rPr>
          <w:sz w:val="24"/>
        </w:rPr>
        <w:t>al.,</w:t>
      </w:r>
      <w:r>
        <w:rPr>
          <w:spacing w:val="-1"/>
          <w:sz w:val="24"/>
        </w:rPr>
        <w:t> </w:t>
      </w:r>
      <w:r>
        <w:rPr>
          <w:sz w:val="24"/>
        </w:rPr>
        <w:t>“A</w:t>
      </w:r>
      <w:r>
        <w:rPr>
          <w:spacing w:val="-2"/>
          <w:sz w:val="24"/>
        </w:rPr>
        <w:t> </w:t>
      </w:r>
      <w:r>
        <w:rPr>
          <w:sz w:val="24"/>
        </w:rPr>
        <w:t>multivocal</w:t>
      </w:r>
      <w:r>
        <w:rPr>
          <w:spacing w:val="-1"/>
          <w:sz w:val="24"/>
        </w:rPr>
        <w:t> </w:t>
      </w:r>
      <w:r>
        <w:rPr>
          <w:sz w:val="24"/>
        </w:rPr>
        <w:t>literature</w:t>
      </w:r>
      <w:r>
        <w:rPr>
          <w:spacing w:val="-3"/>
          <w:sz w:val="24"/>
        </w:rPr>
        <w:t> </w:t>
      </w:r>
      <w:r>
        <w:rPr>
          <w:sz w:val="24"/>
        </w:rPr>
        <w:t>review</w:t>
      </w:r>
      <w:r>
        <w:rPr>
          <w:spacing w:val="-2"/>
          <w:sz w:val="24"/>
        </w:rPr>
        <w:t> </w:t>
      </w:r>
      <w:r>
        <w:rPr>
          <w:sz w:val="24"/>
        </w:rPr>
        <w:t>of</w:t>
      </w:r>
      <w:r>
        <w:rPr>
          <w:spacing w:val="-1"/>
          <w:sz w:val="24"/>
        </w:rPr>
        <w:t> </w:t>
      </w:r>
      <w:r>
        <w:rPr>
          <w:sz w:val="24"/>
        </w:rPr>
        <w:t>decentralized</w:t>
      </w:r>
      <w:r>
        <w:rPr>
          <w:spacing w:val="-1"/>
          <w:sz w:val="24"/>
        </w:rPr>
        <w:t> </w:t>
      </w:r>
      <w:r>
        <w:rPr>
          <w:sz w:val="24"/>
        </w:rPr>
        <w:t>finance,”</w:t>
      </w:r>
      <w:r>
        <w:rPr>
          <w:spacing w:val="-2"/>
          <w:sz w:val="24"/>
        </w:rPr>
        <w:t> Electronic</w:t>
      </w:r>
    </w:p>
    <w:p>
      <w:pPr>
        <w:pStyle w:val="BodyText"/>
        <w:spacing w:before="22"/>
      </w:pPr>
      <w:r>
        <w:rPr/>
        <w:t>Markets,</w:t>
      </w:r>
      <w:r>
        <w:rPr>
          <w:spacing w:val="-2"/>
        </w:rPr>
        <w:t> </w:t>
      </w:r>
      <w:r>
        <w:rPr/>
        <w:t>vol.</w:t>
      </w:r>
      <w:r>
        <w:rPr>
          <w:spacing w:val="-1"/>
        </w:rPr>
        <w:t> </w:t>
      </w:r>
      <w:r>
        <w:rPr/>
        <w:t>1,</w:t>
      </w:r>
      <w:r>
        <w:rPr>
          <w:spacing w:val="-1"/>
        </w:rPr>
        <w:t> </w:t>
      </w:r>
      <w:r>
        <w:rPr/>
        <w:t>no.</w:t>
      </w:r>
      <w:r>
        <w:rPr>
          <w:spacing w:val="-2"/>
        </w:rPr>
        <w:t> </w:t>
      </w:r>
      <w:r>
        <w:rPr/>
        <w:t>1,</w:t>
      </w:r>
      <w:r>
        <w:rPr>
          <w:spacing w:val="-1"/>
        </w:rPr>
        <w:t> </w:t>
      </w:r>
      <w:r>
        <w:rPr/>
        <w:t>pp.1–6,2023.</w:t>
      </w:r>
      <w:r>
        <w:rPr>
          <w:spacing w:val="-1"/>
        </w:rPr>
        <w:t> </w:t>
      </w:r>
      <w:r>
        <w:rPr/>
        <w:t>DOI:</w:t>
      </w:r>
      <w:r>
        <w:rPr>
          <w:spacing w:val="-1"/>
        </w:rPr>
        <w:t> </w:t>
      </w:r>
      <w:hyperlink r:id="rId35">
        <w:r>
          <w:rPr>
            <w:color w:val="0000FF"/>
            <w:u w:val="single" w:color="0000FF"/>
          </w:rPr>
          <w:t>https://doi.org/10.1007/s12525-023-00637-</w:t>
        </w:r>
        <w:r>
          <w:rPr>
            <w:color w:val="0000FF"/>
            <w:spacing w:val="-10"/>
            <w:u w:val="single" w:color="0000FF"/>
          </w:rPr>
          <w:t>4</w:t>
        </w:r>
      </w:hyperlink>
    </w:p>
    <w:p>
      <w:pPr>
        <w:pStyle w:val="BodyText"/>
        <w:spacing w:before="45"/>
        <w:ind w:left="0"/>
      </w:pPr>
    </w:p>
    <w:p>
      <w:pPr>
        <w:pStyle w:val="ListParagraph"/>
        <w:numPr>
          <w:ilvl w:val="0"/>
          <w:numId w:val="9"/>
        </w:numPr>
        <w:tabs>
          <w:tab w:pos="670" w:val="left" w:leader="none"/>
        </w:tabs>
        <w:spacing w:line="259" w:lineRule="auto" w:before="0" w:after="0"/>
        <w:ind w:left="165" w:right="583" w:firstLine="0"/>
        <w:jc w:val="left"/>
        <w:rPr>
          <w:sz w:val="24"/>
        </w:rPr>
      </w:pPr>
      <w:r>
        <w:rPr>
          <w:sz w:val="24"/>
        </w:rPr>
        <w:t>Mohammed</w:t>
      </w:r>
      <w:r>
        <w:rPr>
          <w:spacing w:val="40"/>
          <w:sz w:val="24"/>
        </w:rPr>
        <w:t> </w:t>
      </w:r>
      <w:r>
        <w:rPr>
          <w:sz w:val="24"/>
        </w:rPr>
        <w:t>Abdul</w:t>
      </w:r>
      <w:r>
        <w:rPr>
          <w:spacing w:val="40"/>
          <w:sz w:val="24"/>
        </w:rPr>
        <w:t> </w:t>
      </w:r>
      <w:r>
        <w:rPr>
          <w:sz w:val="24"/>
        </w:rPr>
        <w:t>et</w:t>
      </w:r>
      <w:r>
        <w:rPr>
          <w:spacing w:val="40"/>
          <w:sz w:val="24"/>
        </w:rPr>
        <w:t> </w:t>
      </w:r>
      <w:r>
        <w:rPr>
          <w:sz w:val="24"/>
        </w:rPr>
        <w:t>al.,</w:t>
      </w:r>
      <w:r>
        <w:rPr>
          <w:spacing w:val="40"/>
          <w:sz w:val="24"/>
        </w:rPr>
        <w:t> </w:t>
      </w:r>
      <w:r>
        <w:rPr>
          <w:sz w:val="24"/>
        </w:rPr>
        <w:t>“Toward</w:t>
      </w:r>
      <w:r>
        <w:rPr>
          <w:spacing w:val="40"/>
          <w:sz w:val="24"/>
        </w:rPr>
        <w:t> </w:t>
      </w:r>
      <w:r>
        <w:rPr>
          <w:sz w:val="24"/>
        </w:rPr>
        <w:t>the</w:t>
      </w:r>
      <w:r>
        <w:rPr>
          <w:spacing w:val="40"/>
          <w:sz w:val="24"/>
        </w:rPr>
        <w:t> </w:t>
      </w:r>
      <w:r>
        <w:rPr>
          <w:sz w:val="24"/>
        </w:rPr>
        <w:t>mass</w:t>
      </w:r>
      <w:r>
        <w:rPr>
          <w:spacing w:val="40"/>
          <w:sz w:val="24"/>
        </w:rPr>
        <w:t> </w:t>
      </w:r>
      <w:r>
        <w:rPr>
          <w:sz w:val="24"/>
        </w:rPr>
        <w:t>adoption</w:t>
      </w:r>
      <w:r>
        <w:rPr>
          <w:spacing w:val="40"/>
          <w:sz w:val="24"/>
        </w:rPr>
        <w:t> </w:t>
      </w:r>
      <w:r>
        <w:rPr>
          <w:sz w:val="24"/>
        </w:rPr>
        <w:t>of</w:t>
      </w:r>
      <w:r>
        <w:rPr>
          <w:spacing w:val="40"/>
          <w:sz w:val="24"/>
        </w:rPr>
        <w:t> </w:t>
      </w:r>
      <w:r>
        <w:rPr>
          <w:sz w:val="24"/>
        </w:rPr>
        <w:t>blockchain:</w:t>
      </w:r>
      <w:r>
        <w:rPr>
          <w:spacing w:val="40"/>
          <w:sz w:val="24"/>
        </w:rPr>
        <w:t> </w:t>
      </w:r>
      <w:r>
        <w:rPr>
          <w:sz w:val="24"/>
        </w:rPr>
        <w:t>Cross-industry insights from DeFi, gaming, and data analytics,” Big Data and Cognitive Computing, vol.9,no.7,pp.1–6,2025. DOI: </w:t>
      </w:r>
      <w:hyperlink r:id="rId36">
        <w:r>
          <w:rPr>
            <w:color w:val="0000FF"/>
            <w:sz w:val="24"/>
            <w:u w:val="single" w:color="0000FF"/>
          </w:rPr>
          <w:t>https://doi.org/10.3390/bdcc9070178</w:t>
        </w:r>
      </w:hyperlink>
    </w:p>
    <w:p>
      <w:pPr>
        <w:pStyle w:val="ListParagraph"/>
        <w:spacing w:after="0" w:line="259" w:lineRule="auto"/>
        <w:jc w:val="left"/>
        <w:rPr>
          <w:sz w:val="24"/>
        </w:rPr>
        <w:sectPr>
          <w:pgSz w:w="11910" w:h="16840"/>
          <w:pgMar w:header="0" w:footer="1000" w:top="1360" w:bottom="1200" w:left="1275" w:right="850"/>
        </w:sectPr>
      </w:pPr>
    </w:p>
    <w:p>
      <w:pPr>
        <w:pStyle w:val="ListParagraph"/>
        <w:numPr>
          <w:ilvl w:val="0"/>
          <w:numId w:val="9"/>
        </w:numPr>
        <w:tabs>
          <w:tab w:pos="619" w:val="left" w:leader="none"/>
        </w:tabs>
        <w:spacing w:line="259" w:lineRule="auto" w:before="60" w:after="0"/>
        <w:ind w:left="165" w:right="583" w:firstLine="0"/>
        <w:jc w:val="left"/>
        <w:rPr>
          <w:sz w:val="24"/>
        </w:rPr>
      </w:pPr>
      <w:r>
        <w:rPr>
          <w:sz w:val="24"/>
        </w:rPr>
        <w:t>H.</w:t>
      </w:r>
      <w:r>
        <w:rPr>
          <w:spacing w:val="-7"/>
          <w:sz w:val="24"/>
        </w:rPr>
        <w:t> </w:t>
      </w:r>
      <w:r>
        <w:rPr>
          <w:sz w:val="24"/>
        </w:rPr>
        <w:t>Wu,</w:t>
      </w:r>
      <w:r>
        <w:rPr>
          <w:spacing w:val="-7"/>
          <w:sz w:val="24"/>
        </w:rPr>
        <w:t> </w:t>
      </w:r>
      <w:r>
        <w:rPr>
          <w:sz w:val="24"/>
        </w:rPr>
        <w:t>“Blockchain</w:t>
      </w:r>
      <w:r>
        <w:rPr>
          <w:spacing w:val="-4"/>
          <w:sz w:val="24"/>
        </w:rPr>
        <w:t> </w:t>
      </w:r>
      <w:r>
        <w:rPr>
          <w:sz w:val="24"/>
        </w:rPr>
        <w:t>for</w:t>
      </w:r>
      <w:r>
        <w:rPr>
          <w:spacing w:val="-8"/>
          <w:sz w:val="24"/>
        </w:rPr>
        <w:t> </w:t>
      </w:r>
      <w:r>
        <w:rPr>
          <w:sz w:val="24"/>
        </w:rPr>
        <w:t>finance:</w:t>
      </w:r>
      <w:r>
        <w:rPr>
          <w:spacing w:val="-6"/>
          <w:sz w:val="24"/>
        </w:rPr>
        <w:t> </w:t>
      </w:r>
      <w:r>
        <w:rPr>
          <w:sz w:val="24"/>
        </w:rPr>
        <w:t>A</w:t>
      </w:r>
      <w:r>
        <w:rPr>
          <w:spacing w:val="-7"/>
          <w:sz w:val="24"/>
        </w:rPr>
        <w:t> </w:t>
      </w:r>
      <w:r>
        <w:rPr>
          <w:sz w:val="24"/>
        </w:rPr>
        <w:t>survey,”</w:t>
      </w:r>
      <w:r>
        <w:rPr>
          <w:spacing w:val="-5"/>
          <w:sz w:val="24"/>
        </w:rPr>
        <w:t> </w:t>
      </w:r>
      <w:r>
        <w:rPr>
          <w:sz w:val="24"/>
        </w:rPr>
        <w:t>Blockchain</w:t>
      </w:r>
      <w:r>
        <w:rPr>
          <w:spacing w:val="-6"/>
          <w:sz w:val="24"/>
        </w:rPr>
        <w:t> </w:t>
      </w:r>
      <w:r>
        <w:rPr>
          <w:sz w:val="24"/>
        </w:rPr>
        <w:t>Systems,vol.1,no.1,pp.1–6,2024. DOI: </w:t>
      </w:r>
      <w:hyperlink r:id="rId37">
        <w:r>
          <w:rPr>
            <w:color w:val="0000FF"/>
            <w:sz w:val="24"/>
            <w:u w:val="single" w:color="0000FF"/>
          </w:rPr>
          <w:t>https://doi.org/10.1049/blc2.12067</w:t>
        </w:r>
      </w:hyperlink>
    </w:p>
    <w:p>
      <w:pPr>
        <w:pStyle w:val="BodyText"/>
        <w:spacing w:before="21"/>
        <w:ind w:left="0"/>
      </w:pPr>
    </w:p>
    <w:p>
      <w:pPr>
        <w:pStyle w:val="ListParagraph"/>
        <w:numPr>
          <w:ilvl w:val="0"/>
          <w:numId w:val="9"/>
        </w:numPr>
        <w:tabs>
          <w:tab w:pos="713" w:val="left" w:leader="none"/>
        </w:tabs>
        <w:spacing w:line="259" w:lineRule="auto" w:before="1" w:after="0"/>
        <w:ind w:left="165" w:right="590" w:firstLine="0"/>
        <w:jc w:val="left"/>
        <w:rPr>
          <w:sz w:val="24"/>
        </w:rPr>
      </w:pPr>
      <w:r>
        <w:rPr>
          <w:sz w:val="24"/>
        </w:rPr>
        <w:t>Guo</w:t>
      </w:r>
      <w:r>
        <w:rPr>
          <w:spacing w:val="80"/>
          <w:sz w:val="24"/>
        </w:rPr>
        <w:t> </w:t>
      </w:r>
      <w:r>
        <w:rPr>
          <w:sz w:val="24"/>
        </w:rPr>
        <w:t>and</w:t>
      </w:r>
      <w:r>
        <w:rPr>
          <w:spacing w:val="80"/>
          <w:sz w:val="24"/>
        </w:rPr>
        <w:t> </w:t>
      </w:r>
      <w:r>
        <w:rPr>
          <w:sz w:val="24"/>
        </w:rPr>
        <w:t>Zhou,</w:t>
      </w:r>
      <w:r>
        <w:rPr>
          <w:spacing w:val="80"/>
          <w:sz w:val="24"/>
        </w:rPr>
        <w:t> </w:t>
      </w:r>
      <w:r>
        <w:rPr>
          <w:sz w:val="24"/>
        </w:rPr>
        <w:t>“Toward</w:t>
      </w:r>
      <w:r>
        <w:rPr>
          <w:spacing w:val="80"/>
          <w:sz w:val="24"/>
        </w:rPr>
        <w:t> </w:t>
      </w:r>
      <w:r>
        <w:rPr>
          <w:sz w:val="24"/>
        </w:rPr>
        <w:t>the</w:t>
      </w:r>
      <w:r>
        <w:rPr>
          <w:spacing w:val="80"/>
          <w:sz w:val="24"/>
        </w:rPr>
        <w:t> </w:t>
      </w:r>
      <w:r>
        <w:rPr>
          <w:sz w:val="24"/>
        </w:rPr>
        <w:t>evolution</w:t>
      </w:r>
      <w:r>
        <w:rPr>
          <w:spacing w:val="80"/>
          <w:sz w:val="24"/>
        </w:rPr>
        <w:t> </w:t>
      </w:r>
      <w:r>
        <w:rPr>
          <w:sz w:val="24"/>
        </w:rPr>
        <w:t>of</w:t>
      </w:r>
      <w:r>
        <w:rPr>
          <w:spacing w:val="80"/>
          <w:sz w:val="24"/>
        </w:rPr>
        <w:t> </w:t>
      </w:r>
      <w:r>
        <w:rPr>
          <w:sz w:val="24"/>
        </w:rPr>
        <w:t>financial</w:t>
      </w:r>
      <w:r>
        <w:rPr>
          <w:spacing w:val="80"/>
          <w:sz w:val="24"/>
        </w:rPr>
        <w:t> </w:t>
      </w:r>
      <w:r>
        <w:rPr>
          <w:sz w:val="24"/>
        </w:rPr>
        <w:t>market</w:t>
      </w:r>
      <w:r>
        <w:rPr>
          <w:spacing w:val="80"/>
          <w:sz w:val="24"/>
        </w:rPr>
        <w:t> </w:t>
      </w:r>
      <w:r>
        <w:rPr>
          <w:sz w:val="24"/>
        </w:rPr>
        <w:t>infrastructure:</w:t>
      </w:r>
      <w:r>
        <w:rPr>
          <w:spacing w:val="80"/>
          <w:sz w:val="24"/>
        </w:rPr>
        <w:t> </w:t>
      </w:r>
      <w:r>
        <w:rPr>
          <w:sz w:val="24"/>
        </w:rPr>
        <w:t>From digitalization to tokenization,” International Journal of Innovation Economics,vol.1,no.1,pp.1–6,2023. DOI: </w:t>
      </w:r>
      <w:hyperlink r:id="rId38">
        <w:r>
          <w:rPr>
            <w:color w:val="0000FF"/>
            <w:sz w:val="24"/>
            <w:u w:val="single" w:color="0000FF"/>
          </w:rPr>
          <w:t>https://doi.org/10.56502/IJIE2010002</w:t>
        </w:r>
      </w:hyperlink>
    </w:p>
    <w:p>
      <w:pPr>
        <w:pStyle w:val="BodyText"/>
        <w:spacing w:before="22"/>
        <w:ind w:left="0"/>
      </w:pPr>
    </w:p>
    <w:p>
      <w:pPr>
        <w:pStyle w:val="ListParagraph"/>
        <w:numPr>
          <w:ilvl w:val="0"/>
          <w:numId w:val="9"/>
        </w:numPr>
        <w:tabs>
          <w:tab w:pos="691" w:val="left" w:leader="none"/>
        </w:tabs>
        <w:spacing w:line="259" w:lineRule="auto" w:before="0" w:after="0"/>
        <w:ind w:left="165" w:right="588" w:firstLine="0"/>
        <w:jc w:val="both"/>
        <w:rPr>
          <w:sz w:val="24"/>
        </w:rPr>
      </w:pPr>
      <w:r>
        <w:rPr>
          <w:sz w:val="24"/>
        </w:rPr>
        <w:t>W. Li, J. Bu, X. Li, and X. Chen, “A survey of DeFi security: Challenges and opportunities,” Journal of King Saud University – Computer and Information Sciences, vol.34,no.1,pp.1– 6,2022. DOI: </w:t>
      </w:r>
      <w:hyperlink r:id="rId39">
        <w:r>
          <w:rPr>
            <w:color w:val="0000FF"/>
            <w:sz w:val="24"/>
            <w:u w:val="single" w:color="0000FF"/>
          </w:rPr>
          <w:t>https://doi.org/10.1016/j.jksuci.2022.10.028</w:t>
        </w:r>
      </w:hyperlink>
    </w:p>
    <w:p>
      <w:pPr>
        <w:pStyle w:val="ListParagraph"/>
        <w:spacing w:after="0" w:line="259" w:lineRule="auto"/>
        <w:jc w:val="both"/>
        <w:rPr>
          <w:sz w:val="24"/>
        </w:rPr>
        <w:sectPr>
          <w:pgSz w:w="11910" w:h="16840"/>
          <w:pgMar w:header="0" w:footer="1000" w:top="1360" w:bottom="1200" w:left="1275" w:right="850"/>
        </w:sectPr>
      </w:pPr>
    </w:p>
    <w:p>
      <w:pPr>
        <w:pStyle w:val="BodyText"/>
        <w:rPr>
          <w:sz w:val="20"/>
        </w:rPr>
      </w:pPr>
      <w:r>
        <w:rPr>
          <w:sz w:val="20"/>
        </w:rPr>
        <w:drawing>
          <wp:inline distT="0" distB="0" distL="0" distR="0">
            <wp:extent cx="5742844" cy="849115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40" cstate="print"/>
                    <a:stretch>
                      <a:fillRect/>
                    </a:stretch>
                  </pic:blipFill>
                  <pic:spPr>
                    <a:xfrm>
                      <a:off x="0" y="0"/>
                      <a:ext cx="5742844" cy="8491156"/>
                    </a:xfrm>
                    <a:prstGeom prst="rect">
                      <a:avLst/>
                    </a:prstGeom>
                  </pic:spPr>
                </pic:pic>
              </a:graphicData>
            </a:graphic>
          </wp:inline>
        </w:drawing>
      </w:r>
      <w:r>
        <w:rPr>
          <w:sz w:val="20"/>
        </w:rPr>
      </w:r>
    </w:p>
    <w:p>
      <w:pPr>
        <w:pStyle w:val="BodyText"/>
        <w:spacing w:after="0"/>
        <w:rPr>
          <w:sz w:val="20"/>
        </w:rPr>
        <w:sectPr>
          <w:pgSz w:w="11910" w:h="16840"/>
          <w:pgMar w:header="0" w:footer="1000" w:top="1420" w:bottom="1200" w:left="1275" w:right="850"/>
        </w:sectPr>
      </w:pPr>
    </w:p>
    <w:p>
      <w:pPr>
        <w:pStyle w:val="BodyText"/>
        <w:rPr>
          <w:sz w:val="20"/>
        </w:rPr>
      </w:pPr>
      <w:r>
        <w:rPr>
          <w:sz w:val="20"/>
        </w:rPr>
        <w:drawing>
          <wp:inline distT="0" distB="0" distL="0" distR="0">
            <wp:extent cx="5642856" cy="398926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41" cstate="print"/>
                    <a:stretch>
                      <a:fillRect/>
                    </a:stretch>
                  </pic:blipFill>
                  <pic:spPr>
                    <a:xfrm>
                      <a:off x="0" y="0"/>
                      <a:ext cx="5642856" cy="3989260"/>
                    </a:xfrm>
                    <a:prstGeom prst="rect">
                      <a:avLst/>
                    </a:prstGeom>
                  </pic:spPr>
                </pic:pic>
              </a:graphicData>
            </a:graphic>
          </wp:inline>
        </w:drawing>
      </w:r>
      <w:r>
        <w:rPr>
          <w:sz w:val="20"/>
        </w:rPr>
      </w:r>
    </w:p>
    <w:p>
      <w:pPr>
        <w:pStyle w:val="BodyText"/>
        <w:spacing w:after="0"/>
        <w:rPr>
          <w:sz w:val="20"/>
        </w:rPr>
        <w:sectPr>
          <w:pgSz w:w="11910" w:h="16840"/>
          <w:pgMar w:header="0" w:footer="1000" w:top="1420" w:bottom="1200" w:left="1275" w:right="850"/>
        </w:sectPr>
      </w:pPr>
    </w:p>
    <w:p>
      <w:pPr>
        <w:pStyle w:val="BodyText"/>
        <w:ind w:left="0"/>
        <w:rPr>
          <w:sz w:val="20"/>
        </w:rPr>
      </w:pPr>
    </w:p>
    <w:p>
      <w:pPr>
        <w:pStyle w:val="BodyText"/>
        <w:spacing w:before="119"/>
        <w:ind w:left="0"/>
        <w:rPr>
          <w:sz w:val="20"/>
        </w:rPr>
      </w:pPr>
    </w:p>
    <w:p>
      <w:pPr>
        <w:pStyle w:val="BodyText"/>
        <w:ind w:left="1435"/>
        <w:rPr>
          <w:sz w:val="20"/>
        </w:rPr>
      </w:pPr>
      <w:r>
        <w:rPr>
          <w:sz w:val="20"/>
        </w:rPr>
        <w:drawing>
          <wp:inline distT="0" distB="0" distL="0" distR="0">
            <wp:extent cx="4138859" cy="628345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42" cstate="print"/>
                    <a:stretch>
                      <a:fillRect/>
                    </a:stretch>
                  </pic:blipFill>
                  <pic:spPr>
                    <a:xfrm>
                      <a:off x="0" y="0"/>
                      <a:ext cx="4138859" cy="6283452"/>
                    </a:xfrm>
                    <a:prstGeom prst="rect">
                      <a:avLst/>
                    </a:prstGeom>
                  </pic:spPr>
                </pic:pic>
              </a:graphicData>
            </a:graphic>
          </wp:inline>
        </w:drawing>
      </w:r>
      <w:r>
        <w:rPr>
          <w:sz w:val="20"/>
        </w:rPr>
      </w:r>
    </w:p>
    <w:p>
      <w:pPr>
        <w:pStyle w:val="BodyText"/>
        <w:spacing w:after="0"/>
        <w:rPr>
          <w:sz w:val="20"/>
        </w:rPr>
        <w:sectPr>
          <w:pgSz w:w="11910" w:h="16840"/>
          <w:pgMar w:header="0" w:footer="1000" w:top="1920" w:bottom="1200" w:left="1275" w:right="850"/>
        </w:sectPr>
      </w:pPr>
    </w:p>
    <w:p>
      <w:pPr>
        <w:pStyle w:val="BodyText"/>
        <w:rPr>
          <w:sz w:val="20"/>
        </w:rPr>
      </w:pPr>
      <w:r>
        <w:rPr>
          <w:sz w:val="20"/>
        </w:rPr>
        <w:drawing>
          <wp:inline distT="0" distB="0" distL="0" distR="0">
            <wp:extent cx="5669279" cy="104394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5669279" cy="1043940"/>
                    </a:xfrm>
                    <a:prstGeom prst="rect">
                      <a:avLst/>
                    </a:prstGeom>
                  </pic:spPr>
                </pic:pic>
              </a:graphicData>
            </a:graphic>
          </wp:inline>
        </w:drawing>
      </w:r>
      <w:r>
        <w:rPr>
          <w:sz w:val="20"/>
        </w:rPr>
      </w:r>
    </w:p>
    <w:p>
      <w:pPr>
        <w:pStyle w:val="Heading1"/>
        <w:spacing w:line="376" w:lineRule="auto" w:before="183"/>
        <w:ind w:right="1753"/>
      </w:pPr>
      <w:r>
        <w:rPr/>
        <w:t>INTERNAL</w:t>
      </w:r>
      <w:r>
        <w:rPr>
          <w:spacing w:val="-11"/>
        </w:rPr>
        <w:t> </w:t>
      </w:r>
      <w:r>
        <w:rPr/>
        <w:t>QUALITY</w:t>
      </w:r>
      <w:r>
        <w:rPr>
          <w:spacing w:val="-10"/>
        </w:rPr>
        <w:t> </w:t>
      </w:r>
      <w:r>
        <w:rPr/>
        <w:t>ASSURANCE</w:t>
      </w:r>
      <w:r>
        <w:rPr>
          <w:spacing w:val="-14"/>
        </w:rPr>
        <w:t> </w:t>
      </w:r>
      <w:r>
        <w:rPr/>
        <w:t>CELL PROJECT AUDIT REPORT</w:t>
      </w:r>
    </w:p>
    <w:p>
      <w:pPr>
        <w:pStyle w:val="BodyText"/>
        <w:spacing w:before="187"/>
        <w:ind w:left="0"/>
        <w:rPr>
          <w:b/>
          <w:sz w:val="28"/>
        </w:rPr>
      </w:pPr>
    </w:p>
    <w:p>
      <w:pPr>
        <w:pStyle w:val="BodyText"/>
        <w:spacing w:line="360" w:lineRule="auto"/>
        <w:ind w:right="587"/>
        <w:jc w:val="both"/>
      </w:pPr>
      <w:r>
        <w:rPr/>
        <w:t>This is to certify that the project work entitled “Architectural Design and Implementation of Ingrion:</w:t>
      </w:r>
      <w:r>
        <w:rPr>
          <w:spacing w:val="-11"/>
        </w:rPr>
        <w:t> </w:t>
      </w:r>
      <w:r>
        <w:rPr/>
        <w:t>Innovating</w:t>
      </w:r>
      <w:r>
        <w:rPr>
          <w:spacing w:val="-12"/>
        </w:rPr>
        <w:t> </w:t>
      </w:r>
      <w:r>
        <w:rPr/>
        <w:t>Financial</w:t>
      </w:r>
      <w:r>
        <w:rPr>
          <w:spacing w:val="-12"/>
        </w:rPr>
        <w:t> </w:t>
      </w:r>
      <w:r>
        <w:rPr/>
        <w:t>Transactions</w:t>
      </w:r>
      <w:r>
        <w:rPr>
          <w:spacing w:val="-11"/>
        </w:rPr>
        <w:t> </w:t>
      </w:r>
      <w:r>
        <w:rPr/>
        <w:t>through</w:t>
      </w:r>
      <w:r>
        <w:rPr>
          <w:spacing w:val="-12"/>
        </w:rPr>
        <w:t> </w:t>
      </w:r>
      <w:r>
        <w:rPr/>
        <w:t>Blockchain</w:t>
      </w:r>
      <w:r>
        <w:rPr>
          <w:spacing w:val="-11"/>
        </w:rPr>
        <w:t> </w:t>
      </w:r>
      <w:r>
        <w:rPr/>
        <w:t>Technology”</w:t>
      </w:r>
      <w:r>
        <w:rPr>
          <w:spacing w:val="-13"/>
        </w:rPr>
        <w:t> </w:t>
      </w:r>
      <w:r>
        <w:rPr/>
        <w:t>categorized</w:t>
      </w:r>
      <w:r>
        <w:rPr>
          <w:spacing w:val="-12"/>
        </w:rPr>
        <w:t> </w:t>
      </w:r>
      <w:r>
        <w:rPr/>
        <w:t>as</w:t>
      </w:r>
      <w:r>
        <w:rPr>
          <w:spacing w:val="-11"/>
        </w:rPr>
        <w:t> </w:t>
      </w:r>
      <w:r>
        <w:rPr/>
        <w:t>an internal</w:t>
      </w:r>
      <w:r>
        <w:rPr>
          <w:spacing w:val="-9"/>
        </w:rPr>
        <w:t> </w:t>
      </w:r>
      <w:r>
        <w:rPr/>
        <w:t>project</w:t>
      </w:r>
      <w:r>
        <w:rPr>
          <w:spacing w:val="-9"/>
        </w:rPr>
        <w:t> </w:t>
      </w:r>
      <w:r>
        <w:rPr/>
        <w:t>done</w:t>
      </w:r>
      <w:r>
        <w:rPr>
          <w:spacing w:val="-8"/>
        </w:rPr>
        <w:t> </w:t>
      </w:r>
      <w:r>
        <w:rPr/>
        <w:t>by</w:t>
      </w:r>
      <w:r>
        <w:rPr>
          <w:spacing w:val="-6"/>
        </w:rPr>
        <w:t> </w:t>
      </w:r>
      <w:r>
        <w:rPr/>
        <w:t>Kirthick</w:t>
      </w:r>
      <w:r>
        <w:rPr>
          <w:spacing w:val="-10"/>
        </w:rPr>
        <w:t> </w:t>
      </w:r>
      <w:r>
        <w:rPr/>
        <w:t>balaji</w:t>
      </w:r>
      <w:r>
        <w:rPr>
          <w:spacing w:val="-9"/>
        </w:rPr>
        <w:t> </w:t>
      </w:r>
      <w:r>
        <w:rPr/>
        <w:t>SS,</w:t>
      </w:r>
      <w:r>
        <w:rPr>
          <w:spacing w:val="-10"/>
        </w:rPr>
        <w:t> </w:t>
      </w:r>
      <w:r>
        <w:rPr/>
        <w:t>Kiransuryakumar</w:t>
      </w:r>
      <w:r>
        <w:rPr>
          <w:spacing w:val="-9"/>
        </w:rPr>
        <w:t> </w:t>
      </w:r>
      <w:r>
        <w:rPr/>
        <w:t>K,</w:t>
      </w:r>
      <w:r>
        <w:rPr>
          <w:spacing w:val="-10"/>
        </w:rPr>
        <w:t> </w:t>
      </w:r>
      <w:r>
        <w:rPr/>
        <w:t>Shreyaas</w:t>
      </w:r>
      <w:r>
        <w:rPr>
          <w:spacing w:val="-5"/>
        </w:rPr>
        <w:t> </w:t>
      </w:r>
      <w:r>
        <w:rPr/>
        <w:t>S,</w:t>
      </w:r>
      <w:r>
        <w:rPr>
          <w:spacing w:val="-10"/>
        </w:rPr>
        <w:t> </w:t>
      </w:r>
      <w:r>
        <w:rPr/>
        <w:t>Tirumala</w:t>
      </w:r>
      <w:r>
        <w:rPr>
          <w:spacing w:val="-10"/>
        </w:rPr>
        <w:t> </w:t>
      </w:r>
      <w:r>
        <w:rPr/>
        <w:t>naidu</w:t>
      </w:r>
      <w:r>
        <w:rPr>
          <w:spacing w:val="-9"/>
        </w:rPr>
        <w:t> </w:t>
      </w:r>
      <w:r>
        <w:rPr/>
        <w:t>G of the Department of Computer Science and Engineering, under the guidance of Dr. P. Chinnasamy</w:t>
      </w:r>
      <w:r>
        <w:rPr>
          <w:spacing w:val="-2"/>
        </w:rPr>
        <w:t> </w:t>
      </w:r>
      <w:r>
        <w:rPr/>
        <w:t>during</w:t>
      </w:r>
      <w:r>
        <w:rPr>
          <w:spacing w:val="-2"/>
        </w:rPr>
        <w:t> </w:t>
      </w:r>
      <w:r>
        <w:rPr/>
        <w:t>the</w:t>
      </w:r>
      <w:r>
        <w:rPr>
          <w:spacing w:val="-3"/>
        </w:rPr>
        <w:t> </w:t>
      </w:r>
      <w:r>
        <w:rPr/>
        <w:t>Even</w:t>
      </w:r>
      <w:r>
        <w:rPr>
          <w:spacing w:val="-2"/>
        </w:rPr>
        <w:t> </w:t>
      </w:r>
      <w:r>
        <w:rPr/>
        <w:t>semester</w:t>
      </w:r>
      <w:r>
        <w:rPr>
          <w:spacing w:val="-2"/>
        </w:rPr>
        <w:t> </w:t>
      </w:r>
      <w:r>
        <w:rPr/>
        <w:t>of</w:t>
      </w:r>
      <w:r>
        <w:rPr>
          <w:spacing w:val="-2"/>
        </w:rPr>
        <w:t> </w:t>
      </w:r>
      <w:r>
        <w:rPr/>
        <w:t>the</w:t>
      </w:r>
      <w:r>
        <w:rPr>
          <w:spacing w:val="-4"/>
        </w:rPr>
        <w:t> </w:t>
      </w:r>
      <w:r>
        <w:rPr/>
        <w:t>academic</w:t>
      </w:r>
      <w:r>
        <w:rPr>
          <w:spacing w:val="-3"/>
        </w:rPr>
        <w:t> </w:t>
      </w:r>
      <w:r>
        <w:rPr/>
        <w:t>year</w:t>
      </w:r>
      <w:r>
        <w:rPr>
          <w:spacing w:val="-1"/>
        </w:rPr>
        <w:t> </w:t>
      </w:r>
      <w:r>
        <w:rPr/>
        <w:t>2025</w:t>
      </w:r>
      <w:r>
        <w:rPr>
          <w:spacing w:val="-2"/>
        </w:rPr>
        <w:t> </w:t>
      </w:r>
      <w:r>
        <w:rPr/>
        <w:t>-</w:t>
      </w:r>
      <w:r>
        <w:rPr>
          <w:spacing w:val="-3"/>
        </w:rPr>
        <w:t> </w:t>
      </w:r>
      <w:r>
        <w:rPr/>
        <w:t>2026</w:t>
      </w:r>
      <w:r>
        <w:rPr>
          <w:spacing w:val="-2"/>
        </w:rPr>
        <w:t> </w:t>
      </w:r>
      <w:r>
        <w:rPr/>
        <w:t>are</w:t>
      </w:r>
      <w:r>
        <w:rPr>
          <w:spacing w:val="-3"/>
        </w:rPr>
        <w:t> </w:t>
      </w:r>
      <w:r>
        <w:rPr/>
        <w:t>as</w:t>
      </w:r>
      <w:r>
        <w:rPr>
          <w:spacing w:val="-3"/>
        </w:rPr>
        <w:t> </w:t>
      </w:r>
      <w:r>
        <w:rPr/>
        <w:t>per</w:t>
      </w:r>
      <w:r>
        <w:rPr>
          <w:spacing w:val="-2"/>
        </w:rPr>
        <w:t> </w:t>
      </w:r>
      <w:r>
        <w:rPr/>
        <w:t>the</w:t>
      </w:r>
      <w:r>
        <w:rPr>
          <w:spacing w:val="-4"/>
        </w:rPr>
        <w:t> </w:t>
      </w:r>
      <w:r>
        <w:rPr/>
        <w:t>quality guidelines specified by IQAC.</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7"/>
        <w:ind w:left="0"/>
      </w:pPr>
    </w:p>
    <w:p>
      <w:pPr>
        <w:spacing w:before="0"/>
        <w:ind w:left="2162" w:right="2585" w:firstLine="0"/>
        <w:jc w:val="center"/>
        <w:rPr>
          <w:b/>
          <w:sz w:val="24"/>
        </w:rPr>
      </w:pPr>
      <w:r>
        <w:rPr>
          <w:b/>
          <w:sz w:val="24"/>
        </w:rPr>
        <w:t>Quality </w:t>
      </w:r>
      <w:r>
        <w:rPr>
          <w:b/>
          <w:spacing w:val="-2"/>
          <w:sz w:val="24"/>
        </w:rPr>
        <w:t>Grade</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56"/>
        <w:ind w:left="0"/>
        <w:rPr>
          <w:b/>
        </w:rPr>
      </w:pPr>
    </w:p>
    <w:p>
      <w:pPr>
        <w:spacing w:before="0"/>
        <w:ind w:left="2162" w:right="2585" w:firstLine="0"/>
        <w:jc w:val="center"/>
        <w:rPr>
          <w:b/>
          <w:sz w:val="24"/>
        </w:rPr>
      </w:pPr>
      <w:r>
        <w:rPr>
          <w:b/>
          <w:sz w:val="24"/>
        </w:rPr>
        <w:t>Deputy</w:t>
      </w:r>
      <w:r>
        <w:rPr>
          <w:b/>
          <w:spacing w:val="-3"/>
          <w:sz w:val="24"/>
        </w:rPr>
        <w:t> </w:t>
      </w:r>
      <w:r>
        <w:rPr>
          <w:b/>
          <w:sz w:val="24"/>
        </w:rPr>
        <w:t>Dean</w:t>
      </w:r>
      <w:r>
        <w:rPr>
          <w:b/>
          <w:spacing w:val="-3"/>
          <w:sz w:val="24"/>
        </w:rPr>
        <w:t> </w:t>
      </w:r>
      <w:r>
        <w:rPr>
          <w:b/>
          <w:spacing w:val="-2"/>
          <w:sz w:val="24"/>
        </w:rPr>
        <w:t>(IQAC)</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33"/>
        <w:ind w:left="0"/>
        <w:rPr>
          <w:b/>
        </w:rPr>
      </w:pPr>
    </w:p>
    <w:p>
      <w:pPr>
        <w:tabs>
          <w:tab w:pos="7692" w:val="left" w:leader="none"/>
        </w:tabs>
        <w:spacing w:before="0"/>
        <w:ind w:left="165" w:right="0" w:firstLine="0"/>
        <w:jc w:val="both"/>
        <w:rPr>
          <w:b/>
          <w:sz w:val="24"/>
        </w:rPr>
      </w:pPr>
      <w:r>
        <w:rPr>
          <w:b/>
          <w:sz w:val="24"/>
        </w:rPr>
        <w:t>Administrative</w:t>
      </w:r>
      <w:r>
        <w:rPr>
          <w:b/>
          <w:spacing w:val="-3"/>
          <w:sz w:val="24"/>
        </w:rPr>
        <w:t> </w:t>
      </w:r>
      <w:r>
        <w:rPr>
          <w:b/>
          <w:sz w:val="24"/>
        </w:rPr>
        <w:t>Quality</w:t>
      </w:r>
      <w:r>
        <w:rPr>
          <w:b/>
          <w:spacing w:val="-1"/>
          <w:sz w:val="24"/>
        </w:rPr>
        <w:t> </w:t>
      </w:r>
      <w:r>
        <w:rPr>
          <w:b/>
          <w:spacing w:val="-2"/>
          <w:sz w:val="24"/>
        </w:rPr>
        <w:t>Assurance</w:t>
      </w:r>
      <w:r>
        <w:rPr>
          <w:b/>
          <w:sz w:val="24"/>
        </w:rPr>
        <w:tab/>
        <w:t>Dean</w:t>
      </w:r>
      <w:r>
        <w:rPr>
          <w:b/>
          <w:spacing w:val="-5"/>
          <w:sz w:val="24"/>
        </w:rPr>
        <w:t> </w:t>
      </w:r>
      <w:r>
        <w:rPr>
          <w:b/>
          <w:spacing w:val="-2"/>
          <w:sz w:val="24"/>
        </w:rPr>
        <w:t>(IQAC)</w:t>
      </w:r>
    </w:p>
    <w:sectPr>
      <w:pgSz w:w="11910" w:h="16840"/>
      <w:pgMar w:header="0" w:footer="1000" w:top="1420" w:bottom="120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0832">
              <wp:simplePos x="0" y="0"/>
              <wp:positionH relativeFrom="page">
                <wp:posOffset>3692778</wp:posOffset>
              </wp:positionH>
              <wp:positionV relativeFrom="page">
                <wp:posOffset>9917379</wp:posOffset>
              </wp:positionV>
              <wp:extent cx="17526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526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69989pt;margin-top:780.895996pt;width:13.8pt;height:13.05pt;mso-position-horizontal-relative:page;mso-position-vertical-relative:page;z-index:-1679564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1344">
              <wp:simplePos x="0" y="0"/>
              <wp:positionH relativeFrom="page">
                <wp:posOffset>3697351</wp:posOffset>
              </wp:positionH>
              <wp:positionV relativeFrom="page">
                <wp:posOffset>9917379</wp:posOffset>
              </wp:positionV>
              <wp:extent cx="1689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1.130005pt;margin-top:780.895996pt;width:13.3pt;height:13.05pt;mso-position-horizontal-relative:page;mso-position-vertical-relative:page;z-index:-16795136"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65" w:hanging="33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22" w:hanging="339"/>
      </w:pPr>
      <w:rPr>
        <w:rFonts w:hint="default"/>
        <w:lang w:val="en-US" w:eastAsia="en-US" w:bidi="ar-SA"/>
      </w:rPr>
    </w:lvl>
    <w:lvl w:ilvl="2">
      <w:start w:val="0"/>
      <w:numFmt w:val="bullet"/>
      <w:lvlText w:val="•"/>
      <w:lvlJc w:val="left"/>
      <w:pPr>
        <w:ind w:left="2084" w:hanging="339"/>
      </w:pPr>
      <w:rPr>
        <w:rFonts w:hint="default"/>
        <w:lang w:val="en-US" w:eastAsia="en-US" w:bidi="ar-SA"/>
      </w:rPr>
    </w:lvl>
    <w:lvl w:ilvl="3">
      <w:start w:val="0"/>
      <w:numFmt w:val="bullet"/>
      <w:lvlText w:val="•"/>
      <w:lvlJc w:val="left"/>
      <w:pPr>
        <w:ind w:left="3046" w:hanging="339"/>
      </w:pPr>
      <w:rPr>
        <w:rFonts w:hint="default"/>
        <w:lang w:val="en-US" w:eastAsia="en-US" w:bidi="ar-SA"/>
      </w:rPr>
    </w:lvl>
    <w:lvl w:ilvl="4">
      <w:start w:val="0"/>
      <w:numFmt w:val="bullet"/>
      <w:lvlText w:val="•"/>
      <w:lvlJc w:val="left"/>
      <w:pPr>
        <w:ind w:left="4008" w:hanging="339"/>
      </w:pPr>
      <w:rPr>
        <w:rFonts w:hint="default"/>
        <w:lang w:val="en-US" w:eastAsia="en-US" w:bidi="ar-SA"/>
      </w:rPr>
    </w:lvl>
    <w:lvl w:ilvl="5">
      <w:start w:val="0"/>
      <w:numFmt w:val="bullet"/>
      <w:lvlText w:val="•"/>
      <w:lvlJc w:val="left"/>
      <w:pPr>
        <w:ind w:left="4970" w:hanging="339"/>
      </w:pPr>
      <w:rPr>
        <w:rFonts w:hint="default"/>
        <w:lang w:val="en-US" w:eastAsia="en-US" w:bidi="ar-SA"/>
      </w:rPr>
    </w:lvl>
    <w:lvl w:ilvl="6">
      <w:start w:val="0"/>
      <w:numFmt w:val="bullet"/>
      <w:lvlText w:val="•"/>
      <w:lvlJc w:val="left"/>
      <w:pPr>
        <w:ind w:left="5932" w:hanging="339"/>
      </w:pPr>
      <w:rPr>
        <w:rFonts w:hint="default"/>
        <w:lang w:val="en-US" w:eastAsia="en-US" w:bidi="ar-SA"/>
      </w:rPr>
    </w:lvl>
    <w:lvl w:ilvl="7">
      <w:start w:val="0"/>
      <w:numFmt w:val="bullet"/>
      <w:lvlText w:val="•"/>
      <w:lvlJc w:val="left"/>
      <w:pPr>
        <w:ind w:left="6894" w:hanging="339"/>
      </w:pPr>
      <w:rPr>
        <w:rFonts w:hint="default"/>
        <w:lang w:val="en-US" w:eastAsia="en-US" w:bidi="ar-SA"/>
      </w:rPr>
    </w:lvl>
    <w:lvl w:ilvl="8">
      <w:start w:val="0"/>
      <w:numFmt w:val="bullet"/>
      <w:lvlText w:val="•"/>
      <w:lvlJc w:val="left"/>
      <w:pPr>
        <w:ind w:left="7857" w:hanging="339"/>
      </w:pPr>
      <w:rPr>
        <w:rFonts w:hint="default"/>
        <w:lang w:val="en-US" w:eastAsia="en-US" w:bidi="ar-SA"/>
      </w:rPr>
    </w:lvl>
  </w:abstractNum>
  <w:abstractNum w:abstractNumId="7">
    <w:multiLevelType w:val="hybridMultilevel"/>
    <w:lvl w:ilvl="0">
      <w:start w:val="8"/>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6">
    <w:multiLevelType w:val="hybridMultilevel"/>
    <w:lvl w:ilvl="0">
      <w:start w:val="7"/>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5">
    <w:multiLevelType w:val="hybridMultilevel"/>
    <w:lvl w:ilvl="0">
      <w:start w:val="6"/>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spacing w:val="0"/>
        <w:w w:val="100"/>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4">
    <w:multiLevelType w:val="hybridMultilevel"/>
    <w:lvl w:ilvl="0">
      <w:start w:val="5"/>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3">
    <w:multiLevelType w:val="hybridMultilevel"/>
    <w:lvl w:ilvl="0">
      <w:start w:val="4"/>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2">
    <w:multiLevelType w:val="hybridMultilevel"/>
    <w:lvl w:ilvl="0">
      <w:start w:val="3"/>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
    <w:multiLevelType w:val="hybridMultilevel"/>
    <w:lvl w:ilvl="0">
      <w:start w:val="2"/>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0">
    <w:multiLevelType w:val="hybridMultilevel"/>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6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1330" w:right="258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525"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455" w:right="882" w:hanging="4"/>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52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hyperlink" Target="https://doi.org/10.1007/s42786-022-00044-x" TargetMode="External"/><Relationship Id="rId27" Type="http://schemas.openxmlformats.org/officeDocument/2006/relationships/hyperlink" Target="https://doi.org/10.3390/info14020117" TargetMode="External"/><Relationship Id="rId28" Type="http://schemas.openxmlformats.org/officeDocument/2006/relationships/hyperlink" Target="https://doi.org/10.1186/s42400-023-00163-y" TargetMode="External"/><Relationship Id="rId29" Type="http://schemas.openxmlformats.org/officeDocument/2006/relationships/hyperlink" Target="https://doi.org/10.2139/ssrn.228640975" TargetMode="External"/><Relationship Id="rId30" Type="http://schemas.openxmlformats.org/officeDocument/2006/relationships/hyperlink" Target="https://doi.org/10.26650/ibr.2024.53.1426335" TargetMode="External"/><Relationship Id="rId31" Type="http://schemas.openxmlformats.org/officeDocument/2006/relationships/hyperlink" Target="https://doi.org/10.1007/978-3-030-69395-4_11" TargetMode="External"/><Relationship Id="rId32" Type="http://schemas.openxmlformats.org/officeDocument/2006/relationships/hyperlink" Target="https://doi.org/10.1145/3657288" TargetMode="External"/><Relationship Id="rId33" Type="http://schemas.openxmlformats.org/officeDocument/2006/relationships/hyperlink" Target="https://doi.org/10.2139/ssrn.3571335" TargetMode="External"/><Relationship Id="rId34" Type="http://schemas.openxmlformats.org/officeDocument/2006/relationships/hyperlink" Target="https://doi.org/10.1038/s41598-025-99683-5" TargetMode="External"/><Relationship Id="rId35" Type="http://schemas.openxmlformats.org/officeDocument/2006/relationships/hyperlink" Target="https://doi.org/10.1007/s12525-023-00637-4" TargetMode="External"/><Relationship Id="rId36" Type="http://schemas.openxmlformats.org/officeDocument/2006/relationships/hyperlink" Target="https://doi.org/10.3390/bdcc9070178" TargetMode="External"/><Relationship Id="rId37" Type="http://schemas.openxmlformats.org/officeDocument/2006/relationships/hyperlink" Target="https://doi.org/10.1049/blc2.12067" TargetMode="External"/><Relationship Id="rId38" Type="http://schemas.openxmlformats.org/officeDocument/2006/relationships/hyperlink" Target="https://doi.org/10.56502/IJIE2010002" TargetMode="External"/><Relationship Id="rId39" Type="http://schemas.openxmlformats.org/officeDocument/2006/relationships/hyperlink" Target="https://doi.org/10.1016/j.jksuci.2022.10.028" TargetMode="External"/><Relationship Id="rId40" Type="http://schemas.openxmlformats.org/officeDocument/2006/relationships/image" Target="media/image20.jpeg"/><Relationship Id="rId41" Type="http://schemas.openxmlformats.org/officeDocument/2006/relationships/image" Target="media/image21.jpeg"/><Relationship Id="rId42" Type="http://schemas.openxmlformats.org/officeDocument/2006/relationships/image" Target="media/image22.jpe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2026-04-07T13:03:08Z</dcterms:created>
  <dcterms:modified xsi:type="dcterms:W3CDTF">2026-04-07T13:03:08Z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LastSaved">
    <vt:filetime>2026-04-07T00:00:00Z</vt:filetime>
  </property>
  <property fmtid="{D5CDD505-2E9C-101B-9397-08002B2CF9AE}" pid="4" name="Producer">
    <vt:lpwstr>iLovePDF</vt:lpwstr>
  </property>
</Properties>
</file>