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9C42D" w14:textId="4BBDAB04" w:rsidR="000F40EF" w:rsidRDefault="000F40EF" w:rsidP="000F40E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T5 – NAND with </w:t>
      </w:r>
      <w:r w:rsidR="007434D8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x Drive Strength</w:t>
      </w:r>
    </w:p>
    <w:p w14:paraId="34C6D70D" w14:textId="41449770" w:rsidR="000F40EF" w:rsidRDefault="000F40EF" w:rsidP="000F40EF">
      <w:pPr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sz w:val="40"/>
          <w:szCs w:val="40"/>
        </w:rPr>
        <w:t>Schematic</w:t>
      </w:r>
    </w:p>
    <w:p w14:paraId="6BF637E9" w14:textId="3A7250BA" w:rsidR="000F40EF" w:rsidRPr="000F40EF" w:rsidRDefault="000F40EF" w:rsidP="000F40EF">
      <w:pPr>
        <w:rPr>
          <w:rFonts w:ascii="Cambria" w:hAnsi="Cambria" w:cs="Calibri"/>
        </w:rPr>
      </w:pPr>
      <w:r>
        <w:rPr>
          <w:rFonts w:ascii="Cambria" w:hAnsi="Cambria" w:cs="Calibri"/>
        </w:rPr>
        <w:t>Layout of the 2x NAND along with its icon:</w:t>
      </w:r>
      <w:r>
        <w:rPr>
          <w:rFonts w:ascii="Cambria" w:hAnsi="Cambria" w:cs="Calibri"/>
        </w:rPr>
        <w:tab/>
      </w:r>
    </w:p>
    <w:p w14:paraId="47596386" w14:textId="5D3B648A" w:rsidR="009B578B" w:rsidRDefault="004E6217">
      <w:r w:rsidRPr="004E6217">
        <w:drawing>
          <wp:inline distT="0" distB="0" distL="0" distR="0" wp14:anchorId="7784BC7B" wp14:editId="06C56188">
            <wp:extent cx="4070350" cy="3268997"/>
            <wp:effectExtent l="0" t="0" r="6350" b="7620"/>
            <wp:docPr id="106306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60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660" cy="327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0EF">
        <w:tab/>
      </w:r>
    </w:p>
    <w:p w14:paraId="0639D213" w14:textId="42142731" w:rsidR="009B578B" w:rsidRDefault="009B578B" w:rsidP="009B578B">
      <w:pPr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sz w:val="40"/>
          <w:szCs w:val="40"/>
        </w:rPr>
        <w:t>Simulation of Schematic</w:t>
      </w:r>
    </w:p>
    <w:p w14:paraId="67BB0BAE" w14:textId="6057739C" w:rsidR="009B578B" w:rsidRDefault="009B578B">
      <w:r>
        <w:t>Simulation of the NAND gate with inputs fed in through buffer:</w:t>
      </w:r>
    </w:p>
    <w:p w14:paraId="45977FD6" w14:textId="6566CB60" w:rsidR="009B578B" w:rsidRDefault="009B578B">
      <w:r w:rsidRPr="009B578B">
        <w:drawing>
          <wp:inline distT="0" distB="0" distL="0" distR="0" wp14:anchorId="6D32E1A4" wp14:editId="1D0E13FB">
            <wp:extent cx="4165600" cy="2347708"/>
            <wp:effectExtent l="0" t="0" r="0" b="0"/>
            <wp:docPr id="27773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39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866" cy="235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6A47" w14:textId="77777777" w:rsidR="009B578B" w:rsidRDefault="009B578B"/>
    <w:p w14:paraId="0634DC15" w14:textId="77777777" w:rsidR="009B578B" w:rsidRDefault="009B578B"/>
    <w:p w14:paraId="566DD207" w14:textId="77777777" w:rsidR="009B578B" w:rsidRDefault="009B578B"/>
    <w:p w14:paraId="1F9B19BD" w14:textId="77777777" w:rsidR="009B578B" w:rsidRDefault="009B578B"/>
    <w:p w14:paraId="0B9CC26C" w14:textId="2C5ECC2F" w:rsidR="009B578B" w:rsidRDefault="009B578B">
      <w:r>
        <w:t xml:space="preserve">Simulated Waveforms – Output, </w:t>
      </w:r>
      <w:proofErr w:type="spellStart"/>
      <w:r>
        <w:t>NAND_inp_A</w:t>
      </w:r>
      <w:proofErr w:type="spellEnd"/>
      <w:r>
        <w:t xml:space="preserve">, </w:t>
      </w:r>
      <w:proofErr w:type="spellStart"/>
      <w:r>
        <w:t>NAND_inp_B</w:t>
      </w:r>
      <w:proofErr w:type="spellEnd"/>
      <w:r>
        <w:t xml:space="preserve"> (in order) </w:t>
      </w:r>
    </w:p>
    <w:p w14:paraId="0F836D62" w14:textId="1B07E155" w:rsidR="009B578B" w:rsidRDefault="004E6217">
      <w:r w:rsidRPr="004E6217">
        <w:drawing>
          <wp:inline distT="0" distB="0" distL="0" distR="0" wp14:anchorId="185C3812" wp14:editId="7BFA25DE">
            <wp:extent cx="5731510" cy="2192020"/>
            <wp:effectExtent l="0" t="0" r="2540" b="0"/>
            <wp:docPr id="125906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65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AAAC" w14:textId="3397D6DD" w:rsidR="009B578B" w:rsidRDefault="009B578B">
      <w:r>
        <w:t>Captured delay:</w:t>
      </w:r>
    </w:p>
    <w:p w14:paraId="229AA239" w14:textId="04AB1792" w:rsidR="00C547D9" w:rsidRDefault="000903CE">
      <w:r w:rsidRPr="000903CE">
        <w:drawing>
          <wp:inline distT="0" distB="0" distL="0" distR="0" wp14:anchorId="32B3E3FA" wp14:editId="322E4846">
            <wp:extent cx="3739662" cy="3025787"/>
            <wp:effectExtent l="0" t="0" r="0" b="3175"/>
            <wp:docPr id="104380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05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728" cy="30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3D1C" w14:textId="77777777" w:rsidR="009B578B" w:rsidRDefault="009B578B"/>
    <w:p w14:paraId="6F7172F5" w14:textId="77777777" w:rsidR="009325A0" w:rsidRDefault="009325A0"/>
    <w:p w14:paraId="2B26500A" w14:textId="77777777" w:rsidR="009325A0" w:rsidRDefault="009325A0"/>
    <w:p w14:paraId="67C4BA40" w14:textId="77777777" w:rsidR="009325A0" w:rsidRDefault="009325A0"/>
    <w:p w14:paraId="49121DFC" w14:textId="77777777" w:rsidR="009325A0" w:rsidRDefault="009325A0"/>
    <w:p w14:paraId="63122E38" w14:textId="77777777" w:rsidR="009325A0" w:rsidRDefault="009325A0"/>
    <w:p w14:paraId="20C85A69" w14:textId="77777777" w:rsidR="009325A0" w:rsidRDefault="009325A0"/>
    <w:p w14:paraId="0133B9D2" w14:textId="3F03C2BD" w:rsidR="009325A0" w:rsidRDefault="009325A0" w:rsidP="009325A0">
      <w:pPr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sz w:val="40"/>
          <w:szCs w:val="40"/>
        </w:rPr>
        <w:lastRenderedPageBreak/>
        <w:t>Layout of NAND2 – 2x drive strength</w:t>
      </w:r>
    </w:p>
    <w:p w14:paraId="18F6B019" w14:textId="1D3752B6" w:rsidR="004E6217" w:rsidRDefault="009325A0">
      <w:r w:rsidRPr="009325A0">
        <w:drawing>
          <wp:inline distT="0" distB="0" distL="0" distR="0" wp14:anchorId="6E6CE289" wp14:editId="5B54AD61">
            <wp:extent cx="2989394" cy="3575050"/>
            <wp:effectExtent l="0" t="0" r="1905" b="6350"/>
            <wp:docPr id="85974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48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1079" cy="358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3D71" w14:textId="666400D6" w:rsidR="009325A0" w:rsidRDefault="009325A0">
      <w:r>
        <w:rPr>
          <w:rFonts w:ascii="Cambria" w:hAnsi="Cambria" w:cs="Calibri"/>
          <w:sz w:val="40"/>
          <w:szCs w:val="40"/>
        </w:rPr>
        <w:t>DRC / LVS</w:t>
      </w:r>
    </w:p>
    <w:p w14:paraId="43D7A728" w14:textId="77F9A7BB" w:rsidR="009325A0" w:rsidRDefault="009325A0">
      <w:r w:rsidRPr="009325A0">
        <w:drawing>
          <wp:inline distT="0" distB="0" distL="0" distR="0" wp14:anchorId="3CFD8F8F" wp14:editId="594C6DD6">
            <wp:extent cx="4622800" cy="1368504"/>
            <wp:effectExtent l="0" t="0" r="6350" b="3175"/>
            <wp:docPr id="2651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2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860" cy="137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E994" w14:textId="2A916CB1" w:rsidR="009325A0" w:rsidRDefault="009325A0">
      <w:r>
        <w:t>Capturing Delay of RC extracted Layout without passing inputs through buffers:</w:t>
      </w:r>
    </w:p>
    <w:p w14:paraId="2A25C9CF" w14:textId="79039D98" w:rsidR="009325A0" w:rsidRDefault="009A032C">
      <w:r w:rsidRPr="009A032C">
        <w:drawing>
          <wp:inline distT="0" distB="0" distL="0" distR="0" wp14:anchorId="1AC1C675" wp14:editId="3116503C">
            <wp:extent cx="2907016" cy="2321169"/>
            <wp:effectExtent l="0" t="0" r="8255" b="3175"/>
            <wp:docPr id="58668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85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610" cy="232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4F57" w14:textId="77777777" w:rsidR="005E3738" w:rsidRDefault="005E3738"/>
    <w:p w14:paraId="1E540FF9" w14:textId="77777777" w:rsidR="005E3738" w:rsidRDefault="005E3738"/>
    <w:p w14:paraId="59499247" w14:textId="49CE7E95" w:rsidR="00274DB9" w:rsidRDefault="00274DB9">
      <w:r>
        <w:rPr>
          <w:rFonts w:ascii="Cambria" w:hAnsi="Cambria" w:cs="Calibri"/>
          <w:sz w:val="40"/>
          <w:szCs w:val="40"/>
        </w:rPr>
        <w:t>Layout with input Buffers</w:t>
      </w:r>
    </w:p>
    <w:p w14:paraId="68D5B70A" w14:textId="0C6224A1" w:rsidR="00274DB9" w:rsidRDefault="00274DB9">
      <w:r w:rsidRPr="00274DB9">
        <w:drawing>
          <wp:inline distT="0" distB="0" distL="0" distR="0" wp14:anchorId="2C23E737" wp14:editId="141CE580">
            <wp:extent cx="5731510" cy="1948815"/>
            <wp:effectExtent l="0" t="0" r="2540" b="0"/>
            <wp:docPr id="65424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432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6A32" w14:textId="110DE201" w:rsidR="00274DB9" w:rsidRDefault="00274DB9">
      <w:r>
        <w:t>Simulation for the same</w:t>
      </w:r>
    </w:p>
    <w:p w14:paraId="35C2DCF9" w14:textId="1425241F" w:rsidR="00274DB9" w:rsidRDefault="000903CE">
      <w:r w:rsidRPr="000903CE">
        <w:drawing>
          <wp:inline distT="0" distB="0" distL="0" distR="0" wp14:anchorId="6FE763AB" wp14:editId="47313FEE">
            <wp:extent cx="6069556" cy="1518139"/>
            <wp:effectExtent l="0" t="0" r="7620" b="6350"/>
            <wp:docPr id="142920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00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2235" cy="153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2760" w14:textId="1DF2B697" w:rsidR="00274DB9" w:rsidRDefault="00274DB9">
      <w:r>
        <w:t>Capturing Delay for the same</w:t>
      </w:r>
    </w:p>
    <w:p w14:paraId="2E6FC439" w14:textId="4ED56F7F" w:rsidR="00274DB9" w:rsidRDefault="00274DB9">
      <w:r w:rsidRPr="00274DB9">
        <w:drawing>
          <wp:inline distT="0" distB="0" distL="0" distR="0" wp14:anchorId="6D232E14" wp14:editId="155E5EF9">
            <wp:extent cx="3317631" cy="2657486"/>
            <wp:effectExtent l="0" t="0" r="0" b="0"/>
            <wp:docPr id="15286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93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3595" cy="26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C43A9" w14:textId="77777777" w:rsidR="00935E8B" w:rsidRDefault="00935E8B" w:rsidP="009B578B">
      <w:pPr>
        <w:spacing w:after="0" w:line="240" w:lineRule="auto"/>
      </w:pPr>
      <w:r>
        <w:separator/>
      </w:r>
    </w:p>
  </w:endnote>
  <w:endnote w:type="continuationSeparator" w:id="0">
    <w:p w14:paraId="6E994716" w14:textId="77777777" w:rsidR="00935E8B" w:rsidRDefault="00935E8B" w:rsidP="009B5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8BBD3" w14:textId="77777777" w:rsidR="00935E8B" w:rsidRDefault="00935E8B" w:rsidP="009B578B">
      <w:pPr>
        <w:spacing w:after="0" w:line="240" w:lineRule="auto"/>
      </w:pPr>
      <w:r>
        <w:separator/>
      </w:r>
    </w:p>
  </w:footnote>
  <w:footnote w:type="continuationSeparator" w:id="0">
    <w:p w14:paraId="12705133" w14:textId="77777777" w:rsidR="00935E8B" w:rsidRDefault="00935E8B" w:rsidP="009B57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EF"/>
    <w:rsid w:val="00031AA4"/>
    <w:rsid w:val="000903CE"/>
    <w:rsid w:val="000F40EF"/>
    <w:rsid w:val="00274DB9"/>
    <w:rsid w:val="003120C1"/>
    <w:rsid w:val="00392AEF"/>
    <w:rsid w:val="004E6217"/>
    <w:rsid w:val="005E3738"/>
    <w:rsid w:val="007434D8"/>
    <w:rsid w:val="00761A53"/>
    <w:rsid w:val="009325A0"/>
    <w:rsid w:val="00935E8B"/>
    <w:rsid w:val="009A032C"/>
    <w:rsid w:val="009B578B"/>
    <w:rsid w:val="00BD5F0B"/>
    <w:rsid w:val="00C20BB2"/>
    <w:rsid w:val="00C547D9"/>
    <w:rsid w:val="00C54C19"/>
    <w:rsid w:val="00D16DE9"/>
    <w:rsid w:val="00DF0C0B"/>
    <w:rsid w:val="00F8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0E2A"/>
  <w15:chartTrackingRefBased/>
  <w15:docId w15:val="{64494002-AFB5-4580-9E59-85E54FFE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78B"/>
  </w:style>
  <w:style w:type="paragraph" w:styleId="Footer">
    <w:name w:val="footer"/>
    <w:basedOn w:val="Normal"/>
    <w:link w:val="FooterChar"/>
    <w:uiPriority w:val="99"/>
    <w:unhideWhenUsed/>
    <w:rsid w:val="009B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</dc:creator>
  <cp:keywords/>
  <dc:description/>
  <cp:lastModifiedBy>Shreyas S</cp:lastModifiedBy>
  <cp:revision>1</cp:revision>
  <dcterms:created xsi:type="dcterms:W3CDTF">2024-09-26T08:35:00Z</dcterms:created>
  <dcterms:modified xsi:type="dcterms:W3CDTF">2024-10-12T13:59:00Z</dcterms:modified>
</cp:coreProperties>
</file>