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ADB2" w14:textId="77777777" w:rsidR="00D656F9" w:rsidRDefault="00D656F9">
      <w:pPr>
        <w:spacing w:after="1200"/>
        <w:jc w:val="center"/>
      </w:pPr>
    </w:p>
    <w:p w14:paraId="2C1E468E" w14:textId="77777777" w:rsidR="00D656F9" w:rsidRDefault="00000000">
      <w:pPr>
        <w:spacing w:after="240"/>
        <w:jc w:val="center"/>
      </w:pPr>
      <w:r>
        <w:rPr>
          <w:b/>
          <w:bCs/>
          <w:sz w:val="28"/>
          <w:szCs w:val="28"/>
        </w:rPr>
        <w:t>PROJECT SYNOPSIS</w:t>
      </w:r>
    </w:p>
    <w:p w14:paraId="2085749A" w14:textId="77777777" w:rsidR="00D656F9" w:rsidRDefault="00000000">
      <w:pPr>
        <w:pBdr>
          <w:top w:val="single" w:sz="8" w:space="12" w:color="1F3864"/>
          <w:bottom w:val="single" w:sz="8" w:space="12" w:color="1F3864"/>
        </w:pBdr>
        <w:spacing w:before="240" w:after="240"/>
        <w:jc w:val="center"/>
      </w:pPr>
      <w:r>
        <w:rPr>
          <w:b/>
          <w:bCs/>
          <w:color w:val="1F3864"/>
          <w:sz w:val="56"/>
          <w:szCs w:val="56"/>
        </w:rPr>
        <w:t>ReturnShield</w:t>
      </w:r>
    </w:p>
    <w:p w14:paraId="3AD70892" w14:textId="77777777" w:rsidR="00D656F9" w:rsidRDefault="00000000">
      <w:pPr>
        <w:spacing w:after="900"/>
        <w:jc w:val="center"/>
      </w:pPr>
      <w:r>
        <w:rPr>
          <w:sz w:val="32"/>
          <w:szCs w:val="32"/>
        </w:rPr>
        <w:t>E-commerce Product Return Prediction using Machine Learning</w:t>
      </w:r>
    </w:p>
    <w:p w14:paraId="66708D99" w14:textId="77777777" w:rsidR="00D656F9" w:rsidRDefault="00000000">
      <w:pPr>
        <w:spacing w:after="80"/>
        <w:jc w:val="center"/>
      </w:pPr>
      <w:r>
        <w:rPr>
          <w:i/>
          <w:iCs/>
        </w:rPr>
        <w:t>Submitted by</w:t>
      </w:r>
    </w:p>
    <w:p w14:paraId="06F50824" w14:textId="394C4FA5" w:rsidR="00D656F9" w:rsidRDefault="00000000">
      <w:pPr>
        <w:spacing w:after="80"/>
        <w:jc w:val="center"/>
      </w:pPr>
      <w:r>
        <w:rPr>
          <w:b/>
          <w:bCs/>
          <w:sz w:val="28"/>
          <w:szCs w:val="28"/>
        </w:rPr>
        <w:t>Shreya</w:t>
      </w:r>
      <w:r w:rsidR="00122B09">
        <w:rPr>
          <w:b/>
          <w:bCs/>
          <w:sz w:val="28"/>
          <w:szCs w:val="28"/>
        </w:rPr>
        <w:t xml:space="preserve"> Jain and Gunn Bansal</w:t>
      </w:r>
    </w:p>
    <w:p w14:paraId="01461397" w14:textId="77777777" w:rsidR="00D656F9" w:rsidRDefault="00000000">
      <w:pPr>
        <w:spacing w:after="60"/>
        <w:jc w:val="center"/>
      </w:pPr>
      <w:r>
        <w:t>B.Tech Computer Science Engineering (2nd Year)</w:t>
      </w:r>
    </w:p>
    <w:p w14:paraId="786A3868" w14:textId="77777777" w:rsidR="00D656F9" w:rsidRDefault="00000000">
      <w:pPr>
        <w:spacing w:after="240"/>
        <w:jc w:val="center"/>
      </w:pPr>
      <w:r>
        <w:t>GLA University</w:t>
      </w:r>
    </w:p>
    <w:p w14:paraId="12C7204F" w14:textId="77777777" w:rsidR="00D656F9" w:rsidRDefault="00000000">
      <w:pPr>
        <w:spacing w:after="60"/>
        <w:jc w:val="center"/>
      </w:pPr>
      <w:r>
        <w:t>Domain: Machine Learning and Data Science (E-commerce Analytics)</w:t>
      </w:r>
    </w:p>
    <w:p w14:paraId="7C2F3FC0" w14:textId="77777777" w:rsidR="00D656F9" w:rsidRDefault="00000000">
      <w:r>
        <w:br w:type="page"/>
      </w:r>
    </w:p>
    <w:p w14:paraId="3BADACC6" w14:textId="77777777" w:rsidR="00D656F9" w:rsidRDefault="00000000">
      <w:pPr>
        <w:pStyle w:val="Heading1"/>
        <w:keepNext/>
      </w:pPr>
      <w:r>
        <w:lastRenderedPageBreak/>
        <w:t>1. Abstract</w:t>
      </w:r>
    </w:p>
    <w:p w14:paraId="10CA03DF" w14:textId="77777777" w:rsidR="00D656F9" w:rsidRDefault="00000000">
      <w:pPr>
        <w:spacing w:after="120" w:line="300" w:lineRule="auto"/>
        <w:jc w:val="both"/>
      </w:pPr>
      <w:r>
        <w:t>Product returns are one of the largest hidden costs in online retail. Each return brings reverse logistics, refund processing, damaged or unsellable stock and extra customer-support effort. ReturnShield is a machine learning project that predicts, at the time an order is placed, whether the order is likely to be returned. It then explains which factors push an order towards a return and presents the results in a return-risk dashboard.</w:t>
      </w:r>
    </w:p>
    <w:p w14:paraId="3103309E" w14:textId="77777777" w:rsidR="00D656F9" w:rsidRDefault="00000000">
      <w:pPr>
        <w:spacing w:after="120" w:line="300" w:lineRule="auto"/>
        <w:jc w:val="both"/>
      </w:pPr>
      <w:r>
        <w:t xml:space="preserve">The project follows the standard industry workflow: data understanding, leakage-safe preprocessing, model training and comparison, explainability and dashboard deployment. A key focus is </w:t>
      </w:r>
      <w:r>
        <w:rPr>
          <w:b/>
          <w:bCs/>
        </w:rPr>
        <w:t>data leakage prevention</w:t>
      </w:r>
      <w:r>
        <w:t>, so that the model uses only information available when the order is placed.</w:t>
      </w:r>
    </w:p>
    <w:p w14:paraId="626CF67D" w14:textId="77777777" w:rsidR="00D656F9" w:rsidRDefault="00000000">
      <w:pPr>
        <w:pStyle w:val="Heading1"/>
        <w:keepNext/>
      </w:pPr>
      <w:r>
        <w:t>2. Introduction</w:t>
      </w:r>
    </w:p>
    <w:p w14:paraId="0938F221" w14:textId="77777777" w:rsidR="00D656F9" w:rsidRDefault="00000000">
      <w:pPr>
        <w:spacing w:after="120" w:line="300" w:lineRule="auto"/>
        <w:jc w:val="both"/>
      </w:pPr>
      <w:r>
        <w:t>Online marketplaces and fashion retailers process thousands of orders every day, and a significant share is returned. If a company can estimate return risk in advance, it can act early, for example by showing a size guide, improving product images or verifying delivery details for high-risk orders.</w:t>
      </w:r>
    </w:p>
    <w:p w14:paraId="68AD91DC" w14:textId="77777777" w:rsidR="00D656F9" w:rsidRDefault="00000000">
      <w:pPr>
        <w:spacing w:after="120" w:line="300" w:lineRule="auto"/>
        <w:jc w:val="both"/>
      </w:pPr>
      <w:r>
        <w:t xml:space="preserve">This project builds a binary classification system on e-commerce order data. It is based on Project 11 (E-commerce Product Return Prediction and Return Reason Analysis) of the reference document </w:t>
      </w:r>
      <w:r>
        <w:rPr>
          <w:i/>
          <w:iCs/>
        </w:rPr>
        <w:t>Industry-Level Machine Learning Projects</w:t>
      </w:r>
      <w:r>
        <w:t>.</w:t>
      </w:r>
    </w:p>
    <w:p w14:paraId="65C195C3" w14:textId="77777777" w:rsidR="00D656F9" w:rsidRDefault="00000000">
      <w:pPr>
        <w:pStyle w:val="Heading1"/>
        <w:keepNext/>
      </w:pPr>
      <w:r>
        <w:t>3. Problem Statement</w:t>
      </w:r>
    </w:p>
    <w:p w14:paraId="4E9B48CF" w14:textId="77777777" w:rsidR="00D656F9" w:rsidRDefault="00000000">
      <w:pPr>
        <w:spacing w:after="120" w:line="300" w:lineRule="auto"/>
        <w:jc w:val="both"/>
      </w:pPr>
      <w:r>
        <w:t>To predict whether an e-commerce order will be returned (1) or not returned (0) using order-time information such as product category, price, discount, shipping method, payment method and customer attributes, and to identify the main factors associated with returns so that the business can reduce return-related losses.</w:t>
      </w:r>
    </w:p>
    <w:p w14:paraId="3645076A" w14:textId="77777777" w:rsidR="00D656F9" w:rsidRDefault="00000000">
      <w:pPr>
        <w:pStyle w:val="Heading1"/>
        <w:keepNext/>
      </w:pPr>
      <w:r>
        <w:t>4. Objectives</w:t>
      </w:r>
    </w:p>
    <w:p w14:paraId="113A3BA9" w14:textId="77777777" w:rsidR="00D656F9" w:rsidRDefault="00000000">
      <w:pPr>
        <w:pStyle w:val="ListParagraph"/>
        <w:numPr>
          <w:ilvl w:val="0"/>
          <w:numId w:val="2"/>
        </w:numPr>
        <w:spacing w:after="60" w:line="288" w:lineRule="auto"/>
      </w:pPr>
      <w:r>
        <w:t>To clean and explore an e-commerce orders dataset and understand return patterns.</w:t>
      </w:r>
    </w:p>
    <w:p w14:paraId="020F872F" w14:textId="77777777" w:rsidR="00D656F9" w:rsidRDefault="00000000">
      <w:pPr>
        <w:pStyle w:val="ListParagraph"/>
        <w:numPr>
          <w:ilvl w:val="0"/>
          <w:numId w:val="2"/>
        </w:numPr>
        <w:spacing w:after="60" w:line="288" w:lineRule="auto"/>
      </w:pPr>
      <w:r>
        <w:t>To identify and remove data-leakage columns so that predictions rely only on order-time information.</w:t>
      </w:r>
    </w:p>
    <w:p w14:paraId="28C1BFD0" w14:textId="77777777" w:rsidR="00D656F9" w:rsidRDefault="00000000">
      <w:pPr>
        <w:pStyle w:val="ListParagraph"/>
        <w:numPr>
          <w:ilvl w:val="0"/>
          <w:numId w:val="2"/>
        </w:numPr>
        <w:spacing w:after="60" w:line="288" w:lineRule="auto"/>
      </w:pPr>
      <w:r>
        <w:t>To build a baseline model (Logistic Regression) and compare it with advanced models (Random Forest, XGBoost and LightGBM).</w:t>
      </w:r>
    </w:p>
    <w:p w14:paraId="2BE848B6" w14:textId="77777777" w:rsidR="00D656F9" w:rsidRDefault="00000000">
      <w:pPr>
        <w:pStyle w:val="ListParagraph"/>
        <w:numPr>
          <w:ilvl w:val="0"/>
          <w:numId w:val="2"/>
        </w:numPr>
        <w:spacing w:after="60" w:line="288" w:lineRule="auto"/>
      </w:pPr>
      <w:r>
        <w:t>To evaluate models using metrics suitable for imbalanced data (Precision, Recall, F1-score, ROC-AUC and PR-AUC).</w:t>
      </w:r>
    </w:p>
    <w:p w14:paraId="093A36CD" w14:textId="77777777" w:rsidR="00D656F9" w:rsidRDefault="00000000">
      <w:pPr>
        <w:pStyle w:val="ListParagraph"/>
        <w:numPr>
          <w:ilvl w:val="0"/>
          <w:numId w:val="2"/>
        </w:numPr>
        <w:spacing w:after="60" w:line="288" w:lineRule="auto"/>
      </w:pPr>
      <w:r>
        <w:t>To explain model predictions using SHAP values.</w:t>
      </w:r>
    </w:p>
    <w:p w14:paraId="1955114B" w14:textId="77777777" w:rsidR="00D656F9" w:rsidRDefault="00000000">
      <w:pPr>
        <w:pStyle w:val="ListParagraph"/>
        <w:numPr>
          <w:ilvl w:val="0"/>
          <w:numId w:val="2"/>
        </w:numPr>
        <w:spacing w:after="60" w:line="288" w:lineRule="auto"/>
      </w:pPr>
      <w:r>
        <w:t>To develop a return-risk dashboard that shows high-risk orders, return rates by group and an interactive “check an order” tool.</w:t>
      </w:r>
    </w:p>
    <w:p w14:paraId="6F853446" w14:textId="77777777" w:rsidR="00D656F9" w:rsidRDefault="00000000">
      <w:pPr>
        <w:pStyle w:val="Heading1"/>
        <w:keepNext/>
      </w:pPr>
      <w:r>
        <w:lastRenderedPageBreak/>
        <w:t>5. Scope of the Project</w:t>
      </w:r>
    </w:p>
    <w:p w14:paraId="64334CF3" w14:textId="77777777" w:rsidR="00D656F9" w:rsidRDefault="00000000">
      <w:pPr>
        <w:keepNext/>
        <w:spacing w:before="160" w:after="80"/>
      </w:pPr>
      <w:r>
        <w:rPr>
          <w:b/>
          <w:bCs/>
        </w:rPr>
        <w:t>In scope</w:t>
      </w:r>
    </w:p>
    <w:p w14:paraId="1F1BF94B" w14:textId="77777777" w:rsidR="00D656F9" w:rsidRDefault="00000000">
      <w:pPr>
        <w:pStyle w:val="ListParagraph"/>
        <w:numPr>
          <w:ilvl w:val="0"/>
          <w:numId w:val="3"/>
        </w:numPr>
        <w:spacing w:after="60" w:line="288" w:lineRule="auto"/>
      </w:pPr>
      <w:r>
        <w:t>Binary classification of orders as returned or not returned</w:t>
      </w:r>
    </w:p>
    <w:p w14:paraId="0F37851F" w14:textId="77777777" w:rsidR="00D656F9" w:rsidRDefault="00000000">
      <w:pPr>
        <w:pStyle w:val="ListParagraph"/>
        <w:numPr>
          <w:ilvl w:val="0"/>
          <w:numId w:val="3"/>
        </w:numPr>
        <w:spacing w:after="60" w:line="288" w:lineRule="auto"/>
      </w:pPr>
      <w:r>
        <w:t>Exploratory data analysis and visualisation</w:t>
      </w:r>
    </w:p>
    <w:p w14:paraId="5FFAA5B1" w14:textId="77777777" w:rsidR="00D656F9" w:rsidRDefault="00000000">
      <w:pPr>
        <w:pStyle w:val="ListParagraph"/>
        <w:numPr>
          <w:ilvl w:val="0"/>
          <w:numId w:val="3"/>
        </w:numPr>
        <w:spacing w:after="60" w:line="288" w:lineRule="auto"/>
      </w:pPr>
      <w:r>
        <w:t>Leakage-safe preprocessing and feature engineering</w:t>
      </w:r>
    </w:p>
    <w:p w14:paraId="2DB35051" w14:textId="77777777" w:rsidR="00D656F9" w:rsidRDefault="00000000">
      <w:pPr>
        <w:pStyle w:val="ListParagraph"/>
        <w:numPr>
          <w:ilvl w:val="0"/>
          <w:numId w:val="3"/>
        </w:numPr>
        <w:spacing w:after="60" w:line="288" w:lineRule="auto"/>
      </w:pPr>
      <w:r>
        <w:t>Model comparison and explainability</w:t>
      </w:r>
    </w:p>
    <w:p w14:paraId="531D052C" w14:textId="77777777" w:rsidR="00D656F9" w:rsidRDefault="00000000">
      <w:pPr>
        <w:pStyle w:val="ListParagraph"/>
        <w:numPr>
          <w:ilvl w:val="0"/>
          <w:numId w:val="3"/>
        </w:numPr>
        <w:spacing w:after="60" w:line="288" w:lineRule="auto"/>
      </w:pPr>
      <w:r>
        <w:t>A Streamlit dashboard for return-risk monitoring</w:t>
      </w:r>
    </w:p>
    <w:p w14:paraId="1B5C4958" w14:textId="77777777" w:rsidR="00D656F9" w:rsidRDefault="00000000">
      <w:pPr>
        <w:keepNext/>
        <w:spacing w:before="160" w:after="80"/>
      </w:pPr>
      <w:r>
        <w:rPr>
          <w:b/>
          <w:bCs/>
        </w:rPr>
        <w:t>Decided for a later stage</w:t>
      </w:r>
    </w:p>
    <w:p w14:paraId="3E767F13" w14:textId="77777777" w:rsidR="00D656F9" w:rsidRDefault="00000000">
      <w:pPr>
        <w:pStyle w:val="ListParagraph"/>
        <w:numPr>
          <w:ilvl w:val="0"/>
          <w:numId w:val="3"/>
        </w:numPr>
        <w:spacing w:after="60" w:line="288" w:lineRule="auto"/>
      </w:pPr>
      <w:r>
        <w:t xml:space="preserve">Predicting the </w:t>
      </w:r>
      <w:r>
        <w:rPr>
          <w:i/>
          <w:iCs/>
        </w:rPr>
        <w:t>reason</w:t>
      </w:r>
      <w:r>
        <w:t xml:space="preserve"> for a return. This will be attempted only after the main prediction model is complete and only if the data shows enough signal.</w:t>
      </w:r>
    </w:p>
    <w:p w14:paraId="62F5C807" w14:textId="77777777" w:rsidR="00D656F9" w:rsidRDefault="00000000">
      <w:pPr>
        <w:pStyle w:val="ListParagraph"/>
        <w:numPr>
          <w:ilvl w:val="0"/>
          <w:numId w:val="3"/>
        </w:numPr>
        <w:spacing w:after="60" w:line="288" w:lineRule="auto"/>
      </w:pPr>
      <w:r>
        <w:t>An intervention engine that recommends actions (size guidance, seller quality review, better product images, delivery verification) for high-risk orders.</w:t>
      </w:r>
    </w:p>
    <w:p w14:paraId="0A07A35E" w14:textId="77777777" w:rsidR="00D656F9" w:rsidRDefault="00000000">
      <w:pPr>
        <w:pStyle w:val="Heading1"/>
        <w:keepNext/>
      </w:pPr>
      <w:r>
        <w:t>6. Related Work</w:t>
      </w:r>
    </w:p>
    <w:p w14:paraId="6212F30F" w14:textId="77777777" w:rsidR="00D656F9" w:rsidRDefault="00000000">
      <w:pPr>
        <w:spacing w:after="120" w:line="300" w:lineRule="auto"/>
        <w:jc w:val="both"/>
      </w:pPr>
      <w:r>
        <w:t xml:space="preserve">Return prediction is an active research area in e-commerce. A public dataset released by the fashion retailer ASOS, </w:t>
      </w:r>
      <w:r>
        <w:rPr>
          <w:i/>
          <w:iCs/>
        </w:rPr>
        <w:t>A Dataset for Learning Graph Representations to Predict Customer Returns in Fashion Retail</w:t>
      </w:r>
      <w:r>
        <w:t xml:space="preserve"> (arXiv:2302.14096), frames return prediction as a classification task on real purchase data. Its baseline experiments show that tree-based models such as XGBoost outperform Logistic Regression, and that realistic F1-scores on real return data are around 0.73 to 0.79, not close to 100%. This motivates our approach of starting with a simple baseline, comparing stronger models, and reporting results honestly.</w:t>
      </w:r>
    </w:p>
    <w:p w14:paraId="0C038335" w14:textId="77777777" w:rsidR="00D656F9" w:rsidRDefault="00000000">
      <w:pPr>
        <w:pStyle w:val="Heading1"/>
        <w:keepNext/>
      </w:pPr>
      <w:r>
        <w:t>7. Dataset Description</w:t>
      </w:r>
    </w:p>
    <w:p w14:paraId="7DCD4C49" w14:textId="77777777" w:rsidR="00D656F9" w:rsidRDefault="00000000">
      <w:pPr>
        <w:spacing w:after="120" w:line="300" w:lineRule="auto"/>
      </w:pPr>
      <w:r>
        <w:t>The project uses an e-commerce returns dataset (</w:t>
      </w:r>
      <w:r>
        <w:rPr>
          <w:rFonts w:ascii="Courier New" w:eastAsia="Courier New" w:hAnsi="Courier New" w:cs="Courier New"/>
          <w:sz w:val="22"/>
          <w:szCs w:val="22"/>
        </w:rPr>
        <w:t>returns_sustainability_dataset.csv</w:t>
      </w:r>
      <w:r>
        <w:t>) with 5,000 orders and 27 attributes, covering 1,858 customers, 500 products and orders from 2022 to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656F9" w14:paraId="79DE9AEE"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F48A06" w14:textId="77777777" w:rsidR="00D656F9" w:rsidRDefault="00000000">
            <w:pPr>
              <w:keepNext/>
            </w:pPr>
            <w:r>
              <w:rPr>
                <w:b/>
                <w:bCs/>
              </w:rPr>
              <w:t>Property</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5FEB9D" w14:textId="77777777" w:rsidR="00D656F9" w:rsidRDefault="00000000">
            <w:pPr>
              <w:keepNext/>
            </w:pPr>
            <w:r>
              <w:rPr>
                <w:b/>
                <w:bCs/>
              </w:rPr>
              <w:t>Value</w:t>
            </w:r>
          </w:p>
        </w:tc>
      </w:tr>
      <w:tr w:rsidR="00D656F9" w14:paraId="091A66F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AA5CD" w14:textId="77777777" w:rsidR="00D656F9" w:rsidRDefault="00000000">
            <w:pPr>
              <w:keepNext/>
            </w:pPr>
            <w:r>
              <w:t>Total orders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7A7BB" w14:textId="77777777" w:rsidR="00D656F9" w:rsidRDefault="00000000">
            <w:pPr>
              <w:keepNext/>
            </w:pPr>
            <w:r>
              <w:t>5,000</w:t>
            </w:r>
          </w:p>
        </w:tc>
      </w:tr>
      <w:tr w:rsidR="00D656F9" w14:paraId="40D0E08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C9D6B" w14:textId="77777777" w:rsidR="00D656F9" w:rsidRDefault="00000000">
            <w:pPr>
              <w:keepNext/>
            </w:pPr>
            <w:r>
              <w:t>Returned orders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FF89A" w14:textId="77777777" w:rsidR="00D656F9" w:rsidRDefault="00000000">
            <w:pPr>
              <w:keepNext/>
            </w:pPr>
            <w:r>
              <w:t>1,450 (29%)</w:t>
            </w:r>
          </w:p>
        </w:tc>
      </w:tr>
      <w:tr w:rsidR="00D656F9" w14:paraId="304AABC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321F8" w14:textId="77777777" w:rsidR="00D656F9" w:rsidRDefault="00000000">
            <w:pPr>
              <w:keepNext/>
            </w:pPr>
            <w:r>
              <w:t>Not returned</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AE908" w14:textId="77777777" w:rsidR="00D656F9" w:rsidRDefault="00000000">
            <w:pPr>
              <w:keepNext/>
            </w:pPr>
            <w:r>
              <w:t>3,550 (71%)</w:t>
            </w:r>
          </w:p>
        </w:tc>
      </w:tr>
      <w:tr w:rsidR="00D656F9" w14:paraId="0F13DC1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BC868" w14:textId="77777777" w:rsidR="00D656F9" w:rsidRDefault="00000000">
            <w:pPr>
              <w:keepNext/>
            </w:pPr>
            <w:r>
              <w:t>Missing values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40796" w14:textId="77777777" w:rsidR="00D656F9" w:rsidRDefault="00000000">
            <w:pPr>
              <w:keepNext/>
            </w:pPr>
            <w:r>
              <w:t>None</w:t>
            </w:r>
          </w:p>
        </w:tc>
      </w:tr>
      <w:tr w:rsidR="00D656F9" w14:paraId="2948878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FF71E" w14:textId="77777777" w:rsidR="00D656F9" w:rsidRDefault="00000000">
            <w:pPr>
              <w:keepNext/>
            </w:pPr>
            <w:r>
              <w:t>Duplicate rows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7DE51" w14:textId="77777777" w:rsidR="00D656F9" w:rsidRDefault="00000000">
            <w:pPr>
              <w:keepNext/>
            </w:pPr>
            <w:r>
              <w:t>None</w:t>
            </w:r>
          </w:p>
        </w:tc>
      </w:tr>
      <w:tr w:rsidR="00D656F9" w14:paraId="60E5A0E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4A939" w14:textId="77777777" w:rsidR="00D656F9" w:rsidRDefault="00000000">
            <w:pPr>
              <w:keepNext/>
            </w:pPr>
            <w:r>
              <w:t>Product categories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CE5B9" w14:textId="77777777" w:rsidR="00D656F9" w:rsidRDefault="00000000">
            <w:pPr>
              <w:keepNext/>
            </w:pPr>
            <w:r>
              <w:t>5 (Books, Clothing, Electronics, Home Appliances, Toys)</w:t>
            </w:r>
          </w:p>
        </w:tc>
      </w:tr>
      <w:tr w:rsidR="00D656F9" w14:paraId="56E880B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AAEAF" w14:textId="77777777" w:rsidR="00D656F9" w:rsidRDefault="00000000">
            <w:pPr>
              <w:keepNext/>
            </w:pPr>
            <w:r>
              <w:t>Shipping methods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C5794" w14:textId="77777777" w:rsidR="00D656F9" w:rsidRDefault="00000000">
            <w:pPr>
              <w:keepNext/>
            </w:pPr>
            <w:r>
              <w:t>3 (Standard, Express, Next-Day)</w:t>
            </w:r>
          </w:p>
        </w:tc>
      </w:tr>
      <w:tr w:rsidR="00D656F9" w14:paraId="3EC4E4F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FA070" w14:textId="77777777" w:rsidR="00D656F9" w:rsidRDefault="00000000">
            <w:r>
              <w:t>Payment methods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AB0FE" w14:textId="77777777" w:rsidR="00D656F9" w:rsidRDefault="00000000">
            <w:r>
              <w:t>4 (COD, Credit Card, Debit Card, Wallet)</w:t>
            </w:r>
          </w:p>
        </w:tc>
      </w:tr>
    </w:tbl>
    <w:p w14:paraId="22912975" w14:textId="77777777" w:rsidR="00D656F9" w:rsidRDefault="00D656F9">
      <w:pPr>
        <w:spacing w:after="120"/>
      </w:pPr>
    </w:p>
    <w:p w14:paraId="35F030CA" w14:textId="77777777" w:rsidR="00D656F9" w:rsidRDefault="00000000">
      <w:pPr>
        <w:spacing w:after="120" w:line="300" w:lineRule="auto"/>
        <w:jc w:val="both"/>
      </w:pPr>
      <w:r>
        <w:rPr>
          <w:b/>
          <w:bCs/>
        </w:rPr>
        <w:lastRenderedPageBreak/>
        <w:t>Features used for prediction (known at order time):</w:t>
      </w:r>
      <w:r>
        <w:t xml:space="preserve"> product category, product price, order quantity, discount applied, shipping method, payment method, customer age, customer gender, order value and order month.</w:t>
      </w:r>
    </w:p>
    <w:p w14:paraId="5A8C9391" w14:textId="77777777" w:rsidR="00D656F9" w:rsidRDefault="00000000">
      <w:pPr>
        <w:spacing w:after="120" w:line="300" w:lineRule="auto"/>
        <w:jc w:val="both"/>
      </w:pPr>
      <w:r>
        <w:rPr>
          <w:b/>
          <w:bCs/>
        </w:rPr>
        <w:t>Columns removed to prevent data leakage:</w:t>
      </w:r>
      <w:r>
        <w:t xml:space="preserve"> return status, return reason, days to return, return cost, profit/loss, CO2 saved and waste avoided. Each of these is created only </w:t>
      </w:r>
      <w:r>
        <w:rPr>
          <w:i/>
          <w:iCs/>
        </w:rPr>
        <w:t>after</w:t>
      </w:r>
      <w:r>
        <w:t xml:space="preserve"> a return happens (verified through cross-tabulations and exact formulas during analysis). Redundant columns (</w:t>
      </w:r>
      <w:r>
        <w:rPr>
          <w:rFonts w:ascii="Courier New" w:eastAsia="Courier New" w:hAnsi="Courier New" w:cs="Courier New"/>
          <w:sz w:val="22"/>
          <w:szCs w:val="22"/>
        </w:rPr>
        <w:t>co2_emissions</w:t>
      </w:r>
      <w:r>
        <w:t xml:space="preserve">, </w:t>
      </w:r>
      <w:r>
        <w:rPr>
          <w:rFonts w:ascii="Courier New" w:eastAsia="Courier New" w:hAnsi="Courier New" w:cs="Courier New"/>
          <w:sz w:val="22"/>
          <w:szCs w:val="22"/>
        </w:rPr>
        <w:t>packaging_waste</w:t>
      </w:r>
      <w:r>
        <w:t xml:space="preserve">, </w:t>
      </w:r>
      <w:r>
        <w:rPr>
          <w:rFonts w:ascii="Courier New" w:eastAsia="Courier New" w:hAnsi="Courier New" w:cs="Courier New"/>
          <w:sz w:val="22"/>
          <w:szCs w:val="22"/>
        </w:rPr>
        <w:t>discount_bin</w:t>
      </w:r>
      <w:r>
        <w:t xml:space="preserve">, </w:t>
      </w:r>
      <w:r>
        <w:rPr>
          <w:rFonts w:ascii="Courier New" w:eastAsia="Courier New" w:hAnsi="Courier New" w:cs="Courier New"/>
          <w:sz w:val="22"/>
          <w:szCs w:val="22"/>
        </w:rPr>
        <w:t>order_year</w:t>
      </w:r>
      <w:r>
        <w:t>) and identifiers were also excluded.</w:t>
      </w:r>
    </w:p>
    <w:p w14:paraId="5E0607E0" w14:textId="77777777" w:rsidR="00D656F9" w:rsidRDefault="00000000">
      <w:pPr>
        <w:pStyle w:val="Heading1"/>
        <w:keepNext/>
      </w:pPr>
      <w:r>
        <w:t>8. Proposed Methodology</w:t>
      </w:r>
    </w:p>
    <w:p w14:paraId="2869134A" w14:textId="77777777" w:rsidR="00D656F9" w:rsidRDefault="00000000">
      <w:pPr>
        <w:keepNext/>
        <w:spacing w:before="160" w:after="80"/>
      </w:pPr>
      <w:r>
        <w:rPr>
          <w:b/>
          <w:bCs/>
        </w:rPr>
        <w:t>Phase 1: Data understanding and preprocessing (completed)</w:t>
      </w:r>
    </w:p>
    <w:p w14:paraId="6215BB79" w14:textId="77777777" w:rsidR="00D656F9" w:rsidRDefault="00000000">
      <w:pPr>
        <w:pStyle w:val="ListParagraph"/>
        <w:numPr>
          <w:ilvl w:val="0"/>
          <w:numId w:val="3"/>
        </w:numPr>
        <w:spacing w:after="60" w:line="288" w:lineRule="auto"/>
      </w:pPr>
      <w:r>
        <w:t>Inspect shape, data types, missing values and duplicates</w:t>
      </w:r>
    </w:p>
    <w:p w14:paraId="76C5F6A2" w14:textId="77777777" w:rsidR="00D656F9" w:rsidRDefault="00000000">
      <w:pPr>
        <w:pStyle w:val="ListParagraph"/>
        <w:numPr>
          <w:ilvl w:val="0"/>
          <w:numId w:val="3"/>
        </w:numPr>
        <w:spacing w:after="60" w:line="288" w:lineRule="auto"/>
      </w:pPr>
      <w:r>
        <w:t>Check class balance of the target (</w:t>
      </w:r>
      <w:r>
        <w:rPr>
          <w:rFonts w:ascii="Courier New" w:eastAsia="Courier New" w:hAnsi="Courier New" w:cs="Courier New"/>
          <w:sz w:val="22"/>
          <w:szCs w:val="22"/>
        </w:rPr>
        <w:t>returned</w:t>
      </w:r>
      <w:r>
        <w:t>)</w:t>
      </w:r>
    </w:p>
    <w:p w14:paraId="2393915A" w14:textId="77777777" w:rsidR="00D656F9" w:rsidRDefault="00000000">
      <w:pPr>
        <w:pStyle w:val="ListParagraph"/>
        <w:numPr>
          <w:ilvl w:val="0"/>
          <w:numId w:val="3"/>
        </w:numPr>
        <w:spacing w:after="60" w:line="288" w:lineRule="auto"/>
      </w:pPr>
      <w:r>
        <w:t>Prove and remove leakage columns</w:t>
      </w:r>
    </w:p>
    <w:p w14:paraId="6F3BDDC5" w14:textId="77777777" w:rsidR="00D656F9" w:rsidRDefault="00000000">
      <w:pPr>
        <w:pStyle w:val="ListParagraph"/>
        <w:numPr>
          <w:ilvl w:val="0"/>
          <w:numId w:val="3"/>
        </w:numPr>
        <w:spacing w:after="60" w:line="288" w:lineRule="auto"/>
      </w:pPr>
      <w:r>
        <w:t>Exploratory analysis: return rate by category, reasons for returns, correlation analysis and outlier checks (IQR method)</w:t>
      </w:r>
    </w:p>
    <w:p w14:paraId="66B7B19F" w14:textId="77777777" w:rsidR="00D656F9" w:rsidRDefault="00000000">
      <w:pPr>
        <w:pStyle w:val="ListParagraph"/>
        <w:numPr>
          <w:ilvl w:val="0"/>
          <w:numId w:val="3"/>
        </w:numPr>
        <w:spacing w:after="60" w:line="288" w:lineRule="auto"/>
      </w:pPr>
      <w:r>
        <w:t>Create the month feature, encode categorical variables (One-Hot Encoding) and scale numerical variables (StandardScaler)</w:t>
      </w:r>
    </w:p>
    <w:p w14:paraId="3025FFB2" w14:textId="77777777" w:rsidR="00D656F9" w:rsidRDefault="00000000">
      <w:pPr>
        <w:pStyle w:val="ListParagraph"/>
        <w:numPr>
          <w:ilvl w:val="0"/>
          <w:numId w:val="3"/>
        </w:numPr>
        <w:spacing w:after="60" w:line="288" w:lineRule="auto"/>
      </w:pPr>
      <w:r>
        <w:t>Stratified 80/20 train-test split, with the encoder and scaler fitted on training data only</w:t>
      </w:r>
    </w:p>
    <w:p w14:paraId="3CCF2ED3" w14:textId="77777777" w:rsidR="00D656F9" w:rsidRDefault="00000000">
      <w:pPr>
        <w:keepNext/>
        <w:spacing w:before="160" w:after="80"/>
      </w:pPr>
      <w:r>
        <w:rPr>
          <w:b/>
          <w:bCs/>
        </w:rPr>
        <w:t>Phase 2: Model training and evaluation</w:t>
      </w:r>
    </w:p>
    <w:p w14:paraId="7344225A" w14:textId="77777777" w:rsidR="00D656F9" w:rsidRDefault="00000000">
      <w:pPr>
        <w:pStyle w:val="ListParagraph"/>
        <w:numPr>
          <w:ilvl w:val="0"/>
          <w:numId w:val="3"/>
        </w:numPr>
        <w:spacing w:after="60" w:line="288" w:lineRule="auto"/>
      </w:pPr>
      <w:r>
        <w:t>Baseline: Logistic Regression</w:t>
      </w:r>
    </w:p>
    <w:p w14:paraId="17E6BE66" w14:textId="77777777" w:rsidR="00D656F9" w:rsidRDefault="00000000">
      <w:pPr>
        <w:pStyle w:val="ListParagraph"/>
        <w:numPr>
          <w:ilvl w:val="0"/>
          <w:numId w:val="3"/>
        </w:numPr>
        <w:spacing w:after="60" w:line="288" w:lineRule="auto"/>
      </w:pPr>
      <w:r>
        <w:t>Advanced models: Random Forest, XGBoost and LightGBM (CatBoost optionally)</w:t>
      </w:r>
    </w:p>
    <w:p w14:paraId="0A231185" w14:textId="77777777" w:rsidR="00D656F9" w:rsidRDefault="00000000">
      <w:pPr>
        <w:pStyle w:val="ListParagraph"/>
        <w:numPr>
          <w:ilvl w:val="0"/>
          <w:numId w:val="3"/>
        </w:numPr>
        <w:spacing w:after="60" w:line="288" w:lineRule="auto"/>
      </w:pPr>
      <w:r>
        <w:t>Handle class imbalance using class weights and threshold tuning</w:t>
      </w:r>
    </w:p>
    <w:p w14:paraId="7E63D336" w14:textId="77777777" w:rsidR="00D656F9" w:rsidRDefault="00000000">
      <w:pPr>
        <w:pStyle w:val="ListParagraph"/>
        <w:numPr>
          <w:ilvl w:val="0"/>
          <w:numId w:val="3"/>
        </w:numPr>
        <w:spacing w:after="60" w:line="288" w:lineRule="auto"/>
      </w:pPr>
      <w:r>
        <w:t>Compare models on Precision, Recall, F1-score, ROC-AUC and PR-AUC</w:t>
      </w:r>
    </w:p>
    <w:p w14:paraId="56AAABC9" w14:textId="77777777" w:rsidR="00D656F9" w:rsidRDefault="00000000">
      <w:pPr>
        <w:keepNext/>
        <w:spacing w:before="160" w:after="80"/>
      </w:pPr>
      <w:r>
        <w:rPr>
          <w:b/>
          <w:bCs/>
        </w:rPr>
        <w:t>Phase 3: Explainability</w:t>
      </w:r>
    </w:p>
    <w:p w14:paraId="6C8D30E2" w14:textId="77777777" w:rsidR="00D656F9" w:rsidRDefault="00000000">
      <w:pPr>
        <w:pStyle w:val="ListParagraph"/>
        <w:numPr>
          <w:ilvl w:val="0"/>
          <w:numId w:val="3"/>
        </w:numPr>
        <w:spacing w:after="60" w:line="288" w:lineRule="auto"/>
      </w:pPr>
      <w:r>
        <w:t>Use SHAP to show the factors that increase or decrease return risk</w:t>
      </w:r>
    </w:p>
    <w:p w14:paraId="7F993965" w14:textId="77777777" w:rsidR="00D656F9" w:rsidRDefault="00000000">
      <w:pPr>
        <w:pStyle w:val="ListParagraph"/>
        <w:numPr>
          <w:ilvl w:val="0"/>
          <w:numId w:val="3"/>
        </w:numPr>
        <w:spacing w:after="60" w:line="288" w:lineRule="auto"/>
      </w:pPr>
      <w:r>
        <w:t>Produce feature-importance charts, a confusion matrix and a Precision-Recall curve</w:t>
      </w:r>
    </w:p>
    <w:p w14:paraId="343BDC17" w14:textId="77777777" w:rsidR="00D656F9" w:rsidRDefault="00000000">
      <w:pPr>
        <w:keepNext/>
        <w:spacing w:before="160" w:after="80"/>
      </w:pPr>
      <w:r>
        <w:rPr>
          <w:b/>
          <w:bCs/>
        </w:rPr>
        <w:t>Phase 4: Dashboard</w:t>
      </w:r>
    </w:p>
    <w:p w14:paraId="777736B1" w14:textId="77777777" w:rsidR="00D656F9" w:rsidRDefault="00000000">
      <w:pPr>
        <w:pStyle w:val="ListParagraph"/>
        <w:numPr>
          <w:ilvl w:val="0"/>
          <w:numId w:val="3"/>
        </w:numPr>
        <w:spacing w:after="60" w:line="288" w:lineRule="auto"/>
      </w:pPr>
      <w:r>
        <w:t>Build a Streamlit dashboard with summary cards, a high-risk orders table, return-rate charts, a “check an order” tool and a model performance panel</w:t>
      </w:r>
    </w:p>
    <w:p w14:paraId="337A2A6C" w14:textId="77777777" w:rsidR="00D656F9" w:rsidRDefault="00000000">
      <w:pPr>
        <w:keepNext/>
        <w:spacing w:before="160" w:after="80"/>
      </w:pPr>
      <w:r>
        <w:rPr>
          <w:b/>
          <w:bCs/>
        </w:rPr>
        <w:t>Phase 5 (optional extension)</w:t>
      </w:r>
    </w:p>
    <w:p w14:paraId="70BA5077" w14:textId="77777777" w:rsidR="00D656F9" w:rsidRDefault="00000000">
      <w:pPr>
        <w:pStyle w:val="ListParagraph"/>
        <w:numPr>
          <w:ilvl w:val="0"/>
          <w:numId w:val="3"/>
        </w:numPr>
        <w:spacing w:after="60" w:line="288" w:lineRule="auto"/>
      </w:pPr>
      <w:r>
        <w:t>Return-reason prediction and an intervention engine</w:t>
      </w:r>
    </w:p>
    <w:p w14:paraId="36ADE043" w14:textId="77777777" w:rsidR="00D656F9" w:rsidRDefault="00000000">
      <w:pPr>
        <w:pStyle w:val="Heading1"/>
        <w:keepNext/>
      </w:pPr>
      <w:r>
        <w:t>9. System Flow</w:t>
      </w:r>
    </w:p>
    <w:p w14:paraId="47814E12" w14:textId="77777777" w:rsidR="00D656F9" w:rsidRDefault="00000000">
      <w:pPr>
        <w:spacing w:after="120" w:line="300" w:lineRule="auto"/>
        <w:jc w:val="both"/>
      </w:pPr>
      <w:r>
        <w:t>Raw order data → cleaning and leakage removal → feature preparation (encoding and scaling) → model training and selection → risk scoring (0% to 100%) with SHAP explanation → dashboard for the business user.</w:t>
      </w:r>
    </w:p>
    <w:p w14:paraId="469CD950" w14:textId="77777777" w:rsidR="00D656F9" w:rsidRDefault="00000000">
      <w:pPr>
        <w:pStyle w:val="Heading1"/>
        <w:keepNext/>
      </w:pPr>
      <w:r>
        <w:lastRenderedPageBreak/>
        <w:t>10.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656F9" w14:paraId="5AFA86F5"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49A490" w14:textId="77777777" w:rsidR="00D656F9" w:rsidRDefault="00000000">
            <w:pPr>
              <w:keepNext/>
            </w:pPr>
            <w:r>
              <w:rPr>
                <w:b/>
                <w:bCs/>
              </w:rPr>
              <w:t>Purpose</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3ADB44" w14:textId="77777777" w:rsidR="00D656F9" w:rsidRDefault="00000000">
            <w:pPr>
              <w:keepNext/>
            </w:pPr>
            <w:r>
              <w:rPr>
                <w:b/>
                <w:bCs/>
              </w:rPr>
              <w:t>Tools</w:t>
            </w:r>
          </w:p>
        </w:tc>
      </w:tr>
      <w:tr w:rsidR="00D656F9" w14:paraId="44AA210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85B3D" w14:textId="77777777" w:rsidR="00D656F9" w:rsidRDefault="00000000">
            <w:pPr>
              <w:keepNext/>
            </w:pPr>
            <w:r>
              <w:t>Programming language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12520" w14:textId="77777777" w:rsidR="00D656F9" w:rsidRDefault="00000000">
            <w:pPr>
              <w:keepNext/>
            </w:pPr>
            <w:r>
              <w:t>Python</w:t>
            </w:r>
          </w:p>
        </w:tc>
      </w:tr>
      <w:tr w:rsidR="00D656F9" w14:paraId="7829D08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1F2AB" w14:textId="77777777" w:rsidR="00D656F9" w:rsidRDefault="00000000">
            <w:pPr>
              <w:keepNext/>
            </w:pPr>
            <w:r>
              <w:t>Data handling</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75DE5" w14:textId="77777777" w:rsidR="00D656F9" w:rsidRDefault="00000000">
            <w:pPr>
              <w:keepNext/>
            </w:pPr>
            <w:r>
              <w:t>Pandas, NumPy</w:t>
            </w:r>
          </w:p>
        </w:tc>
      </w:tr>
      <w:tr w:rsidR="00D656F9" w14:paraId="5CF0BFB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125E0" w14:textId="77777777" w:rsidR="00D656F9" w:rsidRDefault="00000000">
            <w:pPr>
              <w:keepNext/>
            </w:pPr>
            <w:r>
              <w:t>Visualisation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6FEFB" w14:textId="77777777" w:rsidR="00D656F9" w:rsidRDefault="00000000">
            <w:pPr>
              <w:keepNext/>
            </w:pPr>
            <w:r>
              <w:t>Matplotlib, Seaborn</w:t>
            </w:r>
          </w:p>
        </w:tc>
      </w:tr>
      <w:tr w:rsidR="00D656F9" w14:paraId="453AE40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7DC33" w14:textId="77777777" w:rsidR="00D656F9" w:rsidRDefault="00000000">
            <w:pPr>
              <w:keepNext/>
            </w:pPr>
            <w:r>
              <w:t>Machine learning</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748A6" w14:textId="77777777" w:rsidR="00D656F9" w:rsidRDefault="00000000">
            <w:pPr>
              <w:keepNext/>
            </w:pPr>
            <w:r>
              <w:t>Scikit-learn, XGBoost, LightGBM</w:t>
            </w:r>
          </w:p>
        </w:tc>
      </w:tr>
      <w:tr w:rsidR="00D656F9" w14:paraId="23F3638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A53E0" w14:textId="77777777" w:rsidR="00D656F9" w:rsidRDefault="00000000">
            <w:pPr>
              <w:keepNext/>
            </w:pPr>
            <w:r>
              <w:t>Explainability</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0C431" w14:textId="77777777" w:rsidR="00D656F9" w:rsidRDefault="00000000">
            <w:pPr>
              <w:keepNext/>
            </w:pPr>
            <w:r>
              <w:t>SHAP</w:t>
            </w:r>
          </w:p>
        </w:tc>
      </w:tr>
      <w:tr w:rsidR="00D656F9" w14:paraId="4B29922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E99DF" w14:textId="77777777" w:rsidR="00D656F9" w:rsidRDefault="00000000">
            <w:pPr>
              <w:keepNext/>
            </w:pPr>
            <w:r>
              <w:t>Dashboard</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1D9B4" w14:textId="77777777" w:rsidR="00D656F9" w:rsidRDefault="00000000">
            <w:pPr>
              <w:keepNext/>
            </w:pPr>
            <w:r>
              <w:t>Streamlit</w:t>
            </w:r>
          </w:p>
        </w:tc>
      </w:tr>
      <w:tr w:rsidR="00D656F9" w14:paraId="791C30E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7B742" w14:textId="77777777" w:rsidR="00D656F9" w:rsidRDefault="00000000">
            <w:pPr>
              <w:keepNext/>
            </w:pPr>
            <w:r>
              <w:t>Environment</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E2C74" w14:textId="77777777" w:rsidR="00D656F9" w:rsidRDefault="00000000">
            <w:pPr>
              <w:keepNext/>
            </w:pPr>
            <w:r>
              <w:t>Jupyter Notebook / Google Colab</w:t>
            </w:r>
          </w:p>
        </w:tc>
      </w:tr>
      <w:tr w:rsidR="00D656F9" w14:paraId="7151F87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E3603" w14:textId="77777777" w:rsidR="00D656F9" w:rsidRDefault="00000000">
            <w:r>
              <w:t>Version control</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EE39" w14:textId="77777777" w:rsidR="00D656F9" w:rsidRDefault="00000000">
            <w:r>
              <w:t>Git and GitHub</w:t>
            </w:r>
          </w:p>
        </w:tc>
      </w:tr>
    </w:tbl>
    <w:p w14:paraId="70B4EB14" w14:textId="77777777" w:rsidR="00D656F9" w:rsidRDefault="00D656F9">
      <w:pPr>
        <w:spacing w:after="120"/>
      </w:pPr>
    </w:p>
    <w:p w14:paraId="67AB4AFC" w14:textId="77777777" w:rsidR="00D656F9" w:rsidRDefault="00000000">
      <w:pPr>
        <w:pStyle w:val="Heading1"/>
        <w:keepNext/>
      </w:pPr>
      <w:r>
        <w:t>11. Evaluation Metrics</w:t>
      </w:r>
    </w:p>
    <w:p w14:paraId="316894F7" w14:textId="77777777" w:rsidR="00D656F9" w:rsidRDefault="00000000">
      <w:pPr>
        <w:spacing w:after="120" w:line="300" w:lineRule="auto"/>
        <w:jc w:val="both"/>
      </w:pPr>
      <w:r>
        <w:t>Because only 29% of orders are returned, accuracy alone would be misleading (always predicting “not returned” would give 71%). The project therefore uses:</w:t>
      </w:r>
    </w:p>
    <w:p w14:paraId="1427A565" w14:textId="77777777" w:rsidR="00D656F9" w:rsidRDefault="00000000">
      <w:pPr>
        <w:pStyle w:val="ListParagraph"/>
        <w:numPr>
          <w:ilvl w:val="0"/>
          <w:numId w:val="3"/>
        </w:numPr>
        <w:spacing w:after="60" w:line="288" w:lineRule="auto"/>
      </w:pPr>
      <w:r>
        <w:rPr>
          <w:b/>
          <w:bCs/>
        </w:rPr>
        <w:t>Precision:</w:t>
      </w:r>
      <w:r>
        <w:t xml:space="preserve"> of the orders flagged as high risk, how many are truly returned</w:t>
      </w:r>
    </w:p>
    <w:p w14:paraId="5000C91D" w14:textId="77777777" w:rsidR="00D656F9" w:rsidRDefault="00000000">
      <w:pPr>
        <w:pStyle w:val="ListParagraph"/>
        <w:numPr>
          <w:ilvl w:val="0"/>
          <w:numId w:val="3"/>
        </w:numPr>
        <w:spacing w:after="60" w:line="288" w:lineRule="auto"/>
      </w:pPr>
      <w:r>
        <w:rPr>
          <w:b/>
          <w:bCs/>
        </w:rPr>
        <w:t>Recall:</w:t>
      </w:r>
      <w:r>
        <w:t xml:space="preserve"> of all returned orders, how many the model catches</w:t>
      </w:r>
    </w:p>
    <w:p w14:paraId="49304AEE" w14:textId="77777777" w:rsidR="00D656F9" w:rsidRDefault="00000000">
      <w:pPr>
        <w:pStyle w:val="ListParagraph"/>
        <w:numPr>
          <w:ilvl w:val="0"/>
          <w:numId w:val="3"/>
        </w:numPr>
        <w:spacing w:after="60" w:line="288" w:lineRule="auto"/>
      </w:pPr>
      <w:r>
        <w:rPr>
          <w:b/>
          <w:bCs/>
        </w:rPr>
        <w:t>F1-score:</w:t>
      </w:r>
      <w:r>
        <w:t xml:space="preserve"> the balance between precision and recall</w:t>
      </w:r>
    </w:p>
    <w:p w14:paraId="5CB76DCB" w14:textId="77777777" w:rsidR="00D656F9" w:rsidRDefault="00000000">
      <w:pPr>
        <w:pStyle w:val="ListParagraph"/>
        <w:numPr>
          <w:ilvl w:val="0"/>
          <w:numId w:val="3"/>
        </w:numPr>
        <w:spacing w:after="60" w:line="288" w:lineRule="auto"/>
      </w:pPr>
      <w:r>
        <w:rPr>
          <w:b/>
          <w:bCs/>
        </w:rPr>
        <w:t>ROC-AUC and PR-AUC:</w:t>
      </w:r>
      <w:r>
        <w:t xml:space="preserve"> overall ranking quality, with PR-AUC preferred for imbalanced data</w:t>
      </w:r>
    </w:p>
    <w:p w14:paraId="03FBDCB7" w14:textId="77777777" w:rsidR="00D656F9" w:rsidRDefault="00000000">
      <w:pPr>
        <w:pStyle w:val="ListParagraph"/>
        <w:numPr>
          <w:ilvl w:val="0"/>
          <w:numId w:val="3"/>
        </w:numPr>
        <w:spacing w:after="60" w:line="288" w:lineRule="auto"/>
      </w:pPr>
      <w:r>
        <w:rPr>
          <w:b/>
          <w:bCs/>
        </w:rPr>
        <w:t>Confusion matrix and Precision-Recall curve</w:t>
      </w:r>
    </w:p>
    <w:p w14:paraId="704F1565" w14:textId="77777777" w:rsidR="00D656F9" w:rsidRDefault="00000000">
      <w:pPr>
        <w:pStyle w:val="Heading1"/>
        <w:keepNext/>
      </w:pPr>
      <w:r>
        <w:t>12. Expected Outcomes and Deliverables</w:t>
      </w:r>
    </w:p>
    <w:p w14:paraId="24F4B762" w14:textId="77777777" w:rsidR="00D656F9" w:rsidRDefault="00000000">
      <w:pPr>
        <w:pStyle w:val="ListParagraph"/>
        <w:numPr>
          <w:ilvl w:val="0"/>
          <w:numId w:val="4"/>
        </w:numPr>
        <w:spacing w:after="60" w:line="288" w:lineRule="auto"/>
      </w:pPr>
      <w:r>
        <w:t>A cleaned, leakage-free dataset and a reproducible preprocessing pipeline</w:t>
      </w:r>
    </w:p>
    <w:p w14:paraId="5B2BEF76" w14:textId="77777777" w:rsidR="00D656F9" w:rsidRDefault="00000000">
      <w:pPr>
        <w:pStyle w:val="ListParagraph"/>
        <w:numPr>
          <w:ilvl w:val="0"/>
          <w:numId w:val="4"/>
        </w:numPr>
        <w:spacing w:after="60" w:line="288" w:lineRule="auto"/>
      </w:pPr>
      <w:r>
        <w:t>A trained and compared set of classification models with a justified final model</w:t>
      </w:r>
    </w:p>
    <w:p w14:paraId="3F8E58EF" w14:textId="77777777" w:rsidR="00D656F9" w:rsidRDefault="00000000">
      <w:pPr>
        <w:pStyle w:val="ListParagraph"/>
        <w:numPr>
          <w:ilvl w:val="0"/>
          <w:numId w:val="4"/>
        </w:numPr>
        <w:spacing w:after="60" w:line="288" w:lineRule="auto"/>
      </w:pPr>
      <w:r>
        <w:t>SHAP-based explanations of the main return drivers</w:t>
      </w:r>
    </w:p>
    <w:p w14:paraId="52F6A536" w14:textId="77777777" w:rsidR="00D656F9" w:rsidRDefault="00000000">
      <w:pPr>
        <w:pStyle w:val="ListParagraph"/>
        <w:numPr>
          <w:ilvl w:val="0"/>
          <w:numId w:val="4"/>
        </w:numPr>
        <w:spacing w:after="60" w:line="288" w:lineRule="auto"/>
      </w:pPr>
      <w:r>
        <w:t>A working return-risk dashboard</w:t>
      </w:r>
    </w:p>
    <w:p w14:paraId="5B2CE108" w14:textId="77777777" w:rsidR="00D656F9" w:rsidRDefault="00000000">
      <w:pPr>
        <w:pStyle w:val="ListParagraph"/>
        <w:numPr>
          <w:ilvl w:val="0"/>
          <w:numId w:val="4"/>
        </w:numPr>
        <w:spacing w:after="60" w:line="288" w:lineRule="auto"/>
      </w:pPr>
      <w:r>
        <w:t>A GitHub repository with documented notebooks and a README</w:t>
      </w:r>
    </w:p>
    <w:p w14:paraId="63C1D6A2" w14:textId="77777777" w:rsidR="00D656F9" w:rsidRDefault="00000000">
      <w:pPr>
        <w:spacing w:after="120" w:line="300" w:lineRule="auto"/>
        <w:jc w:val="both"/>
      </w:pPr>
      <w:r>
        <w:t>The model is expected to rank orders by return risk better than random guessing, so that the business can focus attention on the highest-risk orders.</w:t>
      </w:r>
    </w:p>
    <w:p w14:paraId="1E53DFD1" w14:textId="77777777" w:rsidR="00D656F9" w:rsidRDefault="00000000">
      <w:pPr>
        <w:pStyle w:val="Heading1"/>
        <w:keepNext/>
      </w:pPr>
      <w:r>
        <w:t>13. Limitations and Risks</w:t>
      </w:r>
    </w:p>
    <w:p w14:paraId="12BE1C09" w14:textId="77777777" w:rsidR="00D656F9" w:rsidRDefault="00000000">
      <w:pPr>
        <w:pStyle w:val="ListParagraph"/>
        <w:numPr>
          <w:ilvl w:val="0"/>
          <w:numId w:val="3"/>
        </w:numPr>
        <w:spacing w:after="60" w:line="288" w:lineRule="auto"/>
      </w:pPr>
      <w:r>
        <w:rPr>
          <w:b/>
          <w:bCs/>
        </w:rPr>
        <w:t>Data realism:</w:t>
      </w:r>
      <w:r>
        <w:t xml:space="preserve"> the dataset shows signs of being synthetically generated (evenly spread values, near-equal return reasons), so predictive signal is limited and model scores are expected to be modest. This will be reported honestly, not hidden.</w:t>
      </w:r>
    </w:p>
    <w:p w14:paraId="22464735" w14:textId="77777777" w:rsidR="00D656F9" w:rsidRDefault="00000000">
      <w:pPr>
        <w:pStyle w:val="ListParagraph"/>
        <w:numPr>
          <w:ilvl w:val="0"/>
          <w:numId w:val="3"/>
        </w:numPr>
        <w:spacing w:after="60" w:line="288" w:lineRule="auto"/>
      </w:pPr>
      <w:r>
        <w:rPr>
          <w:b/>
          <w:bCs/>
        </w:rPr>
        <w:t>Missing attributes:</w:t>
      </w:r>
      <w:r>
        <w:t xml:space="preserve"> the dataset has no seller rating, delivery time or product rating, so some analyses suggested in the reference document cannot be performed.</w:t>
      </w:r>
    </w:p>
    <w:p w14:paraId="7D269018" w14:textId="77777777" w:rsidR="00D656F9" w:rsidRDefault="00000000">
      <w:pPr>
        <w:pStyle w:val="ListParagraph"/>
        <w:numPr>
          <w:ilvl w:val="0"/>
          <w:numId w:val="3"/>
        </w:numPr>
        <w:spacing w:after="60" w:line="288" w:lineRule="auto"/>
      </w:pPr>
      <w:r>
        <w:rPr>
          <w:b/>
          <w:bCs/>
        </w:rPr>
        <w:lastRenderedPageBreak/>
        <w:t>Return reasons:</w:t>
      </w:r>
      <w:r>
        <w:t xml:space="preserve"> reasons appear almost evenly distributed, so predicting them may not be reliable, which is why it is kept as a later stage.</w:t>
      </w:r>
    </w:p>
    <w:p w14:paraId="4B72F2BC" w14:textId="77777777" w:rsidR="00D656F9" w:rsidRDefault="00000000">
      <w:pPr>
        <w:pStyle w:val="ListParagraph"/>
        <w:numPr>
          <w:ilvl w:val="0"/>
          <w:numId w:val="3"/>
        </w:numPr>
        <w:spacing w:after="60" w:line="288" w:lineRule="auto"/>
      </w:pPr>
      <w:r>
        <w:rPr>
          <w:b/>
          <w:bCs/>
        </w:rPr>
        <w:t>Transferability:</w:t>
      </w:r>
      <w:r>
        <w:t xml:space="preserve"> results on this dataset may not transfer directly to a real e-commerce platform.</w:t>
      </w:r>
    </w:p>
    <w:p w14:paraId="13D7069E" w14:textId="77777777" w:rsidR="00D656F9" w:rsidRDefault="00000000">
      <w:pPr>
        <w:pStyle w:val="Heading1"/>
        <w:keepNext/>
      </w:pPr>
      <w:r>
        <w:t>14. Future Scope</w:t>
      </w:r>
    </w:p>
    <w:p w14:paraId="3B259997" w14:textId="77777777" w:rsidR="00D656F9" w:rsidRDefault="00000000">
      <w:pPr>
        <w:pStyle w:val="ListParagraph"/>
        <w:numPr>
          <w:ilvl w:val="0"/>
          <w:numId w:val="3"/>
        </w:numPr>
        <w:spacing w:after="60" w:line="288" w:lineRule="auto"/>
      </w:pPr>
      <w:r>
        <w:t>Validate the same pipeline on a real return dataset, such as the ASOS GraphReturns data</w:t>
      </w:r>
    </w:p>
    <w:p w14:paraId="2C82068E" w14:textId="77777777" w:rsidR="00D656F9" w:rsidRDefault="00000000">
      <w:pPr>
        <w:pStyle w:val="ListParagraph"/>
        <w:numPr>
          <w:ilvl w:val="0"/>
          <w:numId w:val="3"/>
        </w:numPr>
        <w:spacing w:after="60" w:line="288" w:lineRule="auto"/>
      </w:pPr>
      <w:r>
        <w:t>Add customer-history features (previous returns) using only past information</w:t>
      </w:r>
    </w:p>
    <w:p w14:paraId="1342411E" w14:textId="77777777" w:rsidR="00D656F9" w:rsidRDefault="00000000">
      <w:pPr>
        <w:pStyle w:val="ListParagraph"/>
        <w:numPr>
          <w:ilvl w:val="0"/>
          <w:numId w:val="3"/>
        </w:numPr>
        <w:spacing w:after="60" w:line="288" w:lineRule="auto"/>
      </w:pPr>
      <w:r>
        <w:t>Predict return reasons and build the intervention engine</w:t>
      </w:r>
    </w:p>
    <w:p w14:paraId="6FC8D2F8" w14:textId="77777777" w:rsidR="00D656F9" w:rsidRDefault="00000000">
      <w:pPr>
        <w:pStyle w:val="ListParagraph"/>
        <w:numPr>
          <w:ilvl w:val="0"/>
          <w:numId w:val="3"/>
        </w:numPr>
        <w:spacing w:after="60" w:line="288" w:lineRule="auto"/>
      </w:pPr>
      <w:r>
        <w:t>Deploy the model as an API and monitor it for data drift</w:t>
      </w:r>
    </w:p>
    <w:p w14:paraId="06526158" w14:textId="77777777" w:rsidR="00D656F9" w:rsidRDefault="00000000">
      <w:pPr>
        <w:pStyle w:val="Heading1"/>
        <w:keepNext/>
      </w:pPr>
      <w:r>
        <w:t>15.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D656F9" w14:paraId="656A7190"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6D1A27" w14:textId="77777777" w:rsidR="00D656F9" w:rsidRDefault="00000000">
            <w:pPr>
              <w:keepNext/>
            </w:pPr>
            <w:r>
              <w:rPr>
                <w:b/>
                <w:bCs/>
              </w:rPr>
              <w:t>Week</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9111F2" w14:textId="77777777" w:rsidR="00D656F9" w:rsidRDefault="00000000">
            <w:pPr>
              <w:keepNext/>
            </w:pPr>
            <w:r>
              <w:rPr>
                <w:b/>
                <w:bCs/>
              </w:rPr>
              <w:t>Activity</w:t>
            </w:r>
          </w:p>
        </w:tc>
      </w:tr>
      <w:tr w:rsidR="00D656F9" w14:paraId="1F6B2C4C"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39CDF" w14:textId="77777777" w:rsidR="00D656F9" w:rsidRDefault="00000000">
            <w:pPr>
              <w:keepNext/>
            </w:pPr>
            <w:r>
              <w:t>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5DEA5" w14:textId="77777777" w:rsidR="00D656F9" w:rsidRDefault="00000000">
            <w:pPr>
              <w:keepNext/>
            </w:pPr>
            <w:r>
              <w:t>Problem study, dataset selection, EDA and leakage analysis (completed)</w:t>
            </w:r>
          </w:p>
        </w:tc>
      </w:tr>
      <w:tr w:rsidR="00D656F9" w14:paraId="66993815"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F169B" w14:textId="77777777" w:rsidR="00D656F9" w:rsidRDefault="00000000">
            <w:pPr>
              <w:keepNext/>
            </w:pPr>
            <w:r>
              <w:t>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31E96" w14:textId="77777777" w:rsidR="00D656F9" w:rsidRDefault="00000000">
            <w:pPr>
              <w:keepNext/>
            </w:pPr>
            <w:r>
              <w:t>Preprocessing, feature selection, split and pipeline (completed)</w:t>
            </w:r>
          </w:p>
        </w:tc>
      </w:tr>
      <w:tr w:rsidR="00D656F9" w14:paraId="39DB612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9646F" w14:textId="77777777" w:rsidR="00D656F9" w:rsidRDefault="00000000">
            <w:pPr>
              <w:keepNext/>
            </w:pPr>
            <w:r>
              <w:t>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EB1E4" w14:textId="77777777" w:rsidR="00D656F9" w:rsidRDefault="00000000">
            <w:pPr>
              <w:keepNext/>
            </w:pPr>
            <w:r>
              <w:t>Baseline and advanced model training</w:t>
            </w:r>
          </w:p>
        </w:tc>
      </w:tr>
      <w:tr w:rsidR="00D656F9" w14:paraId="4DE945E9"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BE406" w14:textId="77777777" w:rsidR="00D656F9" w:rsidRDefault="00000000">
            <w:pPr>
              <w:keepNext/>
            </w:pPr>
            <w:r>
              <w:t>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78A81" w14:textId="77777777" w:rsidR="00D656F9" w:rsidRDefault="00000000">
            <w:pPr>
              <w:keepNext/>
            </w:pPr>
            <w:r>
              <w:t>Model evaluation, comparison and tuning</w:t>
            </w:r>
          </w:p>
        </w:tc>
      </w:tr>
      <w:tr w:rsidR="00D656F9" w14:paraId="3C3751EB"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BEDB0" w14:textId="77777777" w:rsidR="00D656F9" w:rsidRDefault="00000000">
            <w:pPr>
              <w:keepNext/>
            </w:pPr>
            <w:r>
              <w:t>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A3DF2" w14:textId="77777777" w:rsidR="00D656F9" w:rsidRDefault="00000000">
            <w:pPr>
              <w:keepNext/>
            </w:pPr>
            <w:r>
              <w:t>SHAP explainability and visualisation</w:t>
            </w:r>
          </w:p>
        </w:tc>
      </w:tr>
      <w:tr w:rsidR="00D656F9" w14:paraId="7B06139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E7884" w14:textId="77777777" w:rsidR="00D656F9" w:rsidRDefault="00000000">
            <w:pPr>
              <w:keepNext/>
            </w:pPr>
            <w:r>
              <w:t>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2391F" w14:textId="77777777" w:rsidR="00D656F9" w:rsidRDefault="00000000">
            <w:pPr>
              <w:keepNext/>
            </w:pPr>
            <w:r>
              <w:t>Dashboard development</w:t>
            </w:r>
          </w:p>
        </w:tc>
      </w:tr>
      <w:tr w:rsidR="00D656F9" w14:paraId="280E981C"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A133F" w14:textId="77777777" w:rsidR="00D656F9" w:rsidRDefault="00000000">
            <w:pPr>
              <w:keepNext/>
            </w:pPr>
            <w:r>
              <w:t>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122BD" w14:textId="77777777" w:rsidR="00D656F9" w:rsidRDefault="00000000">
            <w:pPr>
              <w:keepNext/>
            </w:pPr>
            <w:r>
              <w:t>Testing, documentation and GitHub repository</w:t>
            </w:r>
          </w:p>
        </w:tc>
      </w:tr>
      <w:tr w:rsidR="00D656F9" w14:paraId="36A44F8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E2FEE" w14:textId="77777777" w:rsidR="00D656F9" w:rsidRDefault="00000000">
            <w:r>
              <w:t>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19B6D" w14:textId="77777777" w:rsidR="00D656F9" w:rsidRDefault="00000000">
            <w:r>
              <w:t>Final report, presentation and optional extension</w:t>
            </w:r>
          </w:p>
        </w:tc>
      </w:tr>
    </w:tbl>
    <w:p w14:paraId="588BF151" w14:textId="77777777" w:rsidR="00D656F9" w:rsidRDefault="00D656F9">
      <w:pPr>
        <w:spacing w:after="120"/>
      </w:pPr>
    </w:p>
    <w:p w14:paraId="0BB59342" w14:textId="77777777" w:rsidR="00D656F9" w:rsidRDefault="00000000">
      <w:pPr>
        <w:pStyle w:val="Heading1"/>
        <w:keepNext/>
      </w:pPr>
      <w:r>
        <w:t>16. Conclusion</w:t>
      </w:r>
    </w:p>
    <w:p w14:paraId="4FDF14DB" w14:textId="77777777" w:rsidR="00D656F9" w:rsidRDefault="00000000">
      <w:pPr>
        <w:spacing w:after="120" w:line="300" w:lineRule="auto"/>
        <w:jc w:val="both"/>
      </w:pPr>
      <w:r>
        <w:t>ReturnShield addresses a practical e-commerce problem: reducing the cost of product returns by predicting them early and explaining their causes. By focusing on leakage-safe preprocessing, honest evaluation for imbalanced data and explainable predictions, the project demonstrates a complete machine learning workflow from raw data to a usable dashboard.</w:t>
      </w:r>
    </w:p>
    <w:p w14:paraId="3C2FF325" w14:textId="77777777" w:rsidR="00D656F9" w:rsidRDefault="00000000">
      <w:pPr>
        <w:pStyle w:val="Heading1"/>
        <w:keepNext/>
      </w:pPr>
      <w:r>
        <w:t>17. References</w:t>
      </w:r>
    </w:p>
    <w:p w14:paraId="168FA743" w14:textId="77777777" w:rsidR="00D656F9" w:rsidRDefault="00000000">
      <w:pPr>
        <w:pStyle w:val="ListParagraph"/>
        <w:numPr>
          <w:ilvl w:val="0"/>
          <w:numId w:val="5"/>
        </w:numPr>
        <w:spacing w:after="60" w:line="288" w:lineRule="auto"/>
      </w:pPr>
      <w:r>
        <w:rPr>
          <w:i/>
          <w:iCs/>
        </w:rPr>
        <w:t>Industry-Level Machine Learning Projects</w:t>
      </w:r>
      <w:r>
        <w:t>, Project 11: E-commerce Product Return Prediction and Return Reason Analysis (reference document).</w:t>
      </w:r>
    </w:p>
    <w:p w14:paraId="2010807F" w14:textId="77777777" w:rsidR="00D656F9" w:rsidRDefault="00000000">
      <w:pPr>
        <w:pStyle w:val="ListParagraph"/>
        <w:numPr>
          <w:ilvl w:val="0"/>
          <w:numId w:val="5"/>
        </w:numPr>
        <w:spacing w:after="60" w:line="288" w:lineRule="auto"/>
      </w:pPr>
      <w:r>
        <w:rPr>
          <w:i/>
          <w:iCs/>
        </w:rPr>
        <w:t>A Dataset for Learning Graph Representations to Predict Customer Returns in Fashion Retail</w:t>
      </w:r>
      <w:r>
        <w:t>, ASOS, arXiv:2302.14096, 2023.</w:t>
      </w:r>
    </w:p>
    <w:p w14:paraId="341E42BB" w14:textId="77777777" w:rsidR="00D656F9" w:rsidRDefault="00000000">
      <w:pPr>
        <w:pStyle w:val="ListParagraph"/>
        <w:numPr>
          <w:ilvl w:val="0"/>
          <w:numId w:val="5"/>
        </w:numPr>
        <w:spacing w:after="60" w:line="288" w:lineRule="auto"/>
      </w:pPr>
      <w:r>
        <w:t>Scikit-learn, XGBoost, LightGBM, SHAP and Streamlit official documentation.</w:t>
      </w:r>
    </w:p>
    <w:sectPr w:rsidR="00D656F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BC15" w14:textId="77777777" w:rsidR="00F37171" w:rsidRDefault="00F37171">
      <w:r>
        <w:separator/>
      </w:r>
    </w:p>
  </w:endnote>
  <w:endnote w:type="continuationSeparator" w:id="0">
    <w:p w14:paraId="2A1C4660" w14:textId="77777777" w:rsidR="00F37171" w:rsidRDefault="00F37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E4" w14:textId="77777777" w:rsidR="00D656F9" w:rsidRDefault="00000000">
    <w:pPr>
      <w:jc w:val="center"/>
    </w:pPr>
    <w:r>
      <w:rPr>
        <w:sz w:val="20"/>
        <w:szCs w:val="20"/>
      </w:rPr>
      <w:t xml:space="preserve">ReturnShield – Project Synopsis  |  Page </w:t>
    </w:r>
    <w:r>
      <w:rPr>
        <w:sz w:val="20"/>
        <w:szCs w:val="20"/>
      </w:rPr>
      <w:fldChar w:fldCharType="begin"/>
    </w:r>
    <w:r>
      <w:rPr>
        <w:sz w:val="20"/>
        <w:szCs w:val="20"/>
      </w:rPr>
      <w:instrText>PAGE</w:instrText>
    </w:r>
    <w:r>
      <w:rPr>
        <w:sz w:val="20"/>
        <w:szCs w:val="20"/>
      </w:rPr>
      <w:fldChar w:fldCharType="separate"/>
    </w:r>
    <w:r w:rsidR="00122B0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E9AC" w14:textId="77777777" w:rsidR="00F37171" w:rsidRDefault="00F37171">
      <w:r>
        <w:separator/>
      </w:r>
    </w:p>
  </w:footnote>
  <w:footnote w:type="continuationSeparator" w:id="0">
    <w:p w14:paraId="7560CA07" w14:textId="77777777" w:rsidR="00F37171" w:rsidRDefault="00F37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A1B82"/>
    <w:multiLevelType w:val="hybridMultilevel"/>
    <w:tmpl w:val="13C4946A"/>
    <w:lvl w:ilvl="0" w:tplc="0DF81F68">
      <w:start w:val="1"/>
      <w:numFmt w:val="decimal"/>
      <w:lvlText w:val="%1."/>
      <w:lvlJc w:val="left"/>
      <w:pPr>
        <w:ind w:left="720" w:hanging="360"/>
      </w:pPr>
    </w:lvl>
    <w:lvl w:ilvl="1" w:tplc="22CEA858">
      <w:numFmt w:val="decimal"/>
      <w:lvlText w:val=""/>
      <w:lvlJc w:val="left"/>
    </w:lvl>
    <w:lvl w:ilvl="2" w:tplc="DA1CEC44">
      <w:numFmt w:val="decimal"/>
      <w:lvlText w:val=""/>
      <w:lvlJc w:val="left"/>
    </w:lvl>
    <w:lvl w:ilvl="3" w:tplc="77821D2E">
      <w:numFmt w:val="decimal"/>
      <w:lvlText w:val=""/>
      <w:lvlJc w:val="left"/>
    </w:lvl>
    <w:lvl w:ilvl="4" w:tplc="F2485968">
      <w:numFmt w:val="decimal"/>
      <w:lvlText w:val=""/>
      <w:lvlJc w:val="left"/>
    </w:lvl>
    <w:lvl w:ilvl="5" w:tplc="748A54A2">
      <w:numFmt w:val="decimal"/>
      <w:lvlText w:val=""/>
      <w:lvlJc w:val="left"/>
    </w:lvl>
    <w:lvl w:ilvl="6" w:tplc="226E309E">
      <w:numFmt w:val="decimal"/>
      <w:lvlText w:val=""/>
      <w:lvlJc w:val="left"/>
    </w:lvl>
    <w:lvl w:ilvl="7" w:tplc="ABC2E00A">
      <w:numFmt w:val="decimal"/>
      <w:lvlText w:val=""/>
      <w:lvlJc w:val="left"/>
    </w:lvl>
    <w:lvl w:ilvl="8" w:tplc="7C10E65C">
      <w:numFmt w:val="decimal"/>
      <w:lvlText w:val=""/>
      <w:lvlJc w:val="left"/>
    </w:lvl>
  </w:abstractNum>
  <w:abstractNum w:abstractNumId="1" w15:restartNumberingAfterBreak="0">
    <w:nsid w:val="4A9A39DF"/>
    <w:multiLevelType w:val="hybridMultilevel"/>
    <w:tmpl w:val="E35CDD5C"/>
    <w:lvl w:ilvl="0" w:tplc="99AE3F0E">
      <w:start w:val="1"/>
      <w:numFmt w:val="decimal"/>
      <w:lvlText w:val="%1."/>
      <w:lvlJc w:val="left"/>
      <w:pPr>
        <w:ind w:left="720" w:hanging="360"/>
      </w:pPr>
    </w:lvl>
    <w:lvl w:ilvl="1" w:tplc="828C958A">
      <w:numFmt w:val="decimal"/>
      <w:lvlText w:val=""/>
      <w:lvlJc w:val="left"/>
    </w:lvl>
    <w:lvl w:ilvl="2" w:tplc="73DE8A98">
      <w:numFmt w:val="decimal"/>
      <w:lvlText w:val=""/>
      <w:lvlJc w:val="left"/>
    </w:lvl>
    <w:lvl w:ilvl="3" w:tplc="81787FD0">
      <w:numFmt w:val="decimal"/>
      <w:lvlText w:val=""/>
      <w:lvlJc w:val="left"/>
    </w:lvl>
    <w:lvl w:ilvl="4" w:tplc="E5A0E71E">
      <w:numFmt w:val="decimal"/>
      <w:lvlText w:val=""/>
      <w:lvlJc w:val="left"/>
    </w:lvl>
    <w:lvl w:ilvl="5" w:tplc="319A623A">
      <w:numFmt w:val="decimal"/>
      <w:lvlText w:val=""/>
      <w:lvlJc w:val="left"/>
    </w:lvl>
    <w:lvl w:ilvl="6" w:tplc="BE520AF0">
      <w:numFmt w:val="decimal"/>
      <w:lvlText w:val=""/>
      <w:lvlJc w:val="left"/>
    </w:lvl>
    <w:lvl w:ilvl="7" w:tplc="FF946C9C">
      <w:numFmt w:val="decimal"/>
      <w:lvlText w:val=""/>
      <w:lvlJc w:val="left"/>
    </w:lvl>
    <w:lvl w:ilvl="8" w:tplc="25045D66">
      <w:numFmt w:val="decimal"/>
      <w:lvlText w:val=""/>
      <w:lvlJc w:val="left"/>
    </w:lvl>
  </w:abstractNum>
  <w:abstractNum w:abstractNumId="2" w15:restartNumberingAfterBreak="0">
    <w:nsid w:val="6BFF6F54"/>
    <w:multiLevelType w:val="hybridMultilevel"/>
    <w:tmpl w:val="4BF8E608"/>
    <w:lvl w:ilvl="0" w:tplc="4DAC20D6">
      <w:start w:val="1"/>
      <w:numFmt w:val="decimal"/>
      <w:lvlText w:val="%1."/>
      <w:lvlJc w:val="left"/>
      <w:pPr>
        <w:ind w:left="720" w:hanging="360"/>
      </w:pPr>
    </w:lvl>
    <w:lvl w:ilvl="1" w:tplc="FECEF34E">
      <w:numFmt w:val="decimal"/>
      <w:lvlText w:val=""/>
      <w:lvlJc w:val="left"/>
    </w:lvl>
    <w:lvl w:ilvl="2" w:tplc="82965300">
      <w:numFmt w:val="decimal"/>
      <w:lvlText w:val=""/>
      <w:lvlJc w:val="left"/>
    </w:lvl>
    <w:lvl w:ilvl="3" w:tplc="A17CC4A8">
      <w:numFmt w:val="decimal"/>
      <w:lvlText w:val=""/>
      <w:lvlJc w:val="left"/>
    </w:lvl>
    <w:lvl w:ilvl="4" w:tplc="0E0ADEF4">
      <w:numFmt w:val="decimal"/>
      <w:lvlText w:val=""/>
      <w:lvlJc w:val="left"/>
    </w:lvl>
    <w:lvl w:ilvl="5" w:tplc="EBD6F7CC">
      <w:numFmt w:val="decimal"/>
      <w:lvlText w:val=""/>
      <w:lvlJc w:val="left"/>
    </w:lvl>
    <w:lvl w:ilvl="6" w:tplc="DD56EE20">
      <w:numFmt w:val="decimal"/>
      <w:lvlText w:val=""/>
      <w:lvlJc w:val="left"/>
    </w:lvl>
    <w:lvl w:ilvl="7" w:tplc="08760E1A">
      <w:numFmt w:val="decimal"/>
      <w:lvlText w:val=""/>
      <w:lvlJc w:val="left"/>
    </w:lvl>
    <w:lvl w:ilvl="8" w:tplc="736C534E">
      <w:numFmt w:val="decimal"/>
      <w:lvlText w:val=""/>
      <w:lvlJc w:val="left"/>
    </w:lvl>
  </w:abstractNum>
  <w:abstractNum w:abstractNumId="3" w15:restartNumberingAfterBreak="0">
    <w:nsid w:val="70F52850"/>
    <w:multiLevelType w:val="hybridMultilevel"/>
    <w:tmpl w:val="59AA22FE"/>
    <w:lvl w:ilvl="0" w:tplc="BAC8F8BE">
      <w:start w:val="1"/>
      <w:numFmt w:val="bullet"/>
      <w:lvlText w:val="•"/>
      <w:lvlJc w:val="left"/>
      <w:pPr>
        <w:ind w:left="720" w:hanging="360"/>
      </w:pPr>
    </w:lvl>
    <w:lvl w:ilvl="1" w:tplc="395E5C30">
      <w:numFmt w:val="decimal"/>
      <w:lvlText w:val=""/>
      <w:lvlJc w:val="left"/>
    </w:lvl>
    <w:lvl w:ilvl="2" w:tplc="27007FC6">
      <w:numFmt w:val="decimal"/>
      <w:lvlText w:val=""/>
      <w:lvlJc w:val="left"/>
    </w:lvl>
    <w:lvl w:ilvl="3" w:tplc="50F8A1D2">
      <w:numFmt w:val="decimal"/>
      <w:lvlText w:val=""/>
      <w:lvlJc w:val="left"/>
    </w:lvl>
    <w:lvl w:ilvl="4" w:tplc="9A648B80">
      <w:numFmt w:val="decimal"/>
      <w:lvlText w:val=""/>
      <w:lvlJc w:val="left"/>
    </w:lvl>
    <w:lvl w:ilvl="5" w:tplc="1B6EBE7C">
      <w:numFmt w:val="decimal"/>
      <w:lvlText w:val=""/>
      <w:lvlJc w:val="left"/>
    </w:lvl>
    <w:lvl w:ilvl="6" w:tplc="3C0E4F90">
      <w:numFmt w:val="decimal"/>
      <w:lvlText w:val=""/>
      <w:lvlJc w:val="left"/>
    </w:lvl>
    <w:lvl w:ilvl="7" w:tplc="B9FED5B4">
      <w:numFmt w:val="decimal"/>
      <w:lvlText w:val=""/>
      <w:lvlJc w:val="left"/>
    </w:lvl>
    <w:lvl w:ilvl="8" w:tplc="D0CA5506">
      <w:numFmt w:val="decimal"/>
      <w:lvlText w:val=""/>
      <w:lvlJc w:val="left"/>
    </w:lvl>
  </w:abstractNum>
  <w:abstractNum w:abstractNumId="4" w15:restartNumberingAfterBreak="0">
    <w:nsid w:val="776C4E0E"/>
    <w:multiLevelType w:val="hybridMultilevel"/>
    <w:tmpl w:val="87A67A7A"/>
    <w:lvl w:ilvl="0" w:tplc="3F0AE96C">
      <w:start w:val="1"/>
      <w:numFmt w:val="bullet"/>
      <w:lvlText w:val="●"/>
      <w:lvlJc w:val="left"/>
      <w:pPr>
        <w:ind w:left="720" w:hanging="360"/>
      </w:pPr>
    </w:lvl>
    <w:lvl w:ilvl="1" w:tplc="5B46E600">
      <w:start w:val="1"/>
      <w:numFmt w:val="bullet"/>
      <w:lvlText w:val="○"/>
      <w:lvlJc w:val="left"/>
      <w:pPr>
        <w:ind w:left="1440" w:hanging="360"/>
      </w:pPr>
    </w:lvl>
    <w:lvl w:ilvl="2" w:tplc="5434C662">
      <w:start w:val="1"/>
      <w:numFmt w:val="bullet"/>
      <w:lvlText w:val="■"/>
      <w:lvlJc w:val="left"/>
      <w:pPr>
        <w:ind w:left="2160" w:hanging="360"/>
      </w:pPr>
    </w:lvl>
    <w:lvl w:ilvl="3" w:tplc="3630442E">
      <w:start w:val="1"/>
      <w:numFmt w:val="bullet"/>
      <w:lvlText w:val="●"/>
      <w:lvlJc w:val="left"/>
      <w:pPr>
        <w:ind w:left="2880" w:hanging="360"/>
      </w:pPr>
    </w:lvl>
    <w:lvl w:ilvl="4" w:tplc="164A8290">
      <w:start w:val="1"/>
      <w:numFmt w:val="bullet"/>
      <w:lvlText w:val="○"/>
      <w:lvlJc w:val="left"/>
      <w:pPr>
        <w:ind w:left="3600" w:hanging="360"/>
      </w:pPr>
    </w:lvl>
    <w:lvl w:ilvl="5" w:tplc="32F07108">
      <w:start w:val="1"/>
      <w:numFmt w:val="bullet"/>
      <w:lvlText w:val="■"/>
      <w:lvlJc w:val="left"/>
      <w:pPr>
        <w:ind w:left="4320" w:hanging="360"/>
      </w:pPr>
    </w:lvl>
    <w:lvl w:ilvl="6" w:tplc="B7B8A24E">
      <w:start w:val="1"/>
      <w:numFmt w:val="bullet"/>
      <w:lvlText w:val="●"/>
      <w:lvlJc w:val="left"/>
      <w:pPr>
        <w:ind w:left="5040" w:hanging="360"/>
      </w:pPr>
    </w:lvl>
    <w:lvl w:ilvl="7" w:tplc="0E948F9E">
      <w:start w:val="1"/>
      <w:numFmt w:val="bullet"/>
      <w:lvlText w:val="●"/>
      <w:lvlJc w:val="left"/>
      <w:pPr>
        <w:ind w:left="5760" w:hanging="360"/>
      </w:pPr>
    </w:lvl>
    <w:lvl w:ilvl="8" w:tplc="3D8EE9B2">
      <w:start w:val="1"/>
      <w:numFmt w:val="bullet"/>
      <w:lvlText w:val="●"/>
      <w:lvlJc w:val="left"/>
      <w:pPr>
        <w:ind w:left="6480" w:hanging="360"/>
      </w:pPr>
    </w:lvl>
  </w:abstractNum>
  <w:num w:numId="1" w16cid:durableId="578709775">
    <w:abstractNumId w:val="4"/>
    <w:lvlOverride w:ilvl="0">
      <w:startOverride w:val="1"/>
    </w:lvlOverride>
  </w:num>
  <w:num w:numId="2" w16cid:durableId="581841073">
    <w:abstractNumId w:val="1"/>
    <w:lvlOverride w:ilvl="0">
      <w:startOverride w:val="1"/>
    </w:lvlOverride>
  </w:num>
  <w:num w:numId="3" w16cid:durableId="1549146941">
    <w:abstractNumId w:val="3"/>
    <w:lvlOverride w:ilvl="0">
      <w:startOverride w:val="1"/>
    </w:lvlOverride>
  </w:num>
  <w:num w:numId="4" w16cid:durableId="1653867144">
    <w:abstractNumId w:val="2"/>
    <w:lvlOverride w:ilvl="0">
      <w:startOverride w:val="1"/>
    </w:lvlOverride>
  </w:num>
  <w:num w:numId="5" w16cid:durableId="595670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6F9"/>
    <w:rsid w:val="00122B09"/>
    <w:rsid w:val="006D2A6E"/>
    <w:rsid w:val="00D656F9"/>
    <w:rsid w:val="00F371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E783"/>
  <w15:docId w15:val="{3BF9F9B8-06B0-481B-9C1E-28C3D5EF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1452</Words>
  <Characters>8281</Characters>
  <Application>Microsoft Office Word</Application>
  <DocSecurity>0</DocSecurity>
  <Lines>69</Lines>
  <Paragraphs>19</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Jain</cp:lastModifiedBy>
  <cp:revision>2</cp:revision>
  <dcterms:created xsi:type="dcterms:W3CDTF">2026-10-26T09:45:00Z</dcterms:created>
  <dcterms:modified xsi:type="dcterms:W3CDTF">2026-10-26T09:47:00Z</dcterms:modified>
</cp:coreProperties>
</file>