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A1E" w:rsidRDefault="00561924">
      <w:pPr>
        <w:rPr>
          <w:rFonts w:ascii="Times New Roman" w:hAnsi="Times New Roman" w:cs="Times New Roman"/>
          <w:b/>
          <w:sz w:val="28"/>
          <w:szCs w:val="28"/>
        </w:rPr>
      </w:pPr>
      <w:r>
        <w:rPr>
          <w:rFonts w:ascii="Times New Roman" w:hAnsi="Times New Roman" w:cs="Times New Roman"/>
          <w:b/>
          <w:sz w:val="28"/>
          <w:szCs w:val="28"/>
        </w:rPr>
        <w:t xml:space="preserve">                                          PRACTICAL 02</w:t>
      </w:r>
    </w:p>
    <w:p w:rsidR="00561924" w:rsidRDefault="00561924">
      <w:pPr>
        <w:rPr>
          <w:rFonts w:ascii="Times New Roman" w:hAnsi="Times New Roman" w:cs="Times New Roman"/>
          <w:b/>
          <w:sz w:val="28"/>
          <w:szCs w:val="28"/>
        </w:rPr>
      </w:pPr>
      <w:r>
        <w:rPr>
          <w:rFonts w:ascii="Times New Roman" w:hAnsi="Times New Roman" w:cs="Times New Roman"/>
          <w:b/>
          <w:sz w:val="28"/>
          <w:szCs w:val="28"/>
        </w:rPr>
        <w:t>AIM: Learn at least three different OSLs and create brief report about them</w:t>
      </w:r>
    </w:p>
    <w:p w:rsidR="00561924" w:rsidRDefault="00561924">
      <w:pPr>
        <w:rPr>
          <w:rFonts w:ascii="Times New Roman" w:hAnsi="Times New Roman" w:cs="Times New Roman"/>
          <w:b/>
          <w:sz w:val="28"/>
          <w:szCs w:val="28"/>
        </w:rPr>
      </w:pPr>
      <w:r>
        <w:rPr>
          <w:rFonts w:ascii="Times New Roman" w:hAnsi="Times New Roman" w:cs="Times New Roman"/>
          <w:b/>
          <w:sz w:val="28"/>
          <w:szCs w:val="28"/>
        </w:rPr>
        <w:t>a</w:t>
      </w:r>
      <w:r w:rsidR="002A739B">
        <w:rPr>
          <w:rFonts w:ascii="Times New Roman" w:hAnsi="Times New Roman" w:cs="Times New Roman"/>
          <w:b/>
          <w:sz w:val="28"/>
          <w:szCs w:val="28"/>
        </w:rPr>
        <w:t>)</w:t>
      </w:r>
      <w:r>
        <w:rPr>
          <w:rFonts w:ascii="Times New Roman" w:hAnsi="Times New Roman" w:cs="Times New Roman"/>
          <w:b/>
          <w:sz w:val="28"/>
          <w:szCs w:val="28"/>
        </w:rPr>
        <w:t xml:space="preserve"> History of license:</w:t>
      </w:r>
    </w:p>
    <w:p w:rsidR="002A739B" w:rsidRDefault="002A739B">
      <w:pPr>
        <w:rPr>
          <w:rFonts w:ascii="Times New Roman" w:hAnsi="Times New Roman" w:cs="Times New Roman"/>
          <w:b/>
          <w:sz w:val="28"/>
          <w:szCs w:val="28"/>
        </w:rPr>
      </w:pPr>
      <w:r>
        <w:rPr>
          <w:rFonts w:ascii="Times New Roman" w:hAnsi="Times New Roman" w:cs="Times New Roman"/>
          <w:b/>
          <w:sz w:val="28"/>
          <w:szCs w:val="28"/>
        </w:rPr>
        <w:t>1] Apache license 2.0</w:t>
      </w:r>
    </w:p>
    <w:p w:rsidR="00561924" w:rsidRPr="00574440" w:rsidRDefault="00561924">
      <w:pPr>
        <w:rPr>
          <w:rFonts w:ascii="Times New Roman" w:hAnsi="Times New Roman" w:cs="Times New Roman"/>
          <w:color w:val="202122"/>
          <w:sz w:val="24"/>
          <w:szCs w:val="24"/>
          <w:shd w:val="clear" w:color="auto" w:fill="FFFFFF"/>
        </w:rPr>
      </w:pPr>
      <w:r w:rsidRPr="00574440">
        <w:rPr>
          <w:rFonts w:ascii="Times New Roman" w:hAnsi="Times New Roman" w:cs="Times New Roman"/>
          <w:color w:val="202122"/>
          <w:sz w:val="24"/>
          <w:szCs w:val="24"/>
          <w:shd w:val="clear" w:color="auto" w:fill="FFFFFF"/>
        </w:rPr>
        <w:t>Beginning in 1995, the Apache Group released successive versions of the </w:t>
      </w:r>
      <w:hyperlink r:id="rId7" w:tooltip="Apache HTTP Server" w:history="1">
        <w:r w:rsidRPr="00574440">
          <w:rPr>
            <w:rStyle w:val="Hyperlink"/>
            <w:rFonts w:ascii="Times New Roman" w:hAnsi="Times New Roman" w:cs="Times New Roman"/>
            <w:color w:val="0645AD"/>
            <w:sz w:val="24"/>
            <w:szCs w:val="24"/>
            <w:u w:val="none"/>
            <w:shd w:val="clear" w:color="auto" w:fill="FFFFFF"/>
          </w:rPr>
          <w:t>Apache HTTP Server</w:t>
        </w:r>
      </w:hyperlink>
      <w:r w:rsidRPr="00574440">
        <w:rPr>
          <w:rFonts w:ascii="Times New Roman" w:hAnsi="Times New Roman" w:cs="Times New Roman"/>
          <w:color w:val="202122"/>
          <w:sz w:val="24"/>
          <w:szCs w:val="24"/>
          <w:shd w:val="clear" w:color="auto" w:fill="FFFFFF"/>
        </w:rPr>
        <w:t>. Its initial license was essentially the same as the </w:t>
      </w:r>
      <w:hyperlink r:id="rId8" w:tooltip="Original BSD license" w:history="1">
        <w:r w:rsidRPr="00574440">
          <w:rPr>
            <w:rStyle w:val="Hyperlink"/>
            <w:rFonts w:ascii="Times New Roman" w:hAnsi="Times New Roman" w:cs="Times New Roman"/>
            <w:color w:val="0645AD"/>
            <w:sz w:val="24"/>
            <w:szCs w:val="24"/>
            <w:u w:val="none"/>
            <w:shd w:val="clear" w:color="auto" w:fill="FFFFFF"/>
          </w:rPr>
          <w:t>original 4-clause BSD license</w:t>
        </w:r>
      </w:hyperlink>
      <w:r w:rsidRPr="00574440">
        <w:rPr>
          <w:rFonts w:ascii="Times New Roman" w:hAnsi="Times New Roman" w:cs="Times New Roman"/>
          <w:color w:val="202122"/>
          <w:sz w:val="24"/>
          <w:szCs w:val="24"/>
          <w:shd w:val="clear" w:color="auto" w:fill="FFFFFF"/>
        </w:rPr>
        <w:t>.</w:t>
      </w:r>
    </w:p>
    <w:p w:rsidR="00561924" w:rsidRDefault="00561924">
      <w:pPr>
        <w:rPr>
          <w:rFonts w:ascii="Times New Roman" w:hAnsi="Times New Roman" w:cs="Times New Roman"/>
          <w:color w:val="202122"/>
          <w:sz w:val="24"/>
          <w:szCs w:val="24"/>
          <w:shd w:val="clear" w:color="auto" w:fill="FFFFFF"/>
        </w:rPr>
      </w:pPr>
      <w:r w:rsidRPr="00574440">
        <w:rPr>
          <w:rFonts w:ascii="Times New Roman" w:hAnsi="Times New Roman" w:cs="Times New Roman"/>
          <w:color w:val="202122"/>
          <w:sz w:val="24"/>
          <w:szCs w:val="24"/>
          <w:shd w:val="clear" w:color="auto" w:fill="FFFFFF"/>
        </w:rPr>
        <w:t>In January 2004, ASF decided to depart from the BSD model and produced the Apache License 2.0. The stated goals of the license included making it easier for non-ASF projects to use, improving </w:t>
      </w:r>
      <w:hyperlink r:id="rId9" w:tooltip="License compatibility" w:history="1">
        <w:r w:rsidRPr="00574440">
          <w:rPr>
            <w:rStyle w:val="Hyperlink"/>
            <w:rFonts w:ascii="Times New Roman" w:hAnsi="Times New Roman" w:cs="Times New Roman"/>
            <w:color w:val="0645AD"/>
            <w:sz w:val="24"/>
            <w:szCs w:val="24"/>
            <w:u w:val="none"/>
            <w:shd w:val="clear" w:color="auto" w:fill="FFFFFF"/>
          </w:rPr>
          <w:t>compatibility</w:t>
        </w:r>
      </w:hyperlink>
      <w:r w:rsidRPr="00574440">
        <w:rPr>
          <w:rFonts w:ascii="Times New Roman" w:hAnsi="Times New Roman" w:cs="Times New Roman"/>
          <w:color w:val="202122"/>
          <w:sz w:val="24"/>
          <w:szCs w:val="24"/>
          <w:shd w:val="clear" w:color="auto" w:fill="FFFFFF"/>
        </w:rPr>
        <w:t> with </w:t>
      </w:r>
      <w:hyperlink r:id="rId10" w:tooltip="GNU General Public License" w:history="1">
        <w:r w:rsidRPr="00574440">
          <w:rPr>
            <w:rStyle w:val="Hyperlink"/>
            <w:rFonts w:ascii="Times New Roman" w:hAnsi="Times New Roman" w:cs="Times New Roman"/>
            <w:color w:val="0645AD"/>
            <w:sz w:val="24"/>
            <w:szCs w:val="24"/>
            <w:u w:val="none"/>
            <w:shd w:val="clear" w:color="auto" w:fill="FFFFFF"/>
          </w:rPr>
          <w:t>GPL</w:t>
        </w:r>
      </w:hyperlink>
      <w:r w:rsidRPr="00574440">
        <w:rPr>
          <w:rFonts w:ascii="Times New Roman" w:hAnsi="Times New Roman" w:cs="Times New Roman"/>
          <w:color w:val="202122"/>
          <w:sz w:val="24"/>
          <w:szCs w:val="24"/>
          <w:shd w:val="clear" w:color="auto" w:fill="FFFFFF"/>
        </w:rPr>
        <w:t>-based software, allowing the license to be included by reference instead of listed in every file, clarifying the license on contributions, and requiring a patent license on contributions that necessarily infringe a contributor's own patents.</w:t>
      </w:r>
    </w:p>
    <w:p w:rsidR="002A739B" w:rsidRPr="002A739B" w:rsidRDefault="002A739B" w:rsidP="00574440">
      <w:pPr>
        <w:rPr>
          <w:rFonts w:ascii="Times New Roman" w:hAnsi="Times New Roman" w:cs="Times New Roman"/>
          <w:b/>
          <w:sz w:val="28"/>
          <w:szCs w:val="28"/>
        </w:rPr>
      </w:pPr>
      <w:r>
        <w:rPr>
          <w:rFonts w:ascii="Times New Roman" w:hAnsi="Times New Roman" w:cs="Times New Roman"/>
          <w:b/>
          <w:sz w:val="28"/>
          <w:szCs w:val="28"/>
        </w:rPr>
        <w:t>2] MIT</w:t>
      </w:r>
    </w:p>
    <w:p w:rsidR="00574440" w:rsidRDefault="00574440" w:rsidP="00574440">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MIT License</w:t>
      </w:r>
      <w:r>
        <w:rPr>
          <w:rFonts w:ascii="Arial" w:hAnsi="Arial" w:cs="Arial"/>
          <w:color w:val="202122"/>
          <w:sz w:val="21"/>
          <w:szCs w:val="21"/>
          <w:shd w:val="clear" w:color="auto" w:fill="FFFFFF"/>
        </w:rPr>
        <w:t> is a </w:t>
      </w:r>
      <w:hyperlink r:id="rId11" w:tooltip="Permissive free software license" w:history="1">
        <w:r>
          <w:rPr>
            <w:rStyle w:val="Hyperlink"/>
            <w:rFonts w:ascii="Arial" w:hAnsi="Arial" w:cs="Arial"/>
            <w:color w:val="0645AD"/>
            <w:sz w:val="21"/>
            <w:szCs w:val="21"/>
            <w:u w:val="none"/>
            <w:shd w:val="clear" w:color="auto" w:fill="FFFFFF"/>
          </w:rPr>
          <w:t>permissive free software license</w:t>
        </w:r>
      </w:hyperlink>
      <w:r>
        <w:rPr>
          <w:rFonts w:ascii="Arial" w:hAnsi="Arial" w:cs="Arial"/>
          <w:color w:val="202122"/>
          <w:sz w:val="21"/>
          <w:szCs w:val="21"/>
          <w:shd w:val="clear" w:color="auto" w:fill="FFFFFF"/>
        </w:rPr>
        <w:t> originating at the </w:t>
      </w:r>
      <w:hyperlink r:id="rId12" w:tooltip="Massachusetts Institute of Technology" w:history="1">
        <w:r>
          <w:rPr>
            <w:rStyle w:val="Hyperlink"/>
            <w:rFonts w:ascii="Arial" w:hAnsi="Arial" w:cs="Arial"/>
            <w:color w:val="0645AD"/>
            <w:sz w:val="21"/>
            <w:szCs w:val="21"/>
            <w:u w:val="none"/>
            <w:shd w:val="clear" w:color="auto" w:fill="FFFFFF"/>
          </w:rPr>
          <w:t>Massachusetts Institute of Technology</w:t>
        </w:r>
      </w:hyperlink>
      <w:r>
        <w:rPr>
          <w:rFonts w:ascii="Arial" w:hAnsi="Arial" w:cs="Arial"/>
          <w:color w:val="202122"/>
          <w:sz w:val="21"/>
          <w:szCs w:val="21"/>
          <w:shd w:val="clear" w:color="auto" w:fill="FFFFFF"/>
        </w:rPr>
        <w:t> (MIT)</w:t>
      </w:r>
      <w:hyperlink r:id="rId13" w:anchor="cite_note-6" w:history="1">
        <w:r>
          <w:rPr>
            <w:rStyle w:val="Hyperlink"/>
            <w:rFonts w:ascii="Arial" w:hAnsi="Arial" w:cs="Arial"/>
            <w:color w:val="0645AD"/>
            <w:sz w:val="17"/>
            <w:szCs w:val="17"/>
            <w:u w:val="none"/>
            <w:shd w:val="clear" w:color="auto" w:fill="FFFFFF"/>
            <w:vertAlign w:val="superscript"/>
          </w:rPr>
          <w:t>[6]</w:t>
        </w:r>
      </w:hyperlink>
      <w:r>
        <w:rPr>
          <w:rFonts w:ascii="Arial" w:hAnsi="Arial" w:cs="Arial"/>
          <w:color w:val="202122"/>
          <w:sz w:val="21"/>
          <w:szCs w:val="21"/>
          <w:shd w:val="clear" w:color="auto" w:fill="FFFFFF"/>
        </w:rPr>
        <w:t> in the late 1980s.</w:t>
      </w:r>
      <w:hyperlink r:id="rId14" w:anchor="cite_note-history-7" w:history="1">
        <w:r>
          <w:rPr>
            <w:rStyle w:val="Hyperlink"/>
            <w:rFonts w:ascii="Arial" w:hAnsi="Arial" w:cs="Arial"/>
            <w:color w:val="0645AD"/>
            <w:sz w:val="17"/>
            <w:szCs w:val="17"/>
            <w:u w:val="none"/>
            <w:shd w:val="clear" w:color="auto" w:fill="FFFFFF"/>
            <w:vertAlign w:val="superscript"/>
          </w:rPr>
          <w:t>[7]</w:t>
        </w:r>
      </w:hyperlink>
      <w:r>
        <w:rPr>
          <w:rFonts w:ascii="Arial" w:hAnsi="Arial" w:cs="Arial"/>
          <w:color w:val="202122"/>
          <w:sz w:val="21"/>
          <w:szCs w:val="21"/>
          <w:shd w:val="clear" w:color="auto" w:fill="FFFFFF"/>
        </w:rPr>
        <w:t> As a permissive license, it puts only very limited restriction on reuse and has, therefore, high </w:t>
      </w:r>
      <w:hyperlink r:id="rId15" w:tooltip="License compatibility" w:history="1">
        <w:r>
          <w:rPr>
            <w:rStyle w:val="Hyperlink"/>
            <w:rFonts w:ascii="Arial" w:hAnsi="Arial" w:cs="Arial"/>
            <w:color w:val="0645AD"/>
            <w:sz w:val="21"/>
            <w:szCs w:val="21"/>
            <w:u w:val="none"/>
            <w:shd w:val="clear" w:color="auto" w:fill="FFFFFF"/>
          </w:rPr>
          <w:t>license compatibility</w:t>
        </w:r>
      </w:hyperlink>
      <w:r>
        <w:rPr>
          <w:rFonts w:ascii="Arial" w:hAnsi="Arial" w:cs="Arial"/>
          <w:color w:val="202122"/>
          <w:sz w:val="21"/>
          <w:szCs w:val="21"/>
          <w:shd w:val="clear" w:color="auto" w:fill="FFFFFF"/>
        </w:rPr>
        <w:t>.</w:t>
      </w:r>
    </w:p>
    <w:p w:rsidR="00574440" w:rsidRPr="00574440" w:rsidRDefault="00574440">
      <w:pPr>
        <w:rPr>
          <w:rFonts w:ascii="Times New Roman" w:hAnsi="Times New Roman" w:cs="Times New Roman"/>
          <w:b/>
          <w:sz w:val="28"/>
          <w:szCs w:val="28"/>
        </w:rPr>
      </w:pPr>
    </w:p>
    <w:p w:rsidR="00561924" w:rsidRDefault="0000012B">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Idea:</w:t>
      </w:r>
    </w:p>
    <w:p w:rsidR="002A739B" w:rsidRDefault="002A739B">
      <w:pPr>
        <w:rPr>
          <w:rFonts w:ascii="Times New Roman" w:hAnsi="Times New Roman" w:cs="Times New Roman"/>
          <w:b/>
          <w:sz w:val="28"/>
          <w:szCs w:val="28"/>
        </w:rPr>
      </w:pPr>
      <w:r>
        <w:rPr>
          <w:rFonts w:ascii="Times New Roman" w:hAnsi="Times New Roman" w:cs="Times New Roman"/>
          <w:b/>
          <w:sz w:val="28"/>
          <w:szCs w:val="28"/>
        </w:rPr>
        <w:t>1] Apache license 2.0</w:t>
      </w:r>
    </w:p>
    <w:p w:rsidR="00E34234" w:rsidRPr="00DB085E" w:rsidRDefault="00E34234">
      <w:pPr>
        <w:rPr>
          <w:rFonts w:ascii="Times New Roman" w:hAnsi="Times New Roman" w:cs="Times New Roman"/>
          <w:sz w:val="24"/>
          <w:szCs w:val="24"/>
        </w:rPr>
      </w:pPr>
      <w:r w:rsidRPr="00DB085E">
        <w:rPr>
          <w:rFonts w:ascii="Times New Roman" w:hAnsi="Times New Roman" w:cs="Times New Roman"/>
          <w:sz w:val="24"/>
          <w:szCs w:val="24"/>
        </w:rPr>
        <w:t xml:space="preserve">The idea behind the </w:t>
      </w:r>
      <w:proofErr w:type="gramStart"/>
      <w:r w:rsidRPr="00DB085E">
        <w:rPr>
          <w:rFonts w:ascii="Times New Roman" w:hAnsi="Times New Roman" w:cs="Times New Roman"/>
          <w:sz w:val="24"/>
          <w:szCs w:val="24"/>
        </w:rPr>
        <w:t>Apache  License</w:t>
      </w:r>
      <w:proofErr w:type="gramEnd"/>
      <w:r w:rsidRPr="00DB085E">
        <w:rPr>
          <w:rFonts w:ascii="Times New Roman" w:hAnsi="Times New Roman" w:cs="Times New Roman"/>
          <w:sz w:val="24"/>
          <w:szCs w:val="24"/>
        </w:rPr>
        <w:t xml:space="preserve"> 2.0 is to provide a permissive open-source license that allows for the use ,modification, and </w:t>
      </w:r>
      <w:proofErr w:type="spellStart"/>
      <w:r w:rsidRPr="00DB085E">
        <w:rPr>
          <w:rFonts w:ascii="Times New Roman" w:hAnsi="Times New Roman" w:cs="Times New Roman"/>
          <w:sz w:val="24"/>
          <w:szCs w:val="24"/>
        </w:rPr>
        <w:t>distributionof</w:t>
      </w:r>
      <w:proofErr w:type="spellEnd"/>
      <w:r w:rsidRPr="00DB085E">
        <w:rPr>
          <w:rFonts w:ascii="Times New Roman" w:hAnsi="Times New Roman" w:cs="Times New Roman"/>
          <w:sz w:val="24"/>
          <w:szCs w:val="24"/>
        </w:rPr>
        <w:t xml:space="preserve"> software covered by the license, including for commercial purposes.</w:t>
      </w:r>
    </w:p>
    <w:p w:rsidR="00E34234" w:rsidRDefault="00E34234">
      <w:pPr>
        <w:rPr>
          <w:rFonts w:ascii="Times New Roman" w:hAnsi="Times New Roman" w:cs="Times New Roman"/>
          <w:sz w:val="24"/>
          <w:szCs w:val="24"/>
        </w:rPr>
      </w:pPr>
      <w:r w:rsidRPr="00DB085E">
        <w:rPr>
          <w:rFonts w:ascii="Times New Roman" w:hAnsi="Times New Roman" w:cs="Times New Roman"/>
          <w:sz w:val="24"/>
          <w:szCs w:val="24"/>
        </w:rPr>
        <w:t xml:space="preserve">The </w:t>
      </w:r>
      <w:r w:rsidR="00DB085E" w:rsidRPr="00DB085E">
        <w:rPr>
          <w:rFonts w:ascii="Times New Roman" w:hAnsi="Times New Roman" w:cs="Times New Roman"/>
          <w:sz w:val="24"/>
          <w:szCs w:val="24"/>
        </w:rPr>
        <w:t>Apache License 2.0 was created with the goal of being more compatible with other open-source licensees.</w:t>
      </w:r>
    </w:p>
    <w:p w:rsidR="00574440" w:rsidRPr="002A739B" w:rsidRDefault="002A739B" w:rsidP="00574440">
      <w:pPr>
        <w:rPr>
          <w:rFonts w:ascii="Times New Roman" w:hAnsi="Times New Roman" w:cs="Times New Roman"/>
          <w:b/>
          <w:sz w:val="28"/>
          <w:szCs w:val="28"/>
        </w:rPr>
      </w:pPr>
      <w:r>
        <w:rPr>
          <w:rFonts w:ascii="Times New Roman" w:hAnsi="Times New Roman" w:cs="Times New Roman"/>
          <w:b/>
          <w:sz w:val="28"/>
          <w:szCs w:val="28"/>
        </w:rPr>
        <w:t>2] MIT</w:t>
      </w:r>
    </w:p>
    <w:p w:rsidR="00574440" w:rsidRDefault="00574440" w:rsidP="00574440">
      <w:pPr>
        <w:shd w:val="clear" w:color="auto" w:fill="202124"/>
        <w:spacing w:after="0" w:line="240" w:lineRule="auto"/>
        <w:rPr>
          <w:rFonts w:ascii="Times New Roman" w:eastAsia="Times New Roman" w:hAnsi="Times New Roman" w:cs="Times New Roman"/>
          <w:color w:val="BDC1C6"/>
          <w:sz w:val="24"/>
          <w:szCs w:val="24"/>
          <w:lang/>
        </w:rPr>
      </w:pPr>
      <w:r w:rsidRPr="00574440">
        <w:rPr>
          <w:rFonts w:ascii="Times New Roman" w:eastAsia="Times New Roman" w:hAnsi="Times New Roman" w:cs="Times New Roman"/>
          <w:color w:val="BDC1C6"/>
          <w:sz w:val="24"/>
          <w:szCs w:val="24"/>
          <w:lang/>
        </w:rPr>
        <w:t>The MIT license </w:t>
      </w:r>
      <w:r w:rsidRPr="00574440">
        <w:rPr>
          <w:rFonts w:ascii="Times New Roman" w:eastAsia="Times New Roman" w:hAnsi="Times New Roman" w:cs="Times New Roman"/>
          <w:b/>
          <w:bCs/>
          <w:color w:val="BDC1C6"/>
          <w:sz w:val="24"/>
          <w:szCs w:val="24"/>
          <w:lang/>
        </w:rPr>
        <w:t>aims to be the most simple and straightforward open source license for developers to distribute their software under</w:t>
      </w:r>
      <w:r w:rsidRPr="00574440">
        <w:rPr>
          <w:rFonts w:ascii="Times New Roman" w:eastAsia="Times New Roman" w:hAnsi="Times New Roman" w:cs="Times New Roman"/>
          <w:color w:val="BDC1C6"/>
          <w:sz w:val="24"/>
          <w:szCs w:val="24"/>
          <w:lang/>
        </w:rPr>
        <w:t>. Another key difference is that the Apache license requires developers to disclose any major changes they make to the original source code.</w:t>
      </w:r>
    </w:p>
    <w:p w:rsidR="00574440" w:rsidRPr="00574440" w:rsidRDefault="00574440" w:rsidP="00574440">
      <w:pPr>
        <w:shd w:val="clear" w:color="auto" w:fill="202124"/>
        <w:spacing w:after="0" w:line="240" w:lineRule="auto"/>
        <w:rPr>
          <w:rFonts w:ascii="Times New Roman" w:eastAsia="Times New Roman" w:hAnsi="Times New Roman" w:cs="Times New Roman"/>
          <w:color w:val="BDC1C6"/>
          <w:sz w:val="21"/>
          <w:szCs w:val="21"/>
          <w:lang w:val="en-IN"/>
        </w:rPr>
      </w:pPr>
    </w:p>
    <w:p w:rsidR="00574440" w:rsidRPr="00574440" w:rsidRDefault="00574440">
      <w:pPr>
        <w:rPr>
          <w:rFonts w:ascii="Times New Roman" w:hAnsi="Times New Roman" w:cs="Times New Roman"/>
          <w:b/>
          <w:sz w:val="28"/>
          <w:szCs w:val="28"/>
        </w:rPr>
      </w:pPr>
    </w:p>
    <w:p w:rsidR="00561924" w:rsidRDefault="0000012B">
      <w:pPr>
        <w:rPr>
          <w:rFonts w:ascii="Times New Roman" w:hAnsi="Times New Roman" w:cs="Times New Roman"/>
          <w:b/>
          <w:sz w:val="28"/>
          <w:szCs w:val="28"/>
        </w:rPr>
      </w:pPr>
      <w:proofErr w:type="gramStart"/>
      <w:r>
        <w:rPr>
          <w:rFonts w:ascii="Times New Roman" w:hAnsi="Times New Roman" w:cs="Times New Roman"/>
          <w:b/>
          <w:sz w:val="28"/>
          <w:szCs w:val="28"/>
        </w:rPr>
        <w:t>c)What</w:t>
      </w:r>
      <w:proofErr w:type="gramEnd"/>
      <w:r>
        <w:rPr>
          <w:rFonts w:ascii="Times New Roman" w:hAnsi="Times New Roman" w:cs="Times New Roman"/>
          <w:b/>
          <w:sz w:val="28"/>
          <w:szCs w:val="28"/>
        </w:rPr>
        <w:t xml:space="preserve"> problem does it solve:</w:t>
      </w:r>
    </w:p>
    <w:p w:rsidR="002A739B" w:rsidRPr="002A739B" w:rsidRDefault="002A739B">
      <w:pPr>
        <w:rPr>
          <w:rFonts w:ascii="Times New Roman" w:hAnsi="Times New Roman" w:cs="Times New Roman"/>
          <w:b/>
          <w:sz w:val="28"/>
          <w:szCs w:val="28"/>
        </w:rPr>
      </w:pPr>
      <w:r>
        <w:rPr>
          <w:rFonts w:ascii="Times New Roman" w:hAnsi="Times New Roman" w:cs="Times New Roman"/>
          <w:b/>
          <w:sz w:val="28"/>
          <w:szCs w:val="28"/>
        </w:rPr>
        <w:lastRenderedPageBreak/>
        <w:t>1] Apache license 2.0</w:t>
      </w:r>
    </w:p>
    <w:p w:rsidR="0000012B" w:rsidRDefault="0000012B">
      <w:pPr>
        <w:rPr>
          <w:rFonts w:ascii="Times New Roman" w:hAnsi="Times New Roman" w:cs="Times New Roman"/>
          <w:color w:val="333333"/>
          <w:sz w:val="24"/>
          <w:szCs w:val="24"/>
        </w:rPr>
      </w:pPr>
      <w:r w:rsidRPr="00574440">
        <w:rPr>
          <w:rFonts w:ascii="Times New Roman" w:hAnsi="Times New Roman" w:cs="Times New Roman"/>
          <w:color w:val="333333"/>
          <w:sz w:val="24"/>
          <w:szCs w:val="24"/>
        </w:rPr>
        <w:t xml:space="preserve">In the case of Apache </w:t>
      </w:r>
      <w:proofErr w:type="spellStart"/>
      <w:r w:rsidRPr="00574440">
        <w:rPr>
          <w:rFonts w:ascii="Times New Roman" w:hAnsi="Times New Roman" w:cs="Times New Roman"/>
          <w:color w:val="333333"/>
          <w:sz w:val="24"/>
          <w:szCs w:val="24"/>
        </w:rPr>
        <w:t>OpenOffice</w:t>
      </w:r>
      <w:proofErr w:type="spellEnd"/>
      <w:r w:rsidRPr="00574440">
        <w:rPr>
          <w:rFonts w:ascii="Times New Roman" w:hAnsi="Times New Roman" w:cs="Times New Roman"/>
          <w:color w:val="333333"/>
          <w:sz w:val="24"/>
          <w:szCs w:val="24"/>
        </w:rPr>
        <w:t>, this license is the </w:t>
      </w:r>
      <w:hyperlink r:id="rId16" w:history="1">
        <w:r w:rsidRPr="00574440">
          <w:rPr>
            <w:rStyle w:val="Hyperlink"/>
            <w:rFonts w:ascii="Times New Roman" w:hAnsi="Times New Roman" w:cs="Times New Roman"/>
            <w:color w:val="107EC0"/>
            <w:sz w:val="24"/>
            <w:szCs w:val="24"/>
          </w:rPr>
          <w:t>Apache Software License 2.0</w:t>
        </w:r>
      </w:hyperlink>
      <w:r w:rsidRPr="00574440">
        <w:rPr>
          <w:rFonts w:ascii="Times New Roman" w:hAnsi="Times New Roman" w:cs="Times New Roman"/>
          <w:color w:val="333333"/>
          <w:sz w:val="24"/>
          <w:szCs w:val="24"/>
        </w:rPr>
        <w:t>, a free and open source software license. Like other open source licenses, the Apache License explicitly allows you to copy and redistribute the covered product, without any license fees or royalties.</w:t>
      </w:r>
    </w:p>
    <w:p w:rsidR="002A739B" w:rsidRPr="002A739B" w:rsidRDefault="002A739B" w:rsidP="00574440">
      <w:pPr>
        <w:rPr>
          <w:rFonts w:ascii="Times New Roman" w:hAnsi="Times New Roman" w:cs="Times New Roman"/>
          <w:b/>
          <w:sz w:val="28"/>
          <w:szCs w:val="28"/>
        </w:rPr>
      </w:pPr>
      <w:r>
        <w:rPr>
          <w:rFonts w:ascii="Times New Roman" w:hAnsi="Times New Roman" w:cs="Times New Roman"/>
          <w:b/>
          <w:sz w:val="28"/>
          <w:szCs w:val="28"/>
        </w:rPr>
        <w:t>2] MIT</w:t>
      </w:r>
    </w:p>
    <w:p w:rsidR="00574440" w:rsidRPr="00574440" w:rsidRDefault="00574440" w:rsidP="00574440">
      <w:pPr>
        <w:rPr>
          <w:rFonts w:ascii="Times New Roman" w:hAnsi="Times New Roman" w:cs="Times New Roman"/>
          <w:b/>
          <w:sz w:val="28"/>
          <w:szCs w:val="28"/>
        </w:rPr>
      </w:pPr>
      <w:r w:rsidRPr="00574440">
        <w:rPr>
          <w:rFonts w:ascii="Times New Roman" w:hAnsi="Times New Roman" w:cs="Times New Roman"/>
          <w:color w:val="BDC1C6"/>
          <w:shd w:val="clear" w:color="auto" w:fill="202124"/>
        </w:rPr>
        <w:t>The MIT license </w:t>
      </w:r>
      <w:r w:rsidRPr="00574440">
        <w:rPr>
          <w:rFonts w:ascii="Times New Roman" w:hAnsi="Times New Roman" w:cs="Times New Roman"/>
          <w:b/>
          <w:bCs/>
          <w:color w:val="BDC1C6"/>
          <w:shd w:val="clear" w:color="auto" w:fill="202124"/>
        </w:rPr>
        <w:t>gives users express permission to reuse code for any purpose</w:t>
      </w:r>
      <w:r w:rsidRPr="00574440">
        <w:rPr>
          <w:rFonts w:ascii="Times New Roman" w:hAnsi="Times New Roman" w:cs="Times New Roman"/>
          <w:color w:val="BDC1C6"/>
          <w:shd w:val="clear" w:color="auto" w:fill="202124"/>
        </w:rPr>
        <w:t>, sometimes even if code is part of proprietary software. As long as users include the original copy of the MIT license in their distribution, they can make any changes or modifications to the code to suit their own needs.</w:t>
      </w:r>
    </w:p>
    <w:p w:rsidR="00574440" w:rsidRPr="00574440" w:rsidRDefault="00574440">
      <w:pPr>
        <w:rPr>
          <w:rFonts w:ascii="Times New Roman" w:hAnsi="Times New Roman" w:cs="Times New Roman"/>
          <w:b/>
          <w:color w:val="333333"/>
          <w:sz w:val="24"/>
          <w:szCs w:val="24"/>
        </w:rPr>
      </w:pPr>
    </w:p>
    <w:p w:rsidR="00561924" w:rsidRDefault="0000012B">
      <w:pPr>
        <w:rPr>
          <w:rFonts w:ascii="Times New Roman" w:hAnsi="Times New Roman" w:cs="Times New Roman"/>
          <w:b/>
          <w:sz w:val="28"/>
          <w:szCs w:val="28"/>
        </w:rPr>
      </w:pPr>
      <w:proofErr w:type="gramStart"/>
      <w:r>
        <w:rPr>
          <w:rFonts w:ascii="Times New Roman" w:hAnsi="Times New Roman" w:cs="Times New Roman"/>
          <w:b/>
          <w:sz w:val="28"/>
          <w:szCs w:val="28"/>
        </w:rPr>
        <w:t>d)Detailed</w:t>
      </w:r>
      <w:proofErr w:type="gramEnd"/>
      <w:r>
        <w:rPr>
          <w:rFonts w:ascii="Times New Roman" w:hAnsi="Times New Roman" w:cs="Times New Roman"/>
          <w:b/>
          <w:sz w:val="28"/>
          <w:szCs w:val="28"/>
        </w:rPr>
        <w:t xml:space="preserve"> licensing model:</w:t>
      </w:r>
    </w:p>
    <w:p w:rsidR="002A739B" w:rsidRDefault="002A739B">
      <w:pPr>
        <w:rPr>
          <w:rFonts w:ascii="Times New Roman" w:hAnsi="Times New Roman" w:cs="Times New Roman"/>
          <w:b/>
          <w:sz w:val="28"/>
          <w:szCs w:val="28"/>
        </w:rPr>
      </w:pPr>
      <w:r>
        <w:rPr>
          <w:rFonts w:ascii="Times New Roman" w:hAnsi="Times New Roman" w:cs="Times New Roman"/>
          <w:b/>
          <w:sz w:val="28"/>
          <w:szCs w:val="28"/>
        </w:rPr>
        <w:t>1] Apache license 2.0</w:t>
      </w:r>
    </w:p>
    <w:p w:rsidR="006B2515" w:rsidRPr="00574440" w:rsidRDefault="006B2515" w:rsidP="006B2515">
      <w:pPr>
        <w:pStyle w:val="NormalWeb"/>
        <w:shd w:val="clear" w:color="auto" w:fill="FFFFFF"/>
        <w:spacing w:before="0" w:beforeAutospacing="0" w:after="0" w:afterAutospacing="0"/>
        <w:textAlignment w:val="baseline"/>
        <w:rPr>
          <w:color w:val="3B474D"/>
        </w:rPr>
      </w:pPr>
      <w:r w:rsidRPr="00574440">
        <w:rPr>
          <w:color w:val="3B474D"/>
        </w:rPr>
        <w:t>Open source licenses come in two flavors: permissive and </w:t>
      </w:r>
      <w:proofErr w:type="spellStart"/>
      <w:r w:rsidRPr="00574440">
        <w:rPr>
          <w:color w:val="3B474D"/>
        </w:rPr>
        <w:fldChar w:fldCharType="begin"/>
      </w:r>
      <w:r w:rsidRPr="00574440">
        <w:rPr>
          <w:color w:val="3B474D"/>
        </w:rPr>
        <w:instrText xml:space="preserve"> HYPERLINK "https://fossa.com/blog/all-about-copyleft-licenses/" </w:instrText>
      </w:r>
      <w:r w:rsidRPr="00574440">
        <w:rPr>
          <w:color w:val="3B474D"/>
        </w:rPr>
        <w:fldChar w:fldCharType="separate"/>
      </w:r>
      <w:r w:rsidRPr="00574440">
        <w:rPr>
          <w:rStyle w:val="Hyperlink"/>
          <w:color w:val="000000"/>
          <w:bdr w:val="none" w:sz="0" w:space="0" w:color="auto" w:frame="1"/>
        </w:rPr>
        <w:t>copyleft</w:t>
      </w:r>
      <w:proofErr w:type="spellEnd"/>
      <w:r w:rsidRPr="00574440">
        <w:rPr>
          <w:color w:val="3B474D"/>
        </w:rPr>
        <w:fldChar w:fldCharType="end"/>
      </w:r>
      <w:r w:rsidRPr="00574440">
        <w:rPr>
          <w:color w:val="3B474D"/>
        </w:rPr>
        <w:t>. The Apache License 2.0 is in the permissive category, meaning that users can do (nearly) anything they want with the code, with very few exceptions.</w:t>
      </w:r>
    </w:p>
    <w:p w:rsidR="006B2515" w:rsidRDefault="006B2515" w:rsidP="006B2515">
      <w:pPr>
        <w:pStyle w:val="NormalWeb"/>
        <w:shd w:val="clear" w:color="auto" w:fill="FFFFFF"/>
        <w:spacing w:before="0" w:beforeAutospacing="0" w:after="360" w:afterAutospacing="0"/>
        <w:textAlignment w:val="baseline"/>
        <w:rPr>
          <w:color w:val="3B474D"/>
        </w:rPr>
      </w:pPr>
      <w:r w:rsidRPr="00574440">
        <w:rPr>
          <w:color w:val="3B474D"/>
        </w:rPr>
        <w:t>However, unlike that of the MIT license, the text of the Apache License 2.0 is quite dense and difficult to read. </w:t>
      </w:r>
    </w:p>
    <w:p w:rsidR="002A739B" w:rsidRDefault="002A739B" w:rsidP="002A739B">
      <w:pPr>
        <w:rPr>
          <w:rFonts w:ascii="Times New Roman" w:hAnsi="Times New Roman" w:cs="Times New Roman"/>
          <w:b/>
          <w:sz w:val="28"/>
          <w:szCs w:val="28"/>
        </w:rPr>
      </w:pPr>
      <w:r>
        <w:rPr>
          <w:rFonts w:ascii="Times New Roman" w:hAnsi="Times New Roman" w:cs="Times New Roman"/>
          <w:b/>
          <w:sz w:val="28"/>
          <w:szCs w:val="28"/>
        </w:rPr>
        <w:t>2] MIT</w:t>
      </w:r>
    </w:p>
    <w:p w:rsidR="00467B3B" w:rsidRPr="00467B3B" w:rsidRDefault="00467B3B" w:rsidP="002A739B">
      <w:pPr>
        <w:rPr>
          <w:rFonts w:ascii="Times New Roman" w:hAnsi="Times New Roman" w:cs="Times New Roman"/>
          <w:b/>
          <w:sz w:val="24"/>
          <w:szCs w:val="24"/>
        </w:rPr>
      </w:pPr>
      <w:r w:rsidRPr="00467B3B">
        <w:rPr>
          <w:rFonts w:ascii="Times New Roman" w:hAnsi="Times New Roman" w:cs="Times New Roman"/>
          <w:color w:val="BDC1C6"/>
          <w:sz w:val="24"/>
          <w:szCs w:val="24"/>
          <w:shd w:val="clear" w:color="auto" w:fill="202124"/>
        </w:rPr>
        <w:t>The MIT License is </w:t>
      </w:r>
      <w:r w:rsidRPr="00467B3B">
        <w:rPr>
          <w:rFonts w:ascii="Times New Roman" w:hAnsi="Times New Roman" w:cs="Times New Roman"/>
          <w:b/>
          <w:bCs/>
          <w:color w:val="BDC1C6"/>
          <w:sz w:val="24"/>
          <w:szCs w:val="24"/>
          <w:shd w:val="clear" w:color="auto" w:fill="202124"/>
        </w:rPr>
        <w:t>a permissive free software license originating at the Massachusetts Institute of Technology (MIT) in the late 1980s</w:t>
      </w:r>
      <w:r w:rsidRPr="00467B3B">
        <w:rPr>
          <w:rFonts w:ascii="Times New Roman" w:hAnsi="Times New Roman" w:cs="Times New Roman"/>
          <w:color w:val="BDC1C6"/>
          <w:sz w:val="24"/>
          <w:szCs w:val="24"/>
          <w:shd w:val="clear" w:color="auto" w:fill="202124"/>
        </w:rPr>
        <w:t>. As a permissive license, it puts only very limited restriction on reuse and has, therefore, high license compatibility. MIT License</w:t>
      </w:r>
      <w:proofErr w:type="gramStart"/>
      <w:r w:rsidRPr="00467B3B">
        <w:rPr>
          <w:rFonts w:ascii="Times New Roman" w:hAnsi="Times New Roman" w:cs="Times New Roman"/>
          <w:color w:val="BDC1C6"/>
          <w:sz w:val="24"/>
          <w:szCs w:val="24"/>
          <w:shd w:val="clear" w:color="auto" w:fill="202124"/>
        </w:rPr>
        <w:t>.</w:t>
      </w:r>
      <w:r w:rsidRPr="00467B3B">
        <w:rPr>
          <w:rFonts w:ascii="Times New Roman" w:hAnsi="Times New Roman" w:cs="Times New Roman"/>
          <w:color w:val="555463"/>
          <w:spacing w:val="3"/>
          <w:sz w:val="24"/>
          <w:szCs w:val="24"/>
          <w:shd w:val="clear" w:color="auto" w:fill="FFFFFF"/>
        </w:rPr>
        <w:t>.</w:t>
      </w:r>
      <w:proofErr w:type="gramEnd"/>
    </w:p>
    <w:p w:rsidR="006B2515" w:rsidRDefault="006B2515" w:rsidP="006B2515">
      <w:pPr>
        <w:pStyle w:val="NormalWeb"/>
        <w:shd w:val="clear" w:color="auto" w:fill="FFFFFF"/>
        <w:spacing w:before="0" w:beforeAutospacing="0" w:after="360" w:afterAutospacing="0"/>
        <w:textAlignment w:val="baseline"/>
        <w:rPr>
          <w:b/>
          <w:color w:val="3B474D"/>
          <w:sz w:val="28"/>
          <w:szCs w:val="28"/>
          <w:shd w:val="clear" w:color="auto" w:fill="FFFFFF"/>
        </w:rPr>
      </w:pPr>
      <w:proofErr w:type="gramStart"/>
      <w:r>
        <w:rPr>
          <w:b/>
          <w:color w:val="3B474D"/>
          <w:sz w:val="28"/>
          <w:szCs w:val="28"/>
          <w:shd w:val="clear" w:color="auto" w:fill="FFFFFF"/>
        </w:rPr>
        <w:t>e)Which</w:t>
      </w:r>
      <w:proofErr w:type="gramEnd"/>
      <w:r>
        <w:rPr>
          <w:b/>
          <w:color w:val="3B474D"/>
          <w:sz w:val="28"/>
          <w:szCs w:val="28"/>
          <w:shd w:val="clear" w:color="auto" w:fill="FFFFFF"/>
        </w:rPr>
        <w:t xml:space="preserve"> popular software are released under this license?</w:t>
      </w:r>
    </w:p>
    <w:p w:rsidR="002A739B" w:rsidRPr="002A739B" w:rsidRDefault="002A739B" w:rsidP="002A739B">
      <w:pPr>
        <w:rPr>
          <w:rFonts w:ascii="Times New Roman" w:hAnsi="Times New Roman" w:cs="Times New Roman"/>
          <w:b/>
          <w:sz w:val="28"/>
          <w:szCs w:val="28"/>
        </w:rPr>
      </w:pPr>
      <w:r>
        <w:rPr>
          <w:rFonts w:ascii="Times New Roman" w:hAnsi="Times New Roman" w:cs="Times New Roman"/>
          <w:b/>
          <w:sz w:val="28"/>
          <w:szCs w:val="28"/>
        </w:rPr>
        <w:t>1] Apache license 2.0</w:t>
      </w:r>
    </w:p>
    <w:p w:rsidR="006B2515" w:rsidRPr="006B2515" w:rsidRDefault="006B2515" w:rsidP="006B2515">
      <w:pPr>
        <w:pStyle w:val="NormalWeb"/>
        <w:shd w:val="clear" w:color="auto" w:fill="FFFFFF"/>
        <w:spacing w:before="0" w:beforeAutospacing="0" w:after="360" w:afterAutospacing="0"/>
        <w:textAlignment w:val="baseline"/>
        <w:rPr>
          <w:color w:val="666666"/>
          <w:shd w:val="clear" w:color="auto" w:fill="FFFFFF"/>
        </w:rPr>
      </w:pPr>
      <w:r w:rsidRPr="006B2515">
        <w:rPr>
          <w:color w:val="666666"/>
          <w:shd w:val="clear" w:color="auto" w:fill="FFFFFF"/>
        </w:rPr>
        <w:t>The Apache License is a free and open source software (</w:t>
      </w:r>
      <w:hyperlink r:id="rId17" w:history="1">
        <w:r w:rsidRPr="006B2515">
          <w:rPr>
            <w:rStyle w:val="Hyperlink"/>
            <w:color w:val="007CAD"/>
            <w:shd w:val="clear" w:color="auto" w:fill="FFFFFF"/>
          </w:rPr>
          <w:t>FOSS</w:t>
        </w:r>
      </w:hyperlink>
      <w:r w:rsidRPr="006B2515">
        <w:rPr>
          <w:color w:val="666666"/>
          <w:shd w:val="clear" w:color="auto" w:fill="FFFFFF"/>
        </w:rPr>
        <w:t>) licensing agreement from the Apache Software Foundation (ASF). </w:t>
      </w:r>
    </w:p>
    <w:p w:rsidR="006B2515" w:rsidRDefault="006B2515" w:rsidP="006B2515">
      <w:pPr>
        <w:pStyle w:val="NormalWeb"/>
        <w:shd w:val="clear" w:color="auto" w:fill="FFFFFF"/>
        <w:spacing w:before="0" w:beforeAutospacing="0" w:after="360" w:afterAutospacing="0"/>
        <w:textAlignment w:val="baseline"/>
        <w:rPr>
          <w:color w:val="666666"/>
          <w:shd w:val="clear" w:color="auto" w:fill="FFFFFF"/>
        </w:rPr>
      </w:pPr>
      <w:r w:rsidRPr="006B2515">
        <w:rPr>
          <w:color w:val="666666"/>
          <w:shd w:val="clear" w:color="auto" w:fill="FFFFFF"/>
        </w:rPr>
        <w:t>All ASF software is released under the Apache license, unless it is specified otherwise. The licensing model is also freely available for use by non-ASF developers.</w:t>
      </w:r>
    </w:p>
    <w:p w:rsidR="00467B3B" w:rsidRDefault="002A739B" w:rsidP="002A739B">
      <w:pPr>
        <w:rPr>
          <w:rFonts w:ascii="Times New Roman" w:hAnsi="Times New Roman" w:cs="Times New Roman"/>
          <w:b/>
          <w:sz w:val="28"/>
          <w:szCs w:val="28"/>
        </w:rPr>
      </w:pPr>
      <w:r>
        <w:rPr>
          <w:rFonts w:ascii="Times New Roman" w:hAnsi="Times New Roman" w:cs="Times New Roman"/>
          <w:b/>
          <w:sz w:val="28"/>
          <w:szCs w:val="28"/>
        </w:rPr>
        <w:t>2] MIT</w:t>
      </w:r>
    </w:p>
    <w:p w:rsidR="00467B3B" w:rsidRPr="00467B3B" w:rsidRDefault="00467B3B" w:rsidP="002A739B">
      <w:pPr>
        <w:rPr>
          <w:rFonts w:ascii="Times New Roman" w:hAnsi="Times New Roman" w:cs="Times New Roman"/>
          <w:sz w:val="24"/>
          <w:szCs w:val="24"/>
        </w:rPr>
      </w:pPr>
      <w:r>
        <w:rPr>
          <w:rFonts w:ascii="Times New Roman" w:hAnsi="Times New Roman" w:cs="Times New Roman"/>
          <w:sz w:val="24"/>
          <w:szCs w:val="24"/>
        </w:rPr>
        <w:lastRenderedPageBreak/>
        <w:t xml:space="preserve">Notable projects that use the MIT license include the X Windows System, Ruby on Rails, </w:t>
      </w: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 xml:space="preserve">, Node.js, </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jQuery.Notable</w:t>
      </w:r>
      <w:proofErr w:type="spellEnd"/>
      <w:r>
        <w:rPr>
          <w:rFonts w:ascii="Times New Roman" w:hAnsi="Times New Roman" w:cs="Times New Roman"/>
          <w:sz w:val="24"/>
          <w:szCs w:val="24"/>
        </w:rPr>
        <w:t xml:space="preserve"> companies using the MIT license include </w:t>
      </w:r>
      <w:proofErr w:type="spellStart"/>
      <w:r>
        <w:rPr>
          <w:rFonts w:ascii="Times New Roman" w:hAnsi="Times New Roman" w:cs="Times New Roman"/>
          <w:sz w:val="24"/>
          <w:szCs w:val="24"/>
        </w:rPr>
        <w:t>Microsoft</w:t>
      </w:r>
      <w:proofErr w:type="gramStart"/>
      <w:r>
        <w:rPr>
          <w:rFonts w:ascii="Times New Roman" w:hAnsi="Times New Roman" w:cs="Times New Roman"/>
          <w:sz w:val="24"/>
          <w:szCs w:val="24"/>
        </w:rPr>
        <w:t>,Google</w:t>
      </w:r>
      <w:proofErr w:type="spellEnd"/>
      <w:proofErr w:type="gramEnd"/>
      <w:r>
        <w:rPr>
          <w:rFonts w:ascii="Times New Roman" w:hAnsi="Times New Roman" w:cs="Times New Roman"/>
          <w:sz w:val="24"/>
          <w:szCs w:val="24"/>
        </w:rPr>
        <w:t xml:space="preserve"> and Meta.</w:t>
      </w:r>
    </w:p>
    <w:p w:rsidR="006B2515" w:rsidRDefault="006B2515" w:rsidP="006B2515">
      <w:pPr>
        <w:pStyle w:val="NormalWeb"/>
        <w:shd w:val="clear" w:color="auto" w:fill="FFFFFF"/>
        <w:spacing w:before="0" w:beforeAutospacing="0" w:after="360" w:afterAutospacing="0"/>
        <w:textAlignment w:val="baseline"/>
        <w:rPr>
          <w:b/>
          <w:color w:val="666666"/>
          <w:sz w:val="28"/>
          <w:szCs w:val="28"/>
          <w:shd w:val="clear" w:color="auto" w:fill="FFFFFF"/>
        </w:rPr>
      </w:pPr>
      <w:r>
        <w:rPr>
          <w:b/>
          <w:color w:val="666666"/>
          <w:sz w:val="28"/>
          <w:szCs w:val="28"/>
          <w:shd w:val="clear" w:color="auto" w:fill="FFFFFF"/>
        </w:rPr>
        <w:t>f)</w:t>
      </w:r>
      <w:r w:rsidR="00467B3B">
        <w:rPr>
          <w:b/>
          <w:color w:val="666666"/>
          <w:sz w:val="28"/>
          <w:szCs w:val="28"/>
          <w:shd w:val="clear" w:color="auto" w:fill="FFFFFF"/>
        </w:rPr>
        <w:t xml:space="preserve"> </w:t>
      </w:r>
      <w:r>
        <w:rPr>
          <w:b/>
          <w:color w:val="666666"/>
          <w:sz w:val="28"/>
          <w:szCs w:val="28"/>
          <w:shd w:val="clear" w:color="auto" w:fill="FFFFFF"/>
        </w:rPr>
        <w:t>Any popular news associated with license:</w:t>
      </w:r>
    </w:p>
    <w:p w:rsidR="002A739B" w:rsidRPr="002A739B" w:rsidRDefault="002A739B" w:rsidP="002A739B">
      <w:pPr>
        <w:rPr>
          <w:rFonts w:ascii="Times New Roman" w:hAnsi="Times New Roman" w:cs="Times New Roman"/>
          <w:b/>
          <w:sz w:val="28"/>
          <w:szCs w:val="28"/>
        </w:rPr>
      </w:pPr>
      <w:r>
        <w:rPr>
          <w:rFonts w:ascii="Times New Roman" w:hAnsi="Times New Roman" w:cs="Times New Roman"/>
          <w:b/>
          <w:sz w:val="28"/>
          <w:szCs w:val="28"/>
        </w:rPr>
        <w:t>1] Apache license 2.0</w:t>
      </w:r>
    </w:p>
    <w:p w:rsidR="00DB085E" w:rsidRPr="00574440" w:rsidRDefault="006B2515" w:rsidP="00DB085E">
      <w:pPr>
        <w:pStyle w:val="NormalWeb"/>
        <w:shd w:val="clear" w:color="auto" w:fill="FFFFFF"/>
        <w:spacing w:before="0" w:beforeAutospacing="0" w:after="360" w:afterAutospacing="0"/>
        <w:textAlignment w:val="baseline"/>
        <w:rPr>
          <w:color w:val="666666"/>
          <w:shd w:val="clear" w:color="auto" w:fill="FFFFFF"/>
        </w:rPr>
      </w:pPr>
      <w:r w:rsidRPr="00574440">
        <w:rPr>
          <w:color w:val="666666"/>
          <w:shd w:val="clear" w:color="auto" w:fill="FFFFFF"/>
        </w:rPr>
        <w:t xml:space="preserve">In </w:t>
      </w:r>
      <w:proofErr w:type="spellStart"/>
      <w:r w:rsidRPr="00574440">
        <w:rPr>
          <w:color w:val="666666"/>
          <w:shd w:val="clear" w:color="auto" w:fill="FFFFFF"/>
        </w:rPr>
        <w:t>feb</w:t>
      </w:r>
      <w:proofErr w:type="spellEnd"/>
      <w:r w:rsidRPr="00574440">
        <w:rPr>
          <w:color w:val="666666"/>
          <w:shd w:val="clear" w:color="auto" w:fill="FFFFFF"/>
        </w:rPr>
        <w:t xml:space="preserve"> 21</w:t>
      </w:r>
      <w:proofErr w:type="gramStart"/>
      <w:r w:rsidRPr="00574440">
        <w:rPr>
          <w:color w:val="666666"/>
          <w:shd w:val="clear" w:color="auto" w:fill="FFFFFF"/>
        </w:rPr>
        <w:t>,2001</w:t>
      </w:r>
      <w:proofErr w:type="gramEnd"/>
      <w:r w:rsidRPr="00574440">
        <w:rPr>
          <w:color w:val="666666"/>
          <w:shd w:val="clear" w:color="auto" w:fill="FFFFFF"/>
        </w:rPr>
        <w:t xml:space="preserve"> Apache software foundation was officially </w:t>
      </w:r>
      <w:r w:rsidR="00B87943" w:rsidRPr="00574440">
        <w:rPr>
          <w:color w:val="666666"/>
          <w:shd w:val="clear" w:color="auto" w:fill="FFFFFF"/>
        </w:rPr>
        <w:t>recognized as a U.S.501(c)3 Public charity.</w:t>
      </w:r>
    </w:p>
    <w:p w:rsidR="00B87943" w:rsidRDefault="00B87943" w:rsidP="00DB085E">
      <w:pPr>
        <w:pStyle w:val="NormalWeb"/>
        <w:shd w:val="clear" w:color="auto" w:fill="FFFFFF"/>
        <w:spacing w:before="0" w:beforeAutospacing="0" w:after="360" w:afterAutospacing="0"/>
        <w:textAlignment w:val="baseline"/>
        <w:rPr>
          <w:color w:val="333333"/>
        </w:rPr>
      </w:pPr>
      <w:r w:rsidRPr="00574440">
        <w:rPr>
          <w:i/>
          <w:iCs/>
          <w:color w:val="333333"/>
        </w:rPr>
        <w:t>June 17, 2008</w:t>
      </w:r>
      <w:r w:rsidRPr="00574440">
        <w:rPr>
          <w:color w:val="333333"/>
        </w:rPr>
        <w:br/>
      </w:r>
      <w:hyperlink r:id="rId18" w:history="1">
        <w:r w:rsidRPr="00574440">
          <w:rPr>
            <w:color w:val="4643AA"/>
          </w:rPr>
          <w:t>Press Release</w:t>
        </w:r>
      </w:hyperlink>
      <w:r w:rsidRPr="00574440">
        <w:rPr>
          <w:color w:val="333333"/>
        </w:rPr>
        <w:t> : The Apache Software Foundation's "Apache Way" continues to gain momentum, recognition and influence on the future of open source technologies.</w:t>
      </w:r>
    </w:p>
    <w:p w:rsidR="00467B3B" w:rsidRDefault="00467B3B" w:rsidP="00467B3B">
      <w:pPr>
        <w:rPr>
          <w:rFonts w:ascii="Times New Roman" w:hAnsi="Times New Roman" w:cs="Times New Roman"/>
          <w:b/>
          <w:sz w:val="28"/>
          <w:szCs w:val="28"/>
        </w:rPr>
      </w:pPr>
      <w:r>
        <w:rPr>
          <w:rFonts w:ascii="Times New Roman" w:hAnsi="Times New Roman" w:cs="Times New Roman"/>
          <w:b/>
          <w:sz w:val="28"/>
          <w:szCs w:val="28"/>
        </w:rPr>
        <w:t>2] MIT</w:t>
      </w:r>
    </w:p>
    <w:p w:rsidR="00467B3B" w:rsidRDefault="00433D8D" w:rsidP="00467B3B">
      <w:pPr>
        <w:rPr>
          <w:rFonts w:ascii="Times New Roman" w:hAnsi="Times New Roman" w:cs="Times New Roman"/>
          <w:sz w:val="24"/>
          <w:szCs w:val="24"/>
        </w:rPr>
      </w:pPr>
      <w:proofErr w:type="gramStart"/>
      <w:r>
        <w:rPr>
          <w:rFonts w:ascii="Times New Roman" w:hAnsi="Times New Roman" w:cs="Times New Roman"/>
          <w:sz w:val="24"/>
          <w:szCs w:val="24"/>
        </w:rPr>
        <w:t>Designing a heat engine with no moving parts.</w:t>
      </w:r>
      <w:proofErr w:type="gramEnd"/>
      <w:r>
        <w:rPr>
          <w:rFonts w:ascii="Times New Roman" w:hAnsi="Times New Roman" w:cs="Times New Roman"/>
          <w:sz w:val="24"/>
          <w:szCs w:val="24"/>
        </w:rPr>
        <w:t xml:space="preserve"> Creating a lightweight material stronger than steel. Enabling portable </w:t>
      </w:r>
      <w:proofErr w:type="spellStart"/>
      <w:r>
        <w:rPr>
          <w:rFonts w:ascii="Times New Roman" w:hAnsi="Times New Roman" w:cs="Times New Roman"/>
          <w:sz w:val="24"/>
          <w:szCs w:val="24"/>
        </w:rPr>
        <w:t>deslination</w:t>
      </w:r>
      <w:proofErr w:type="spellEnd"/>
      <w:r>
        <w:rPr>
          <w:rFonts w:ascii="Times New Roman" w:hAnsi="Times New Roman" w:cs="Times New Roman"/>
          <w:sz w:val="24"/>
          <w:szCs w:val="24"/>
        </w:rPr>
        <w:t xml:space="preserve"> at the push of a button</w:t>
      </w:r>
    </w:p>
    <w:p w:rsidR="00B87943" w:rsidRDefault="00B87943" w:rsidP="00B87943">
      <w:pPr>
        <w:shd w:val="clear" w:color="auto" w:fill="FFFFFF"/>
        <w:spacing w:after="150"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g) Popularity:</w:t>
      </w:r>
    </w:p>
    <w:p w:rsidR="002A739B" w:rsidRPr="002A739B" w:rsidRDefault="002A739B" w:rsidP="002A739B">
      <w:pPr>
        <w:rPr>
          <w:rFonts w:ascii="Times New Roman" w:hAnsi="Times New Roman" w:cs="Times New Roman"/>
          <w:b/>
          <w:sz w:val="28"/>
          <w:szCs w:val="28"/>
        </w:rPr>
      </w:pPr>
      <w:r>
        <w:rPr>
          <w:rFonts w:ascii="Times New Roman" w:hAnsi="Times New Roman" w:cs="Times New Roman"/>
          <w:b/>
          <w:sz w:val="28"/>
          <w:szCs w:val="28"/>
        </w:rPr>
        <w:t>1] Apache license 2.0</w:t>
      </w:r>
    </w:p>
    <w:p w:rsidR="00B87943" w:rsidRDefault="00B87943" w:rsidP="00B87943">
      <w:pPr>
        <w:shd w:val="clear" w:color="auto" w:fill="FFFFFF"/>
        <w:spacing w:after="150" w:line="240" w:lineRule="auto"/>
        <w:rPr>
          <w:rFonts w:ascii="Times New Roman" w:hAnsi="Times New Roman" w:cs="Times New Roman"/>
          <w:color w:val="BDC1C6"/>
          <w:shd w:val="clear" w:color="auto" w:fill="202124"/>
        </w:rPr>
      </w:pPr>
      <w:r w:rsidRPr="00574440">
        <w:rPr>
          <w:rFonts w:ascii="Times New Roman" w:hAnsi="Times New Roman" w:cs="Times New Roman"/>
          <w:color w:val="BDC1C6"/>
          <w:shd w:val="clear" w:color="auto" w:fill="202124"/>
        </w:rPr>
        <w:t>Apache has become very popular since it allows users to use the software for any purpose, to distribute it, to modify it, and to distribute modified versions of the software under the terms of the license, without concern for royalties. The ASF and its projects release their software products under the Apache License.</w:t>
      </w:r>
    </w:p>
    <w:p w:rsidR="002A739B" w:rsidRPr="002A739B" w:rsidRDefault="002A739B" w:rsidP="002A739B">
      <w:pPr>
        <w:rPr>
          <w:rFonts w:ascii="Times New Roman" w:hAnsi="Times New Roman" w:cs="Times New Roman"/>
          <w:b/>
          <w:sz w:val="28"/>
          <w:szCs w:val="28"/>
        </w:rPr>
      </w:pPr>
      <w:r>
        <w:rPr>
          <w:rFonts w:ascii="Times New Roman" w:hAnsi="Times New Roman" w:cs="Times New Roman"/>
          <w:b/>
          <w:sz w:val="28"/>
          <w:szCs w:val="28"/>
        </w:rPr>
        <w:t>2] MIT</w:t>
      </w:r>
    </w:p>
    <w:p w:rsidR="002A739B" w:rsidRPr="002A739B" w:rsidRDefault="002A739B" w:rsidP="002A739B">
      <w:pPr>
        <w:pStyle w:val="NormalWeb"/>
        <w:shd w:val="clear" w:color="auto" w:fill="FFFFFF"/>
        <w:spacing w:before="0" w:beforeAutospacing="0" w:after="360" w:afterAutospacing="0"/>
        <w:textAlignment w:val="baseline"/>
        <w:rPr>
          <w:color w:val="666666"/>
          <w:shd w:val="clear" w:color="auto" w:fill="FFFFFF"/>
        </w:rPr>
      </w:pPr>
      <w:r w:rsidRPr="002A739B">
        <w:rPr>
          <w:color w:val="555463"/>
          <w:spacing w:val="3"/>
          <w:shd w:val="clear" w:color="auto" w:fill="FFFFFF"/>
        </w:rPr>
        <w:t xml:space="preserve">From all available FOSS licenses, the MIT license remains the most popular. In 2019, researchers found that 27% of all open-source licenses on </w:t>
      </w:r>
      <w:proofErr w:type="spellStart"/>
      <w:r w:rsidRPr="002A739B">
        <w:rPr>
          <w:color w:val="555463"/>
          <w:spacing w:val="3"/>
          <w:shd w:val="clear" w:color="auto" w:fill="FFFFFF"/>
        </w:rPr>
        <w:t>Github</w:t>
      </w:r>
      <w:proofErr w:type="spellEnd"/>
      <w:r w:rsidRPr="002A739B">
        <w:rPr>
          <w:color w:val="555463"/>
          <w:spacing w:val="3"/>
          <w:shd w:val="clear" w:color="auto" w:fill="FFFFFF"/>
        </w:rPr>
        <w:t xml:space="preserve"> were using the MIT license because it is short, to the point, and optimized for developers.</w:t>
      </w:r>
    </w:p>
    <w:p w:rsidR="002A739B" w:rsidRPr="00574440" w:rsidRDefault="002A739B" w:rsidP="00B87943">
      <w:pPr>
        <w:shd w:val="clear" w:color="auto" w:fill="FFFFFF"/>
        <w:spacing w:after="150" w:line="240" w:lineRule="auto"/>
        <w:rPr>
          <w:rFonts w:ascii="Times New Roman" w:eastAsia="Times New Roman" w:hAnsi="Times New Roman" w:cs="Times New Roman"/>
          <w:b/>
          <w:color w:val="333333"/>
          <w:sz w:val="28"/>
          <w:szCs w:val="28"/>
        </w:rPr>
      </w:pPr>
    </w:p>
    <w:p w:rsidR="00561924" w:rsidRDefault="00B87943">
      <w:pPr>
        <w:rPr>
          <w:rFonts w:ascii="Times New Roman" w:hAnsi="Times New Roman" w:cs="Times New Roman"/>
          <w:b/>
          <w:sz w:val="28"/>
          <w:szCs w:val="28"/>
        </w:rPr>
      </w:pPr>
      <w:proofErr w:type="gramStart"/>
      <w:r>
        <w:rPr>
          <w:rFonts w:ascii="Times New Roman" w:hAnsi="Times New Roman" w:cs="Times New Roman"/>
          <w:b/>
          <w:sz w:val="28"/>
          <w:szCs w:val="28"/>
        </w:rPr>
        <w:t>h)</w:t>
      </w:r>
      <w:proofErr w:type="gramEnd"/>
      <w:r>
        <w:rPr>
          <w:rFonts w:ascii="Times New Roman" w:hAnsi="Times New Roman" w:cs="Times New Roman"/>
          <w:b/>
          <w:sz w:val="28"/>
          <w:szCs w:val="28"/>
        </w:rPr>
        <w:t>Impact:</w:t>
      </w:r>
    </w:p>
    <w:p w:rsidR="00467B3B" w:rsidRDefault="00467B3B">
      <w:pPr>
        <w:rPr>
          <w:rFonts w:ascii="Times New Roman" w:hAnsi="Times New Roman" w:cs="Times New Roman"/>
          <w:b/>
          <w:sz w:val="28"/>
          <w:szCs w:val="28"/>
        </w:rPr>
      </w:pPr>
      <w:r>
        <w:rPr>
          <w:rFonts w:ascii="Times New Roman" w:hAnsi="Times New Roman" w:cs="Times New Roman"/>
          <w:b/>
          <w:sz w:val="28"/>
          <w:szCs w:val="28"/>
        </w:rPr>
        <w:t>1] Apache license 2.0</w:t>
      </w:r>
    </w:p>
    <w:p w:rsidR="00DB085E" w:rsidRPr="00574440" w:rsidRDefault="00B87943" w:rsidP="003B3C3B">
      <w:pPr>
        <w:rPr>
          <w:rFonts w:ascii="Times New Roman" w:hAnsi="Times New Roman" w:cs="Times New Roman"/>
          <w:color w:val="BDC1C6"/>
          <w:sz w:val="24"/>
          <w:szCs w:val="24"/>
          <w:shd w:val="clear" w:color="auto" w:fill="202124"/>
        </w:rPr>
      </w:pPr>
      <w:r w:rsidRPr="00574440">
        <w:rPr>
          <w:rFonts w:ascii="Times New Roman" w:hAnsi="Times New Roman" w:cs="Times New Roman"/>
          <w:color w:val="BDC1C6"/>
          <w:sz w:val="24"/>
          <w:szCs w:val="24"/>
          <w:shd w:val="clear" w:color="auto" w:fill="202124"/>
        </w:rPr>
        <w:t>The Apache License is a permissive open-source license that provides an open code base and encourages contribution. A key benefit of the Apache license is that while it is open, it still </w:t>
      </w:r>
      <w:r w:rsidRPr="00574440">
        <w:rPr>
          <w:rFonts w:ascii="Times New Roman" w:hAnsi="Times New Roman" w:cs="Times New Roman"/>
          <w:b/>
          <w:bCs/>
          <w:color w:val="BDC1C6"/>
          <w:sz w:val="24"/>
          <w:szCs w:val="24"/>
          <w:shd w:val="clear" w:color="auto" w:fill="202124"/>
        </w:rPr>
        <w:t>enables commercial vendors to build on top of the code to develop and sell enterprise solutions</w:t>
      </w:r>
      <w:bookmarkStart w:id="0" w:name="_GoBack"/>
      <w:bookmarkEnd w:id="0"/>
    </w:p>
    <w:p w:rsidR="00467B3B" w:rsidRDefault="00467B3B" w:rsidP="00467B3B">
      <w:pPr>
        <w:rPr>
          <w:rFonts w:ascii="Times New Roman" w:hAnsi="Times New Roman" w:cs="Times New Roman"/>
          <w:b/>
          <w:sz w:val="28"/>
          <w:szCs w:val="28"/>
        </w:rPr>
      </w:pPr>
      <w:r>
        <w:rPr>
          <w:rFonts w:ascii="Times New Roman" w:hAnsi="Times New Roman" w:cs="Times New Roman"/>
          <w:b/>
          <w:sz w:val="28"/>
          <w:szCs w:val="28"/>
        </w:rPr>
        <w:lastRenderedPageBreak/>
        <w:t>2] MIT</w:t>
      </w:r>
      <w:r w:rsidR="00433D8D">
        <w:rPr>
          <w:rFonts w:ascii="Times New Roman" w:hAnsi="Times New Roman" w:cs="Times New Roman"/>
          <w:b/>
          <w:sz w:val="28"/>
          <w:szCs w:val="28"/>
        </w:rPr>
        <w:t>:</w:t>
      </w:r>
    </w:p>
    <w:p w:rsidR="00433D8D" w:rsidRPr="00433D8D" w:rsidRDefault="00433D8D" w:rsidP="00467B3B">
      <w:pPr>
        <w:rPr>
          <w:rFonts w:ascii="Times New Roman" w:hAnsi="Times New Roman" w:cs="Times New Roman"/>
          <w:sz w:val="24"/>
          <w:szCs w:val="24"/>
        </w:rPr>
      </w:pPr>
      <w:r w:rsidRPr="00433D8D">
        <w:rPr>
          <w:rFonts w:ascii="Times New Roman" w:hAnsi="Times New Roman" w:cs="Times New Roman"/>
          <w:sz w:val="24"/>
          <w:szCs w:val="24"/>
        </w:rPr>
        <w:t>It allows the permissive open source license allowing you to use, modify and re-distribute the SW freely</w:t>
      </w:r>
    </w:p>
    <w:p w:rsidR="003B3C3B" w:rsidRPr="00DB085E" w:rsidRDefault="003B3C3B" w:rsidP="003B3C3B">
      <w:pPr>
        <w:rPr>
          <w:rFonts w:ascii="Arial" w:hAnsi="Arial" w:cs="Arial"/>
          <w:color w:val="BDC1C6"/>
          <w:shd w:val="clear" w:color="auto" w:fill="202124"/>
        </w:rPr>
      </w:pPr>
    </w:p>
    <w:p w:rsidR="00DB085E" w:rsidRPr="00574440" w:rsidRDefault="00DB085E" w:rsidP="003B3C3B">
      <w:pPr>
        <w:rPr>
          <w:rFonts w:ascii="Times New Roman" w:hAnsi="Times New Roman" w:cs="Times New Roman"/>
          <w:b/>
          <w:sz w:val="28"/>
          <w:szCs w:val="28"/>
        </w:rPr>
      </w:pPr>
    </w:p>
    <w:p w:rsidR="00574440" w:rsidRDefault="00574440" w:rsidP="003B3C3B">
      <w:pPr>
        <w:rPr>
          <w:rFonts w:ascii="Times New Roman" w:hAnsi="Times New Roman" w:cs="Times New Roman"/>
          <w:b/>
          <w:sz w:val="28"/>
          <w:szCs w:val="28"/>
        </w:rPr>
      </w:pPr>
    </w:p>
    <w:p w:rsidR="00574440" w:rsidRDefault="00574440"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
    <w:p w:rsidR="003B3C3B" w:rsidRDefault="003B3C3B" w:rsidP="003B3C3B">
      <w:pPr>
        <w:rPr>
          <w:rFonts w:ascii="Times New Roman" w:hAnsi="Times New Roman" w:cs="Times New Roman"/>
          <w:b/>
          <w:sz w:val="28"/>
          <w:szCs w:val="28"/>
        </w:rPr>
      </w:pPr>
      <w:proofErr w:type="gramStart"/>
      <w:r>
        <w:rPr>
          <w:rFonts w:ascii="Times New Roman" w:hAnsi="Times New Roman" w:cs="Times New Roman"/>
          <w:b/>
          <w:sz w:val="28"/>
          <w:szCs w:val="28"/>
        </w:rPr>
        <w:t>a)</w:t>
      </w:r>
      <w:proofErr w:type="gramEnd"/>
      <w:r>
        <w:rPr>
          <w:rFonts w:ascii="Times New Roman" w:hAnsi="Times New Roman" w:cs="Times New Roman"/>
          <w:b/>
          <w:sz w:val="28"/>
          <w:szCs w:val="28"/>
        </w:rPr>
        <w:t>History of License:</w:t>
      </w:r>
    </w:p>
    <w:p w:rsidR="003B3C3B" w:rsidRDefault="003B3C3B" w:rsidP="003B3C3B">
      <w:pPr>
        <w:rPr>
          <w:rFonts w:ascii="Times New Roman" w:hAnsi="Times New Roman" w:cs="Times New Roman"/>
          <w:b/>
          <w:sz w:val="28"/>
          <w:szCs w:val="28"/>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MIT License</w:t>
      </w:r>
      <w:r>
        <w:rPr>
          <w:rFonts w:ascii="Arial" w:hAnsi="Arial" w:cs="Arial"/>
          <w:color w:val="202122"/>
          <w:sz w:val="21"/>
          <w:szCs w:val="21"/>
          <w:shd w:val="clear" w:color="auto" w:fill="FFFFFF"/>
        </w:rPr>
        <w:t> is a </w:t>
      </w:r>
      <w:hyperlink r:id="rId19" w:tooltip="Permissive free software license" w:history="1">
        <w:r>
          <w:rPr>
            <w:rStyle w:val="Hyperlink"/>
            <w:rFonts w:ascii="Arial" w:hAnsi="Arial" w:cs="Arial"/>
            <w:color w:val="0645AD"/>
            <w:sz w:val="21"/>
            <w:szCs w:val="21"/>
            <w:u w:val="none"/>
            <w:shd w:val="clear" w:color="auto" w:fill="FFFFFF"/>
          </w:rPr>
          <w:t>permissive free software license</w:t>
        </w:r>
      </w:hyperlink>
      <w:r>
        <w:rPr>
          <w:rFonts w:ascii="Arial" w:hAnsi="Arial" w:cs="Arial"/>
          <w:color w:val="202122"/>
          <w:sz w:val="21"/>
          <w:szCs w:val="21"/>
          <w:shd w:val="clear" w:color="auto" w:fill="FFFFFF"/>
        </w:rPr>
        <w:t> originating at the </w:t>
      </w:r>
      <w:hyperlink r:id="rId20" w:tooltip="Massachusetts Institute of Technology" w:history="1">
        <w:r>
          <w:rPr>
            <w:rStyle w:val="Hyperlink"/>
            <w:rFonts w:ascii="Arial" w:hAnsi="Arial" w:cs="Arial"/>
            <w:color w:val="0645AD"/>
            <w:sz w:val="21"/>
            <w:szCs w:val="21"/>
            <w:u w:val="none"/>
            <w:shd w:val="clear" w:color="auto" w:fill="FFFFFF"/>
          </w:rPr>
          <w:t>Massachusetts Institute of Technology</w:t>
        </w:r>
      </w:hyperlink>
      <w:r>
        <w:rPr>
          <w:rFonts w:ascii="Arial" w:hAnsi="Arial" w:cs="Arial"/>
          <w:color w:val="202122"/>
          <w:sz w:val="21"/>
          <w:szCs w:val="21"/>
          <w:shd w:val="clear" w:color="auto" w:fill="FFFFFF"/>
        </w:rPr>
        <w:t> (MIT)</w:t>
      </w:r>
      <w:hyperlink r:id="rId21" w:anchor="cite_note-6" w:history="1">
        <w:r>
          <w:rPr>
            <w:rStyle w:val="Hyperlink"/>
            <w:rFonts w:ascii="Arial" w:hAnsi="Arial" w:cs="Arial"/>
            <w:color w:val="0645AD"/>
            <w:sz w:val="17"/>
            <w:szCs w:val="17"/>
            <w:u w:val="none"/>
            <w:shd w:val="clear" w:color="auto" w:fill="FFFFFF"/>
            <w:vertAlign w:val="superscript"/>
          </w:rPr>
          <w:t>[6]</w:t>
        </w:r>
      </w:hyperlink>
      <w:r>
        <w:rPr>
          <w:rFonts w:ascii="Arial" w:hAnsi="Arial" w:cs="Arial"/>
          <w:color w:val="202122"/>
          <w:sz w:val="21"/>
          <w:szCs w:val="21"/>
          <w:shd w:val="clear" w:color="auto" w:fill="FFFFFF"/>
        </w:rPr>
        <w:t> in the late 1980s.</w:t>
      </w:r>
      <w:hyperlink r:id="rId22" w:anchor="cite_note-history-7" w:history="1">
        <w:r>
          <w:rPr>
            <w:rStyle w:val="Hyperlink"/>
            <w:rFonts w:ascii="Arial" w:hAnsi="Arial" w:cs="Arial"/>
            <w:color w:val="0645AD"/>
            <w:sz w:val="17"/>
            <w:szCs w:val="17"/>
            <w:u w:val="none"/>
            <w:shd w:val="clear" w:color="auto" w:fill="FFFFFF"/>
            <w:vertAlign w:val="superscript"/>
          </w:rPr>
          <w:t>[7]</w:t>
        </w:r>
      </w:hyperlink>
      <w:r>
        <w:rPr>
          <w:rFonts w:ascii="Arial" w:hAnsi="Arial" w:cs="Arial"/>
          <w:color w:val="202122"/>
          <w:sz w:val="21"/>
          <w:szCs w:val="21"/>
          <w:shd w:val="clear" w:color="auto" w:fill="FFFFFF"/>
        </w:rPr>
        <w:t> As a permissive license, it puts only very limited restriction on reuse and has, therefore, high </w:t>
      </w:r>
      <w:hyperlink r:id="rId23" w:tooltip="License compatibility" w:history="1">
        <w:r>
          <w:rPr>
            <w:rStyle w:val="Hyperlink"/>
            <w:rFonts w:ascii="Arial" w:hAnsi="Arial" w:cs="Arial"/>
            <w:color w:val="0645AD"/>
            <w:sz w:val="21"/>
            <w:szCs w:val="21"/>
            <w:u w:val="none"/>
            <w:shd w:val="clear" w:color="auto" w:fill="FFFFFF"/>
          </w:rPr>
          <w:t>license compatibility</w:t>
        </w:r>
      </w:hyperlink>
      <w:r>
        <w:rPr>
          <w:rFonts w:ascii="Arial" w:hAnsi="Arial" w:cs="Arial"/>
          <w:color w:val="202122"/>
          <w:sz w:val="21"/>
          <w:szCs w:val="21"/>
          <w:shd w:val="clear" w:color="auto" w:fill="FFFFFF"/>
        </w:rPr>
        <w:t>.</w:t>
      </w:r>
      <w:r>
        <w:rPr>
          <w:rFonts w:ascii="Times New Roman" w:hAnsi="Times New Roman" w:cs="Times New Roman"/>
          <w:b/>
          <w:sz w:val="28"/>
          <w:szCs w:val="28"/>
        </w:rPr>
        <w:t xml:space="preserve"> </w:t>
      </w:r>
    </w:p>
    <w:p w:rsidR="003B3C3B" w:rsidRDefault="003B3C3B" w:rsidP="003B3C3B">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Idea:</w:t>
      </w:r>
    </w:p>
    <w:p w:rsidR="003B3C3B" w:rsidRPr="008F2F8E" w:rsidRDefault="003B3C3B" w:rsidP="003B3C3B">
      <w:pPr>
        <w:rPr>
          <w:rFonts w:ascii="Times New Roman" w:hAnsi="Times New Roman" w:cs="Times New Roman"/>
          <w:color w:val="BDC1C6"/>
          <w:sz w:val="24"/>
          <w:szCs w:val="24"/>
          <w:shd w:val="clear" w:color="auto" w:fill="202124"/>
        </w:rPr>
      </w:pPr>
      <w:r w:rsidRPr="008F2F8E">
        <w:rPr>
          <w:rFonts w:ascii="Times New Roman" w:hAnsi="Times New Roman" w:cs="Times New Roman"/>
          <w:color w:val="BDC1C6"/>
          <w:sz w:val="24"/>
          <w:szCs w:val="24"/>
          <w:shd w:val="clear" w:color="auto" w:fill="202124"/>
        </w:rPr>
        <w:t>The MIT license </w:t>
      </w:r>
      <w:r w:rsidRPr="008F2F8E">
        <w:rPr>
          <w:rFonts w:ascii="Times New Roman" w:hAnsi="Times New Roman" w:cs="Times New Roman"/>
          <w:b/>
          <w:bCs/>
          <w:color w:val="BDC1C6"/>
          <w:sz w:val="24"/>
          <w:szCs w:val="24"/>
          <w:shd w:val="clear" w:color="auto" w:fill="202124"/>
        </w:rPr>
        <w:t>aims to be the most simple and straightforward open source license for developers to distribute their software under</w:t>
      </w:r>
      <w:r w:rsidRPr="008F2F8E">
        <w:rPr>
          <w:rFonts w:ascii="Times New Roman" w:hAnsi="Times New Roman" w:cs="Times New Roman"/>
          <w:color w:val="BDC1C6"/>
          <w:sz w:val="24"/>
          <w:szCs w:val="24"/>
          <w:shd w:val="clear" w:color="auto" w:fill="202124"/>
        </w:rPr>
        <w:t>. Another key difference is that the Apache license requires developers to disclose any major changes they make to the original source code.</w:t>
      </w:r>
    </w:p>
    <w:p w:rsidR="003B3C3B" w:rsidRDefault="003B3C3B" w:rsidP="003B3C3B">
      <w:pPr>
        <w:rPr>
          <w:rFonts w:ascii="Times New Roman" w:hAnsi="Times New Roman" w:cs="Times New Roman"/>
          <w:b/>
          <w:color w:val="9BBB59" w:themeColor="accent3"/>
          <w:sz w:val="28"/>
          <w:szCs w:val="28"/>
          <w:shd w:val="clear" w:color="auto" w:fill="202124"/>
        </w:rPr>
      </w:pPr>
      <w:proofErr w:type="gramStart"/>
      <w:r>
        <w:rPr>
          <w:rFonts w:ascii="Times New Roman" w:hAnsi="Times New Roman" w:cs="Times New Roman"/>
          <w:b/>
          <w:color w:val="9BBB59" w:themeColor="accent3"/>
          <w:sz w:val="28"/>
          <w:szCs w:val="28"/>
          <w:shd w:val="clear" w:color="auto" w:fill="202124"/>
        </w:rPr>
        <w:t>c)What</w:t>
      </w:r>
      <w:proofErr w:type="gramEnd"/>
      <w:r>
        <w:rPr>
          <w:rFonts w:ascii="Times New Roman" w:hAnsi="Times New Roman" w:cs="Times New Roman"/>
          <w:b/>
          <w:color w:val="9BBB59" w:themeColor="accent3"/>
          <w:sz w:val="28"/>
          <w:szCs w:val="28"/>
          <w:shd w:val="clear" w:color="auto" w:fill="202124"/>
        </w:rPr>
        <w:t xml:space="preserve"> problem does it solves:</w:t>
      </w:r>
    </w:p>
    <w:p w:rsidR="003B3C3B" w:rsidRPr="003B3C3B" w:rsidRDefault="003B3C3B" w:rsidP="003B3C3B">
      <w:pPr>
        <w:rPr>
          <w:rFonts w:ascii="Times New Roman" w:hAnsi="Times New Roman" w:cs="Times New Roman"/>
          <w:b/>
          <w:color w:val="9BBB59" w:themeColor="accent3"/>
          <w:sz w:val="28"/>
          <w:szCs w:val="28"/>
          <w:shd w:val="clear" w:color="auto" w:fill="202124"/>
        </w:rPr>
      </w:pPr>
    </w:p>
    <w:p w:rsidR="003B3C3B" w:rsidRPr="008F2F8E" w:rsidRDefault="003B3C3B" w:rsidP="003B3C3B">
      <w:pPr>
        <w:rPr>
          <w:rFonts w:ascii="Times New Roman" w:hAnsi="Times New Roman" w:cs="Times New Roman"/>
          <w:b/>
          <w:sz w:val="24"/>
          <w:szCs w:val="24"/>
        </w:rPr>
      </w:pPr>
    </w:p>
    <w:sectPr w:rsidR="003B3C3B" w:rsidRPr="008F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201A3"/>
    <w:multiLevelType w:val="multilevel"/>
    <w:tmpl w:val="CC2A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24"/>
    <w:rsid w:val="0000012B"/>
    <w:rsid w:val="002A739B"/>
    <w:rsid w:val="003B3C3B"/>
    <w:rsid w:val="00433D8D"/>
    <w:rsid w:val="00467B3B"/>
    <w:rsid w:val="00561924"/>
    <w:rsid w:val="00574440"/>
    <w:rsid w:val="006B2515"/>
    <w:rsid w:val="008F2F8E"/>
    <w:rsid w:val="00B71A1E"/>
    <w:rsid w:val="00B87943"/>
    <w:rsid w:val="00DB085E"/>
    <w:rsid w:val="00E34234"/>
    <w:rsid w:val="00E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924"/>
    <w:rPr>
      <w:color w:val="0000FF"/>
      <w:u w:val="single"/>
    </w:rPr>
  </w:style>
  <w:style w:type="paragraph" w:styleId="NormalWeb">
    <w:name w:val="Normal (Web)"/>
    <w:basedOn w:val="Normal"/>
    <w:uiPriority w:val="99"/>
    <w:unhideWhenUsed/>
    <w:rsid w:val="006B25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7943"/>
    <w:rPr>
      <w:i/>
      <w:iCs/>
    </w:rPr>
  </w:style>
  <w:style w:type="character" w:customStyle="1" w:styleId="hgkelc">
    <w:name w:val="hgkelc"/>
    <w:basedOn w:val="DefaultParagraphFont"/>
    <w:rsid w:val="005744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924"/>
    <w:rPr>
      <w:color w:val="0000FF"/>
      <w:u w:val="single"/>
    </w:rPr>
  </w:style>
  <w:style w:type="paragraph" w:styleId="NormalWeb">
    <w:name w:val="Normal (Web)"/>
    <w:basedOn w:val="Normal"/>
    <w:uiPriority w:val="99"/>
    <w:unhideWhenUsed/>
    <w:rsid w:val="006B25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7943"/>
    <w:rPr>
      <w:i/>
      <w:iCs/>
    </w:rPr>
  </w:style>
  <w:style w:type="character" w:customStyle="1" w:styleId="hgkelc">
    <w:name w:val="hgkelc"/>
    <w:basedOn w:val="DefaultParagraphFont"/>
    <w:rsid w:val="0057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04360">
      <w:bodyDiv w:val="1"/>
      <w:marLeft w:val="0"/>
      <w:marRight w:val="0"/>
      <w:marTop w:val="0"/>
      <w:marBottom w:val="0"/>
      <w:divBdr>
        <w:top w:val="none" w:sz="0" w:space="0" w:color="auto"/>
        <w:left w:val="none" w:sz="0" w:space="0" w:color="auto"/>
        <w:bottom w:val="none" w:sz="0" w:space="0" w:color="auto"/>
        <w:right w:val="none" w:sz="0" w:space="0" w:color="auto"/>
      </w:divBdr>
      <w:divsChild>
        <w:div w:id="500662038">
          <w:marLeft w:val="0"/>
          <w:marRight w:val="0"/>
          <w:marTop w:val="0"/>
          <w:marBottom w:val="0"/>
          <w:divBdr>
            <w:top w:val="none" w:sz="0" w:space="0" w:color="auto"/>
            <w:left w:val="none" w:sz="0" w:space="0" w:color="auto"/>
            <w:bottom w:val="none" w:sz="0" w:space="0" w:color="auto"/>
            <w:right w:val="none" w:sz="0" w:space="0" w:color="auto"/>
          </w:divBdr>
        </w:div>
      </w:divsChild>
    </w:div>
    <w:div w:id="1157307245">
      <w:bodyDiv w:val="1"/>
      <w:marLeft w:val="0"/>
      <w:marRight w:val="0"/>
      <w:marTop w:val="0"/>
      <w:marBottom w:val="0"/>
      <w:divBdr>
        <w:top w:val="none" w:sz="0" w:space="0" w:color="auto"/>
        <w:left w:val="none" w:sz="0" w:space="0" w:color="auto"/>
        <w:bottom w:val="none" w:sz="0" w:space="0" w:color="auto"/>
        <w:right w:val="none" w:sz="0" w:space="0" w:color="auto"/>
      </w:divBdr>
    </w:div>
    <w:div w:id="14627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iginal_BSD_license" TargetMode="External"/><Relationship Id="rId13" Type="http://schemas.openxmlformats.org/officeDocument/2006/relationships/hyperlink" Target="https://en.wikipedia.org/wiki/MIT_License" TargetMode="External"/><Relationship Id="rId18" Type="http://schemas.openxmlformats.org/officeDocument/2006/relationships/hyperlink" Target="https://www.apache.org/foundation/press/pr_2008_06_17.html" TargetMode="External"/><Relationship Id="rId3" Type="http://schemas.openxmlformats.org/officeDocument/2006/relationships/styles" Target="styles.xml"/><Relationship Id="rId21" Type="http://schemas.openxmlformats.org/officeDocument/2006/relationships/hyperlink" Target="https://en.wikipedia.org/wiki/MIT_License" TargetMode="External"/><Relationship Id="rId7" Type="http://schemas.openxmlformats.org/officeDocument/2006/relationships/hyperlink" Target="https://en.wikipedia.org/wiki/Apache_HTTP_Server" TargetMode="External"/><Relationship Id="rId12" Type="http://schemas.openxmlformats.org/officeDocument/2006/relationships/hyperlink" Target="https://en.wikipedia.org/wiki/Massachusetts_Institute_of_Technology" TargetMode="External"/><Relationship Id="rId17" Type="http://schemas.openxmlformats.org/officeDocument/2006/relationships/hyperlink" Target="https://www.techtarget.com/whatis/definition/Free-and-open-source-software-FOSS-or-free-libre-open-source-software-FLO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hyperlink" Target="https://en.wikipedia.org/wiki/Massachusetts_Institute_of_Technolo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ermissive_free_software_licens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License_compatibility" TargetMode="External"/><Relationship Id="rId23" Type="http://schemas.openxmlformats.org/officeDocument/2006/relationships/hyperlink" Target="https://en.wikipedia.org/wiki/License_compatibility" TargetMode="External"/><Relationship Id="rId10" Type="http://schemas.openxmlformats.org/officeDocument/2006/relationships/hyperlink" Target="https://en.wikipedia.org/wiki/GNU_General_Public_License" TargetMode="External"/><Relationship Id="rId19" Type="http://schemas.openxmlformats.org/officeDocument/2006/relationships/hyperlink" Target="https://en.wikipedia.org/wiki/Permissive_free_software_license" TargetMode="External"/><Relationship Id="rId4" Type="http://schemas.microsoft.com/office/2007/relationships/stylesWithEffects" Target="stylesWithEffects.xml"/><Relationship Id="rId9" Type="http://schemas.openxmlformats.org/officeDocument/2006/relationships/hyperlink" Target="https://en.wikipedia.org/wiki/License_compatibility" TargetMode="External"/><Relationship Id="rId14" Type="http://schemas.openxmlformats.org/officeDocument/2006/relationships/hyperlink" Target="https://en.wikipedia.org/wiki/MIT_License" TargetMode="External"/><Relationship Id="rId22" Type="http://schemas.openxmlformats.org/officeDocument/2006/relationships/hyperlink" Target="https://en.wikipedia.org/wiki/MIT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633FB-8F6C-493F-85FF-CC973E0E5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2023-01-09T09:09:00Z</dcterms:created>
  <dcterms:modified xsi:type="dcterms:W3CDTF">2023-01-16T03:38:00Z</dcterms:modified>
</cp:coreProperties>
</file>