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9913" w14:textId="685355BA" w:rsidR="002B3158" w:rsidRPr="006F7A2A" w:rsidRDefault="006F7A2A">
      <w:pPr>
        <w:rPr>
          <w:lang w:val="en-US"/>
        </w:rPr>
      </w:pPr>
      <w:r>
        <w:rPr>
          <w:lang w:val="en-US"/>
        </w:rPr>
        <w:t>444</w:t>
      </w:r>
    </w:p>
    <w:sectPr w:rsidR="002B3158" w:rsidRPr="006F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E2"/>
    <w:rsid w:val="002B3158"/>
    <w:rsid w:val="006F7A2A"/>
    <w:rsid w:val="00D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CBCF"/>
  <w15:chartTrackingRefBased/>
  <w15:docId w15:val="{305BA065-5275-4124-A176-7916B693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Dhakad (Student Gurgaon)</dc:creator>
  <cp:keywords/>
  <dc:description/>
  <cp:lastModifiedBy>Shreyansh Dhakad (Student Gurgaon)</cp:lastModifiedBy>
  <cp:revision>2</cp:revision>
  <dcterms:created xsi:type="dcterms:W3CDTF">2021-06-27T18:42:00Z</dcterms:created>
  <dcterms:modified xsi:type="dcterms:W3CDTF">2021-06-27T18:42:00Z</dcterms:modified>
</cp:coreProperties>
</file>