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wrong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 xml:space="preserve">Wafer </w:t>
      </w:r>
      <w:proofErr w:type="gramStart"/>
      <w:r w:rsidR="00730C66">
        <w:rPr>
          <w:rFonts w:ascii="Aparajita" w:eastAsiaTheme="majorEastAsia" w:hAnsi="Aparajita" w:cs="Aparajita"/>
          <w:b/>
          <w:sz w:val="28"/>
          <w:szCs w:val="28"/>
        </w:rPr>
        <w:t>fault</w:t>
      </w:r>
      <w:proofErr w:type="gramEnd"/>
      <w:r w:rsidR="00730C66">
        <w:rPr>
          <w:rFonts w:ascii="Aparajita" w:eastAsiaTheme="majorEastAsia" w:hAnsi="Aparajita" w:cs="Aparajita"/>
          <w:b/>
          <w:sz w:val="28"/>
          <w:szCs w:val="28"/>
        </w:rPr>
        <w:t xml:space="preserve">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5439" w14:textId="77777777" w:rsidR="005C3036" w:rsidRDefault="005C3036" w:rsidP="006E38BF">
      <w:pPr>
        <w:spacing w:after="0" w:line="240" w:lineRule="auto"/>
      </w:pPr>
      <w:r>
        <w:separator/>
      </w:r>
    </w:p>
  </w:endnote>
  <w:endnote w:type="continuationSeparator" w:id="0">
    <w:p w14:paraId="74688BAD" w14:textId="77777777" w:rsidR="005C3036" w:rsidRDefault="005C3036"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ED4CD" w14:textId="77777777" w:rsidR="005C3036" w:rsidRDefault="005C3036" w:rsidP="006E38BF">
      <w:pPr>
        <w:spacing w:after="0" w:line="240" w:lineRule="auto"/>
      </w:pPr>
      <w:r>
        <w:separator/>
      </w:r>
    </w:p>
  </w:footnote>
  <w:footnote w:type="continuationSeparator" w:id="0">
    <w:p w14:paraId="463D4EBF" w14:textId="77777777" w:rsidR="005C3036" w:rsidRDefault="005C3036"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CF8AF" w14:textId="319E2EAD" w:rsidR="00242C37" w:rsidRDefault="00242C37">
    <w:pPr>
      <w:pStyle w:val="Header"/>
    </w:pPr>
    <w:r>
      <w:rPr>
        <w:noProof/>
      </w:rPr>
      <mc:AlternateContent>
        <mc:Choice Requires="wps">
          <w:drawing>
            <wp:anchor distT="0" distB="0" distL="118745" distR="118745" simplePos="0" relativeHeight="251659264" behindDoc="1" locked="0" layoutInCell="1" allowOverlap="0" wp14:anchorId="1C717E90" wp14:editId="49111A6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47ED08" w14:textId="4C1C8611" w:rsidR="00242C37" w:rsidRDefault="00242C37">
                              <w:pPr>
                                <w:pStyle w:val="Header"/>
                                <w:tabs>
                                  <w:tab w:val="clear" w:pos="4680"/>
                                  <w:tab w:val="clear" w:pos="9360"/>
                                </w:tabs>
                                <w:jc w:val="center"/>
                                <w:rPr>
                                  <w:caps/>
                                  <w:color w:val="FFFFFF" w:themeColor="background1"/>
                                </w:rPr>
                              </w:pPr>
                              <w:r>
                                <w:rPr>
                                  <w:caps/>
                                  <w:color w:val="FFFFFF" w:themeColor="background1"/>
                                </w:rPr>
                                <w:t>WAFER QUALITY PREDICTION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C717E90"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3347ED08" w14:textId="4C1C8611" w:rsidR="00242C37" w:rsidRDefault="00242C37">
                        <w:pPr>
                          <w:pStyle w:val="Header"/>
                          <w:tabs>
                            <w:tab w:val="clear" w:pos="4680"/>
                            <w:tab w:val="clear" w:pos="9360"/>
                          </w:tabs>
                          <w:jc w:val="center"/>
                          <w:rPr>
                            <w:caps/>
                            <w:color w:val="FFFFFF" w:themeColor="background1"/>
                          </w:rPr>
                        </w:pPr>
                        <w:r>
                          <w:rPr>
                            <w:caps/>
                            <w:color w:val="FFFFFF" w:themeColor="background1"/>
                          </w:rPr>
                          <w:t>WAFER QUALITY PREDICTION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242C37"/>
    <w:rsid w:val="0036319C"/>
    <w:rsid w:val="00580562"/>
    <w:rsid w:val="005C3036"/>
    <w:rsid w:val="006408EA"/>
    <w:rsid w:val="00674F22"/>
    <w:rsid w:val="006C1CB8"/>
    <w:rsid w:val="006E38BF"/>
    <w:rsid w:val="00730C66"/>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2C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2C3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character" w:customStyle="1" w:styleId="Heading1Char">
    <w:name w:val="Heading 1 Char"/>
    <w:basedOn w:val="DefaultParagraphFont"/>
    <w:link w:val="Heading1"/>
    <w:uiPriority w:val="9"/>
    <w:rsid w:val="00242C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2C3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WAFER QUALITY PREDICTION</dc:title>
  <dc:subject/>
  <dc:creator>Guest User</dc:creator>
  <cp:keywords/>
  <dc:description/>
  <cp:lastModifiedBy>Shreyansh jain</cp:lastModifiedBy>
  <cp:revision>60</cp:revision>
  <dcterms:created xsi:type="dcterms:W3CDTF">2020-01-31T13:01:00Z</dcterms:created>
  <dcterms:modified xsi:type="dcterms:W3CDTF">2022-04-03T13:45:00Z</dcterms:modified>
</cp:coreProperties>
</file>