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A235A"/>
          <w:sz w:val="56"/>
        </w:rPr>
        <w:t>OrangeHRM Version 5.0</w:t>
        <w:br/>
        <w:t>Test Plan</w:t>
      </w:r>
    </w:p>
    <w:p/>
    <w:p>
      <w:pPr>
        <w:jc w:val="center"/>
      </w:pPr>
      <w:r>
        <w:rPr>
          <w:sz w:val="22"/>
        </w:rPr>
        <w:t>Project: OrangeHRM</w:t>
        <w:br/>
      </w:r>
      <w:r>
        <w:rPr>
          <w:sz w:val="22"/>
        </w:rPr>
        <w:t>Version: 1.0</w:t>
        <w:br/>
      </w:r>
      <w:r>
        <w:rPr>
          <w:sz w:val="22"/>
        </w:rPr>
        <w:t>Prepared By: QA Team</w:t>
        <w:br/>
      </w:r>
      <w:r>
        <w:rPr>
          <w:sz w:val="22"/>
        </w:rPr>
        <w:t>Date: 2026-04-18</w:t>
        <w:br/>
      </w:r>
      <w:r>
        <w:rPr>
          <w:sz w:val="22"/>
        </w:rPr>
        <w:t>Review Status: Baselined</w:t>
        <w:br/>
      </w:r>
    </w:p>
    <w:p>
      <w:r>
        <w:br w:type="page"/>
      </w:r>
    </w:p>
    <w:p>
      <w:pPr>
        <w:pStyle w:val="Heading2"/>
      </w:pPr>
      <w:r>
        <w:rPr>
          <w:color w:val="4A235A"/>
        </w:rPr>
        <w:t>Revision History</w:t>
      </w:r>
    </w:p>
    <w:tbl>
      <w:tblPr>
        <w:tblStyle w:val="TableGrid"/>
        <w:tblW w:type="auto" w:w="0"/>
        <w:jc w:val="left"/>
        <w:tblLook w:firstColumn="1" w:firstRow="1" w:lastColumn="0" w:lastRow="0" w:noHBand="0" w:noVBand="1" w:val="04A0"/>
      </w:tblPr>
      <w:tblGrid>
        <w:gridCol w:w="2340"/>
        <w:gridCol w:w="2340"/>
        <w:gridCol w:w="2340"/>
        <w:gridCol w:w="2340"/>
      </w:tblGrid>
      <w:tr>
        <w:trPr>
          <w:trHeight w:val="454"/>
        </w:trPr>
        <w:tc>
          <w:tcPr>
            <w:tcW w:type="dxa" w:w="2340"/>
            <w:shd w:val="clear" w:color="auto" w:fill="4A235A"/>
            <w:vAlign w:val="center"/>
          </w:tcPr>
          <w:p>
            <w:pPr>
              <w:jc w:val="center"/>
            </w:pPr>
            <w:r>
              <w:rPr>
                <w:b/>
                <w:color w:val="FFFFFF"/>
                <w:sz w:val="18"/>
              </w:rPr>
              <w:t>Version</w:t>
            </w:r>
          </w:p>
        </w:tc>
        <w:tc>
          <w:tcPr>
            <w:tcW w:type="dxa" w:w="2340"/>
            <w:shd w:val="clear" w:color="auto" w:fill="4A235A"/>
            <w:vAlign w:val="center"/>
          </w:tcPr>
          <w:p>
            <w:pPr>
              <w:jc w:val="center"/>
            </w:pPr>
            <w:r>
              <w:rPr>
                <w:b/>
                <w:color w:val="FFFFFF"/>
                <w:sz w:val="18"/>
              </w:rPr>
              <w:t>Date</w:t>
            </w:r>
          </w:p>
        </w:tc>
        <w:tc>
          <w:tcPr>
            <w:tcW w:type="dxa" w:w="2340"/>
            <w:shd w:val="clear" w:color="auto" w:fill="4A235A"/>
            <w:vAlign w:val="center"/>
          </w:tcPr>
          <w:p>
            <w:pPr>
              <w:jc w:val="center"/>
            </w:pPr>
            <w:r>
              <w:rPr>
                <w:b/>
                <w:color w:val="FFFFFF"/>
                <w:sz w:val="18"/>
              </w:rPr>
              <w:t>Author</w:t>
            </w:r>
          </w:p>
        </w:tc>
        <w:tc>
          <w:tcPr>
            <w:tcW w:type="dxa" w:w="2340"/>
            <w:shd w:val="clear" w:color="auto" w:fill="4A235A"/>
            <w:vAlign w:val="center"/>
          </w:tcPr>
          <w:p>
            <w:pPr>
              <w:jc w:val="center"/>
            </w:pPr>
            <w:r>
              <w:rPr>
                <w:b/>
                <w:color w:val="FFFFFF"/>
                <w:sz w:val="18"/>
              </w:rPr>
              <w:t>Description</w:t>
            </w:r>
          </w:p>
        </w:tc>
      </w:tr>
      <w:tr>
        <w:tc>
          <w:tcPr>
            <w:tcW w:type="dxa" w:w="2340"/>
            <w:shd w:val="clear" w:color="auto" w:fill="FFFFFF"/>
            <w:vAlign w:val="center"/>
          </w:tcPr>
          <w:p>
            <w:pPr>
              <w:jc w:val="left"/>
            </w:pPr>
            <w:r>
              <w:rPr>
                <w:b w:val="0"/>
                <w:color w:val="000000"/>
                <w:sz w:val="18"/>
              </w:rPr>
              <w:t>0.1</w:t>
            </w:r>
          </w:p>
        </w:tc>
        <w:tc>
          <w:tcPr>
            <w:tcW w:type="dxa" w:w="2340"/>
            <w:shd w:val="clear" w:color="auto" w:fill="FFFFFF"/>
            <w:vAlign w:val="center"/>
          </w:tcPr>
          <w:p>
            <w:pPr>
              <w:jc w:val="left"/>
            </w:pPr>
            <w:r>
              <w:rPr>
                <w:b w:val="0"/>
                <w:color w:val="000000"/>
                <w:sz w:val="18"/>
              </w:rPr>
              <w:t>2026-04-18</w:t>
            </w:r>
          </w:p>
        </w:tc>
        <w:tc>
          <w:tcPr>
            <w:tcW w:type="dxa" w:w="2340"/>
            <w:shd w:val="clear" w:color="auto" w:fill="FFFFFF"/>
            <w:vAlign w:val="center"/>
          </w:tcPr>
          <w:p>
            <w:pPr>
              <w:jc w:val="left"/>
            </w:pPr>
            <w:r>
              <w:rPr>
                <w:b w:val="0"/>
                <w:color w:val="000000"/>
                <w:sz w:val="18"/>
              </w:rPr>
              <w:t>QA Team</w:t>
            </w:r>
          </w:p>
        </w:tc>
        <w:tc>
          <w:tcPr>
            <w:tcW w:type="dxa" w:w="2340"/>
            <w:shd w:val="clear" w:color="auto" w:fill="FFFFFF"/>
            <w:vAlign w:val="center"/>
          </w:tcPr>
          <w:p>
            <w:pPr>
              <w:jc w:val="left"/>
            </w:pPr>
            <w:r>
              <w:rPr>
                <w:b w:val="0"/>
                <w:color w:val="000000"/>
                <w:sz w:val="18"/>
              </w:rPr>
              <w:t>Initial Draft</w:t>
            </w:r>
          </w:p>
        </w:tc>
      </w:tr>
      <w:tr>
        <w:tc>
          <w:tcPr>
            <w:tcW w:type="dxa" w:w="2340"/>
            <w:shd w:val="clear" w:color="auto" w:fill="EDE7F6"/>
            <w:vAlign w:val="center"/>
          </w:tcPr>
          <w:p>
            <w:pPr>
              <w:jc w:val="left"/>
            </w:pPr>
            <w:r>
              <w:rPr>
                <w:b w:val="0"/>
                <w:color w:val="000000"/>
                <w:sz w:val="18"/>
              </w:rPr>
              <w:t>1.0</w:t>
            </w:r>
          </w:p>
        </w:tc>
        <w:tc>
          <w:tcPr>
            <w:tcW w:type="dxa" w:w="2340"/>
            <w:shd w:val="clear" w:color="auto" w:fill="EDE7F6"/>
            <w:vAlign w:val="center"/>
          </w:tcPr>
          <w:p>
            <w:pPr>
              <w:jc w:val="left"/>
            </w:pPr>
            <w:r>
              <w:rPr>
                <w:b w:val="0"/>
                <w:color w:val="000000"/>
                <w:sz w:val="18"/>
              </w:rPr>
              <w:t>2026-04-18</w:t>
            </w:r>
          </w:p>
        </w:tc>
        <w:tc>
          <w:tcPr>
            <w:tcW w:type="dxa" w:w="2340"/>
            <w:shd w:val="clear" w:color="auto" w:fill="EDE7F6"/>
            <w:vAlign w:val="center"/>
          </w:tcPr>
          <w:p>
            <w:pPr>
              <w:jc w:val="left"/>
            </w:pPr>
            <w:r>
              <w:rPr>
                <w:b w:val="0"/>
                <w:color w:val="000000"/>
                <w:sz w:val="18"/>
              </w:rPr>
              <w:t>QA Lead</w:t>
            </w:r>
          </w:p>
        </w:tc>
        <w:tc>
          <w:tcPr>
            <w:tcW w:type="dxa" w:w="2340"/>
            <w:shd w:val="clear" w:color="auto" w:fill="EDE7F6"/>
            <w:vAlign w:val="center"/>
          </w:tcPr>
          <w:p>
            <w:pPr>
              <w:jc w:val="left"/>
            </w:pPr>
            <w:r>
              <w:rPr>
                <w:b w:val="0"/>
                <w:color w:val="000000"/>
                <w:sz w:val="18"/>
              </w:rPr>
              <w:t>Reviewed &amp; Baselined</w:t>
            </w:r>
          </w:p>
        </w:tc>
      </w:tr>
    </w:tbl>
    <w:p/>
    <w:p>
      <w:pPr>
        <w:pStyle w:val="Heading2"/>
      </w:pPr>
      <w:r>
        <w:rPr>
          <w:color w:val="4A235A"/>
        </w:rPr>
        <w:t>Approvals</w:t>
      </w:r>
    </w:p>
    <w:tbl>
      <w:tblPr>
        <w:tblStyle w:val="TableGrid"/>
        <w:tblW w:type="auto" w:w="0"/>
        <w:jc w:val="left"/>
        <w:tblLook w:firstColumn="1" w:firstRow="1" w:lastColumn="0" w:lastRow="0" w:noHBand="0" w:noVBand="1" w:val="04A0"/>
      </w:tblPr>
      <w:tblGrid>
        <w:gridCol w:w="2340"/>
        <w:gridCol w:w="2340"/>
        <w:gridCol w:w="2340"/>
        <w:gridCol w:w="2340"/>
      </w:tblGrid>
      <w:tr>
        <w:trPr>
          <w:trHeight w:val="454"/>
        </w:trPr>
        <w:tc>
          <w:tcPr>
            <w:tcW w:type="dxa" w:w="2340"/>
            <w:shd w:val="clear" w:color="auto" w:fill="4A235A"/>
            <w:vAlign w:val="center"/>
          </w:tcPr>
          <w:p>
            <w:pPr>
              <w:jc w:val="center"/>
            </w:pPr>
            <w:r>
              <w:rPr>
                <w:b/>
                <w:color w:val="FFFFFF"/>
                <w:sz w:val="18"/>
              </w:rPr>
              <w:t>Name</w:t>
            </w:r>
          </w:p>
        </w:tc>
        <w:tc>
          <w:tcPr>
            <w:tcW w:type="dxa" w:w="2340"/>
            <w:shd w:val="clear" w:color="auto" w:fill="4A235A"/>
            <w:vAlign w:val="center"/>
          </w:tcPr>
          <w:p>
            <w:pPr>
              <w:jc w:val="center"/>
            </w:pPr>
            <w:r>
              <w:rPr>
                <w:b/>
                <w:color w:val="FFFFFF"/>
                <w:sz w:val="18"/>
              </w:rPr>
              <w:t>Role</w:t>
            </w:r>
          </w:p>
        </w:tc>
        <w:tc>
          <w:tcPr>
            <w:tcW w:type="dxa" w:w="2340"/>
            <w:shd w:val="clear" w:color="auto" w:fill="4A235A"/>
            <w:vAlign w:val="center"/>
          </w:tcPr>
          <w:p>
            <w:pPr>
              <w:jc w:val="center"/>
            </w:pPr>
            <w:r>
              <w:rPr>
                <w:b/>
                <w:color w:val="FFFFFF"/>
                <w:sz w:val="18"/>
              </w:rPr>
              <w:t>Signature</w:t>
            </w:r>
          </w:p>
        </w:tc>
        <w:tc>
          <w:tcPr>
            <w:tcW w:type="dxa" w:w="2340"/>
            <w:shd w:val="clear" w:color="auto" w:fill="4A235A"/>
            <w:vAlign w:val="center"/>
          </w:tcPr>
          <w:p>
            <w:pPr>
              <w:jc w:val="center"/>
            </w:pPr>
            <w:r>
              <w:rPr>
                <w:b/>
                <w:color w:val="FFFFFF"/>
                <w:sz w:val="18"/>
              </w:rPr>
              <w:t>Date</w:t>
            </w:r>
          </w:p>
        </w:tc>
      </w:tr>
      <w:tr>
        <w:tc>
          <w:tcPr>
            <w:tcW w:type="dxa" w:w="2340"/>
            <w:shd w:val="clear" w:color="auto" w:fill="FFFFFF"/>
            <w:vAlign w:val="center"/>
          </w:tcPr>
          <w:p>
            <w:pPr>
              <w:jc w:val="left"/>
            </w:pPr>
            <w:r>
              <w:rPr>
                <w:b w:val="0"/>
                <w:color w:val="000000"/>
                <w:sz w:val="18"/>
              </w:rPr>
            </w:r>
          </w:p>
        </w:tc>
        <w:tc>
          <w:tcPr>
            <w:tcW w:type="dxa" w:w="2340"/>
            <w:shd w:val="clear" w:color="auto" w:fill="FFFFFF"/>
            <w:vAlign w:val="center"/>
          </w:tcPr>
          <w:p>
            <w:pPr>
              <w:jc w:val="left"/>
            </w:pPr>
            <w:r>
              <w:rPr>
                <w:b w:val="0"/>
                <w:color w:val="000000"/>
                <w:sz w:val="18"/>
              </w:rPr>
              <w:t>QA Lead</w:t>
            </w:r>
          </w:p>
        </w:tc>
        <w:tc>
          <w:tcPr>
            <w:tcW w:type="dxa" w:w="2340"/>
            <w:shd w:val="clear" w:color="auto" w:fill="FFFFFF"/>
            <w:vAlign w:val="center"/>
          </w:tcPr>
          <w:p>
            <w:pPr>
              <w:jc w:val="left"/>
            </w:pPr>
            <w:r>
              <w:rPr>
                <w:b w:val="0"/>
                <w:color w:val="000000"/>
                <w:sz w:val="18"/>
              </w:rPr>
            </w:r>
          </w:p>
        </w:tc>
        <w:tc>
          <w:tcPr>
            <w:tcW w:type="dxa" w:w="2340"/>
            <w:shd w:val="clear" w:color="auto" w:fill="FFFFFF"/>
            <w:vAlign w:val="center"/>
          </w:tcPr>
          <w:p>
            <w:pPr>
              <w:jc w:val="left"/>
            </w:pPr>
            <w:r>
              <w:rPr>
                <w:b w:val="0"/>
                <w:color w:val="000000"/>
                <w:sz w:val="18"/>
              </w:rPr>
            </w:r>
          </w:p>
        </w:tc>
      </w:tr>
      <w:tr>
        <w:tc>
          <w:tcPr>
            <w:tcW w:type="dxa" w:w="2340"/>
            <w:shd w:val="clear" w:color="auto" w:fill="EDE7F6"/>
            <w:vAlign w:val="center"/>
          </w:tcPr>
          <w:p>
            <w:pPr>
              <w:jc w:val="left"/>
            </w:pPr>
            <w:r>
              <w:rPr>
                <w:b w:val="0"/>
                <w:color w:val="000000"/>
                <w:sz w:val="18"/>
              </w:rPr>
            </w:r>
          </w:p>
        </w:tc>
        <w:tc>
          <w:tcPr>
            <w:tcW w:type="dxa" w:w="2340"/>
            <w:shd w:val="clear" w:color="auto" w:fill="EDE7F6"/>
            <w:vAlign w:val="center"/>
          </w:tcPr>
          <w:p>
            <w:pPr>
              <w:jc w:val="left"/>
            </w:pPr>
            <w:r>
              <w:rPr>
                <w:b w:val="0"/>
                <w:color w:val="000000"/>
                <w:sz w:val="18"/>
              </w:rPr>
              <w:t>Project Manager</w:t>
            </w:r>
          </w:p>
        </w:tc>
        <w:tc>
          <w:tcPr>
            <w:tcW w:type="dxa" w:w="2340"/>
            <w:shd w:val="clear" w:color="auto" w:fill="EDE7F6"/>
            <w:vAlign w:val="center"/>
          </w:tcPr>
          <w:p>
            <w:pPr>
              <w:jc w:val="left"/>
            </w:pPr>
            <w:r>
              <w:rPr>
                <w:b w:val="0"/>
                <w:color w:val="000000"/>
                <w:sz w:val="18"/>
              </w:rPr>
            </w:r>
          </w:p>
        </w:tc>
        <w:tc>
          <w:tcPr>
            <w:tcW w:type="dxa" w:w="2340"/>
            <w:shd w:val="clear" w:color="auto" w:fill="EDE7F6"/>
            <w:vAlign w:val="center"/>
          </w:tcPr>
          <w:p>
            <w:pPr>
              <w:jc w:val="left"/>
            </w:pPr>
            <w:r>
              <w:rPr>
                <w:b w:val="0"/>
                <w:color w:val="000000"/>
                <w:sz w:val="18"/>
              </w:rPr>
            </w:r>
          </w:p>
        </w:tc>
      </w:tr>
      <w:tr>
        <w:tc>
          <w:tcPr>
            <w:tcW w:type="dxa" w:w="2340"/>
            <w:shd w:val="clear" w:color="auto" w:fill="FFFFFF"/>
            <w:vAlign w:val="center"/>
          </w:tcPr>
          <w:p>
            <w:pPr>
              <w:jc w:val="left"/>
            </w:pPr>
            <w:r>
              <w:rPr>
                <w:b w:val="0"/>
                <w:color w:val="000000"/>
                <w:sz w:val="18"/>
              </w:rPr>
            </w:r>
          </w:p>
        </w:tc>
        <w:tc>
          <w:tcPr>
            <w:tcW w:type="dxa" w:w="2340"/>
            <w:shd w:val="clear" w:color="auto" w:fill="FFFFFF"/>
            <w:vAlign w:val="center"/>
          </w:tcPr>
          <w:p>
            <w:pPr>
              <w:jc w:val="left"/>
            </w:pPr>
            <w:r>
              <w:rPr>
                <w:b w:val="0"/>
                <w:color w:val="000000"/>
                <w:sz w:val="18"/>
              </w:rPr>
              <w:t>Business Analyst</w:t>
            </w:r>
          </w:p>
        </w:tc>
        <w:tc>
          <w:tcPr>
            <w:tcW w:type="dxa" w:w="2340"/>
            <w:shd w:val="clear" w:color="auto" w:fill="FFFFFF"/>
            <w:vAlign w:val="center"/>
          </w:tcPr>
          <w:p>
            <w:pPr>
              <w:jc w:val="left"/>
            </w:pPr>
            <w:r>
              <w:rPr>
                <w:b w:val="0"/>
                <w:color w:val="000000"/>
                <w:sz w:val="18"/>
              </w:rPr>
            </w:r>
          </w:p>
        </w:tc>
        <w:tc>
          <w:tcPr>
            <w:tcW w:type="dxa" w:w="2340"/>
            <w:shd w:val="clear" w:color="auto" w:fill="FFFFFF"/>
            <w:vAlign w:val="center"/>
          </w:tcPr>
          <w:p>
            <w:pPr>
              <w:jc w:val="left"/>
            </w:pPr>
            <w:r>
              <w:rPr>
                <w:b w:val="0"/>
                <w:color w:val="000000"/>
                <w:sz w:val="18"/>
              </w:rPr>
            </w:r>
          </w:p>
        </w:tc>
      </w:tr>
      <w:tr>
        <w:tc>
          <w:tcPr>
            <w:tcW w:type="dxa" w:w="2340"/>
            <w:shd w:val="clear" w:color="auto" w:fill="EDE7F6"/>
            <w:vAlign w:val="center"/>
          </w:tcPr>
          <w:p>
            <w:pPr>
              <w:jc w:val="left"/>
            </w:pPr>
            <w:r>
              <w:rPr>
                <w:b w:val="0"/>
                <w:color w:val="000000"/>
                <w:sz w:val="18"/>
              </w:rPr>
            </w:r>
          </w:p>
        </w:tc>
        <w:tc>
          <w:tcPr>
            <w:tcW w:type="dxa" w:w="2340"/>
            <w:shd w:val="clear" w:color="auto" w:fill="EDE7F6"/>
            <w:vAlign w:val="center"/>
          </w:tcPr>
          <w:p>
            <w:pPr>
              <w:jc w:val="left"/>
            </w:pPr>
            <w:r>
              <w:rPr>
                <w:b w:val="0"/>
                <w:color w:val="000000"/>
                <w:sz w:val="18"/>
              </w:rPr>
              <w:t>Technical Lead</w:t>
            </w:r>
          </w:p>
        </w:tc>
        <w:tc>
          <w:tcPr>
            <w:tcW w:type="dxa" w:w="2340"/>
            <w:shd w:val="clear" w:color="auto" w:fill="EDE7F6"/>
            <w:vAlign w:val="center"/>
          </w:tcPr>
          <w:p>
            <w:pPr>
              <w:jc w:val="left"/>
            </w:pPr>
            <w:r>
              <w:rPr>
                <w:b w:val="0"/>
                <w:color w:val="000000"/>
                <w:sz w:val="18"/>
              </w:rPr>
            </w:r>
          </w:p>
        </w:tc>
        <w:tc>
          <w:tcPr>
            <w:tcW w:type="dxa" w:w="2340"/>
            <w:shd w:val="clear" w:color="auto" w:fill="EDE7F6"/>
            <w:vAlign w:val="center"/>
          </w:tcPr>
          <w:p>
            <w:pPr>
              <w:jc w:val="left"/>
            </w:pPr>
            <w:r>
              <w:rPr>
                <w:b w:val="0"/>
                <w:color w:val="000000"/>
                <w:sz w:val="18"/>
              </w:rPr>
            </w:r>
          </w:p>
        </w:tc>
      </w:tr>
    </w:tbl>
    <w:p/>
    <w:p>
      <w:pPr>
        <w:pStyle w:val="Heading2"/>
      </w:pPr>
      <w:r>
        <w:rPr>
          <w:color w:val="4A235A"/>
        </w:rPr>
        <w:t>Table of Contents</w:t>
      </w:r>
    </w:p>
    <w:p>
      <w:pPr>
        <w:pStyle w:val="ListNumber"/>
      </w:pPr>
      <w:r>
        <w:rPr>
          <w:sz w:val="20"/>
        </w:rPr>
        <w:t>Introduction</w:t>
      </w:r>
    </w:p>
    <w:p>
      <w:pPr>
        <w:pStyle w:val="ListNumber"/>
      </w:pPr>
      <w:r>
        <w:rPr>
          <w:sz w:val="20"/>
        </w:rPr>
        <w:t>Project Overview</w:t>
      </w:r>
    </w:p>
    <w:p>
      <w:pPr>
        <w:pStyle w:val="ListNumber"/>
      </w:pPr>
      <w:r>
        <w:rPr>
          <w:sz w:val="20"/>
        </w:rPr>
        <w:t>Test Objectives</w:t>
      </w:r>
    </w:p>
    <w:p>
      <w:pPr>
        <w:pStyle w:val="ListNumber"/>
      </w:pPr>
      <w:r>
        <w:rPr>
          <w:sz w:val="20"/>
        </w:rPr>
        <w:t>Scope of Testing</w:t>
      </w:r>
    </w:p>
    <w:p>
      <w:pPr>
        <w:pStyle w:val="ListNumber"/>
      </w:pPr>
      <w:r>
        <w:rPr>
          <w:sz w:val="20"/>
        </w:rPr>
        <w:t>Test Strategy</w:t>
      </w:r>
    </w:p>
    <w:p>
      <w:pPr>
        <w:pStyle w:val="ListNumber"/>
      </w:pPr>
      <w:r>
        <w:rPr>
          <w:sz w:val="20"/>
        </w:rPr>
        <w:t>Test Levels &amp; Types</w:t>
      </w:r>
    </w:p>
    <w:p>
      <w:pPr>
        <w:pStyle w:val="ListNumber"/>
      </w:pPr>
      <w:r>
        <w:rPr>
          <w:sz w:val="20"/>
        </w:rPr>
        <w:t>Entry &amp; Exit Criteria</w:t>
      </w:r>
    </w:p>
    <w:p>
      <w:pPr>
        <w:pStyle w:val="ListNumber"/>
      </w:pPr>
      <w:r>
        <w:rPr>
          <w:sz w:val="20"/>
        </w:rPr>
        <w:t>Test Environment</w:t>
      </w:r>
    </w:p>
    <w:p>
      <w:pPr>
        <w:pStyle w:val="ListNumber"/>
      </w:pPr>
      <w:r>
        <w:rPr>
          <w:sz w:val="20"/>
        </w:rPr>
        <w:t>Test Data Requirements</w:t>
      </w:r>
    </w:p>
    <w:p>
      <w:pPr>
        <w:pStyle w:val="ListNumber"/>
      </w:pPr>
      <w:r>
        <w:rPr>
          <w:sz w:val="20"/>
        </w:rPr>
        <w:t>Test Deliverables</w:t>
      </w:r>
    </w:p>
    <w:p>
      <w:pPr>
        <w:pStyle w:val="ListNumber"/>
      </w:pPr>
      <w:r>
        <w:rPr>
          <w:sz w:val="20"/>
        </w:rPr>
        <w:t>Defect Management</w:t>
      </w:r>
    </w:p>
    <w:p>
      <w:pPr>
        <w:pStyle w:val="ListNumber"/>
      </w:pPr>
      <w:r>
        <w:rPr>
          <w:sz w:val="20"/>
        </w:rPr>
        <w:t>Risk &amp; Mitigation Plan</w:t>
      </w:r>
    </w:p>
    <w:p>
      <w:pPr>
        <w:pStyle w:val="ListNumber"/>
      </w:pPr>
      <w:r>
        <w:rPr>
          <w:sz w:val="20"/>
        </w:rPr>
        <w:t>Resource Plan</w:t>
      </w:r>
    </w:p>
    <w:p>
      <w:pPr>
        <w:pStyle w:val="ListNumber"/>
      </w:pPr>
      <w:r>
        <w:rPr>
          <w:sz w:val="20"/>
        </w:rPr>
        <w:t>Test Schedule &amp; Milestones</w:t>
      </w:r>
    </w:p>
    <w:p>
      <w:pPr>
        <w:pStyle w:val="ListNumber"/>
      </w:pPr>
      <w:r>
        <w:rPr>
          <w:sz w:val="20"/>
        </w:rPr>
        <w:t>Requirements Traceability Matrix (RTM)</w:t>
      </w:r>
    </w:p>
    <w:p>
      <w:pPr>
        <w:pStyle w:val="Heading2"/>
      </w:pPr>
      <w:r>
        <w:rPr>
          <w:color w:val="4A235A"/>
        </w:rPr>
        <w:t>1. Introduction</w:t>
      </w:r>
    </w:p>
    <w:p>
      <w:pPr>
        <w:pStyle w:val="Heading3"/>
      </w:pPr>
      <w:r>
        <w:rPr>
          <w:color w:val="4A235A"/>
        </w:rPr>
        <w:t>1.1 Purpose</w:t>
      </w:r>
    </w:p>
    <w:p>
      <w:r>
        <w:rPr>
          <w:sz w:val="20"/>
        </w:rPr>
        <w:t>This Test Plan defines the complete testing strategy, approach, scope, and execution framework for OrangeHRM Version 5.0. It serves as the governing reference document for all QA activities conducted during the project lifecycle.</w:t>
      </w:r>
    </w:p>
    <w:p>
      <w:r>
        <w:rPr>
          <w:sz w:val="20"/>
        </w:rPr>
        <w:t>This document answers the following key questions:</w:t>
      </w:r>
    </w:p>
    <w:p>
      <w:pPr>
        <w:pStyle w:val="ListBullet"/>
      </w:pPr>
      <w:r>
        <w:rPr>
          <w:sz w:val="20"/>
        </w:rPr>
        <w:t>**What** will be tested (scope)?</w:t>
      </w:r>
    </w:p>
    <w:p>
      <w:pPr>
        <w:pStyle w:val="ListBullet"/>
      </w:pPr>
      <w:r>
        <w:rPr>
          <w:sz w:val="20"/>
        </w:rPr>
        <w:t>**How** will it be tested (strategy &amp; approach)?</w:t>
      </w:r>
    </w:p>
    <w:p>
      <w:pPr>
        <w:pStyle w:val="ListBullet"/>
      </w:pPr>
      <w:r>
        <w:rPr>
          <w:sz w:val="20"/>
        </w:rPr>
        <w:t>**Who** will test it (resources)?</w:t>
      </w:r>
    </w:p>
    <w:p>
      <w:pPr>
        <w:pStyle w:val="ListBullet"/>
      </w:pPr>
      <w:r>
        <w:rPr>
          <w:sz w:val="20"/>
        </w:rPr>
        <w:t>**When** will testing happen (schedule)?</w:t>
      </w:r>
    </w:p>
    <w:p>
      <w:pPr>
        <w:pStyle w:val="ListBullet"/>
      </w:pPr>
      <w:r>
        <w:rPr>
          <w:sz w:val="20"/>
        </w:rPr>
        <w:t>**What** constitutes done (exit criteria)?</w:t>
      </w:r>
    </w:p>
    <w:p>
      <w:pPr>
        <w:pStyle w:val="Heading3"/>
      </w:pPr>
      <w:r>
        <w:rPr>
          <w:color w:val="4A235A"/>
        </w:rPr>
        <w:t>1.2 Intended Audience</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Stakeholder</w:t>
            </w:r>
          </w:p>
        </w:tc>
        <w:tc>
          <w:tcPr>
            <w:tcW w:type="dxa" w:w="4680"/>
            <w:shd w:val="clear" w:color="auto" w:fill="4A235A"/>
            <w:vAlign w:val="center"/>
          </w:tcPr>
          <w:p>
            <w:pPr>
              <w:jc w:val="center"/>
            </w:pPr>
            <w:r>
              <w:rPr>
                <w:b/>
                <w:color w:val="FFFFFF"/>
                <w:sz w:val="18"/>
              </w:rPr>
              <w:t>Role</w:t>
            </w:r>
          </w:p>
        </w:tc>
      </w:tr>
      <w:tr>
        <w:tc>
          <w:tcPr>
            <w:tcW w:type="dxa" w:w="4680"/>
            <w:shd w:val="clear" w:color="auto" w:fill="FFFFFF"/>
            <w:vAlign w:val="center"/>
          </w:tcPr>
          <w:p>
            <w:pPr>
              <w:jc w:val="left"/>
            </w:pPr>
            <w:r>
              <w:rPr>
                <w:b w:val="0"/>
                <w:color w:val="000000"/>
                <w:sz w:val="18"/>
              </w:rPr>
              <w:t>QA Team</w:t>
            </w:r>
          </w:p>
        </w:tc>
        <w:tc>
          <w:tcPr>
            <w:tcW w:type="dxa" w:w="4680"/>
            <w:shd w:val="clear" w:color="auto" w:fill="FFFFFF"/>
            <w:vAlign w:val="center"/>
          </w:tcPr>
          <w:p>
            <w:pPr>
              <w:jc w:val="left"/>
            </w:pPr>
            <w:r>
              <w:rPr>
                <w:b w:val="0"/>
                <w:color w:val="000000"/>
                <w:sz w:val="18"/>
              </w:rPr>
              <w:t>Primary executor of test cases</w:t>
            </w:r>
          </w:p>
        </w:tc>
      </w:tr>
      <w:tr>
        <w:tc>
          <w:tcPr>
            <w:tcW w:type="dxa" w:w="4680"/>
            <w:shd w:val="clear" w:color="auto" w:fill="EDE7F6"/>
            <w:vAlign w:val="center"/>
          </w:tcPr>
          <w:p>
            <w:pPr>
              <w:jc w:val="left"/>
            </w:pPr>
            <w:r>
              <w:rPr>
                <w:b w:val="0"/>
                <w:color w:val="000000"/>
                <w:sz w:val="18"/>
              </w:rPr>
              <w:t>QA Lead</w:t>
            </w:r>
          </w:p>
        </w:tc>
        <w:tc>
          <w:tcPr>
            <w:tcW w:type="dxa" w:w="4680"/>
            <w:shd w:val="clear" w:color="auto" w:fill="EDE7F6"/>
            <w:vAlign w:val="center"/>
          </w:tcPr>
          <w:p>
            <w:pPr>
              <w:jc w:val="left"/>
            </w:pPr>
            <w:r>
              <w:rPr>
                <w:b w:val="0"/>
                <w:color w:val="000000"/>
                <w:sz w:val="18"/>
              </w:rPr>
              <w:t>Review, sign-off, and metrics tracking</w:t>
            </w:r>
          </w:p>
        </w:tc>
      </w:tr>
      <w:tr>
        <w:tc>
          <w:tcPr>
            <w:tcW w:type="dxa" w:w="4680"/>
            <w:shd w:val="clear" w:color="auto" w:fill="FFFFFF"/>
            <w:vAlign w:val="center"/>
          </w:tcPr>
          <w:p>
            <w:pPr>
              <w:jc w:val="left"/>
            </w:pPr>
            <w:r>
              <w:rPr>
                <w:b w:val="0"/>
                <w:color w:val="000000"/>
                <w:sz w:val="18"/>
              </w:rPr>
              <w:t>Project Manager</w:t>
            </w:r>
          </w:p>
        </w:tc>
        <w:tc>
          <w:tcPr>
            <w:tcW w:type="dxa" w:w="4680"/>
            <w:shd w:val="clear" w:color="auto" w:fill="FFFFFF"/>
            <w:vAlign w:val="center"/>
          </w:tcPr>
          <w:p>
            <w:pPr>
              <w:jc w:val="left"/>
            </w:pPr>
            <w:r>
              <w:rPr>
                <w:b w:val="0"/>
                <w:color w:val="000000"/>
                <w:sz w:val="18"/>
              </w:rPr>
              <w:t>Timeline and milestone oversight</w:t>
            </w:r>
          </w:p>
        </w:tc>
      </w:tr>
      <w:tr>
        <w:tc>
          <w:tcPr>
            <w:tcW w:type="dxa" w:w="4680"/>
            <w:shd w:val="clear" w:color="auto" w:fill="EDE7F6"/>
            <w:vAlign w:val="center"/>
          </w:tcPr>
          <w:p>
            <w:pPr>
              <w:jc w:val="left"/>
            </w:pPr>
            <w:r>
              <w:rPr>
                <w:b w:val="0"/>
                <w:color w:val="000000"/>
                <w:sz w:val="18"/>
              </w:rPr>
              <w:t>Business Analysts</w:t>
            </w:r>
          </w:p>
        </w:tc>
        <w:tc>
          <w:tcPr>
            <w:tcW w:type="dxa" w:w="4680"/>
            <w:shd w:val="clear" w:color="auto" w:fill="EDE7F6"/>
            <w:vAlign w:val="center"/>
          </w:tcPr>
          <w:p>
            <w:pPr>
              <w:jc w:val="left"/>
            </w:pPr>
            <w:r>
              <w:rPr>
                <w:b w:val="0"/>
                <w:color w:val="000000"/>
                <w:sz w:val="18"/>
              </w:rPr>
              <w:t>Requirement clarification and UAT coordination</w:t>
            </w:r>
          </w:p>
        </w:tc>
      </w:tr>
      <w:tr>
        <w:tc>
          <w:tcPr>
            <w:tcW w:type="dxa" w:w="4680"/>
            <w:shd w:val="clear" w:color="auto" w:fill="FFFFFF"/>
            <w:vAlign w:val="center"/>
          </w:tcPr>
          <w:p>
            <w:pPr>
              <w:jc w:val="left"/>
            </w:pPr>
            <w:r>
              <w:rPr>
                <w:b w:val="0"/>
                <w:color w:val="000000"/>
                <w:sz w:val="18"/>
              </w:rPr>
              <w:t>Development Team</w:t>
            </w:r>
          </w:p>
        </w:tc>
        <w:tc>
          <w:tcPr>
            <w:tcW w:type="dxa" w:w="4680"/>
            <w:shd w:val="clear" w:color="auto" w:fill="FFFFFF"/>
            <w:vAlign w:val="center"/>
          </w:tcPr>
          <w:p>
            <w:pPr>
              <w:jc w:val="left"/>
            </w:pPr>
            <w:r>
              <w:rPr>
                <w:b w:val="0"/>
                <w:color w:val="000000"/>
                <w:sz w:val="18"/>
              </w:rPr>
              <w:t>Defect fix, environment setup</w:t>
            </w:r>
          </w:p>
        </w:tc>
      </w:tr>
      <w:tr>
        <w:tc>
          <w:tcPr>
            <w:tcW w:type="dxa" w:w="4680"/>
            <w:shd w:val="clear" w:color="auto" w:fill="EDE7F6"/>
            <w:vAlign w:val="center"/>
          </w:tcPr>
          <w:p>
            <w:pPr>
              <w:jc w:val="left"/>
            </w:pPr>
            <w:r>
              <w:rPr>
                <w:b w:val="0"/>
                <w:color w:val="000000"/>
                <w:sz w:val="18"/>
              </w:rPr>
              <w:t>Product Owner / Client</w:t>
            </w:r>
          </w:p>
        </w:tc>
        <w:tc>
          <w:tcPr>
            <w:tcW w:type="dxa" w:w="4680"/>
            <w:shd w:val="clear" w:color="auto" w:fill="EDE7F6"/>
            <w:vAlign w:val="center"/>
          </w:tcPr>
          <w:p>
            <w:pPr>
              <w:jc w:val="left"/>
            </w:pPr>
            <w:r>
              <w:rPr>
                <w:b w:val="0"/>
                <w:color w:val="000000"/>
                <w:sz w:val="18"/>
              </w:rPr>
              <w:t>UAT approval and final sign-off</w:t>
            </w:r>
          </w:p>
        </w:tc>
      </w:tr>
    </w:tbl>
    <w:p/>
    <w:p>
      <w:pPr>
        <w:pStyle w:val="Heading3"/>
      </w:pPr>
      <w:r>
        <w:rPr>
          <w:color w:val="4A235A"/>
        </w:rPr>
        <w:t>1.3 References</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Document</w:t>
            </w:r>
          </w:p>
        </w:tc>
        <w:tc>
          <w:tcPr>
            <w:tcW w:type="dxa" w:w="4680"/>
            <w:shd w:val="clear" w:color="auto" w:fill="4A235A"/>
            <w:vAlign w:val="center"/>
          </w:tcPr>
          <w:p>
            <w:pPr>
              <w:jc w:val="center"/>
            </w:pPr>
            <w:r>
              <w:rPr>
                <w:b/>
                <w:color w:val="FFFFFF"/>
                <w:sz w:val="18"/>
              </w:rPr>
              <w:t>Version</w:t>
            </w:r>
          </w:p>
        </w:tc>
      </w:tr>
      <w:tr>
        <w:tc>
          <w:tcPr>
            <w:tcW w:type="dxa" w:w="4680"/>
            <w:shd w:val="clear" w:color="auto" w:fill="FFFFFF"/>
            <w:vAlign w:val="center"/>
          </w:tcPr>
          <w:p>
            <w:pPr>
              <w:jc w:val="left"/>
            </w:pPr>
            <w:r>
              <w:rPr>
                <w:b w:val="0"/>
                <w:color w:val="000000"/>
                <w:sz w:val="18"/>
              </w:rPr>
              <w:t>OrangeHRM User Guide</w:t>
            </w:r>
          </w:p>
        </w:tc>
        <w:tc>
          <w:tcPr>
            <w:tcW w:type="dxa" w:w="4680"/>
            <w:shd w:val="clear" w:color="auto" w:fill="FFFFFF"/>
            <w:vAlign w:val="center"/>
          </w:tcPr>
          <w:p>
            <w:pPr>
              <w:jc w:val="left"/>
            </w:pPr>
            <w:r>
              <w:rPr>
                <w:b w:val="0"/>
                <w:color w:val="000000"/>
                <w:sz w:val="18"/>
              </w:rPr>
              <w:t>2.5</w:t>
            </w:r>
          </w:p>
        </w:tc>
      </w:tr>
      <w:tr>
        <w:tc>
          <w:tcPr>
            <w:tcW w:type="dxa" w:w="4680"/>
            <w:shd w:val="clear" w:color="auto" w:fill="EDE7F6"/>
            <w:vAlign w:val="center"/>
          </w:tcPr>
          <w:p>
            <w:pPr>
              <w:jc w:val="left"/>
            </w:pPr>
            <w:r>
              <w:rPr>
                <w:b w:val="0"/>
                <w:color w:val="000000"/>
                <w:sz w:val="18"/>
              </w:rPr>
              <w:t>OrangeHRM Test Cases (Excel)</w:t>
            </w:r>
          </w:p>
        </w:tc>
        <w:tc>
          <w:tcPr>
            <w:tcW w:type="dxa" w:w="4680"/>
            <w:shd w:val="clear" w:color="auto" w:fill="EDE7F6"/>
            <w:vAlign w:val="center"/>
          </w:tcPr>
          <w:p>
            <w:pPr>
              <w:jc w:val="left"/>
            </w:pPr>
            <w:r>
              <w:rPr>
                <w:b w:val="0"/>
                <w:color w:val="000000"/>
                <w:sz w:val="18"/>
              </w:rPr>
              <w:t>v2.0</w:t>
            </w:r>
          </w:p>
        </w:tc>
      </w:tr>
      <w:tr>
        <w:tc>
          <w:tcPr>
            <w:tcW w:type="dxa" w:w="4680"/>
            <w:shd w:val="clear" w:color="auto" w:fill="FFFFFF"/>
            <w:vAlign w:val="center"/>
          </w:tcPr>
          <w:p>
            <w:pPr>
              <w:jc w:val="left"/>
            </w:pPr>
            <w:r>
              <w:rPr>
                <w:b w:val="0"/>
                <w:color w:val="000000"/>
                <w:sz w:val="18"/>
              </w:rPr>
              <w:t>Test Case Document (Markdown)</w:t>
            </w:r>
          </w:p>
        </w:tc>
        <w:tc>
          <w:tcPr>
            <w:tcW w:type="dxa" w:w="4680"/>
            <w:shd w:val="clear" w:color="auto" w:fill="FFFFFF"/>
            <w:vAlign w:val="center"/>
          </w:tcPr>
          <w:p>
            <w:pPr>
              <w:jc w:val="left"/>
            </w:pPr>
            <w:r>
              <w:rPr>
                <w:b w:val="0"/>
                <w:color w:val="000000"/>
                <w:sz w:val="18"/>
              </w:rPr>
              <w:t>v2.0</w:t>
            </w:r>
          </w:p>
        </w:tc>
      </w:tr>
      <w:tr>
        <w:tc>
          <w:tcPr>
            <w:tcW w:type="dxa" w:w="4680"/>
            <w:shd w:val="clear" w:color="auto" w:fill="EDE7F6"/>
            <w:vAlign w:val="center"/>
          </w:tcPr>
          <w:p>
            <w:pPr>
              <w:jc w:val="left"/>
            </w:pPr>
            <w:r>
              <w:rPr>
                <w:b w:val="0"/>
                <w:color w:val="000000"/>
                <w:sz w:val="18"/>
              </w:rPr>
              <w:t>OrangeHRM FSD</w:t>
            </w:r>
          </w:p>
        </w:tc>
        <w:tc>
          <w:tcPr>
            <w:tcW w:type="dxa" w:w="4680"/>
            <w:shd w:val="clear" w:color="auto" w:fill="EDE7F6"/>
            <w:vAlign w:val="center"/>
          </w:tcPr>
          <w:p>
            <w:pPr>
              <w:jc w:val="left"/>
            </w:pPr>
            <w:r>
              <w:rPr>
                <w:b w:val="0"/>
                <w:color w:val="000000"/>
                <w:sz w:val="18"/>
              </w:rPr>
              <w:t>1.0</w:t>
            </w:r>
          </w:p>
        </w:tc>
      </w:tr>
      <w:tr>
        <w:tc>
          <w:tcPr>
            <w:tcW w:type="dxa" w:w="4680"/>
            <w:shd w:val="clear" w:color="auto" w:fill="FFFFFF"/>
            <w:vAlign w:val="center"/>
          </w:tcPr>
          <w:p>
            <w:pPr>
              <w:jc w:val="left"/>
            </w:pPr>
            <w:r>
              <w:rPr>
                <w:b w:val="0"/>
                <w:color w:val="000000"/>
                <w:sz w:val="18"/>
              </w:rPr>
              <w:t>OWASP Testing Guide</w:t>
            </w:r>
          </w:p>
        </w:tc>
        <w:tc>
          <w:tcPr>
            <w:tcW w:type="dxa" w:w="4680"/>
            <w:shd w:val="clear" w:color="auto" w:fill="FFFFFF"/>
            <w:vAlign w:val="center"/>
          </w:tcPr>
          <w:p>
            <w:pPr>
              <w:jc w:val="left"/>
            </w:pPr>
            <w:r>
              <w:rPr>
                <w:b w:val="0"/>
                <w:color w:val="000000"/>
                <w:sz w:val="18"/>
              </w:rPr>
              <w:t>v4.2</w:t>
            </w:r>
          </w:p>
        </w:tc>
      </w:tr>
    </w:tbl>
    <w:p/>
    <w:p>
      <w:pPr>
        <w:pStyle w:val="Heading2"/>
      </w:pPr>
      <w:r>
        <w:rPr>
          <w:color w:val="4A235A"/>
        </w:rPr>
        <w:t>2. Project Overview</w:t>
      </w:r>
    </w:p>
    <w:p>
      <w:r>
        <w:rPr>
          <w:sz w:val="20"/>
        </w:rPr>
        <w:t>OrangeHRM is an open-source Human Resource Management System. This test engagement covers the publicly accessible demo environment at:</w:t>
      </w:r>
    </w:p>
    <w:p>
      <w:pPr>
        <w:pStyle w:val="Quote"/>
      </w:pPr>
      <w:r>
        <w:rPr>
          <w:sz w:val="18"/>
        </w:rPr>
        <w:t>`https://opensource-demo.orangehrmlive.com`</w:t>
      </w:r>
    </w:p>
    <w:p>
      <w:r>
        <w:rPr>
          <w:sz w:val="20"/>
        </w:rPr>
        <w:t>The system provides role-based access to HR operations through the following modules:</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Module</w:t>
            </w:r>
          </w:p>
        </w:tc>
        <w:tc>
          <w:tcPr>
            <w:tcW w:type="dxa" w:w="4680"/>
            <w:shd w:val="clear" w:color="auto" w:fill="4A235A"/>
            <w:vAlign w:val="center"/>
          </w:tcPr>
          <w:p>
            <w:pPr>
              <w:jc w:val="center"/>
            </w:pPr>
            <w:r>
              <w:rPr>
                <w:b/>
                <w:color w:val="FFFFFF"/>
                <w:sz w:val="18"/>
              </w:rPr>
              <w:t>Primary Role(s)</w:t>
            </w:r>
          </w:p>
        </w:tc>
      </w:tr>
      <w:tr>
        <w:tc>
          <w:tcPr>
            <w:tcW w:type="dxa" w:w="4680"/>
            <w:shd w:val="clear" w:color="auto" w:fill="FFFFFF"/>
            <w:vAlign w:val="center"/>
          </w:tcPr>
          <w:p>
            <w:pPr>
              <w:jc w:val="left"/>
            </w:pPr>
            <w:r>
              <w:rPr>
                <w:b w:val="0"/>
                <w:color w:val="000000"/>
                <w:sz w:val="18"/>
              </w:rPr>
              <w:t>Login / Logout / Password</w:t>
            </w:r>
          </w:p>
        </w:tc>
        <w:tc>
          <w:tcPr>
            <w:tcW w:type="dxa" w:w="4680"/>
            <w:shd w:val="clear" w:color="auto" w:fill="FFFFFF"/>
            <w:vAlign w:val="center"/>
          </w:tcPr>
          <w:p>
            <w:pPr>
              <w:jc w:val="left"/>
            </w:pPr>
            <w:r>
              <w:rPr>
                <w:b w:val="0"/>
                <w:color w:val="000000"/>
                <w:sz w:val="18"/>
              </w:rPr>
              <w:t>All Users</w:t>
            </w:r>
          </w:p>
        </w:tc>
      </w:tr>
      <w:tr>
        <w:tc>
          <w:tcPr>
            <w:tcW w:type="dxa" w:w="4680"/>
            <w:shd w:val="clear" w:color="auto" w:fill="EDE7F6"/>
            <w:vAlign w:val="center"/>
          </w:tcPr>
          <w:p>
            <w:pPr>
              <w:jc w:val="left"/>
            </w:pPr>
            <w:r>
              <w:rPr>
                <w:b w:val="0"/>
                <w:color w:val="000000"/>
                <w:sz w:val="18"/>
              </w:rPr>
              <w:t>Admin</w:t>
            </w:r>
          </w:p>
        </w:tc>
        <w:tc>
          <w:tcPr>
            <w:tcW w:type="dxa" w:w="4680"/>
            <w:shd w:val="clear" w:color="auto" w:fill="EDE7F6"/>
            <w:vAlign w:val="center"/>
          </w:tcPr>
          <w:p>
            <w:pPr>
              <w:jc w:val="left"/>
            </w:pPr>
            <w:r>
              <w:rPr>
                <w:b w:val="0"/>
                <w:color w:val="000000"/>
                <w:sz w:val="18"/>
              </w:rPr>
              <w:t>Admin</w:t>
            </w:r>
          </w:p>
        </w:tc>
      </w:tr>
      <w:tr>
        <w:tc>
          <w:tcPr>
            <w:tcW w:type="dxa" w:w="4680"/>
            <w:shd w:val="clear" w:color="auto" w:fill="FFFFFF"/>
            <w:vAlign w:val="center"/>
          </w:tcPr>
          <w:p>
            <w:pPr>
              <w:jc w:val="left"/>
            </w:pPr>
            <w:r>
              <w:rPr>
                <w:b w:val="0"/>
                <w:color w:val="000000"/>
                <w:sz w:val="18"/>
              </w:rPr>
              <w:t>PIM – Personnel Information</w:t>
            </w:r>
          </w:p>
        </w:tc>
        <w:tc>
          <w:tcPr>
            <w:tcW w:type="dxa" w:w="4680"/>
            <w:shd w:val="clear" w:color="auto" w:fill="FFFFFF"/>
            <w:vAlign w:val="center"/>
          </w:tcPr>
          <w:p>
            <w:pPr>
              <w:jc w:val="left"/>
            </w:pPr>
            <w:r>
              <w:rPr>
                <w:b w:val="0"/>
                <w:color w:val="000000"/>
                <w:sz w:val="18"/>
              </w:rPr>
              <w:t>Admin, Supervisor, ESS</w:t>
            </w:r>
          </w:p>
        </w:tc>
      </w:tr>
      <w:tr>
        <w:tc>
          <w:tcPr>
            <w:tcW w:type="dxa" w:w="4680"/>
            <w:shd w:val="clear" w:color="auto" w:fill="EDE7F6"/>
            <w:vAlign w:val="center"/>
          </w:tcPr>
          <w:p>
            <w:pPr>
              <w:jc w:val="left"/>
            </w:pPr>
            <w:r>
              <w:rPr>
                <w:b w:val="0"/>
                <w:color w:val="000000"/>
                <w:sz w:val="18"/>
              </w:rPr>
              <w:t>Leave Management</w:t>
            </w:r>
          </w:p>
        </w:tc>
        <w:tc>
          <w:tcPr>
            <w:tcW w:type="dxa" w:w="4680"/>
            <w:shd w:val="clear" w:color="auto" w:fill="EDE7F6"/>
            <w:vAlign w:val="center"/>
          </w:tcPr>
          <w:p>
            <w:pPr>
              <w:jc w:val="left"/>
            </w:pPr>
            <w:r>
              <w:rPr>
                <w:b w:val="0"/>
                <w:color w:val="000000"/>
                <w:sz w:val="18"/>
              </w:rPr>
              <w:t>Admin, Supervisor, ESS</w:t>
            </w:r>
          </w:p>
        </w:tc>
      </w:tr>
      <w:tr>
        <w:tc>
          <w:tcPr>
            <w:tcW w:type="dxa" w:w="4680"/>
            <w:shd w:val="clear" w:color="auto" w:fill="FFFFFF"/>
            <w:vAlign w:val="center"/>
          </w:tcPr>
          <w:p>
            <w:pPr>
              <w:jc w:val="left"/>
            </w:pPr>
            <w:r>
              <w:rPr>
                <w:b w:val="0"/>
                <w:color w:val="000000"/>
                <w:sz w:val="18"/>
              </w:rPr>
              <w:t>Time &amp; Attendance</w:t>
            </w:r>
          </w:p>
        </w:tc>
        <w:tc>
          <w:tcPr>
            <w:tcW w:type="dxa" w:w="4680"/>
            <w:shd w:val="clear" w:color="auto" w:fill="FFFFFF"/>
            <w:vAlign w:val="center"/>
          </w:tcPr>
          <w:p>
            <w:pPr>
              <w:jc w:val="left"/>
            </w:pPr>
            <w:r>
              <w:rPr>
                <w:b w:val="0"/>
                <w:color w:val="000000"/>
                <w:sz w:val="18"/>
              </w:rPr>
              <w:t>Admin, Supervisor, ESS</w:t>
            </w:r>
          </w:p>
        </w:tc>
      </w:tr>
      <w:tr>
        <w:tc>
          <w:tcPr>
            <w:tcW w:type="dxa" w:w="4680"/>
            <w:shd w:val="clear" w:color="auto" w:fill="EDE7F6"/>
            <w:vAlign w:val="center"/>
          </w:tcPr>
          <w:p>
            <w:pPr>
              <w:jc w:val="left"/>
            </w:pPr>
            <w:r>
              <w:rPr>
                <w:b w:val="0"/>
                <w:color w:val="000000"/>
                <w:sz w:val="18"/>
              </w:rPr>
              <w:t>Dashboard &amp; Directory</w:t>
            </w:r>
          </w:p>
        </w:tc>
        <w:tc>
          <w:tcPr>
            <w:tcW w:type="dxa" w:w="4680"/>
            <w:shd w:val="clear" w:color="auto" w:fill="EDE7F6"/>
            <w:vAlign w:val="center"/>
          </w:tcPr>
          <w:p>
            <w:pPr>
              <w:jc w:val="left"/>
            </w:pPr>
            <w:r>
              <w:rPr>
                <w:b w:val="0"/>
                <w:color w:val="000000"/>
                <w:sz w:val="18"/>
              </w:rPr>
              <w:t>All Users</w:t>
            </w:r>
          </w:p>
        </w:tc>
      </w:tr>
    </w:tbl>
    <w:p/>
    <w:p>
      <w:r>
        <w:rPr>
          <w:sz w:val="20"/>
        </w:rPr>
        <w:t>User Roles Under Test:</w:t>
      </w:r>
    </w:p>
    <w:tbl>
      <w:tblPr>
        <w:tblStyle w:val="TableGrid"/>
        <w:tblW w:type="auto" w:w="0"/>
        <w:jc w:val="left"/>
        <w:tblLook w:firstColumn="1" w:firstRow="1" w:lastColumn="0" w:lastRow="0" w:noHBand="0" w:noVBand="1" w:val="04A0"/>
      </w:tblPr>
      <w:tblGrid>
        <w:gridCol w:w="3120"/>
        <w:gridCol w:w="3120"/>
        <w:gridCol w:w="3120"/>
      </w:tblGrid>
      <w:tr>
        <w:trPr>
          <w:trHeight w:val="454"/>
        </w:trPr>
        <w:tc>
          <w:tcPr>
            <w:tcW w:type="dxa" w:w="3120"/>
            <w:shd w:val="clear" w:color="auto" w:fill="4A235A"/>
            <w:vAlign w:val="center"/>
          </w:tcPr>
          <w:p>
            <w:pPr>
              <w:jc w:val="center"/>
            </w:pPr>
            <w:r>
              <w:rPr>
                <w:b/>
                <w:color w:val="FFFFFF"/>
                <w:sz w:val="18"/>
              </w:rPr>
              <w:t>Role</w:t>
            </w:r>
          </w:p>
        </w:tc>
        <w:tc>
          <w:tcPr>
            <w:tcW w:type="dxa" w:w="3120"/>
            <w:shd w:val="clear" w:color="auto" w:fill="4A235A"/>
            <w:vAlign w:val="center"/>
          </w:tcPr>
          <w:p>
            <w:pPr>
              <w:jc w:val="center"/>
            </w:pPr>
            <w:r>
              <w:rPr>
                <w:b/>
                <w:color w:val="FFFFFF"/>
                <w:sz w:val="18"/>
              </w:rPr>
              <w:t>Abbreviation</w:t>
            </w:r>
          </w:p>
        </w:tc>
        <w:tc>
          <w:tcPr>
            <w:tcW w:type="dxa" w:w="3120"/>
            <w:shd w:val="clear" w:color="auto" w:fill="4A235A"/>
            <w:vAlign w:val="center"/>
          </w:tcPr>
          <w:p>
            <w:pPr>
              <w:jc w:val="center"/>
            </w:pPr>
            <w:r>
              <w:rPr>
                <w:b/>
                <w:color w:val="FFFFFF"/>
                <w:sz w:val="18"/>
              </w:rPr>
              <w:t>Access Level</w:t>
            </w:r>
          </w:p>
        </w:tc>
      </w:tr>
      <w:tr>
        <w:tc>
          <w:tcPr>
            <w:tcW w:type="dxa" w:w="3120"/>
            <w:shd w:val="clear" w:color="auto" w:fill="FFFFFF"/>
            <w:vAlign w:val="center"/>
          </w:tcPr>
          <w:p>
            <w:pPr>
              <w:jc w:val="left"/>
            </w:pPr>
            <w:r>
              <w:rPr>
                <w:b w:val="0"/>
                <w:color w:val="000000"/>
                <w:sz w:val="18"/>
              </w:rPr>
              <w:t>HR Administrator</w:t>
            </w:r>
          </w:p>
        </w:tc>
        <w:tc>
          <w:tcPr>
            <w:tcW w:type="dxa" w:w="3120"/>
            <w:shd w:val="clear" w:color="auto" w:fill="FFFFFF"/>
            <w:vAlign w:val="center"/>
          </w:tcPr>
          <w:p>
            <w:pPr>
              <w:jc w:val="left"/>
            </w:pPr>
            <w:r>
              <w:rPr>
                <w:b w:val="0"/>
                <w:color w:val="000000"/>
                <w:sz w:val="18"/>
              </w:rPr>
              <w:t>Admin</w:t>
            </w:r>
          </w:p>
        </w:tc>
        <w:tc>
          <w:tcPr>
            <w:tcW w:type="dxa" w:w="3120"/>
            <w:shd w:val="clear" w:color="auto" w:fill="FFFFFF"/>
            <w:vAlign w:val="center"/>
          </w:tcPr>
          <w:p>
            <w:pPr>
              <w:jc w:val="left"/>
            </w:pPr>
            <w:r>
              <w:rPr>
                <w:b w:val="0"/>
                <w:color w:val="000000"/>
                <w:sz w:val="18"/>
              </w:rPr>
              <w:t>Full system control</w:t>
            </w:r>
          </w:p>
        </w:tc>
      </w:tr>
      <w:tr>
        <w:tc>
          <w:tcPr>
            <w:tcW w:type="dxa" w:w="3120"/>
            <w:shd w:val="clear" w:color="auto" w:fill="EDE7F6"/>
            <w:vAlign w:val="center"/>
          </w:tcPr>
          <w:p>
            <w:pPr>
              <w:jc w:val="left"/>
            </w:pPr>
            <w:r>
              <w:rPr>
                <w:b w:val="0"/>
                <w:color w:val="000000"/>
                <w:sz w:val="18"/>
              </w:rPr>
              <w:t>Employee Self-Service</w:t>
            </w:r>
          </w:p>
        </w:tc>
        <w:tc>
          <w:tcPr>
            <w:tcW w:type="dxa" w:w="3120"/>
            <w:shd w:val="clear" w:color="auto" w:fill="EDE7F6"/>
            <w:vAlign w:val="center"/>
          </w:tcPr>
          <w:p>
            <w:pPr>
              <w:jc w:val="left"/>
            </w:pPr>
            <w:r>
              <w:rPr>
                <w:b w:val="0"/>
                <w:color w:val="000000"/>
                <w:sz w:val="18"/>
              </w:rPr>
              <w:t>ESS</w:t>
            </w:r>
          </w:p>
        </w:tc>
        <w:tc>
          <w:tcPr>
            <w:tcW w:type="dxa" w:w="3120"/>
            <w:shd w:val="clear" w:color="auto" w:fill="EDE7F6"/>
            <w:vAlign w:val="center"/>
          </w:tcPr>
          <w:p>
            <w:pPr>
              <w:jc w:val="left"/>
            </w:pPr>
            <w:r>
              <w:rPr>
                <w:b w:val="0"/>
                <w:color w:val="000000"/>
                <w:sz w:val="18"/>
              </w:rPr>
              <w:t>Own data only</w:t>
            </w:r>
          </w:p>
        </w:tc>
      </w:tr>
      <w:tr>
        <w:tc>
          <w:tcPr>
            <w:tcW w:type="dxa" w:w="3120"/>
            <w:shd w:val="clear" w:color="auto" w:fill="FFFFFF"/>
            <w:vAlign w:val="center"/>
          </w:tcPr>
          <w:p>
            <w:pPr>
              <w:jc w:val="left"/>
            </w:pPr>
            <w:r>
              <w:rPr>
                <w:b w:val="0"/>
                <w:color w:val="000000"/>
                <w:sz w:val="18"/>
              </w:rPr>
              <w:t>Supervisor</w:t>
            </w:r>
          </w:p>
        </w:tc>
        <w:tc>
          <w:tcPr>
            <w:tcW w:type="dxa" w:w="3120"/>
            <w:shd w:val="clear" w:color="auto" w:fill="FFFFFF"/>
            <w:vAlign w:val="center"/>
          </w:tcPr>
          <w:p>
            <w:pPr>
              <w:jc w:val="left"/>
            </w:pPr>
            <w:r>
              <w:rPr>
                <w:b w:val="0"/>
                <w:color w:val="000000"/>
                <w:sz w:val="18"/>
              </w:rPr>
              <w:t>Supervisor</w:t>
            </w:r>
          </w:p>
        </w:tc>
        <w:tc>
          <w:tcPr>
            <w:tcW w:type="dxa" w:w="3120"/>
            <w:shd w:val="clear" w:color="auto" w:fill="FFFFFF"/>
            <w:vAlign w:val="center"/>
          </w:tcPr>
          <w:p>
            <w:pPr>
              <w:jc w:val="left"/>
            </w:pPr>
            <w:r>
              <w:rPr>
                <w:b w:val="0"/>
                <w:color w:val="000000"/>
                <w:sz w:val="18"/>
              </w:rPr>
              <w:t>Team data + approvals</w:t>
            </w:r>
          </w:p>
        </w:tc>
      </w:tr>
    </w:tbl>
    <w:p/>
    <w:p>
      <w:pPr>
        <w:pStyle w:val="Heading2"/>
      </w:pPr>
      <w:r>
        <w:rPr>
          <w:color w:val="4A235A"/>
        </w:rPr>
        <w:t>3. Test Objectives</w:t>
      </w:r>
    </w:p>
    <w:p>
      <w:r>
        <w:rPr>
          <w:sz w:val="20"/>
        </w:rPr>
        <w:t>The primary goal of testing is to validate that OrangeHRM Version 5.0 functions correctly, securely, and in alignment with all documented business requirements.</w:t>
      </w:r>
    </w:p>
    <w:p>
      <w:r>
        <w:rPr>
          <w:sz w:val="20"/>
        </w:rPr>
        <w:t>Specific objectives:</w:t>
      </w:r>
    </w:p>
    <w:p>
      <w:pPr>
        <w:pStyle w:val="ListNumber"/>
      </w:pPr>
      <w:r>
        <w:rPr>
          <w:sz w:val="20"/>
        </w:rPr>
        <w:t>**Functional Coverage** — Verify every feature behaves per the User Guide and FSD under both positive and negative input conditions.</w:t>
      </w:r>
    </w:p>
    <w:p>
      <w:pPr>
        <w:pStyle w:val="ListNumber"/>
      </w:pPr>
      <w:r>
        <w:rPr>
          <w:sz w:val="20"/>
        </w:rPr>
        <w:t>**Security Validation** — Confirm that the application is protected against common vulnerabilities (OWASP Top 10 basics: SQLi, XSS, broken access control, session management).</w:t>
      </w:r>
    </w:p>
    <w:p>
      <w:pPr>
        <w:pStyle w:val="ListNumber"/>
      </w:pPr>
      <w:r>
        <w:rPr>
          <w:sz w:val="20"/>
        </w:rPr>
        <w:t>**Role-Based Access Control** — Ensure each user role can access only the modules and data it is authorized to view or modify.</w:t>
      </w:r>
    </w:p>
    <w:p>
      <w:pPr>
        <w:pStyle w:val="ListNumber"/>
      </w:pPr>
      <w:r>
        <w:rPr>
          <w:sz w:val="20"/>
        </w:rPr>
        <w:t>**Workflow Integrity** — Validate complete end-to-end business workflows (e.g., Leave Apply → Approve → Balance Update → Calendar Reflect).</w:t>
      </w:r>
    </w:p>
    <w:p>
      <w:pPr>
        <w:pStyle w:val="ListNumber"/>
      </w:pPr>
      <w:r>
        <w:rPr>
          <w:sz w:val="20"/>
        </w:rPr>
        <w:t>**Data Integrity** — Confirm all CRUD (Create, Read, Update, Delete) operations maintain consistency across the UI and expected system state.</w:t>
      </w:r>
    </w:p>
    <w:p>
      <w:pPr>
        <w:pStyle w:val="ListNumber"/>
      </w:pPr>
      <w:r>
        <w:rPr>
          <w:sz w:val="20"/>
        </w:rPr>
        <w:t>**Regression Assurance** — Ensure no existing functionality is broken after defect fixes or new deployments.</w:t>
      </w:r>
    </w:p>
    <w:p>
      <w:pPr>
        <w:pStyle w:val="ListNumber"/>
      </w:pPr>
      <w:r>
        <w:rPr>
          <w:sz w:val="20"/>
        </w:rPr>
        <w:t>**Traceability** — Every test case maps to an identifiable requirement or test scenario (TS_001 through TS_006).</w:t>
      </w:r>
    </w:p>
    <w:p>
      <w:pPr>
        <w:pStyle w:val="Heading2"/>
      </w:pPr>
      <w:r>
        <w:rPr>
          <w:color w:val="4A235A"/>
        </w:rPr>
        <w:t>4. Scope of Testing</w:t>
      </w:r>
    </w:p>
    <w:p>
      <w:pPr>
        <w:pStyle w:val="Heading3"/>
      </w:pPr>
      <w:r>
        <w:rPr>
          <w:color w:val="4A235A"/>
        </w:rPr>
        <w:t>4.1 In-Scope</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Module</w:t>
            </w:r>
          </w:p>
        </w:tc>
        <w:tc>
          <w:tcPr>
            <w:tcW w:type="dxa" w:w="4680"/>
            <w:shd w:val="clear" w:color="auto" w:fill="4A235A"/>
            <w:vAlign w:val="center"/>
          </w:tcPr>
          <w:p>
            <w:pPr>
              <w:jc w:val="center"/>
            </w:pPr>
            <w:r>
              <w:rPr>
                <w:b/>
                <w:color w:val="FFFFFF"/>
                <w:sz w:val="18"/>
              </w:rPr>
              <w:t>Scenarios Covered</w:t>
            </w:r>
          </w:p>
        </w:tc>
      </w:tr>
      <w:tr>
        <w:tc>
          <w:tcPr>
            <w:tcW w:type="dxa" w:w="4680"/>
            <w:shd w:val="clear" w:color="auto" w:fill="FFFFFF"/>
            <w:vAlign w:val="center"/>
          </w:tcPr>
          <w:p>
            <w:pPr>
              <w:jc w:val="left"/>
            </w:pPr>
            <w:r>
              <w:rPr>
                <w:b w:val="0"/>
                <w:color w:val="000000"/>
                <w:sz w:val="18"/>
              </w:rPr>
              <w:t>**Login / Logout / Password**</w:t>
            </w:r>
          </w:p>
        </w:tc>
        <w:tc>
          <w:tcPr>
            <w:tcW w:type="dxa" w:w="4680"/>
            <w:shd w:val="clear" w:color="auto" w:fill="FFFFFF"/>
            <w:vAlign w:val="center"/>
          </w:tcPr>
          <w:p>
            <w:pPr>
              <w:jc w:val="left"/>
            </w:pPr>
            <w:r>
              <w:rPr>
                <w:b w:val="0"/>
                <w:color w:val="000000"/>
                <w:sz w:val="18"/>
              </w:rPr>
              <w:t>Valid login, invalid credentials, password masking, case-sensitivity, Forgot Password, session expiry, SQL Injection</w:t>
            </w:r>
          </w:p>
        </w:tc>
      </w:tr>
      <w:tr>
        <w:tc>
          <w:tcPr>
            <w:tcW w:type="dxa" w:w="4680"/>
            <w:shd w:val="clear" w:color="auto" w:fill="EDE7F6"/>
            <w:vAlign w:val="center"/>
          </w:tcPr>
          <w:p>
            <w:pPr>
              <w:jc w:val="left"/>
            </w:pPr>
            <w:r>
              <w:rPr>
                <w:b w:val="0"/>
                <w:color w:val="000000"/>
                <w:sz w:val="18"/>
              </w:rPr>
              <w:t>**Admin**</w:t>
            </w:r>
          </w:p>
        </w:tc>
        <w:tc>
          <w:tcPr>
            <w:tcW w:type="dxa" w:w="4680"/>
            <w:shd w:val="clear" w:color="auto" w:fill="EDE7F6"/>
            <w:vAlign w:val="center"/>
          </w:tcPr>
          <w:p>
            <w:pPr>
              <w:jc w:val="left"/>
            </w:pPr>
            <w:r>
              <w:rPr>
                <w:b w:val="0"/>
                <w:color w:val="000000"/>
                <w:sz w:val="18"/>
              </w:rPr>
              <w:t>User creation (ESS/Supervisor), duplicate prevention, bulk deletion, access restriction, XSS validation, password reset, SMTP config</w:t>
            </w:r>
          </w:p>
        </w:tc>
      </w:tr>
      <w:tr>
        <w:tc>
          <w:tcPr>
            <w:tcW w:type="dxa" w:w="4680"/>
            <w:shd w:val="clear" w:color="auto" w:fill="FFFFFF"/>
            <w:vAlign w:val="center"/>
          </w:tcPr>
          <w:p>
            <w:pPr>
              <w:jc w:val="left"/>
            </w:pPr>
            <w:r>
              <w:rPr>
                <w:b w:val="0"/>
                <w:color w:val="000000"/>
                <w:sz w:val="18"/>
              </w:rPr>
              <w:t>**PIM**</w:t>
            </w:r>
          </w:p>
        </w:tc>
        <w:tc>
          <w:tcPr>
            <w:tcW w:type="dxa" w:w="4680"/>
            <w:shd w:val="clear" w:color="auto" w:fill="FFFFFF"/>
            <w:vAlign w:val="center"/>
          </w:tcPr>
          <w:p>
            <w:pPr>
              <w:jc w:val="left"/>
            </w:pPr>
            <w:r>
              <w:rPr>
                <w:b w:val="0"/>
                <w:color w:val="000000"/>
                <w:sz w:val="18"/>
              </w:rPr>
              <w:t>Add employee, mandatory field validation, photo upload limits, emergency contacts, dependants, immigration, termination, financial data access control, search filters</w:t>
            </w:r>
          </w:p>
        </w:tc>
      </w:tr>
      <w:tr>
        <w:tc>
          <w:tcPr>
            <w:tcW w:type="dxa" w:w="4680"/>
            <w:shd w:val="clear" w:color="auto" w:fill="EDE7F6"/>
            <w:vAlign w:val="center"/>
          </w:tcPr>
          <w:p>
            <w:pPr>
              <w:jc w:val="left"/>
            </w:pPr>
            <w:r>
              <w:rPr>
                <w:b w:val="0"/>
                <w:color w:val="000000"/>
                <w:sz w:val="18"/>
              </w:rPr>
              <w:t>**Leave**</w:t>
            </w:r>
          </w:p>
        </w:tc>
        <w:tc>
          <w:tcPr>
            <w:tcW w:type="dxa" w:w="4680"/>
            <w:shd w:val="clear" w:color="auto" w:fill="EDE7F6"/>
            <w:vAlign w:val="center"/>
          </w:tcPr>
          <w:p>
            <w:pPr>
              <w:jc w:val="left"/>
            </w:pPr>
            <w:r>
              <w:rPr>
                <w:b w:val="0"/>
                <w:color w:val="000000"/>
                <w:sz w:val="18"/>
              </w:rPr>
              <w:t>Full-day &amp; half-day apply, balance validation, holiday exclusion, overlap prevention, approval, rejection (balance restore), cancellation, entitlement assignment, calendar display</w:t>
            </w:r>
          </w:p>
        </w:tc>
      </w:tr>
      <w:tr>
        <w:tc>
          <w:tcPr>
            <w:tcW w:type="dxa" w:w="4680"/>
            <w:shd w:val="clear" w:color="auto" w:fill="FFFFFF"/>
            <w:vAlign w:val="center"/>
          </w:tcPr>
          <w:p>
            <w:pPr>
              <w:jc w:val="left"/>
            </w:pPr>
            <w:r>
              <w:rPr>
                <w:b w:val="0"/>
                <w:color w:val="000000"/>
                <w:sz w:val="18"/>
              </w:rPr>
              <w:t>**Time**</w:t>
            </w:r>
          </w:p>
        </w:tc>
        <w:tc>
          <w:tcPr>
            <w:tcW w:type="dxa" w:w="4680"/>
            <w:shd w:val="clear" w:color="auto" w:fill="FFFFFF"/>
            <w:vAlign w:val="center"/>
          </w:tcPr>
          <w:p>
            <w:pPr>
              <w:jc w:val="left"/>
            </w:pPr>
            <w:r>
              <w:rPr>
                <w:b w:val="0"/>
                <w:color w:val="000000"/>
                <w:sz w:val="18"/>
              </w:rPr>
              <w:t>Timesheet submission, 24hr boundary, empty activity, read-only lock, supervisor approval, punch-in/out context, project reports</w:t>
            </w:r>
          </w:p>
        </w:tc>
      </w:tr>
      <w:tr>
        <w:tc>
          <w:tcPr>
            <w:tcW w:type="dxa" w:w="4680"/>
            <w:shd w:val="clear" w:color="auto" w:fill="EDE7F6"/>
            <w:vAlign w:val="center"/>
          </w:tcPr>
          <w:p>
            <w:pPr>
              <w:jc w:val="left"/>
            </w:pPr>
            <w:r>
              <w:rPr>
                <w:b w:val="0"/>
                <w:color w:val="000000"/>
                <w:sz w:val="18"/>
              </w:rPr>
              <w:t>**Dashboard &amp; Directory**</w:t>
            </w:r>
          </w:p>
        </w:tc>
        <w:tc>
          <w:tcPr>
            <w:tcW w:type="dxa" w:w="4680"/>
            <w:shd w:val="clear" w:color="auto" w:fill="EDE7F6"/>
            <w:vAlign w:val="center"/>
          </w:tcPr>
          <w:p>
            <w:pPr>
              <w:jc w:val="left"/>
            </w:pPr>
            <w:r>
              <w:rPr>
                <w:b w:val="0"/>
                <w:color w:val="000000"/>
                <w:sz w:val="18"/>
              </w:rPr>
              <w:t>Widget rendering, counter accuracy, directory sync, quick launch routing</w:t>
            </w:r>
          </w:p>
        </w:tc>
      </w:tr>
    </w:tbl>
    <w:p/>
    <w:p>
      <w:pPr>
        <w:pStyle w:val="Heading3"/>
      </w:pPr>
      <w:r>
        <w:rPr>
          <w:color w:val="4A235A"/>
        </w:rPr>
        <w:t>4.2 Out of Scope</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Feature</w:t>
            </w:r>
          </w:p>
        </w:tc>
        <w:tc>
          <w:tcPr>
            <w:tcW w:type="dxa" w:w="4680"/>
            <w:shd w:val="clear" w:color="auto" w:fill="4A235A"/>
            <w:vAlign w:val="center"/>
          </w:tcPr>
          <w:p>
            <w:pPr>
              <w:jc w:val="center"/>
            </w:pPr>
            <w:r>
              <w:rPr>
                <w:b/>
                <w:color w:val="FFFFFF"/>
                <w:sz w:val="18"/>
              </w:rPr>
              <w:t>Reason Excluded</w:t>
            </w:r>
          </w:p>
        </w:tc>
      </w:tr>
      <w:tr>
        <w:tc>
          <w:tcPr>
            <w:tcW w:type="dxa" w:w="4680"/>
            <w:shd w:val="clear" w:color="auto" w:fill="FFFFFF"/>
            <w:vAlign w:val="center"/>
          </w:tcPr>
          <w:p>
            <w:pPr>
              <w:jc w:val="left"/>
            </w:pPr>
            <w:r>
              <w:rPr>
                <w:b w:val="0"/>
                <w:color w:val="000000"/>
                <w:sz w:val="18"/>
              </w:rPr>
              <w:t>Performance / Load Testing</w:t>
            </w:r>
          </w:p>
        </w:tc>
        <w:tc>
          <w:tcPr>
            <w:tcW w:type="dxa" w:w="4680"/>
            <w:shd w:val="clear" w:color="auto" w:fill="FFFFFF"/>
            <w:vAlign w:val="center"/>
          </w:tcPr>
          <w:p>
            <w:pPr>
              <w:jc w:val="left"/>
            </w:pPr>
            <w:r>
              <w:rPr>
                <w:b w:val="0"/>
                <w:color w:val="000000"/>
                <w:sz w:val="18"/>
              </w:rPr>
              <w:t>Requires separate tools (JMeter/k6) — separate engagement</w:t>
            </w:r>
          </w:p>
        </w:tc>
      </w:tr>
      <w:tr>
        <w:tc>
          <w:tcPr>
            <w:tcW w:type="dxa" w:w="4680"/>
            <w:shd w:val="clear" w:color="auto" w:fill="EDE7F6"/>
            <w:vAlign w:val="center"/>
          </w:tcPr>
          <w:p>
            <w:pPr>
              <w:jc w:val="left"/>
            </w:pPr>
            <w:r>
              <w:rPr>
                <w:b w:val="0"/>
                <w:color w:val="000000"/>
                <w:sz w:val="18"/>
              </w:rPr>
              <w:t>Mobile Application Testing</w:t>
            </w:r>
          </w:p>
        </w:tc>
        <w:tc>
          <w:tcPr>
            <w:tcW w:type="dxa" w:w="4680"/>
            <w:shd w:val="clear" w:color="auto" w:fill="EDE7F6"/>
            <w:vAlign w:val="center"/>
          </w:tcPr>
          <w:p>
            <w:pPr>
              <w:jc w:val="left"/>
            </w:pPr>
            <w:r>
              <w:rPr>
                <w:b w:val="0"/>
                <w:color w:val="000000"/>
                <w:sz w:val="18"/>
              </w:rPr>
              <w:t>No native mobile app in scope</w:t>
            </w:r>
          </w:p>
        </w:tc>
      </w:tr>
      <w:tr>
        <w:tc>
          <w:tcPr>
            <w:tcW w:type="dxa" w:w="4680"/>
            <w:shd w:val="clear" w:color="auto" w:fill="FFFFFF"/>
            <w:vAlign w:val="center"/>
          </w:tcPr>
          <w:p>
            <w:pPr>
              <w:jc w:val="left"/>
            </w:pPr>
            <w:r>
              <w:rPr>
                <w:b w:val="0"/>
                <w:color w:val="000000"/>
                <w:sz w:val="18"/>
              </w:rPr>
              <w:t>Payroll / Benefits Module</w:t>
            </w:r>
          </w:p>
        </w:tc>
        <w:tc>
          <w:tcPr>
            <w:tcW w:type="dxa" w:w="4680"/>
            <w:shd w:val="clear" w:color="auto" w:fill="FFFFFF"/>
            <w:vAlign w:val="center"/>
          </w:tcPr>
          <w:p>
            <w:pPr>
              <w:jc w:val="left"/>
            </w:pPr>
            <w:r>
              <w:rPr>
                <w:b w:val="0"/>
                <w:color w:val="000000"/>
                <w:sz w:val="18"/>
              </w:rPr>
              <w:t>Not available in demo environment</w:t>
            </w:r>
          </w:p>
        </w:tc>
      </w:tr>
      <w:tr>
        <w:tc>
          <w:tcPr>
            <w:tcW w:type="dxa" w:w="4680"/>
            <w:shd w:val="clear" w:color="auto" w:fill="EDE7F6"/>
            <w:vAlign w:val="center"/>
          </w:tcPr>
          <w:p>
            <w:pPr>
              <w:jc w:val="left"/>
            </w:pPr>
            <w:r>
              <w:rPr>
                <w:b w:val="0"/>
                <w:color w:val="000000"/>
                <w:sz w:val="18"/>
              </w:rPr>
              <w:t>Recruitment Module</w:t>
            </w:r>
          </w:p>
        </w:tc>
        <w:tc>
          <w:tcPr>
            <w:tcW w:type="dxa" w:w="4680"/>
            <w:shd w:val="clear" w:color="auto" w:fill="EDE7F6"/>
            <w:vAlign w:val="center"/>
          </w:tcPr>
          <w:p>
            <w:pPr>
              <w:jc w:val="left"/>
            </w:pPr>
            <w:r>
              <w:rPr>
                <w:b w:val="0"/>
                <w:color w:val="000000"/>
                <w:sz w:val="18"/>
              </w:rPr>
              <w:t>Outside current sprint scope</w:t>
            </w:r>
          </w:p>
        </w:tc>
      </w:tr>
      <w:tr>
        <w:tc>
          <w:tcPr>
            <w:tcW w:type="dxa" w:w="4680"/>
            <w:shd w:val="clear" w:color="auto" w:fill="FFFFFF"/>
            <w:vAlign w:val="center"/>
          </w:tcPr>
          <w:p>
            <w:pPr>
              <w:jc w:val="left"/>
            </w:pPr>
            <w:r>
              <w:rPr>
                <w:b w:val="0"/>
                <w:color w:val="000000"/>
                <w:sz w:val="18"/>
              </w:rPr>
              <w:t>Training Module</w:t>
            </w:r>
          </w:p>
        </w:tc>
        <w:tc>
          <w:tcPr>
            <w:tcW w:type="dxa" w:w="4680"/>
            <w:shd w:val="clear" w:color="auto" w:fill="FFFFFF"/>
            <w:vAlign w:val="center"/>
          </w:tcPr>
          <w:p>
            <w:pPr>
              <w:jc w:val="left"/>
            </w:pPr>
            <w:r>
              <w:rPr>
                <w:b w:val="0"/>
                <w:color w:val="000000"/>
                <w:sz w:val="18"/>
              </w:rPr>
              <w:t>Outside current sprint scope</w:t>
            </w:r>
          </w:p>
        </w:tc>
      </w:tr>
      <w:tr>
        <w:tc>
          <w:tcPr>
            <w:tcW w:type="dxa" w:w="4680"/>
            <w:shd w:val="clear" w:color="auto" w:fill="EDE7F6"/>
            <w:vAlign w:val="center"/>
          </w:tcPr>
          <w:p>
            <w:pPr>
              <w:jc w:val="left"/>
            </w:pPr>
            <w:r>
              <w:rPr>
                <w:b w:val="0"/>
                <w:color w:val="000000"/>
                <w:sz w:val="18"/>
              </w:rPr>
              <w:t>Automated Regression</w:t>
            </w:r>
          </w:p>
        </w:tc>
        <w:tc>
          <w:tcPr>
            <w:tcW w:type="dxa" w:w="4680"/>
            <w:shd w:val="clear" w:color="auto" w:fill="EDE7F6"/>
            <w:vAlign w:val="center"/>
          </w:tcPr>
          <w:p>
            <w:pPr>
              <w:jc w:val="left"/>
            </w:pPr>
            <w:r>
              <w:rPr>
                <w:b w:val="0"/>
                <w:color w:val="000000"/>
                <w:sz w:val="18"/>
              </w:rPr>
              <w:t>Planned for Phase 2</w:t>
            </w:r>
          </w:p>
        </w:tc>
      </w:tr>
      <w:tr>
        <w:tc>
          <w:tcPr>
            <w:tcW w:type="dxa" w:w="4680"/>
            <w:shd w:val="clear" w:color="auto" w:fill="FFFFFF"/>
            <w:vAlign w:val="center"/>
          </w:tcPr>
          <w:p>
            <w:pPr>
              <w:jc w:val="left"/>
            </w:pPr>
            <w:r>
              <w:rPr>
                <w:b w:val="0"/>
                <w:color w:val="000000"/>
                <w:sz w:val="18"/>
              </w:rPr>
              <w:t>Database-level validation</w:t>
            </w:r>
          </w:p>
        </w:tc>
        <w:tc>
          <w:tcPr>
            <w:tcW w:type="dxa" w:w="4680"/>
            <w:shd w:val="clear" w:color="auto" w:fill="FFFFFF"/>
            <w:vAlign w:val="center"/>
          </w:tcPr>
          <w:p>
            <w:pPr>
              <w:jc w:val="left"/>
            </w:pPr>
            <w:r>
              <w:rPr>
                <w:b w:val="0"/>
                <w:color w:val="000000"/>
                <w:sz w:val="18"/>
              </w:rPr>
              <w:t>Black-box testing approach — UI output assumed to reflect DB state</w:t>
            </w:r>
          </w:p>
        </w:tc>
      </w:tr>
      <w:tr>
        <w:tc>
          <w:tcPr>
            <w:tcW w:type="dxa" w:w="4680"/>
            <w:shd w:val="clear" w:color="auto" w:fill="EDE7F6"/>
            <w:vAlign w:val="center"/>
          </w:tcPr>
          <w:p>
            <w:pPr>
              <w:jc w:val="left"/>
            </w:pPr>
            <w:r>
              <w:rPr>
                <w:b w:val="0"/>
                <w:color w:val="000000"/>
                <w:sz w:val="18"/>
              </w:rPr>
              <w:t>Localization / Multi-language</w:t>
            </w:r>
          </w:p>
        </w:tc>
        <w:tc>
          <w:tcPr>
            <w:tcW w:type="dxa" w:w="4680"/>
            <w:shd w:val="clear" w:color="auto" w:fill="EDE7F6"/>
            <w:vAlign w:val="center"/>
          </w:tcPr>
          <w:p>
            <w:pPr>
              <w:jc w:val="left"/>
            </w:pPr>
            <w:r>
              <w:rPr>
                <w:b w:val="0"/>
                <w:color w:val="000000"/>
                <w:sz w:val="18"/>
              </w:rPr>
              <w:t>Outside current scope — English-only</w:t>
            </w:r>
          </w:p>
        </w:tc>
      </w:tr>
    </w:tbl>
    <w:p/>
    <w:p>
      <w:pPr>
        <w:pStyle w:val="Heading2"/>
      </w:pPr>
      <w:r>
        <w:rPr>
          <w:color w:val="4A235A"/>
        </w:rPr>
        <w:t>5. Test Strategy</w:t>
      </w:r>
    </w:p>
    <w:p>
      <w:pPr>
        <w:pStyle w:val="Heading3"/>
      </w:pPr>
      <w:r>
        <w:rPr>
          <w:color w:val="4A235A"/>
        </w:rPr>
        <w:t>5.1 Approach</w:t>
      </w:r>
    </w:p>
    <w:p>
      <w:r>
        <w:rPr>
          <w:sz w:val="20"/>
        </w:rPr>
        <w:t>Testing will follow a risk-based, black-box testing approach:</w:t>
      </w:r>
    </w:p>
    <w:p>
      <w:pPr>
        <w:pStyle w:val="ListBullet"/>
      </w:pPr>
      <w:r>
        <w:rPr>
          <w:sz w:val="20"/>
        </w:rPr>
        <w:t>**Priority-First Execution** — High priority (P0/P1) test cases are executed first in every cycle.</w:t>
      </w:r>
    </w:p>
    <w:p>
      <w:pPr>
        <w:pStyle w:val="ListBullet"/>
      </w:pPr>
      <w:r>
        <w:rPr>
          <w:sz w:val="20"/>
        </w:rPr>
        <w:t>**Exploratory Testing** — Conducted on a stable build before formal execution begins.</w:t>
      </w:r>
    </w:p>
    <w:p>
      <w:pPr>
        <w:pStyle w:val="ListBullet"/>
      </w:pPr>
      <w:r>
        <w:rPr>
          <w:sz w:val="20"/>
        </w:rPr>
        <w:t>**Regression on Fix** — Every defect fix triggers re-execution of the related TC + impacted modules.</w:t>
      </w:r>
    </w:p>
    <w:p>
      <w:pPr>
        <w:pStyle w:val="ListBullet"/>
      </w:pPr>
      <w:r>
        <w:rPr>
          <w:sz w:val="20"/>
        </w:rPr>
        <w:t>**Role Rotation** — Test cases are executed under each applicable user role to validate access control.</w:t>
      </w:r>
    </w:p>
    <w:p>
      <w:pPr>
        <w:pStyle w:val="Heading3"/>
      </w:pPr>
      <w:r>
        <w:rPr>
          <w:color w:val="4A235A"/>
        </w:rPr>
        <w:t>5.2 Test Design Techniques</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Technique</w:t>
            </w:r>
          </w:p>
        </w:tc>
        <w:tc>
          <w:tcPr>
            <w:tcW w:type="dxa" w:w="4680"/>
            <w:shd w:val="clear" w:color="auto" w:fill="4A235A"/>
            <w:vAlign w:val="center"/>
          </w:tcPr>
          <w:p>
            <w:pPr>
              <w:jc w:val="center"/>
            </w:pPr>
            <w:r>
              <w:rPr>
                <w:b/>
                <w:color w:val="FFFFFF"/>
                <w:sz w:val="18"/>
              </w:rPr>
              <w:t>Applied In</w:t>
            </w:r>
          </w:p>
        </w:tc>
      </w:tr>
      <w:tr>
        <w:tc>
          <w:tcPr>
            <w:tcW w:type="dxa" w:w="4680"/>
            <w:shd w:val="clear" w:color="auto" w:fill="FFFFFF"/>
            <w:vAlign w:val="center"/>
          </w:tcPr>
          <w:p>
            <w:pPr>
              <w:jc w:val="left"/>
            </w:pPr>
            <w:r>
              <w:rPr>
                <w:b w:val="0"/>
                <w:color w:val="000000"/>
                <w:sz w:val="18"/>
              </w:rPr>
              <w:t>Equivalence Partitioning</w:t>
            </w:r>
          </w:p>
        </w:tc>
        <w:tc>
          <w:tcPr>
            <w:tcW w:type="dxa" w:w="4680"/>
            <w:shd w:val="clear" w:color="auto" w:fill="FFFFFF"/>
            <w:vAlign w:val="center"/>
          </w:tcPr>
          <w:p>
            <w:pPr>
              <w:jc w:val="left"/>
            </w:pPr>
            <w:r>
              <w:rPr>
                <w:b w:val="0"/>
                <w:color w:val="000000"/>
                <w:sz w:val="18"/>
              </w:rPr>
              <w:t>Login credentials, leave days, file upload sizes</w:t>
            </w:r>
          </w:p>
        </w:tc>
      </w:tr>
      <w:tr>
        <w:tc>
          <w:tcPr>
            <w:tcW w:type="dxa" w:w="4680"/>
            <w:shd w:val="clear" w:color="auto" w:fill="EDE7F6"/>
            <w:vAlign w:val="center"/>
          </w:tcPr>
          <w:p>
            <w:pPr>
              <w:jc w:val="left"/>
            </w:pPr>
            <w:r>
              <w:rPr>
                <w:b w:val="0"/>
                <w:color w:val="000000"/>
                <w:sz w:val="18"/>
              </w:rPr>
              <w:t>Boundary Value Analysis</w:t>
            </w:r>
          </w:p>
        </w:tc>
        <w:tc>
          <w:tcPr>
            <w:tcW w:type="dxa" w:w="4680"/>
            <w:shd w:val="clear" w:color="auto" w:fill="EDE7F6"/>
            <w:vAlign w:val="center"/>
          </w:tcPr>
          <w:p>
            <w:pPr>
              <w:jc w:val="left"/>
            </w:pPr>
            <w:r>
              <w:rPr>
                <w:b w:val="0"/>
                <w:color w:val="000000"/>
                <w:sz w:val="18"/>
              </w:rPr>
              <w:t>Character limits (username min/max), hours (0/24/25), leave balance (0, 1, exact)</w:t>
            </w:r>
          </w:p>
        </w:tc>
      </w:tr>
      <w:tr>
        <w:tc>
          <w:tcPr>
            <w:tcW w:type="dxa" w:w="4680"/>
            <w:shd w:val="clear" w:color="auto" w:fill="FFFFFF"/>
            <w:vAlign w:val="center"/>
          </w:tcPr>
          <w:p>
            <w:pPr>
              <w:jc w:val="left"/>
            </w:pPr>
            <w:r>
              <w:rPr>
                <w:b w:val="0"/>
                <w:color w:val="000000"/>
                <w:sz w:val="18"/>
              </w:rPr>
              <w:t>Decision Table Testing</w:t>
            </w:r>
          </w:p>
        </w:tc>
        <w:tc>
          <w:tcPr>
            <w:tcW w:type="dxa" w:w="4680"/>
            <w:shd w:val="clear" w:color="auto" w:fill="FFFFFF"/>
            <w:vAlign w:val="center"/>
          </w:tcPr>
          <w:p>
            <w:pPr>
              <w:jc w:val="left"/>
            </w:pPr>
            <w:r>
              <w:rPr>
                <w:b w:val="0"/>
                <w:color w:val="000000"/>
                <w:sz w:val="18"/>
              </w:rPr>
              <w:t>Leave approval workflow (Approve/Reject/Cancel combinations)</w:t>
            </w:r>
          </w:p>
        </w:tc>
      </w:tr>
      <w:tr>
        <w:tc>
          <w:tcPr>
            <w:tcW w:type="dxa" w:w="4680"/>
            <w:shd w:val="clear" w:color="auto" w:fill="EDE7F6"/>
            <w:vAlign w:val="center"/>
          </w:tcPr>
          <w:p>
            <w:pPr>
              <w:jc w:val="left"/>
            </w:pPr>
            <w:r>
              <w:rPr>
                <w:b w:val="0"/>
                <w:color w:val="000000"/>
                <w:sz w:val="18"/>
              </w:rPr>
              <w:t>State Transition Testing</w:t>
            </w:r>
          </w:p>
        </w:tc>
        <w:tc>
          <w:tcPr>
            <w:tcW w:type="dxa" w:w="4680"/>
            <w:shd w:val="clear" w:color="auto" w:fill="EDE7F6"/>
            <w:vAlign w:val="center"/>
          </w:tcPr>
          <w:p>
            <w:pPr>
              <w:jc w:val="left"/>
            </w:pPr>
            <w:r>
              <w:rPr>
                <w:b w:val="0"/>
                <w:color w:val="000000"/>
                <w:sz w:val="18"/>
              </w:rPr>
              <w:t>Leave Status flow (Pending → Approved → Cancelled), Timesheet Status (Draft → Submitted → Approved)</w:t>
            </w:r>
          </w:p>
        </w:tc>
      </w:tr>
      <w:tr>
        <w:tc>
          <w:tcPr>
            <w:tcW w:type="dxa" w:w="4680"/>
            <w:shd w:val="clear" w:color="auto" w:fill="FFFFFF"/>
            <w:vAlign w:val="center"/>
          </w:tcPr>
          <w:p>
            <w:pPr>
              <w:jc w:val="left"/>
            </w:pPr>
            <w:r>
              <w:rPr>
                <w:b w:val="0"/>
                <w:color w:val="000000"/>
                <w:sz w:val="18"/>
              </w:rPr>
              <w:t>Error Guessing</w:t>
            </w:r>
          </w:p>
        </w:tc>
        <w:tc>
          <w:tcPr>
            <w:tcW w:type="dxa" w:w="4680"/>
            <w:shd w:val="clear" w:color="auto" w:fill="FFFFFF"/>
            <w:vAlign w:val="center"/>
          </w:tcPr>
          <w:p>
            <w:pPr>
              <w:jc w:val="left"/>
            </w:pPr>
            <w:r>
              <w:rPr>
                <w:b w:val="0"/>
                <w:color w:val="000000"/>
                <w:sz w:val="18"/>
              </w:rPr>
              <w:t>SQL Injection in username, XSS in name fields, blank mandatory fields</w:t>
            </w:r>
          </w:p>
        </w:tc>
      </w:tr>
      <w:tr>
        <w:tc>
          <w:tcPr>
            <w:tcW w:type="dxa" w:w="4680"/>
            <w:shd w:val="clear" w:color="auto" w:fill="EDE7F6"/>
            <w:vAlign w:val="center"/>
          </w:tcPr>
          <w:p>
            <w:pPr>
              <w:jc w:val="left"/>
            </w:pPr>
            <w:r>
              <w:rPr>
                <w:b w:val="0"/>
                <w:color w:val="000000"/>
                <w:sz w:val="18"/>
              </w:rPr>
              <w:t>Role-Based Matrix Testing</w:t>
            </w:r>
          </w:p>
        </w:tc>
        <w:tc>
          <w:tcPr>
            <w:tcW w:type="dxa" w:w="4680"/>
            <w:shd w:val="clear" w:color="auto" w:fill="EDE7F6"/>
            <w:vAlign w:val="center"/>
          </w:tcPr>
          <w:p>
            <w:pPr>
              <w:jc w:val="left"/>
            </w:pPr>
            <w:r>
              <w:rPr>
                <w:b w:val="0"/>
                <w:color w:val="000000"/>
                <w:sz w:val="18"/>
              </w:rPr>
              <w:t>Each feature tested under Admin / ESS / Supervisor perspectives</w:t>
            </w:r>
          </w:p>
        </w:tc>
      </w:tr>
    </w:tbl>
    <w:p/>
    <w:p>
      <w:pPr>
        <w:pStyle w:val="Heading3"/>
      </w:pPr>
      <w:r>
        <w:rPr>
          <w:color w:val="4A235A"/>
        </w:rPr>
        <w:t>5.3 Test Execution Order</w:t>
      </w:r>
    </w:p>
    <w:p>
      <w:pPr>
        <w:ind w:left="576"/>
      </w:pPr>
      <w:r>
        <w:rPr>
          <w:rFonts w:ascii="Courier New" w:hAnsi="Courier New"/>
          <w:color w:val="323232"/>
          <w:sz w:val="16"/>
        </w:rPr>
        <w:t>Phase 1: Smoke Testing   →  Verify core flows are stable</w:t>
        <w:br/>
        <w:t>Phase 2: Functional Testing  →  Full positive + negative coverage</w:t>
        <w:br/>
        <w:t>Phase 3: Security Testing    →  Injection, XSS, access bypass</w:t>
        <w:br/>
        <w:t>Phase 4: Regression Testing  →  After each defect fix batch</w:t>
        <w:br/>
        <w:t>Phase 5: UAT                 →  Business stakeholder sign-off</w:t>
      </w:r>
    </w:p>
    <w:p>
      <w:pPr>
        <w:pStyle w:val="Heading2"/>
      </w:pPr>
      <w:r>
        <w:rPr>
          <w:color w:val="4A235A"/>
        </w:rPr>
        <w:t>6. Test Levels &amp; Types</w:t>
      </w:r>
    </w:p>
    <w:tbl>
      <w:tblPr>
        <w:tblStyle w:val="TableGrid"/>
        <w:tblW w:type="auto" w:w="0"/>
        <w:jc w:val="left"/>
        <w:tblLook w:firstColumn="1" w:firstRow="1" w:lastColumn="0" w:lastRow="0" w:noHBand="0" w:noVBand="1" w:val="04A0"/>
      </w:tblPr>
      <w:tblGrid>
        <w:gridCol w:w="3120"/>
        <w:gridCol w:w="3120"/>
        <w:gridCol w:w="3120"/>
      </w:tblGrid>
      <w:tr>
        <w:trPr>
          <w:trHeight w:val="454"/>
        </w:trPr>
        <w:tc>
          <w:tcPr>
            <w:tcW w:type="dxa" w:w="3120"/>
            <w:shd w:val="clear" w:color="auto" w:fill="4A235A"/>
            <w:vAlign w:val="center"/>
          </w:tcPr>
          <w:p>
            <w:pPr>
              <w:jc w:val="center"/>
            </w:pPr>
            <w:r>
              <w:rPr>
                <w:b/>
                <w:color w:val="FFFFFF"/>
                <w:sz w:val="18"/>
              </w:rPr>
              <w:t>Test Level</w:t>
            </w:r>
          </w:p>
        </w:tc>
        <w:tc>
          <w:tcPr>
            <w:tcW w:type="dxa" w:w="3120"/>
            <w:shd w:val="clear" w:color="auto" w:fill="4A235A"/>
            <w:vAlign w:val="center"/>
          </w:tcPr>
          <w:p>
            <w:pPr>
              <w:jc w:val="center"/>
            </w:pPr>
            <w:r>
              <w:rPr>
                <w:b/>
                <w:color w:val="FFFFFF"/>
                <w:sz w:val="18"/>
              </w:rPr>
              <w:t>Description</w:t>
            </w:r>
          </w:p>
        </w:tc>
        <w:tc>
          <w:tcPr>
            <w:tcW w:type="dxa" w:w="3120"/>
            <w:shd w:val="clear" w:color="auto" w:fill="4A235A"/>
            <w:vAlign w:val="center"/>
          </w:tcPr>
          <w:p>
            <w:pPr>
              <w:jc w:val="center"/>
            </w:pPr>
            <w:r>
              <w:rPr>
                <w:b/>
                <w:color w:val="FFFFFF"/>
                <w:sz w:val="18"/>
              </w:rPr>
              <w:t>Owner</w:t>
            </w:r>
          </w:p>
        </w:tc>
      </w:tr>
      <w:tr>
        <w:tc>
          <w:tcPr>
            <w:tcW w:type="dxa" w:w="3120"/>
            <w:shd w:val="clear" w:color="auto" w:fill="FFFFFF"/>
            <w:vAlign w:val="center"/>
          </w:tcPr>
          <w:p>
            <w:pPr>
              <w:jc w:val="left"/>
            </w:pPr>
            <w:r>
              <w:rPr>
                <w:b w:val="0"/>
                <w:color w:val="000000"/>
                <w:sz w:val="18"/>
              </w:rPr>
              <w:t>**Smoke Testing**</w:t>
            </w:r>
          </w:p>
        </w:tc>
        <w:tc>
          <w:tcPr>
            <w:tcW w:type="dxa" w:w="3120"/>
            <w:shd w:val="clear" w:color="auto" w:fill="FFFFFF"/>
            <w:vAlign w:val="center"/>
          </w:tcPr>
          <w:p>
            <w:pPr>
              <w:jc w:val="left"/>
            </w:pPr>
            <w:r>
              <w:rPr>
                <w:b w:val="0"/>
                <w:color w:val="000000"/>
                <w:sz w:val="18"/>
              </w:rPr>
              <w:t>7 critical TCs — Login, Add Employee, Apply Leave, Submit Timesheet, Dashboard Load, Logout</w:t>
            </w:r>
          </w:p>
        </w:tc>
        <w:tc>
          <w:tcPr>
            <w:tcW w:type="dxa" w:w="3120"/>
            <w:shd w:val="clear" w:color="auto" w:fill="FFFFFF"/>
            <w:vAlign w:val="center"/>
          </w:tcPr>
          <w:p>
            <w:pPr>
              <w:jc w:val="left"/>
            </w:pPr>
            <w:r>
              <w:rPr>
                <w:b w:val="0"/>
                <w:color w:val="000000"/>
                <w:sz w:val="18"/>
              </w:rPr>
              <w:t>QA Team</w:t>
            </w:r>
          </w:p>
        </w:tc>
      </w:tr>
      <w:tr>
        <w:tc>
          <w:tcPr>
            <w:tcW w:type="dxa" w:w="3120"/>
            <w:shd w:val="clear" w:color="auto" w:fill="EDE7F6"/>
            <w:vAlign w:val="center"/>
          </w:tcPr>
          <w:p>
            <w:pPr>
              <w:jc w:val="left"/>
            </w:pPr>
            <w:r>
              <w:rPr>
                <w:b w:val="0"/>
                <w:color w:val="000000"/>
                <w:sz w:val="18"/>
              </w:rPr>
              <w:t>**Functional Testing**</w:t>
            </w:r>
          </w:p>
        </w:tc>
        <w:tc>
          <w:tcPr>
            <w:tcW w:type="dxa" w:w="3120"/>
            <w:shd w:val="clear" w:color="auto" w:fill="EDE7F6"/>
            <w:vAlign w:val="center"/>
          </w:tcPr>
          <w:p>
            <w:pPr>
              <w:jc w:val="left"/>
            </w:pPr>
            <w:r>
              <w:rPr>
                <w:b w:val="0"/>
                <w:color w:val="000000"/>
                <w:sz w:val="18"/>
              </w:rPr>
              <w:t>32 TCs — Full module-by-module functional verification</w:t>
            </w:r>
          </w:p>
        </w:tc>
        <w:tc>
          <w:tcPr>
            <w:tcW w:type="dxa" w:w="3120"/>
            <w:shd w:val="clear" w:color="auto" w:fill="EDE7F6"/>
            <w:vAlign w:val="center"/>
          </w:tcPr>
          <w:p>
            <w:pPr>
              <w:jc w:val="left"/>
            </w:pPr>
            <w:r>
              <w:rPr>
                <w:b w:val="0"/>
                <w:color w:val="000000"/>
                <w:sz w:val="18"/>
              </w:rPr>
              <w:t>QA Team</w:t>
            </w:r>
          </w:p>
        </w:tc>
      </w:tr>
      <w:tr>
        <w:tc>
          <w:tcPr>
            <w:tcW w:type="dxa" w:w="3120"/>
            <w:shd w:val="clear" w:color="auto" w:fill="FFFFFF"/>
            <w:vAlign w:val="center"/>
          </w:tcPr>
          <w:p>
            <w:pPr>
              <w:jc w:val="left"/>
            </w:pPr>
            <w:r>
              <w:rPr>
                <w:b w:val="0"/>
                <w:color w:val="000000"/>
                <w:sz w:val="18"/>
              </w:rPr>
              <w:t>**Security Testing**</w:t>
            </w:r>
          </w:p>
        </w:tc>
        <w:tc>
          <w:tcPr>
            <w:tcW w:type="dxa" w:w="3120"/>
            <w:shd w:val="clear" w:color="auto" w:fill="FFFFFF"/>
            <w:vAlign w:val="center"/>
          </w:tcPr>
          <w:p>
            <w:pPr>
              <w:jc w:val="left"/>
            </w:pPr>
            <w:r>
              <w:rPr>
                <w:b w:val="0"/>
                <w:color w:val="000000"/>
                <w:sz w:val="18"/>
              </w:rPr>
              <w:t>7 TCs — SQLi, XSS, session timeout, URL bypass, financial data isolation</w:t>
            </w:r>
          </w:p>
        </w:tc>
        <w:tc>
          <w:tcPr>
            <w:tcW w:type="dxa" w:w="3120"/>
            <w:shd w:val="clear" w:color="auto" w:fill="FFFFFF"/>
            <w:vAlign w:val="center"/>
          </w:tcPr>
          <w:p>
            <w:pPr>
              <w:jc w:val="left"/>
            </w:pPr>
            <w:r>
              <w:rPr>
                <w:b w:val="0"/>
                <w:color w:val="000000"/>
                <w:sz w:val="18"/>
              </w:rPr>
              <w:t>QA Lead</w:t>
            </w:r>
          </w:p>
        </w:tc>
      </w:tr>
      <w:tr>
        <w:tc>
          <w:tcPr>
            <w:tcW w:type="dxa" w:w="3120"/>
            <w:shd w:val="clear" w:color="auto" w:fill="EDE7F6"/>
            <w:vAlign w:val="center"/>
          </w:tcPr>
          <w:p>
            <w:pPr>
              <w:jc w:val="left"/>
            </w:pPr>
            <w:r>
              <w:rPr>
                <w:b w:val="0"/>
                <w:color w:val="000000"/>
                <w:sz w:val="18"/>
              </w:rPr>
              <w:t>**Regression Testing**</w:t>
            </w:r>
          </w:p>
        </w:tc>
        <w:tc>
          <w:tcPr>
            <w:tcW w:type="dxa" w:w="3120"/>
            <w:shd w:val="clear" w:color="auto" w:fill="EDE7F6"/>
            <w:vAlign w:val="center"/>
          </w:tcPr>
          <w:p>
            <w:pPr>
              <w:jc w:val="left"/>
            </w:pPr>
            <w:r>
              <w:rPr>
                <w:b w:val="0"/>
                <w:color w:val="000000"/>
                <w:sz w:val="18"/>
              </w:rPr>
              <w:t>Smoke suite + impacted module TCs after each fix</w:t>
            </w:r>
          </w:p>
        </w:tc>
        <w:tc>
          <w:tcPr>
            <w:tcW w:type="dxa" w:w="3120"/>
            <w:shd w:val="clear" w:color="auto" w:fill="EDE7F6"/>
            <w:vAlign w:val="center"/>
          </w:tcPr>
          <w:p>
            <w:pPr>
              <w:jc w:val="left"/>
            </w:pPr>
            <w:r>
              <w:rPr>
                <w:b w:val="0"/>
                <w:color w:val="000000"/>
                <w:sz w:val="18"/>
              </w:rPr>
              <w:t>QA Team</w:t>
            </w:r>
          </w:p>
        </w:tc>
      </w:tr>
      <w:tr>
        <w:tc>
          <w:tcPr>
            <w:tcW w:type="dxa" w:w="3120"/>
            <w:shd w:val="clear" w:color="auto" w:fill="FFFFFF"/>
            <w:vAlign w:val="center"/>
          </w:tcPr>
          <w:p>
            <w:pPr>
              <w:jc w:val="left"/>
            </w:pPr>
            <w:r>
              <w:rPr>
                <w:b w:val="0"/>
                <w:color w:val="000000"/>
                <w:sz w:val="18"/>
              </w:rPr>
              <w:t>**User Acceptance Testing**</w:t>
            </w:r>
          </w:p>
        </w:tc>
        <w:tc>
          <w:tcPr>
            <w:tcW w:type="dxa" w:w="3120"/>
            <w:shd w:val="clear" w:color="auto" w:fill="FFFFFF"/>
            <w:vAlign w:val="center"/>
          </w:tcPr>
          <w:p>
            <w:pPr>
              <w:jc w:val="left"/>
            </w:pPr>
            <w:r>
              <w:rPr>
                <w:b w:val="0"/>
                <w:color w:val="000000"/>
                <w:sz w:val="18"/>
              </w:rPr>
              <w:t>Business users validate critical workflows</w:t>
            </w:r>
          </w:p>
        </w:tc>
        <w:tc>
          <w:tcPr>
            <w:tcW w:type="dxa" w:w="3120"/>
            <w:shd w:val="clear" w:color="auto" w:fill="FFFFFF"/>
            <w:vAlign w:val="center"/>
          </w:tcPr>
          <w:p>
            <w:pPr>
              <w:jc w:val="left"/>
            </w:pPr>
            <w:r>
              <w:rPr>
                <w:b w:val="0"/>
                <w:color w:val="000000"/>
                <w:sz w:val="18"/>
              </w:rPr>
              <w:t>Product Owner + BA</w:t>
            </w:r>
          </w:p>
        </w:tc>
      </w:tr>
    </w:tbl>
    <w:p/>
    <w:p>
      <w:pPr>
        <w:pStyle w:val="Heading3"/>
      </w:pPr>
      <w:r>
        <w:rPr>
          <w:color w:val="4A235A"/>
        </w:rPr>
        <w:t>Test Type Summary</w:t>
      </w:r>
    </w:p>
    <w:tbl>
      <w:tblPr>
        <w:tblStyle w:val="TableGrid"/>
        <w:tblW w:type="auto" w:w="0"/>
        <w:jc w:val="left"/>
        <w:tblLook w:firstColumn="1" w:firstRow="1" w:lastColumn="0" w:lastRow="0" w:noHBand="0" w:noVBand="1" w:val="04A0"/>
      </w:tblPr>
      <w:tblGrid>
        <w:gridCol w:w="3120"/>
        <w:gridCol w:w="3120"/>
        <w:gridCol w:w="3120"/>
      </w:tblGrid>
      <w:tr>
        <w:trPr>
          <w:trHeight w:val="454"/>
        </w:trPr>
        <w:tc>
          <w:tcPr>
            <w:tcW w:type="dxa" w:w="3120"/>
            <w:shd w:val="clear" w:color="auto" w:fill="4A235A"/>
            <w:vAlign w:val="center"/>
          </w:tcPr>
          <w:p>
            <w:pPr>
              <w:jc w:val="center"/>
            </w:pPr>
            <w:r>
              <w:rPr>
                <w:b/>
                <w:color w:val="FFFFFF"/>
                <w:sz w:val="18"/>
              </w:rPr>
              <w:t>Test Type</w:t>
            </w:r>
          </w:p>
        </w:tc>
        <w:tc>
          <w:tcPr>
            <w:tcW w:type="dxa" w:w="3120"/>
            <w:shd w:val="clear" w:color="auto" w:fill="4A235A"/>
            <w:vAlign w:val="center"/>
          </w:tcPr>
          <w:p>
            <w:pPr>
              <w:jc w:val="center"/>
            </w:pPr>
            <w:r>
              <w:rPr>
                <w:b/>
                <w:color w:val="FFFFFF"/>
                <w:sz w:val="18"/>
              </w:rPr>
              <w:t>TC Count</w:t>
            </w:r>
          </w:p>
        </w:tc>
        <w:tc>
          <w:tcPr>
            <w:tcW w:type="dxa" w:w="3120"/>
            <w:shd w:val="clear" w:color="auto" w:fill="4A235A"/>
            <w:vAlign w:val="center"/>
          </w:tcPr>
          <w:p>
            <w:pPr>
              <w:jc w:val="center"/>
            </w:pPr>
            <w:r>
              <w:rPr>
                <w:b/>
                <w:color w:val="FFFFFF"/>
                <w:sz w:val="18"/>
              </w:rPr>
              <w:t>Execution Time Est.</w:t>
            </w:r>
          </w:p>
        </w:tc>
      </w:tr>
      <w:tr>
        <w:tc>
          <w:tcPr>
            <w:tcW w:type="dxa" w:w="3120"/>
            <w:shd w:val="clear" w:color="auto" w:fill="FFFFFF"/>
            <w:vAlign w:val="center"/>
          </w:tcPr>
          <w:p>
            <w:pPr>
              <w:jc w:val="left"/>
            </w:pPr>
            <w:r>
              <w:rPr>
                <w:b w:val="0"/>
                <w:color w:val="000000"/>
                <w:sz w:val="18"/>
              </w:rPr>
              <w:t>Smoke</w:t>
            </w:r>
          </w:p>
        </w:tc>
        <w:tc>
          <w:tcPr>
            <w:tcW w:type="dxa" w:w="3120"/>
            <w:shd w:val="clear" w:color="auto" w:fill="FFFFFF"/>
            <w:vAlign w:val="center"/>
          </w:tcPr>
          <w:p>
            <w:pPr>
              <w:jc w:val="left"/>
            </w:pPr>
            <w:r>
              <w:rPr>
                <w:b w:val="0"/>
                <w:color w:val="000000"/>
                <w:sz w:val="18"/>
              </w:rPr>
              <w:t>7</w:t>
            </w:r>
          </w:p>
        </w:tc>
        <w:tc>
          <w:tcPr>
            <w:tcW w:type="dxa" w:w="3120"/>
            <w:shd w:val="clear" w:color="auto" w:fill="FFFFFF"/>
            <w:vAlign w:val="center"/>
          </w:tcPr>
          <w:p>
            <w:pPr>
              <w:jc w:val="left"/>
            </w:pPr>
            <w:r>
              <w:rPr>
                <w:b w:val="0"/>
                <w:color w:val="000000"/>
                <w:sz w:val="18"/>
              </w:rPr>
              <w:t>1–2 hours</w:t>
            </w:r>
          </w:p>
        </w:tc>
      </w:tr>
      <w:tr>
        <w:tc>
          <w:tcPr>
            <w:tcW w:type="dxa" w:w="3120"/>
            <w:shd w:val="clear" w:color="auto" w:fill="EDE7F6"/>
            <w:vAlign w:val="center"/>
          </w:tcPr>
          <w:p>
            <w:pPr>
              <w:jc w:val="left"/>
            </w:pPr>
            <w:r>
              <w:rPr>
                <w:b w:val="0"/>
                <w:color w:val="000000"/>
                <w:sz w:val="18"/>
              </w:rPr>
              <w:t>Functional</w:t>
            </w:r>
          </w:p>
        </w:tc>
        <w:tc>
          <w:tcPr>
            <w:tcW w:type="dxa" w:w="3120"/>
            <w:shd w:val="clear" w:color="auto" w:fill="EDE7F6"/>
            <w:vAlign w:val="center"/>
          </w:tcPr>
          <w:p>
            <w:pPr>
              <w:jc w:val="left"/>
            </w:pPr>
            <w:r>
              <w:rPr>
                <w:b w:val="0"/>
                <w:color w:val="000000"/>
                <w:sz w:val="18"/>
              </w:rPr>
              <w:t>32</w:t>
            </w:r>
          </w:p>
        </w:tc>
        <w:tc>
          <w:tcPr>
            <w:tcW w:type="dxa" w:w="3120"/>
            <w:shd w:val="clear" w:color="auto" w:fill="EDE7F6"/>
            <w:vAlign w:val="center"/>
          </w:tcPr>
          <w:p>
            <w:pPr>
              <w:jc w:val="left"/>
            </w:pPr>
            <w:r>
              <w:rPr>
                <w:b w:val="0"/>
                <w:color w:val="000000"/>
                <w:sz w:val="18"/>
              </w:rPr>
              <w:t>2–3 days</w:t>
            </w:r>
          </w:p>
        </w:tc>
      </w:tr>
      <w:tr>
        <w:tc>
          <w:tcPr>
            <w:tcW w:type="dxa" w:w="3120"/>
            <w:shd w:val="clear" w:color="auto" w:fill="FFFFFF"/>
            <w:vAlign w:val="center"/>
          </w:tcPr>
          <w:p>
            <w:pPr>
              <w:jc w:val="left"/>
            </w:pPr>
            <w:r>
              <w:rPr>
                <w:b w:val="0"/>
                <w:color w:val="000000"/>
                <w:sz w:val="18"/>
              </w:rPr>
              <w:t>Security</w:t>
            </w:r>
          </w:p>
        </w:tc>
        <w:tc>
          <w:tcPr>
            <w:tcW w:type="dxa" w:w="3120"/>
            <w:shd w:val="clear" w:color="auto" w:fill="FFFFFF"/>
            <w:vAlign w:val="center"/>
          </w:tcPr>
          <w:p>
            <w:pPr>
              <w:jc w:val="left"/>
            </w:pPr>
            <w:r>
              <w:rPr>
                <w:b w:val="0"/>
                <w:color w:val="000000"/>
                <w:sz w:val="18"/>
              </w:rPr>
              <w:t>7</w:t>
            </w:r>
          </w:p>
        </w:tc>
        <w:tc>
          <w:tcPr>
            <w:tcW w:type="dxa" w:w="3120"/>
            <w:shd w:val="clear" w:color="auto" w:fill="FFFFFF"/>
            <w:vAlign w:val="center"/>
          </w:tcPr>
          <w:p>
            <w:pPr>
              <w:jc w:val="left"/>
            </w:pPr>
            <w:r>
              <w:rPr>
                <w:b w:val="0"/>
                <w:color w:val="000000"/>
                <w:sz w:val="18"/>
              </w:rPr>
              <w:t>4–6 hours</w:t>
            </w:r>
          </w:p>
        </w:tc>
      </w:tr>
      <w:tr>
        <w:tc>
          <w:tcPr>
            <w:tcW w:type="dxa" w:w="3120"/>
            <w:shd w:val="clear" w:color="auto" w:fill="EDE7F6"/>
            <w:vAlign w:val="center"/>
          </w:tcPr>
          <w:p>
            <w:pPr>
              <w:jc w:val="left"/>
            </w:pPr>
            <w:r>
              <w:rPr>
                <w:b w:val="0"/>
                <w:color w:val="000000"/>
                <w:sz w:val="18"/>
              </w:rPr>
              <w:t>Regression</w:t>
            </w:r>
          </w:p>
        </w:tc>
        <w:tc>
          <w:tcPr>
            <w:tcW w:type="dxa" w:w="3120"/>
            <w:shd w:val="clear" w:color="auto" w:fill="EDE7F6"/>
            <w:vAlign w:val="center"/>
          </w:tcPr>
          <w:p>
            <w:pPr>
              <w:jc w:val="left"/>
            </w:pPr>
            <w:r>
              <w:rPr>
                <w:b w:val="0"/>
                <w:color w:val="000000"/>
                <w:sz w:val="18"/>
              </w:rPr>
              <w:t>~15 (subset)</w:t>
            </w:r>
          </w:p>
        </w:tc>
        <w:tc>
          <w:tcPr>
            <w:tcW w:type="dxa" w:w="3120"/>
            <w:shd w:val="clear" w:color="auto" w:fill="EDE7F6"/>
            <w:vAlign w:val="center"/>
          </w:tcPr>
          <w:p>
            <w:pPr>
              <w:jc w:val="left"/>
            </w:pPr>
            <w:r>
              <w:rPr>
                <w:b w:val="0"/>
                <w:color w:val="000000"/>
                <w:sz w:val="18"/>
              </w:rPr>
              <w:t>3–4 hours per cycle</w:t>
            </w:r>
          </w:p>
        </w:tc>
      </w:tr>
      <w:tr>
        <w:tc>
          <w:tcPr>
            <w:tcW w:type="dxa" w:w="3120"/>
            <w:shd w:val="clear" w:color="auto" w:fill="FFFFFF"/>
            <w:vAlign w:val="center"/>
          </w:tcPr>
          <w:p>
            <w:pPr>
              <w:jc w:val="left"/>
            </w:pPr>
            <w:r>
              <w:rPr>
                <w:b w:val="0"/>
                <w:color w:val="000000"/>
                <w:sz w:val="18"/>
              </w:rPr>
              <w:t>UAT</w:t>
            </w:r>
          </w:p>
        </w:tc>
        <w:tc>
          <w:tcPr>
            <w:tcW w:type="dxa" w:w="3120"/>
            <w:shd w:val="clear" w:color="auto" w:fill="FFFFFF"/>
            <w:vAlign w:val="center"/>
          </w:tcPr>
          <w:p>
            <w:pPr>
              <w:jc w:val="left"/>
            </w:pPr>
            <w:r>
              <w:rPr>
                <w:b w:val="0"/>
                <w:color w:val="000000"/>
                <w:sz w:val="18"/>
              </w:rPr>
              <w:t>10 key workflows</w:t>
            </w:r>
          </w:p>
        </w:tc>
        <w:tc>
          <w:tcPr>
            <w:tcW w:type="dxa" w:w="3120"/>
            <w:shd w:val="clear" w:color="auto" w:fill="FFFFFF"/>
            <w:vAlign w:val="center"/>
          </w:tcPr>
          <w:p>
            <w:pPr>
              <w:jc w:val="left"/>
            </w:pPr>
            <w:r>
              <w:rPr>
                <w:b w:val="0"/>
                <w:color w:val="000000"/>
                <w:sz w:val="18"/>
              </w:rPr>
              <w:t>1 day</w:t>
            </w:r>
          </w:p>
        </w:tc>
      </w:tr>
    </w:tbl>
    <w:p/>
    <w:p>
      <w:pPr>
        <w:pStyle w:val="Heading2"/>
      </w:pPr>
      <w:r>
        <w:rPr>
          <w:color w:val="4A235A"/>
        </w:rPr>
        <w:t>7. Entry &amp; Exit Criteria</w:t>
      </w:r>
    </w:p>
    <w:p>
      <w:pPr>
        <w:pStyle w:val="Heading3"/>
      </w:pPr>
      <w:r>
        <w:rPr>
          <w:color w:val="4A235A"/>
        </w:rPr>
        <w:t>7.1 Entry Criteria (Testing may BEGIN when)</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w:t>
            </w:r>
          </w:p>
        </w:tc>
        <w:tc>
          <w:tcPr>
            <w:tcW w:type="dxa" w:w="4680"/>
            <w:shd w:val="clear" w:color="auto" w:fill="4A235A"/>
            <w:vAlign w:val="center"/>
          </w:tcPr>
          <w:p>
            <w:pPr>
              <w:jc w:val="center"/>
            </w:pPr>
            <w:r>
              <w:rPr>
                <w:b/>
                <w:color w:val="FFFFFF"/>
                <w:sz w:val="18"/>
              </w:rPr>
              <w:t>Condition</w:t>
            </w:r>
          </w:p>
        </w:tc>
      </w:tr>
      <w:tr>
        <w:tc>
          <w:tcPr>
            <w:tcW w:type="dxa" w:w="4680"/>
            <w:shd w:val="clear" w:color="auto" w:fill="FFFFFF"/>
            <w:vAlign w:val="center"/>
          </w:tcPr>
          <w:p>
            <w:pPr>
              <w:jc w:val="left"/>
            </w:pPr>
            <w:r>
              <w:rPr>
                <w:b w:val="0"/>
                <w:color w:val="000000"/>
                <w:sz w:val="18"/>
              </w:rPr>
              <w:t>1</w:t>
            </w:r>
          </w:p>
        </w:tc>
        <w:tc>
          <w:tcPr>
            <w:tcW w:type="dxa" w:w="4680"/>
            <w:shd w:val="clear" w:color="auto" w:fill="FFFFFF"/>
            <w:vAlign w:val="center"/>
          </w:tcPr>
          <w:p>
            <w:pPr>
              <w:jc w:val="left"/>
            </w:pPr>
            <w:r>
              <w:rPr>
                <w:b w:val="0"/>
                <w:color w:val="000000"/>
                <w:sz w:val="18"/>
              </w:rPr>
              <w:t>Application is deployed to the QA / Staging environment and accessible</w:t>
            </w:r>
          </w:p>
        </w:tc>
      </w:tr>
      <w:tr>
        <w:tc>
          <w:tcPr>
            <w:tcW w:type="dxa" w:w="4680"/>
            <w:shd w:val="clear" w:color="auto" w:fill="EDE7F6"/>
            <w:vAlign w:val="center"/>
          </w:tcPr>
          <w:p>
            <w:pPr>
              <w:jc w:val="left"/>
            </w:pPr>
            <w:r>
              <w:rPr>
                <w:b w:val="0"/>
                <w:color w:val="000000"/>
                <w:sz w:val="18"/>
              </w:rPr>
              <w:t>2</w:t>
            </w:r>
          </w:p>
        </w:tc>
        <w:tc>
          <w:tcPr>
            <w:tcW w:type="dxa" w:w="4680"/>
            <w:shd w:val="clear" w:color="auto" w:fill="EDE7F6"/>
            <w:vAlign w:val="center"/>
          </w:tcPr>
          <w:p>
            <w:pPr>
              <w:jc w:val="left"/>
            </w:pPr>
            <w:r>
              <w:rPr>
                <w:b w:val="0"/>
                <w:color w:val="000000"/>
                <w:sz w:val="18"/>
              </w:rPr>
              <w:t>Smoke test suite passes (all 7 Smoke TCs = Pass)</w:t>
            </w:r>
          </w:p>
        </w:tc>
      </w:tr>
      <w:tr>
        <w:tc>
          <w:tcPr>
            <w:tcW w:type="dxa" w:w="4680"/>
            <w:shd w:val="clear" w:color="auto" w:fill="FFFFFF"/>
            <w:vAlign w:val="center"/>
          </w:tcPr>
          <w:p>
            <w:pPr>
              <w:jc w:val="left"/>
            </w:pPr>
            <w:r>
              <w:rPr>
                <w:b w:val="0"/>
                <w:color w:val="000000"/>
                <w:sz w:val="18"/>
              </w:rPr>
              <w:t>3</w:t>
            </w:r>
          </w:p>
        </w:tc>
        <w:tc>
          <w:tcPr>
            <w:tcW w:type="dxa" w:w="4680"/>
            <w:shd w:val="clear" w:color="auto" w:fill="FFFFFF"/>
            <w:vAlign w:val="center"/>
          </w:tcPr>
          <w:p>
            <w:pPr>
              <w:jc w:val="left"/>
            </w:pPr>
            <w:r>
              <w:rPr>
                <w:b w:val="0"/>
                <w:color w:val="000000"/>
                <w:sz w:val="18"/>
              </w:rPr>
              <w:t>All test accounts are created and accessible (Admin, ESS, Supervisor)</w:t>
            </w:r>
          </w:p>
        </w:tc>
      </w:tr>
      <w:tr>
        <w:tc>
          <w:tcPr>
            <w:tcW w:type="dxa" w:w="4680"/>
            <w:shd w:val="clear" w:color="auto" w:fill="EDE7F6"/>
            <w:vAlign w:val="center"/>
          </w:tcPr>
          <w:p>
            <w:pPr>
              <w:jc w:val="left"/>
            </w:pPr>
            <w:r>
              <w:rPr>
                <w:b w:val="0"/>
                <w:color w:val="000000"/>
                <w:sz w:val="18"/>
              </w:rPr>
              <w:t>4</w:t>
            </w:r>
          </w:p>
        </w:tc>
        <w:tc>
          <w:tcPr>
            <w:tcW w:type="dxa" w:w="4680"/>
            <w:shd w:val="clear" w:color="auto" w:fill="EDE7F6"/>
            <w:vAlign w:val="center"/>
          </w:tcPr>
          <w:p>
            <w:pPr>
              <w:jc w:val="left"/>
            </w:pPr>
            <w:r>
              <w:rPr>
                <w:b w:val="0"/>
                <w:color w:val="000000"/>
                <w:sz w:val="18"/>
              </w:rPr>
              <w:t>Test data is preloaded per the module setup sections in the TC document</w:t>
            </w:r>
          </w:p>
        </w:tc>
      </w:tr>
      <w:tr>
        <w:tc>
          <w:tcPr>
            <w:tcW w:type="dxa" w:w="4680"/>
            <w:shd w:val="clear" w:color="auto" w:fill="FFFFFF"/>
            <w:vAlign w:val="center"/>
          </w:tcPr>
          <w:p>
            <w:pPr>
              <w:jc w:val="left"/>
            </w:pPr>
            <w:r>
              <w:rPr>
                <w:b w:val="0"/>
                <w:color w:val="000000"/>
                <w:sz w:val="18"/>
              </w:rPr>
              <w:t>5</w:t>
            </w:r>
          </w:p>
        </w:tc>
        <w:tc>
          <w:tcPr>
            <w:tcW w:type="dxa" w:w="4680"/>
            <w:shd w:val="clear" w:color="auto" w:fill="FFFFFF"/>
            <w:vAlign w:val="center"/>
          </w:tcPr>
          <w:p>
            <w:pPr>
              <w:jc w:val="left"/>
            </w:pPr>
            <w:r>
              <w:rPr>
                <w:b w:val="0"/>
                <w:color w:val="000000"/>
                <w:sz w:val="18"/>
              </w:rPr>
              <w:t>Test cases have been reviewed and approved by the BA</w:t>
            </w:r>
          </w:p>
        </w:tc>
      </w:tr>
      <w:tr>
        <w:tc>
          <w:tcPr>
            <w:tcW w:type="dxa" w:w="4680"/>
            <w:shd w:val="clear" w:color="auto" w:fill="EDE7F6"/>
            <w:vAlign w:val="center"/>
          </w:tcPr>
          <w:p>
            <w:pPr>
              <w:jc w:val="left"/>
            </w:pPr>
            <w:r>
              <w:rPr>
                <w:b w:val="0"/>
                <w:color w:val="000000"/>
                <w:sz w:val="18"/>
              </w:rPr>
              <w:t>6</w:t>
            </w:r>
          </w:p>
        </w:tc>
        <w:tc>
          <w:tcPr>
            <w:tcW w:type="dxa" w:w="4680"/>
            <w:shd w:val="clear" w:color="auto" w:fill="EDE7F6"/>
            <w:vAlign w:val="center"/>
          </w:tcPr>
          <w:p>
            <w:pPr>
              <w:jc w:val="left"/>
            </w:pPr>
            <w:r>
              <w:rPr>
                <w:b w:val="0"/>
                <w:color w:val="000000"/>
                <w:sz w:val="18"/>
              </w:rPr>
              <w:t>Defect tracking sheet (Excel) is ready and shared with the team</w:t>
            </w:r>
          </w:p>
        </w:tc>
      </w:tr>
      <w:tr>
        <w:tc>
          <w:tcPr>
            <w:tcW w:type="dxa" w:w="4680"/>
            <w:shd w:val="clear" w:color="auto" w:fill="FFFFFF"/>
            <w:vAlign w:val="center"/>
          </w:tcPr>
          <w:p>
            <w:pPr>
              <w:jc w:val="left"/>
            </w:pPr>
            <w:r>
              <w:rPr>
                <w:b w:val="0"/>
                <w:color w:val="000000"/>
                <w:sz w:val="18"/>
              </w:rPr>
              <w:t>7</w:t>
            </w:r>
          </w:p>
        </w:tc>
        <w:tc>
          <w:tcPr>
            <w:tcW w:type="dxa" w:w="4680"/>
            <w:shd w:val="clear" w:color="auto" w:fill="FFFFFF"/>
            <w:vAlign w:val="center"/>
          </w:tcPr>
          <w:p>
            <w:pPr>
              <w:jc w:val="left"/>
            </w:pPr>
            <w:r>
              <w:rPr>
                <w:b w:val="0"/>
                <w:color w:val="000000"/>
                <w:sz w:val="18"/>
              </w:rPr>
              <w:t>All testers have access to the test environment</w:t>
            </w:r>
          </w:p>
        </w:tc>
      </w:tr>
    </w:tbl>
    <w:p/>
    <w:p>
      <w:pPr>
        <w:pStyle w:val="Heading3"/>
      </w:pPr>
      <w:r>
        <w:rPr>
          <w:color w:val="4A235A"/>
        </w:rPr>
        <w:t>7.2 Exit Criteria (Testing is COMPLETE when)</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w:t>
            </w:r>
          </w:p>
        </w:tc>
        <w:tc>
          <w:tcPr>
            <w:tcW w:type="dxa" w:w="4680"/>
            <w:shd w:val="clear" w:color="auto" w:fill="4A235A"/>
            <w:vAlign w:val="center"/>
          </w:tcPr>
          <w:p>
            <w:pPr>
              <w:jc w:val="center"/>
            </w:pPr>
            <w:r>
              <w:rPr>
                <w:b/>
                <w:color w:val="FFFFFF"/>
                <w:sz w:val="18"/>
              </w:rPr>
              <w:t>Condition</w:t>
            </w:r>
          </w:p>
        </w:tc>
      </w:tr>
      <w:tr>
        <w:tc>
          <w:tcPr>
            <w:tcW w:type="dxa" w:w="4680"/>
            <w:shd w:val="clear" w:color="auto" w:fill="FFFFFF"/>
            <w:vAlign w:val="center"/>
          </w:tcPr>
          <w:p>
            <w:pPr>
              <w:jc w:val="left"/>
            </w:pPr>
            <w:r>
              <w:rPr>
                <w:b w:val="0"/>
                <w:color w:val="000000"/>
                <w:sz w:val="18"/>
              </w:rPr>
              <w:t>1</w:t>
            </w:r>
          </w:p>
        </w:tc>
        <w:tc>
          <w:tcPr>
            <w:tcW w:type="dxa" w:w="4680"/>
            <w:shd w:val="clear" w:color="auto" w:fill="FFFFFF"/>
            <w:vAlign w:val="center"/>
          </w:tcPr>
          <w:p>
            <w:pPr>
              <w:jc w:val="left"/>
            </w:pPr>
            <w:r>
              <w:rPr>
                <w:b w:val="0"/>
                <w:color w:val="000000"/>
                <w:sz w:val="18"/>
              </w:rPr>
              <w:t>100% of Smoke TCs executed with Pass status</w:t>
            </w:r>
          </w:p>
        </w:tc>
      </w:tr>
      <w:tr>
        <w:tc>
          <w:tcPr>
            <w:tcW w:type="dxa" w:w="4680"/>
            <w:shd w:val="clear" w:color="auto" w:fill="EDE7F6"/>
            <w:vAlign w:val="center"/>
          </w:tcPr>
          <w:p>
            <w:pPr>
              <w:jc w:val="left"/>
            </w:pPr>
            <w:r>
              <w:rPr>
                <w:b w:val="0"/>
                <w:color w:val="000000"/>
                <w:sz w:val="18"/>
              </w:rPr>
              <w:t>2</w:t>
            </w:r>
          </w:p>
        </w:tc>
        <w:tc>
          <w:tcPr>
            <w:tcW w:type="dxa" w:w="4680"/>
            <w:shd w:val="clear" w:color="auto" w:fill="EDE7F6"/>
            <w:vAlign w:val="center"/>
          </w:tcPr>
          <w:p>
            <w:pPr>
              <w:jc w:val="left"/>
            </w:pPr>
            <w:r>
              <w:rPr>
                <w:b w:val="0"/>
                <w:color w:val="000000"/>
                <w:sz w:val="18"/>
              </w:rPr>
              <w:t>≥ 95% of total test cases executed</w:t>
            </w:r>
          </w:p>
        </w:tc>
      </w:tr>
      <w:tr>
        <w:tc>
          <w:tcPr>
            <w:tcW w:type="dxa" w:w="4680"/>
            <w:shd w:val="clear" w:color="auto" w:fill="FFFFFF"/>
            <w:vAlign w:val="center"/>
          </w:tcPr>
          <w:p>
            <w:pPr>
              <w:jc w:val="left"/>
            </w:pPr>
            <w:r>
              <w:rPr>
                <w:b w:val="0"/>
                <w:color w:val="000000"/>
                <w:sz w:val="18"/>
              </w:rPr>
              <w:t>3</w:t>
            </w:r>
          </w:p>
        </w:tc>
        <w:tc>
          <w:tcPr>
            <w:tcW w:type="dxa" w:w="4680"/>
            <w:shd w:val="clear" w:color="auto" w:fill="FFFFFF"/>
            <w:vAlign w:val="center"/>
          </w:tcPr>
          <w:p>
            <w:pPr>
              <w:jc w:val="left"/>
            </w:pPr>
            <w:r>
              <w:rPr>
                <w:b w:val="0"/>
                <w:color w:val="000000"/>
                <w:sz w:val="18"/>
              </w:rPr>
              <w:t>≥ 95% pass rate on executed TCs</w:t>
            </w:r>
          </w:p>
        </w:tc>
      </w:tr>
      <w:tr>
        <w:tc>
          <w:tcPr>
            <w:tcW w:type="dxa" w:w="4680"/>
            <w:shd w:val="clear" w:color="auto" w:fill="EDE7F6"/>
            <w:vAlign w:val="center"/>
          </w:tcPr>
          <w:p>
            <w:pPr>
              <w:jc w:val="left"/>
            </w:pPr>
            <w:r>
              <w:rPr>
                <w:b w:val="0"/>
                <w:color w:val="000000"/>
                <w:sz w:val="18"/>
              </w:rPr>
              <w:t>4</w:t>
            </w:r>
          </w:p>
        </w:tc>
        <w:tc>
          <w:tcPr>
            <w:tcW w:type="dxa" w:w="4680"/>
            <w:shd w:val="clear" w:color="auto" w:fill="EDE7F6"/>
            <w:vAlign w:val="center"/>
          </w:tcPr>
          <w:p>
            <w:pPr>
              <w:jc w:val="left"/>
            </w:pPr>
            <w:r>
              <w:rPr>
                <w:b w:val="0"/>
                <w:color w:val="000000"/>
                <w:sz w:val="18"/>
              </w:rPr>
              <w:t>Zero Critical (P0) open defects</w:t>
            </w:r>
          </w:p>
        </w:tc>
      </w:tr>
      <w:tr>
        <w:tc>
          <w:tcPr>
            <w:tcW w:type="dxa" w:w="4680"/>
            <w:shd w:val="clear" w:color="auto" w:fill="FFFFFF"/>
            <w:vAlign w:val="center"/>
          </w:tcPr>
          <w:p>
            <w:pPr>
              <w:jc w:val="left"/>
            </w:pPr>
            <w:r>
              <w:rPr>
                <w:b w:val="0"/>
                <w:color w:val="000000"/>
                <w:sz w:val="18"/>
              </w:rPr>
              <w:t>5</w:t>
            </w:r>
          </w:p>
        </w:tc>
        <w:tc>
          <w:tcPr>
            <w:tcW w:type="dxa" w:w="4680"/>
            <w:shd w:val="clear" w:color="auto" w:fill="FFFFFF"/>
            <w:vAlign w:val="center"/>
          </w:tcPr>
          <w:p>
            <w:pPr>
              <w:jc w:val="left"/>
            </w:pPr>
            <w:r>
              <w:rPr>
                <w:b w:val="0"/>
                <w:color w:val="000000"/>
                <w:sz w:val="18"/>
              </w:rPr>
              <w:t>Zero High (P1) open defects</w:t>
            </w:r>
          </w:p>
        </w:tc>
      </w:tr>
      <w:tr>
        <w:tc>
          <w:tcPr>
            <w:tcW w:type="dxa" w:w="4680"/>
            <w:shd w:val="clear" w:color="auto" w:fill="EDE7F6"/>
            <w:vAlign w:val="center"/>
          </w:tcPr>
          <w:p>
            <w:pPr>
              <w:jc w:val="left"/>
            </w:pPr>
            <w:r>
              <w:rPr>
                <w:b w:val="0"/>
                <w:color w:val="000000"/>
                <w:sz w:val="18"/>
              </w:rPr>
              <w:t>6</w:t>
            </w:r>
          </w:p>
        </w:tc>
        <w:tc>
          <w:tcPr>
            <w:tcW w:type="dxa" w:w="4680"/>
            <w:shd w:val="clear" w:color="auto" w:fill="EDE7F6"/>
            <w:vAlign w:val="center"/>
          </w:tcPr>
          <w:p>
            <w:pPr>
              <w:jc w:val="left"/>
            </w:pPr>
            <w:r>
              <w:rPr>
                <w:b w:val="0"/>
                <w:color w:val="000000"/>
                <w:sz w:val="18"/>
              </w:rPr>
              <w:t>All Medium defects documented, triaged, and accepted by Product Owner</w:t>
            </w:r>
          </w:p>
        </w:tc>
      </w:tr>
      <w:tr>
        <w:tc>
          <w:tcPr>
            <w:tcW w:type="dxa" w:w="4680"/>
            <w:shd w:val="clear" w:color="auto" w:fill="FFFFFF"/>
            <w:vAlign w:val="center"/>
          </w:tcPr>
          <w:p>
            <w:pPr>
              <w:jc w:val="left"/>
            </w:pPr>
            <w:r>
              <w:rPr>
                <w:b w:val="0"/>
                <w:color w:val="000000"/>
                <w:sz w:val="18"/>
              </w:rPr>
              <w:t>7</w:t>
            </w:r>
          </w:p>
        </w:tc>
        <w:tc>
          <w:tcPr>
            <w:tcW w:type="dxa" w:w="4680"/>
            <w:shd w:val="clear" w:color="auto" w:fill="FFFFFF"/>
            <w:vAlign w:val="center"/>
          </w:tcPr>
          <w:p>
            <w:pPr>
              <w:jc w:val="left"/>
            </w:pPr>
            <w:r>
              <w:rPr>
                <w:b w:val="0"/>
                <w:color w:val="000000"/>
                <w:sz w:val="18"/>
              </w:rPr>
              <w:t>Regression cycle completed with no new P0/P1 failures introduced</w:t>
            </w:r>
          </w:p>
        </w:tc>
      </w:tr>
      <w:tr>
        <w:tc>
          <w:tcPr>
            <w:tcW w:type="dxa" w:w="4680"/>
            <w:shd w:val="clear" w:color="auto" w:fill="EDE7F6"/>
            <w:vAlign w:val="center"/>
          </w:tcPr>
          <w:p>
            <w:pPr>
              <w:jc w:val="left"/>
            </w:pPr>
            <w:r>
              <w:rPr>
                <w:b w:val="0"/>
                <w:color w:val="000000"/>
                <w:sz w:val="18"/>
              </w:rPr>
              <w:t>8</w:t>
            </w:r>
          </w:p>
        </w:tc>
        <w:tc>
          <w:tcPr>
            <w:tcW w:type="dxa" w:w="4680"/>
            <w:shd w:val="clear" w:color="auto" w:fill="EDE7F6"/>
            <w:vAlign w:val="center"/>
          </w:tcPr>
          <w:p>
            <w:pPr>
              <w:jc w:val="left"/>
            </w:pPr>
            <w:r>
              <w:rPr>
                <w:b w:val="0"/>
                <w:color w:val="000000"/>
                <w:sz w:val="18"/>
              </w:rPr>
              <w:t>UAT sign-off received from Product Owner</w:t>
            </w:r>
          </w:p>
        </w:tc>
      </w:tr>
      <w:tr>
        <w:tc>
          <w:tcPr>
            <w:tcW w:type="dxa" w:w="4680"/>
            <w:shd w:val="clear" w:color="auto" w:fill="FFFFFF"/>
            <w:vAlign w:val="center"/>
          </w:tcPr>
          <w:p>
            <w:pPr>
              <w:jc w:val="left"/>
            </w:pPr>
            <w:r>
              <w:rPr>
                <w:b w:val="0"/>
                <w:color w:val="000000"/>
                <w:sz w:val="18"/>
              </w:rPr>
              <w:t>9</w:t>
            </w:r>
          </w:p>
        </w:tc>
        <w:tc>
          <w:tcPr>
            <w:tcW w:type="dxa" w:w="4680"/>
            <w:shd w:val="clear" w:color="auto" w:fill="FFFFFF"/>
            <w:vAlign w:val="center"/>
          </w:tcPr>
          <w:p>
            <w:pPr>
              <w:jc w:val="left"/>
            </w:pPr>
            <w:r>
              <w:rPr>
                <w:b w:val="0"/>
                <w:color w:val="000000"/>
                <w:sz w:val="18"/>
              </w:rPr>
              <w:t>Test Summary Report delivered</w:t>
            </w:r>
          </w:p>
        </w:tc>
      </w:tr>
    </w:tbl>
    <w:p/>
    <w:p>
      <w:pPr>
        <w:pStyle w:val="Heading3"/>
      </w:pPr>
      <w:r>
        <w:rPr>
          <w:color w:val="4A235A"/>
        </w:rPr>
        <w:t>7.3 Suspension Criteria</w:t>
      </w:r>
    </w:p>
    <w:p>
      <w:r>
        <w:rPr>
          <w:sz w:val="20"/>
        </w:rPr>
        <w:t>Testing is paused if:</w:t>
      </w:r>
    </w:p>
    <w:p>
      <w:pPr>
        <w:pStyle w:val="ListBullet"/>
      </w:pPr>
      <w:r>
        <w:rPr>
          <w:sz w:val="20"/>
        </w:rPr>
        <w:t>Application is unavailable for &gt; 4 hours due to environment issues</w:t>
      </w:r>
    </w:p>
    <w:p>
      <w:pPr>
        <w:pStyle w:val="ListBullet"/>
      </w:pPr>
      <w:r>
        <w:rPr>
          <w:sz w:val="20"/>
        </w:rPr>
        <w:t>A P0 blocker prevents execution of &gt; 30% of TCs</w:t>
      </w:r>
    </w:p>
    <w:p>
      <w:pPr>
        <w:pStyle w:val="ListBullet"/>
      </w:pPr>
      <w:r>
        <w:rPr>
          <w:sz w:val="20"/>
        </w:rPr>
        <w:t>A new build with breaking changes is deployed mid-cycle without notice</w:t>
      </w:r>
    </w:p>
    <w:p>
      <w:r>
        <w:rPr>
          <w:sz w:val="20"/>
        </w:rPr>
        <w:t>Testing resumes when:</w:t>
      </w:r>
    </w:p>
    <w:p>
      <w:pPr>
        <w:pStyle w:val="ListBullet"/>
      </w:pPr>
      <w:r>
        <w:rPr>
          <w:sz w:val="20"/>
        </w:rPr>
        <w:t>Environment is confirmed stable and all Smoke TCs pass</w:t>
      </w:r>
    </w:p>
    <w:p>
      <w:pPr>
        <w:pStyle w:val="ListBullet"/>
      </w:pPr>
      <w:r>
        <w:rPr>
          <w:sz w:val="20"/>
        </w:rPr>
        <w:t>P0 blocker is fixed, deployed, and verified</w:t>
      </w:r>
    </w:p>
    <w:p>
      <w:pPr>
        <w:pStyle w:val="ListBullet"/>
      </w:pPr>
      <w:r>
        <w:rPr>
          <w:sz w:val="20"/>
        </w:rPr>
        <w:t>QA Lead confirms the new build passes Smoke Testing</w:t>
      </w:r>
    </w:p>
    <w:p>
      <w:pPr>
        <w:pStyle w:val="Heading2"/>
      </w:pPr>
      <w:r>
        <w:rPr>
          <w:color w:val="4A235A"/>
        </w:rPr>
        <w:t>8. Test Environment</w:t>
      </w:r>
    </w:p>
    <w:p>
      <w:pPr>
        <w:pStyle w:val="Heading3"/>
      </w:pPr>
      <w:r>
        <w:rPr>
          <w:color w:val="4A235A"/>
        </w:rPr>
        <w:t>8.1 Application Details</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Property</w:t>
            </w:r>
          </w:p>
        </w:tc>
        <w:tc>
          <w:tcPr>
            <w:tcW w:type="dxa" w:w="4680"/>
            <w:shd w:val="clear" w:color="auto" w:fill="4A235A"/>
            <w:vAlign w:val="center"/>
          </w:tcPr>
          <w:p>
            <w:pPr>
              <w:jc w:val="center"/>
            </w:pPr>
            <w:r>
              <w:rPr>
                <w:b/>
                <w:color w:val="FFFFFF"/>
                <w:sz w:val="18"/>
              </w:rPr>
              <w:t>Value</w:t>
            </w:r>
          </w:p>
        </w:tc>
      </w:tr>
      <w:tr>
        <w:tc>
          <w:tcPr>
            <w:tcW w:type="dxa" w:w="4680"/>
            <w:shd w:val="clear" w:color="auto" w:fill="FFFFFF"/>
            <w:vAlign w:val="center"/>
          </w:tcPr>
          <w:p>
            <w:pPr>
              <w:jc w:val="left"/>
            </w:pPr>
            <w:r>
              <w:rPr>
                <w:b w:val="0"/>
                <w:color w:val="000000"/>
                <w:sz w:val="18"/>
              </w:rPr>
              <w:t>Application Name</w:t>
            </w:r>
          </w:p>
        </w:tc>
        <w:tc>
          <w:tcPr>
            <w:tcW w:type="dxa" w:w="4680"/>
            <w:shd w:val="clear" w:color="auto" w:fill="FFFFFF"/>
            <w:vAlign w:val="center"/>
          </w:tcPr>
          <w:p>
            <w:pPr>
              <w:jc w:val="left"/>
            </w:pPr>
            <w:r>
              <w:rPr>
                <w:b w:val="0"/>
                <w:color w:val="000000"/>
                <w:sz w:val="18"/>
              </w:rPr>
              <w:t>OrangeHRM</w:t>
            </w:r>
          </w:p>
        </w:tc>
      </w:tr>
      <w:tr>
        <w:tc>
          <w:tcPr>
            <w:tcW w:type="dxa" w:w="4680"/>
            <w:shd w:val="clear" w:color="auto" w:fill="EDE7F6"/>
            <w:vAlign w:val="center"/>
          </w:tcPr>
          <w:p>
            <w:pPr>
              <w:jc w:val="left"/>
            </w:pPr>
            <w:r>
              <w:rPr>
                <w:b w:val="0"/>
                <w:color w:val="000000"/>
                <w:sz w:val="18"/>
              </w:rPr>
              <w:t>Version</w:t>
            </w:r>
          </w:p>
        </w:tc>
        <w:tc>
          <w:tcPr>
            <w:tcW w:type="dxa" w:w="4680"/>
            <w:shd w:val="clear" w:color="auto" w:fill="EDE7F6"/>
            <w:vAlign w:val="center"/>
          </w:tcPr>
          <w:p>
            <w:pPr>
              <w:jc w:val="left"/>
            </w:pPr>
            <w:r>
              <w:rPr>
                <w:b w:val="0"/>
                <w:color w:val="000000"/>
                <w:sz w:val="18"/>
              </w:rPr>
              <w:t>5.0</w:t>
            </w:r>
          </w:p>
        </w:tc>
      </w:tr>
      <w:tr>
        <w:tc>
          <w:tcPr>
            <w:tcW w:type="dxa" w:w="4680"/>
            <w:shd w:val="clear" w:color="auto" w:fill="FFFFFF"/>
            <w:vAlign w:val="center"/>
          </w:tcPr>
          <w:p>
            <w:pPr>
              <w:jc w:val="left"/>
            </w:pPr>
            <w:r>
              <w:rPr>
                <w:b w:val="0"/>
                <w:color w:val="000000"/>
                <w:sz w:val="18"/>
              </w:rPr>
              <w:t>Environment Type</w:t>
            </w:r>
          </w:p>
        </w:tc>
        <w:tc>
          <w:tcPr>
            <w:tcW w:type="dxa" w:w="4680"/>
            <w:shd w:val="clear" w:color="auto" w:fill="FFFFFF"/>
            <w:vAlign w:val="center"/>
          </w:tcPr>
          <w:p>
            <w:pPr>
              <w:jc w:val="left"/>
            </w:pPr>
            <w:r>
              <w:rPr>
                <w:b w:val="0"/>
                <w:color w:val="000000"/>
                <w:sz w:val="18"/>
              </w:rPr>
              <w:t>Demo / QA</w:t>
            </w:r>
          </w:p>
        </w:tc>
      </w:tr>
      <w:tr>
        <w:tc>
          <w:tcPr>
            <w:tcW w:type="dxa" w:w="4680"/>
            <w:shd w:val="clear" w:color="auto" w:fill="EDE7F6"/>
            <w:vAlign w:val="center"/>
          </w:tcPr>
          <w:p>
            <w:pPr>
              <w:jc w:val="left"/>
            </w:pPr>
            <w:r>
              <w:rPr>
                <w:b w:val="0"/>
                <w:color w:val="000000"/>
                <w:sz w:val="18"/>
              </w:rPr>
              <w:t>Application URL</w:t>
            </w:r>
          </w:p>
        </w:tc>
        <w:tc>
          <w:tcPr>
            <w:tcW w:type="dxa" w:w="4680"/>
            <w:shd w:val="clear" w:color="auto" w:fill="EDE7F6"/>
            <w:vAlign w:val="center"/>
          </w:tcPr>
          <w:p>
            <w:pPr>
              <w:jc w:val="left"/>
            </w:pPr>
            <w:r>
              <w:rPr>
                <w:b w:val="0"/>
                <w:color w:val="000000"/>
                <w:sz w:val="18"/>
              </w:rPr>
              <w:t>`https://opensource-demo.orangehrmlive.com/web/index.php/auth/login`</w:t>
            </w:r>
          </w:p>
        </w:tc>
      </w:tr>
      <w:tr>
        <w:tc>
          <w:tcPr>
            <w:tcW w:type="dxa" w:w="4680"/>
            <w:shd w:val="clear" w:color="auto" w:fill="FFFFFF"/>
            <w:vAlign w:val="center"/>
          </w:tcPr>
          <w:p>
            <w:pPr>
              <w:jc w:val="left"/>
            </w:pPr>
            <w:r>
              <w:rPr>
                <w:b w:val="0"/>
                <w:color w:val="000000"/>
                <w:sz w:val="18"/>
              </w:rPr>
              <w:t>Environment Owner</w:t>
            </w:r>
          </w:p>
        </w:tc>
        <w:tc>
          <w:tcPr>
            <w:tcW w:type="dxa" w:w="4680"/>
            <w:shd w:val="clear" w:color="auto" w:fill="FFFFFF"/>
            <w:vAlign w:val="center"/>
          </w:tcPr>
          <w:p>
            <w:pPr>
              <w:jc w:val="left"/>
            </w:pPr>
            <w:r>
              <w:rPr>
                <w:b w:val="0"/>
                <w:color w:val="000000"/>
                <w:sz w:val="18"/>
              </w:rPr>
              <w:t>Development Team</w:t>
            </w:r>
          </w:p>
        </w:tc>
      </w:tr>
    </w:tbl>
    <w:p/>
    <w:p>
      <w:pPr>
        <w:pStyle w:val="Heading3"/>
      </w:pPr>
      <w:r>
        <w:rPr>
          <w:color w:val="4A235A"/>
        </w:rPr>
        <w:t>8.2 Test Accounts</w:t>
      </w:r>
    </w:p>
    <w:tbl>
      <w:tblPr>
        <w:tblStyle w:val="TableGrid"/>
        <w:tblW w:type="auto" w:w="0"/>
        <w:jc w:val="left"/>
        <w:tblLook w:firstColumn="1" w:firstRow="1" w:lastColumn="0" w:lastRow="0" w:noHBand="0" w:noVBand="1" w:val="04A0"/>
      </w:tblPr>
      <w:tblGrid>
        <w:gridCol w:w="2340"/>
        <w:gridCol w:w="2340"/>
        <w:gridCol w:w="2340"/>
        <w:gridCol w:w="2340"/>
      </w:tblGrid>
      <w:tr>
        <w:trPr>
          <w:trHeight w:val="454"/>
        </w:trPr>
        <w:tc>
          <w:tcPr>
            <w:tcW w:type="dxa" w:w="2340"/>
            <w:shd w:val="clear" w:color="auto" w:fill="4A235A"/>
            <w:vAlign w:val="center"/>
          </w:tcPr>
          <w:p>
            <w:pPr>
              <w:jc w:val="center"/>
            </w:pPr>
            <w:r>
              <w:rPr>
                <w:b/>
                <w:color w:val="FFFFFF"/>
                <w:sz w:val="18"/>
              </w:rPr>
              <w:t>Role</w:t>
            </w:r>
          </w:p>
        </w:tc>
        <w:tc>
          <w:tcPr>
            <w:tcW w:type="dxa" w:w="2340"/>
            <w:shd w:val="clear" w:color="auto" w:fill="4A235A"/>
            <w:vAlign w:val="center"/>
          </w:tcPr>
          <w:p>
            <w:pPr>
              <w:jc w:val="center"/>
            </w:pPr>
            <w:r>
              <w:rPr>
                <w:b/>
                <w:color w:val="FFFFFF"/>
                <w:sz w:val="18"/>
              </w:rPr>
              <w:t>Username</w:t>
            </w:r>
          </w:p>
        </w:tc>
        <w:tc>
          <w:tcPr>
            <w:tcW w:type="dxa" w:w="2340"/>
            <w:shd w:val="clear" w:color="auto" w:fill="4A235A"/>
            <w:vAlign w:val="center"/>
          </w:tcPr>
          <w:p>
            <w:pPr>
              <w:jc w:val="center"/>
            </w:pPr>
            <w:r>
              <w:rPr>
                <w:b/>
                <w:color w:val="FFFFFF"/>
                <w:sz w:val="18"/>
              </w:rPr>
              <w:t>Password</w:t>
            </w:r>
          </w:p>
        </w:tc>
        <w:tc>
          <w:tcPr>
            <w:tcW w:type="dxa" w:w="2340"/>
            <w:shd w:val="clear" w:color="auto" w:fill="4A235A"/>
            <w:vAlign w:val="center"/>
          </w:tcPr>
          <w:p>
            <w:pPr>
              <w:jc w:val="center"/>
            </w:pPr>
            <w:r>
              <w:rPr>
                <w:b/>
                <w:color w:val="FFFFFF"/>
                <w:sz w:val="18"/>
              </w:rPr>
              <w:t>Mapped Employee</w:t>
            </w:r>
          </w:p>
        </w:tc>
      </w:tr>
      <w:tr>
        <w:tc>
          <w:tcPr>
            <w:tcW w:type="dxa" w:w="2340"/>
            <w:shd w:val="clear" w:color="auto" w:fill="FFFFFF"/>
            <w:vAlign w:val="center"/>
          </w:tcPr>
          <w:p>
            <w:pPr>
              <w:jc w:val="left"/>
            </w:pPr>
            <w:r>
              <w:rPr>
                <w:b w:val="0"/>
                <w:color w:val="000000"/>
                <w:sz w:val="18"/>
              </w:rPr>
              <w:t>Admin</w:t>
            </w:r>
          </w:p>
        </w:tc>
        <w:tc>
          <w:tcPr>
            <w:tcW w:type="dxa" w:w="2340"/>
            <w:shd w:val="clear" w:color="auto" w:fill="FFFFFF"/>
            <w:vAlign w:val="center"/>
          </w:tcPr>
          <w:p>
            <w:pPr>
              <w:jc w:val="left"/>
            </w:pPr>
            <w:r>
              <w:rPr>
                <w:b w:val="0"/>
                <w:color w:val="000000"/>
                <w:sz w:val="18"/>
              </w:rPr>
              <w:t>`Admin`</w:t>
            </w:r>
          </w:p>
        </w:tc>
        <w:tc>
          <w:tcPr>
            <w:tcW w:type="dxa" w:w="2340"/>
            <w:shd w:val="clear" w:color="auto" w:fill="FFFFFF"/>
            <w:vAlign w:val="center"/>
          </w:tcPr>
          <w:p>
            <w:pPr>
              <w:jc w:val="left"/>
            </w:pPr>
            <w:r>
              <w:rPr>
                <w:b w:val="0"/>
                <w:color w:val="000000"/>
                <w:sz w:val="18"/>
              </w:rPr>
              <w:t>`admin123`</w:t>
            </w:r>
          </w:p>
        </w:tc>
        <w:tc>
          <w:tcPr>
            <w:tcW w:type="dxa" w:w="2340"/>
            <w:shd w:val="clear" w:color="auto" w:fill="FFFFFF"/>
            <w:vAlign w:val="center"/>
          </w:tcPr>
          <w:p>
            <w:pPr>
              <w:jc w:val="left"/>
            </w:pPr>
            <w:r>
              <w:rPr>
                <w:b w:val="0"/>
                <w:color w:val="000000"/>
                <w:sz w:val="18"/>
              </w:rPr>
              <w:t>System Admin</w:t>
            </w:r>
          </w:p>
        </w:tc>
      </w:tr>
      <w:tr>
        <w:tc>
          <w:tcPr>
            <w:tcW w:type="dxa" w:w="2340"/>
            <w:shd w:val="clear" w:color="auto" w:fill="EDE7F6"/>
            <w:vAlign w:val="center"/>
          </w:tcPr>
          <w:p>
            <w:pPr>
              <w:jc w:val="left"/>
            </w:pPr>
            <w:r>
              <w:rPr>
                <w:b w:val="0"/>
                <w:color w:val="000000"/>
                <w:sz w:val="18"/>
              </w:rPr>
              <w:t>ESS User</w:t>
            </w:r>
          </w:p>
        </w:tc>
        <w:tc>
          <w:tcPr>
            <w:tcW w:type="dxa" w:w="2340"/>
            <w:shd w:val="clear" w:color="auto" w:fill="EDE7F6"/>
            <w:vAlign w:val="center"/>
          </w:tcPr>
          <w:p>
            <w:pPr>
              <w:jc w:val="left"/>
            </w:pPr>
            <w:r>
              <w:rPr>
                <w:b w:val="0"/>
                <w:color w:val="000000"/>
                <w:sz w:val="18"/>
              </w:rPr>
              <w:t>`jdoe_ess`</w:t>
            </w:r>
          </w:p>
        </w:tc>
        <w:tc>
          <w:tcPr>
            <w:tcW w:type="dxa" w:w="2340"/>
            <w:shd w:val="clear" w:color="auto" w:fill="EDE7F6"/>
            <w:vAlign w:val="center"/>
          </w:tcPr>
          <w:p>
            <w:pPr>
              <w:jc w:val="left"/>
            </w:pPr>
            <w:r>
              <w:rPr>
                <w:b w:val="0"/>
                <w:color w:val="000000"/>
                <w:sz w:val="18"/>
              </w:rPr>
              <w:t>`Test@1234`</w:t>
            </w:r>
          </w:p>
        </w:tc>
        <w:tc>
          <w:tcPr>
            <w:tcW w:type="dxa" w:w="2340"/>
            <w:shd w:val="clear" w:color="auto" w:fill="EDE7F6"/>
            <w:vAlign w:val="center"/>
          </w:tcPr>
          <w:p>
            <w:pPr>
              <w:jc w:val="left"/>
            </w:pPr>
            <w:r>
              <w:rPr>
                <w:b w:val="0"/>
                <w:color w:val="000000"/>
                <w:sz w:val="18"/>
              </w:rPr>
              <w:t>John Doe</w:t>
            </w:r>
          </w:p>
        </w:tc>
      </w:tr>
      <w:tr>
        <w:tc>
          <w:tcPr>
            <w:tcW w:type="dxa" w:w="2340"/>
            <w:shd w:val="clear" w:color="auto" w:fill="FFFFFF"/>
            <w:vAlign w:val="center"/>
          </w:tcPr>
          <w:p>
            <w:pPr>
              <w:jc w:val="left"/>
            </w:pPr>
            <w:r>
              <w:rPr>
                <w:b w:val="0"/>
                <w:color w:val="000000"/>
                <w:sz w:val="18"/>
              </w:rPr>
              <w:t>Supervisor</w:t>
            </w:r>
          </w:p>
        </w:tc>
        <w:tc>
          <w:tcPr>
            <w:tcW w:type="dxa" w:w="2340"/>
            <w:shd w:val="clear" w:color="auto" w:fill="FFFFFF"/>
            <w:vAlign w:val="center"/>
          </w:tcPr>
          <w:p>
            <w:pPr>
              <w:jc w:val="left"/>
            </w:pPr>
            <w:r>
              <w:rPr>
                <w:b w:val="0"/>
                <w:color w:val="000000"/>
                <w:sz w:val="18"/>
              </w:rPr>
              <w:t>`sup_test`</w:t>
            </w:r>
          </w:p>
        </w:tc>
        <w:tc>
          <w:tcPr>
            <w:tcW w:type="dxa" w:w="2340"/>
            <w:shd w:val="clear" w:color="auto" w:fill="FFFFFF"/>
            <w:vAlign w:val="center"/>
          </w:tcPr>
          <w:p>
            <w:pPr>
              <w:jc w:val="left"/>
            </w:pPr>
            <w:r>
              <w:rPr>
                <w:b w:val="0"/>
                <w:color w:val="000000"/>
                <w:sz w:val="18"/>
              </w:rPr>
              <w:t>`Sup@1234`</w:t>
            </w:r>
          </w:p>
        </w:tc>
        <w:tc>
          <w:tcPr>
            <w:tcW w:type="dxa" w:w="2340"/>
            <w:shd w:val="clear" w:color="auto" w:fill="FFFFFF"/>
            <w:vAlign w:val="center"/>
          </w:tcPr>
          <w:p>
            <w:pPr>
              <w:jc w:val="left"/>
            </w:pPr>
            <w:r>
              <w:rPr>
                <w:b w:val="0"/>
                <w:color w:val="000000"/>
                <w:sz w:val="18"/>
              </w:rPr>
              <w:t>Jane Smith</w:t>
            </w:r>
          </w:p>
        </w:tc>
      </w:tr>
    </w:tbl>
    <w:p/>
    <w:p>
      <w:pPr>
        <w:pStyle w:val="Heading3"/>
      </w:pPr>
      <w:r>
        <w:rPr>
          <w:color w:val="4A235A"/>
        </w:rPr>
        <w:t>8.3 Browser &amp; OS Compatibility Matrix</w:t>
      </w:r>
    </w:p>
    <w:tbl>
      <w:tblPr>
        <w:tblStyle w:val="TableGrid"/>
        <w:tblW w:type="auto" w:w="0"/>
        <w:jc w:val="left"/>
        <w:tblLook w:firstColumn="1" w:firstRow="1" w:lastColumn="0" w:lastRow="0" w:noHBand="0" w:noVBand="1" w:val="04A0"/>
      </w:tblPr>
      <w:tblGrid>
        <w:gridCol w:w="2340"/>
        <w:gridCol w:w="2340"/>
        <w:gridCol w:w="2340"/>
        <w:gridCol w:w="2340"/>
      </w:tblGrid>
      <w:tr>
        <w:trPr>
          <w:trHeight w:val="454"/>
        </w:trPr>
        <w:tc>
          <w:tcPr>
            <w:tcW w:type="dxa" w:w="2340"/>
            <w:shd w:val="clear" w:color="auto" w:fill="4A235A"/>
            <w:vAlign w:val="center"/>
          </w:tcPr>
          <w:p>
            <w:pPr>
              <w:jc w:val="center"/>
            </w:pPr>
            <w:r>
              <w:rPr>
                <w:b/>
                <w:color w:val="FFFFFF"/>
                <w:sz w:val="18"/>
              </w:rPr>
              <w:t>Browser</w:t>
            </w:r>
          </w:p>
        </w:tc>
        <w:tc>
          <w:tcPr>
            <w:tcW w:type="dxa" w:w="2340"/>
            <w:shd w:val="clear" w:color="auto" w:fill="4A235A"/>
            <w:vAlign w:val="center"/>
          </w:tcPr>
          <w:p>
            <w:pPr>
              <w:jc w:val="center"/>
            </w:pPr>
            <w:r>
              <w:rPr>
                <w:b/>
                <w:color w:val="FFFFFF"/>
                <w:sz w:val="18"/>
              </w:rPr>
              <w:t>OS</w:t>
            </w:r>
          </w:p>
        </w:tc>
        <w:tc>
          <w:tcPr>
            <w:tcW w:type="dxa" w:w="2340"/>
            <w:shd w:val="clear" w:color="auto" w:fill="4A235A"/>
            <w:vAlign w:val="center"/>
          </w:tcPr>
          <w:p>
            <w:pPr>
              <w:jc w:val="center"/>
            </w:pPr>
            <w:r>
              <w:rPr>
                <w:b/>
                <w:color w:val="FFFFFF"/>
                <w:sz w:val="18"/>
              </w:rPr>
              <w:t>Version</w:t>
            </w:r>
          </w:p>
        </w:tc>
        <w:tc>
          <w:tcPr>
            <w:tcW w:type="dxa" w:w="2340"/>
            <w:shd w:val="clear" w:color="auto" w:fill="4A235A"/>
            <w:vAlign w:val="center"/>
          </w:tcPr>
          <w:p>
            <w:pPr>
              <w:jc w:val="center"/>
            </w:pPr>
            <w:r>
              <w:rPr>
                <w:b/>
                <w:color w:val="FFFFFF"/>
                <w:sz w:val="18"/>
              </w:rPr>
              <w:t>Priority</w:t>
            </w:r>
          </w:p>
        </w:tc>
      </w:tr>
      <w:tr>
        <w:tc>
          <w:tcPr>
            <w:tcW w:type="dxa" w:w="2340"/>
            <w:shd w:val="clear" w:color="auto" w:fill="FFFFFF"/>
            <w:vAlign w:val="center"/>
          </w:tcPr>
          <w:p>
            <w:pPr>
              <w:jc w:val="left"/>
            </w:pPr>
            <w:r>
              <w:rPr>
                <w:b w:val="0"/>
                <w:color w:val="000000"/>
                <w:sz w:val="18"/>
              </w:rPr>
              <w:t>**Chrome**</w:t>
            </w:r>
          </w:p>
        </w:tc>
        <w:tc>
          <w:tcPr>
            <w:tcW w:type="dxa" w:w="2340"/>
            <w:shd w:val="clear" w:color="auto" w:fill="FFFFFF"/>
            <w:vAlign w:val="center"/>
          </w:tcPr>
          <w:p>
            <w:pPr>
              <w:jc w:val="left"/>
            </w:pPr>
            <w:r>
              <w:rPr>
                <w:b w:val="0"/>
                <w:color w:val="000000"/>
                <w:sz w:val="18"/>
              </w:rPr>
              <w:t>Windows 11</w:t>
            </w:r>
          </w:p>
        </w:tc>
        <w:tc>
          <w:tcPr>
            <w:tcW w:type="dxa" w:w="2340"/>
            <w:shd w:val="clear" w:color="auto" w:fill="FFFFFF"/>
            <w:vAlign w:val="center"/>
          </w:tcPr>
          <w:p>
            <w:pPr>
              <w:jc w:val="left"/>
            </w:pPr>
            <w:r>
              <w:rPr>
                <w:b w:val="0"/>
                <w:color w:val="000000"/>
                <w:sz w:val="18"/>
              </w:rPr>
              <w:t>Latest (118.x)</w:t>
            </w:r>
          </w:p>
        </w:tc>
        <w:tc>
          <w:tcPr>
            <w:tcW w:type="dxa" w:w="2340"/>
            <w:shd w:val="clear" w:color="auto" w:fill="FFFFFF"/>
            <w:vAlign w:val="center"/>
          </w:tcPr>
          <w:p>
            <w:pPr>
              <w:jc w:val="left"/>
            </w:pPr>
            <w:r>
              <w:rPr>
                <w:b w:val="0"/>
                <w:color w:val="000000"/>
                <w:sz w:val="18"/>
              </w:rPr>
              <w:t>**P0 — Primary**</w:t>
            </w:r>
          </w:p>
        </w:tc>
      </w:tr>
      <w:tr>
        <w:tc>
          <w:tcPr>
            <w:tcW w:type="dxa" w:w="2340"/>
            <w:shd w:val="clear" w:color="auto" w:fill="EDE7F6"/>
            <w:vAlign w:val="center"/>
          </w:tcPr>
          <w:p>
            <w:pPr>
              <w:jc w:val="left"/>
            </w:pPr>
            <w:r>
              <w:rPr>
                <w:b w:val="0"/>
                <w:color w:val="000000"/>
                <w:sz w:val="18"/>
              </w:rPr>
              <w:t>**Chrome**</w:t>
            </w:r>
          </w:p>
        </w:tc>
        <w:tc>
          <w:tcPr>
            <w:tcW w:type="dxa" w:w="2340"/>
            <w:shd w:val="clear" w:color="auto" w:fill="EDE7F6"/>
            <w:vAlign w:val="center"/>
          </w:tcPr>
          <w:p>
            <w:pPr>
              <w:jc w:val="left"/>
            </w:pPr>
            <w:r>
              <w:rPr>
                <w:b w:val="0"/>
                <w:color w:val="000000"/>
                <w:sz w:val="18"/>
              </w:rPr>
              <w:t>macOS Ventura</w:t>
            </w:r>
          </w:p>
        </w:tc>
        <w:tc>
          <w:tcPr>
            <w:tcW w:type="dxa" w:w="2340"/>
            <w:shd w:val="clear" w:color="auto" w:fill="EDE7F6"/>
            <w:vAlign w:val="center"/>
          </w:tcPr>
          <w:p>
            <w:pPr>
              <w:jc w:val="left"/>
            </w:pPr>
            <w:r>
              <w:rPr>
                <w:b w:val="0"/>
                <w:color w:val="000000"/>
                <w:sz w:val="18"/>
              </w:rPr>
              <w:t>Latest (118.x)</w:t>
            </w:r>
          </w:p>
        </w:tc>
        <w:tc>
          <w:tcPr>
            <w:tcW w:type="dxa" w:w="2340"/>
            <w:shd w:val="clear" w:color="auto" w:fill="EDE7F6"/>
            <w:vAlign w:val="center"/>
          </w:tcPr>
          <w:p>
            <w:pPr>
              <w:jc w:val="left"/>
            </w:pPr>
            <w:r>
              <w:rPr>
                <w:b w:val="0"/>
                <w:color w:val="000000"/>
                <w:sz w:val="18"/>
              </w:rPr>
              <w:t>P1</w:t>
            </w:r>
          </w:p>
        </w:tc>
      </w:tr>
      <w:tr>
        <w:tc>
          <w:tcPr>
            <w:tcW w:type="dxa" w:w="2340"/>
            <w:shd w:val="clear" w:color="auto" w:fill="FFFFFF"/>
            <w:vAlign w:val="center"/>
          </w:tcPr>
          <w:p>
            <w:pPr>
              <w:jc w:val="left"/>
            </w:pPr>
            <w:r>
              <w:rPr>
                <w:b w:val="0"/>
                <w:color w:val="000000"/>
                <w:sz w:val="18"/>
              </w:rPr>
              <w:t>**Firefox**</w:t>
            </w:r>
          </w:p>
        </w:tc>
        <w:tc>
          <w:tcPr>
            <w:tcW w:type="dxa" w:w="2340"/>
            <w:shd w:val="clear" w:color="auto" w:fill="FFFFFF"/>
            <w:vAlign w:val="center"/>
          </w:tcPr>
          <w:p>
            <w:pPr>
              <w:jc w:val="left"/>
            </w:pPr>
            <w:r>
              <w:rPr>
                <w:b w:val="0"/>
                <w:color w:val="000000"/>
                <w:sz w:val="18"/>
              </w:rPr>
              <w:t>Windows 11</w:t>
            </w:r>
          </w:p>
        </w:tc>
        <w:tc>
          <w:tcPr>
            <w:tcW w:type="dxa" w:w="2340"/>
            <w:shd w:val="clear" w:color="auto" w:fill="FFFFFF"/>
            <w:vAlign w:val="center"/>
          </w:tcPr>
          <w:p>
            <w:pPr>
              <w:jc w:val="left"/>
            </w:pPr>
            <w:r>
              <w:rPr>
                <w:b w:val="0"/>
                <w:color w:val="000000"/>
                <w:sz w:val="18"/>
              </w:rPr>
              <w:t>Latest (118.x)</w:t>
            </w:r>
          </w:p>
        </w:tc>
        <w:tc>
          <w:tcPr>
            <w:tcW w:type="dxa" w:w="2340"/>
            <w:shd w:val="clear" w:color="auto" w:fill="FFFFFF"/>
            <w:vAlign w:val="center"/>
          </w:tcPr>
          <w:p>
            <w:pPr>
              <w:jc w:val="left"/>
            </w:pPr>
            <w:r>
              <w:rPr>
                <w:b w:val="0"/>
                <w:color w:val="000000"/>
                <w:sz w:val="18"/>
              </w:rPr>
              <w:t>P1</w:t>
            </w:r>
          </w:p>
        </w:tc>
      </w:tr>
      <w:tr>
        <w:tc>
          <w:tcPr>
            <w:tcW w:type="dxa" w:w="2340"/>
            <w:shd w:val="clear" w:color="auto" w:fill="EDE7F6"/>
            <w:vAlign w:val="center"/>
          </w:tcPr>
          <w:p>
            <w:pPr>
              <w:jc w:val="left"/>
            </w:pPr>
            <w:r>
              <w:rPr>
                <w:b w:val="0"/>
                <w:color w:val="000000"/>
                <w:sz w:val="18"/>
              </w:rPr>
              <w:t>**Safari**</w:t>
            </w:r>
          </w:p>
        </w:tc>
        <w:tc>
          <w:tcPr>
            <w:tcW w:type="dxa" w:w="2340"/>
            <w:shd w:val="clear" w:color="auto" w:fill="EDE7F6"/>
            <w:vAlign w:val="center"/>
          </w:tcPr>
          <w:p>
            <w:pPr>
              <w:jc w:val="left"/>
            </w:pPr>
            <w:r>
              <w:rPr>
                <w:b w:val="0"/>
                <w:color w:val="000000"/>
                <w:sz w:val="18"/>
              </w:rPr>
              <w:t>macOS / iOS 16</w:t>
            </w:r>
          </w:p>
        </w:tc>
        <w:tc>
          <w:tcPr>
            <w:tcW w:type="dxa" w:w="2340"/>
            <w:shd w:val="clear" w:color="auto" w:fill="EDE7F6"/>
            <w:vAlign w:val="center"/>
          </w:tcPr>
          <w:p>
            <w:pPr>
              <w:jc w:val="left"/>
            </w:pPr>
            <w:r>
              <w:rPr>
                <w:b w:val="0"/>
                <w:color w:val="000000"/>
                <w:sz w:val="18"/>
              </w:rPr>
              <w:t>16.x</w:t>
            </w:r>
          </w:p>
        </w:tc>
        <w:tc>
          <w:tcPr>
            <w:tcW w:type="dxa" w:w="2340"/>
            <w:shd w:val="clear" w:color="auto" w:fill="EDE7F6"/>
            <w:vAlign w:val="center"/>
          </w:tcPr>
          <w:p>
            <w:pPr>
              <w:jc w:val="left"/>
            </w:pPr>
            <w:r>
              <w:rPr>
                <w:b w:val="0"/>
                <w:color w:val="000000"/>
                <w:sz w:val="18"/>
              </w:rPr>
              <w:t>P1</w:t>
            </w:r>
          </w:p>
        </w:tc>
      </w:tr>
      <w:tr>
        <w:tc>
          <w:tcPr>
            <w:tcW w:type="dxa" w:w="2340"/>
            <w:shd w:val="clear" w:color="auto" w:fill="FFFFFF"/>
            <w:vAlign w:val="center"/>
          </w:tcPr>
          <w:p>
            <w:pPr>
              <w:jc w:val="left"/>
            </w:pPr>
            <w:r>
              <w:rPr>
                <w:b w:val="0"/>
                <w:color w:val="000000"/>
                <w:sz w:val="18"/>
              </w:rPr>
              <w:t>**Edge**</w:t>
            </w:r>
          </w:p>
        </w:tc>
        <w:tc>
          <w:tcPr>
            <w:tcW w:type="dxa" w:w="2340"/>
            <w:shd w:val="clear" w:color="auto" w:fill="FFFFFF"/>
            <w:vAlign w:val="center"/>
          </w:tcPr>
          <w:p>
            <w:pPr>
              <w:jc w:val="left"/>
            </w:pPr>
            <w:r>
              <w:rPr>
                <w:b w:val="0"/>
                <w:color w:val="000000"/>
                <w:sz w:val="18"/>
              </w:rPr>
              <w:t>Windows 11</w:t>
            </w:r>
          </w:p>
        </w:tc>
        <w:tc>
          <w:tcPr>
            <w:tcW w:type="dxa" w:w="2340"/>
            <w:shd w:val="clear" w:color="auto" w:fill="FFFFFF"/>
            <w:vAlign w:val="center"/>
          </w:tcPr>
          <w:p>
            <w:pPr>
              <w:jc w:val="left"/>
            </w:pPr>
            <w:r>
              <w:rPr>
                <w:b w:val="0"/>
                <w:color w:val="000000"/>
                <w:sz w:val="18"/>
              </w:rPr>
              <w:t>Latest (118.x)</w:t>
            </w:r>
          </w:p>
        </w:tc>
        <w:tc>
          <w:tcPr>
            <w:tcW w:type="dxa" w:w="2340"/>
            <w:shd w:val="clear" w:color="auto" w:fill="FFFFFF"/>
            <w:vAlign w:val="center"/>
          </w:tcPr>
          <w:p>
            <w:pPr>
              <w:jc w:val="left"/>
            </w:pPr>
            <w:r>
              <w:rPr>
                <w:b w:val="0"/>
                <w:color w:val="000000"/>
                <w:sz w:val="18"/>
              </w:rPr>
              <w:t>P2</w:t>
            </w:r>
          </w:p>
        </w:tc>
      </w:tr>
    </w:tbl>
    <w:p/>
    <w:p>
      <w:pPr>
        <w:pStyle w:val="Heading3"/>
      </w:pPr>
      <w:r>
        <w:rPr>
          <w:color w:val="4A235A"/>
        </w:rPr>
        <w:t>8.4 Device &amp; Resolution Scope</w:t>
      </w:r>
    </w:p>
    <w:tbl>
      <w:tblPr>
        <w:tblStyle w:val="TableGrid"/>
        <w:tblW w:type="auto" w:w="0"/>
        <w:jc w:val="left"/>
        <w:tblLook w:firstColumn="1" w:firstRow="1" w:lastColumn="0" w:lastRow="0" w:noHBand="0" w:noVBand="1" w:val="04A0"/>
      </w:tblPr>
      <w:tblGrid>
        <w:gridCol w:w="3120"/>
        <w:gridCol w:w="3120"/>
        <w:gridCol w:w="3120"/>
      </w:tblGrid>
      <w:tr>
        <w:trPr>
          <w:trHeight w:val="454"/>
        </w:trPr>
        <w:tc>
          <w:tcPr>
            <w:tcW w:type="dxa" w:w="3120"/>
            <w:shd w:val="clear" w:color="auto" w:fill="4A235A"/>
            <w:vAlign w:val="center"/>
          </w:tcPr>
          <w:p>
            <w:pPr>
              <w:jc w:val="center"/>
            </w:pPr>
            <w:r>
              <w:rPr>
                <w:b/>
                <w:color w:val="FFFFFF"/>
                <w:sz w:val="18"/>
              </w:rPr>
              <w:t>Device</w:t>
            </w:r>
          </w:p>
        </w:tc>
        <w:tc>
          <w:tcPr>
            <w:tcW w:type="dxa" w:w="3120"/>
            <w:shd w:val="clear" w:color="auto" w:fill="4A235A"/>
            <w:vAlign w:val="center"/>
          </w:tcPr>
          <w:p>
            <w:pPr>
              <w:jc w:val="center"/>
            </w:pPr>
            <w:r>
              <w:rPr>
                <w:b/>
                <w:color w:val="FFFFFF"/>
                <w:sz w:val="18"/>
              </w:rPr>
              <w:t>Resolution</w:t>
            </w:r>
          </w:p>
        </w:tc>
        <w:tc>
          <w:tcPr>
            <w:tcW w:type="dxa" w:w="3120"/>
            <w:shd w:val="clear" w:color="auto" w:fill="4A235A"/>
            <w:vAlign w:val="center"/>
          </w:tcPr>
          <w:p>
            <w:pPr>
              <w:jc w:val="center"/>
            </w:pPr>
            <w:r>
              <w:rPr>
                <w:b/>
                <w:color w:val="FFFFFF"/>
                <w:sz w:val="18"/>
              </w:rPr>
              <w:t>Scope</w:t>
            </w:r>
          </w:p>
        </w:tc>
      </w:tr>
      <w:tr>
        <w:tc>
          <w:tcPr>
            <w:tcW w:type="dxa" w:w="3120"/>
            <w:shd w:val="clear" w:color="auto" w:fill="FFFFFF"/>
            <w:vAlign w:val="center"/>
          </w:tcPr>
          <w:p>
            <w:pPr>
              <w:jc w:val="left"/>
            </w:pPr>
            <w:r>
              <w:rPr>
                <w:b w:val="0"/>
                <w:color w:val="000000"/>
                <w:sz w:val="18"/>
              </w:rPr>
              <w:t>Desktop</w:t>
            </w:r>
          </w:p>
        </w:tc>
        <w:tc>
          <w:tcPr>
            <w:tcW w:type="dxa" w:w="3120"/>
            <w:shd w:val="clear" w:color="auto" w:fill="FFFFFF"/>
            <w:vAlign w:val="center"/>
          </w:tcPr>
          <w:p>
            <w:pPr>
              <w:jc w:val="left"/>
            </w:pPr>
            <w:r>
              <w:rPr>
                <w:b w:val="0"/>
                <w:color w:val="000000"/>
                <w:sz w:val="18"/>
              </w:rPr>
              <w:t>1920 × 1080</w:t>
            </w:r>
          </w:p>
        </w:tc>
        <w:tc>
          <w:tcPr>
            <w:tcW w:type="dxa" w:w="3120"/>
            <w:shd w:val="clear" w:color="auto" w:fill="FFFFFF"/>
            <w:vAlign w:val="center"/>
          </w:tcPr>
          <w:p>
            <w:pPr>
              <w:jc w:val="left"/>
            </w:pPr>
            <w:r>
              <w:rPr>
                <w:b w:val="0"/>
                <w:color w:val="000000"/>
                <w:sz w:val="18"/>
              </w:rPr>
              <w:t>Full regression</w:t>
            </w:r>
          </w:p>
        </w:tc>
      </w:tr>
      <w:tr>
        <w:tc>
          <w:tcPr>
            <w:tcW w:type="dxa" w:w="3120"/>
            <w:shd w:val="clear" w:color="auto" w:fill="EDE7F6"/>
            <w:vAlign w:val="center"/>
          </w:tcPr>
          <w:p>
            <w:pPr>
              <w:jc w:val="left"/>
            </w:pPr>
            <w:r>
              <w:rPr>
                <w:b w:val="0"/>
                <w:color w:val="000000"/>
                <w:sz w:val="18"/>
              </w:rPr>
              <w:t>Laptop</w:t>
            </w:r>
          </w:p>
        </w:tc>
        <w:tc>
          <w:tcPr>
            <w:tcW w:type="dxa" w:w="3120"/>
            <w:shd w:val="clear" w:color="auto" w:fill="EDE7F6"/>
            <w:vAlign w:val="center"/>
          </w:tcPr>
          <w:p>
            <w:pPr>
              <w:jc w:val="left"/>
            </w:pPr>
            <w:r>
              <w:rPr>
                <w:b w:val="0"/>
                <w:color w:val="000000"/>
                <w:sz w:val="18"/>
              </w:rPr>
              <w:t>1366 × 768</w:t>
            </w:r>
          </w:p>
        </w:tc>
        <w:tc>
          <w:tcPr>
            <w:tcW w:type="dxa" w:w="3120"/>
            <w:shd w:val="clear" w:color="auto" w:fill="EDE7F6"/>
            <w:vAlign w:val="center"/>
          </w:tcPr>
          <w:p>
            <w:pPr>
              <w:jc w:val="left"/>
            </w:pPr>
            <w:r>
              <w:rPr>
                <w:b w:val="0"/>
                <w:color w:val="000000"/>
                <w:sz w:val="18"/>
              </w:rPr>
              <w:t>Functional coverage</w:t>
            </w:r>
          </w:p>
        </w:tc>
      </w:tr>
      <w:tr>
        <w:tc>
          <w:tcPr>
            <w:tcW w:type="dxa" w:w="3120"/>
            <w:shd w:val="clear" w:color="auto" w:fill="FFFFFF"/>
            <w:vAlign w:val="center"/>
          </w:tcPr>
          <w:p>
            <w:pPr>
              <w:jc w:val="left"/>
            </w:pPr>
            <w:r>
              <w:rPr>
                <w:b w:val="0"/>
                <w:color w:val="000000"/>
                <w:sz w:val="18"/>
              </w:rPr>
              <w:t>Tablet</w:t>
            </w:r>
          </w:p>
        </w:tc>
        <w:tc>
          <w:tcPr>
            <w:tcW w:type="dxa" w:w="3120"/>
            <w:shd w:val="clear" w:color="auto" w:fill="FFFFFF"/>
            <w:vAlign w:val="center"/>
          </w:tcPr>
          <w:p>
            <w:pPr>
              <w:jc w:val="left"/>
            </w:pPr>
            <w:r>
              <w:rPr>
                <w:b w:val="0"/>
                <w:color w:val="000000"/>
                <w:sz w:val="18"/>
              </w:rPr>
              <w:t>768 × 1024</w:t>
            </w:r>
          </w:p>
        </w:tc>
        <w:tc>
          <w:tcPr>
            <w:tcW w:type="dxa" w:w="3120"/>
            <w:shd w:val="clear" w:color="auto" w:fill="FFFFFF"/>
            <w:vAlign w:val="center"/>
          </w:tcPr>
          <w:p>
            <w:pPr>
              <w:jc w:val="left"/>
            </w:pPr>
            <w:r>
              <w:rPr>
                <w:b w:val="0"/>
                <w:color w:val="000000"/>
                <w:sz w:val="18"/>
              </w:rPr>
              <w:t>Smoke only</w:t>
            </w:r>
          </w:p>
        </w:tc>
      </w:tr>
      <w:tr>
        <w:tc>
          <w:tcPr>
            <w:tcW w:type="dxa" w:w="3120"/>
            <w:shd w:val="clear" w:color="auto" w:fill="EDE7F6"/>
            <w:vAlign w:val="center"/>
          </w:tcPr>
          <w:p>
            <w:pPr>
              <w:jc w:val="left"/>
            </w:pPr>
            <w:r>
              <w:rPr>
                <w:b w:val="0"/>
                <w:color w:val="000000"/>
                <w:sz w:val="18"/>
              </w:rPr>
              <w:t>Mobile</w:t>
            </w:r>
          </w:p>
        </w:tc>
        <w:tc>
          <w:tcPr>
            <w:tcW w:type="dxa" w:w="3120"/>
            <w:shd w:val="clear" w:color="auto" w:fill="EDE7F6"/>
            <w:vAlign w:val="center"/>
          </w:tcPr>
          <w:p>
            <w:pPr>
              <w:jc w:val="left"/>
            </w:pPr>
            <w:r>
              <w:rPr>
                <w:b w:val="0"/>
                <w:color w:val="000000"/>
                <w:sz w:val="18"/>
              </w:rPr>
              <w:t>375 × 812</w:t>
            </w:r>
          </w:p>
        </w:tc>
        <w:tc>
          <w:tcPr>
            <w:tcW w:type="dxa" w:w="3120"/>
            <w:shd w:val="clear" w:color="auto" w:fill="EDE7F6"/>
            <w:vAlign w:val="center"/>
          </w:tcPr>
          <w:p>
            <w:pPr>
              <w:jc w:val="left"/>
            </w:pPr>
            <w:r>
              <w:rPr>
                <w:b w:val="0"/>
                <w:color w:val="000000"/>
                <w:sz w:val="18"/>
              </w:rPr>
              <w:t>Smoke only (critical ESS workflows)</w:t>
            </w:r>
          </w:p>
        </w:tc>
      </w:tr>
    </w:tbl>
    <w:p/>
    <w:p>
      <w:pPr>
        <w:pStyle w:val="Heading2"/>
      </w:pPr>
      <w:r>
        <w:rPr>
          <w:color w:val="4A235A"/>
        </w:rPr>
        <w:t>9. Test Data Requirements</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Module</w:t>
            </w:r>
          </w:p>
        </w:tc>
        <w:tc>
          <w:tcPr>
            <w:tcW w:type="dxa" w:w="4680"/>
            <w:shd w:val="clear" w:color="auto" w:fill="4A235A"/>
            <w:vAlign w:val="center"/>
          </w:tcPr>
          <w:p>
            <w:pPr>
              <w:jc w:val="center"/>
            </w:pPr>
            <w:r>
              <w:rPr>
                <w:b/>
                <w:color w:val="FFFFFF"/>
                <w:sz w:val="18"/>
              </w:rPr>
              <w:t>Required Pre-loaded Data</w:t>
            </w:r>
          </w:p>
        </w:tc>
      </w:tr>
      <w:tr>
        <w:tc>
          <w:tcPr>
            <w:tcW w:type="dxa" w:w="4680"/>
            <w:shd w:val="clear" w:color="auto" w:fill="FFFFFF"/>
            <w:vAlign w:val="center"/>
          </w:tcPr>
          <w:p>
            <w:pPr>
              <w:jc w:val="left"/>
            </w:pPr>
            <w:r>
              <w:rPr>
                <w:b w:val="0"/>
                <w:color w:val="000000"/>
                <w:sz w:val="18"/>
              </w:rPr>
              <w:t>Login</w:t>
            </w:r>
          </w:p>
        </w:tc>
        <w:tc>
          <w:tcPr>
            <w:tcW w:type="dxa" w:w="4680"/>
            <w:shd w:val="clear" w:color="auto" w:fill="FFFFFF"/>
            <w:vAlign w:val="center"/>
          </w:tcPr>
          <w:p>
            <w:pPr>
              <w:jc w:val="left"/>
            </w:pPr>
            <w:r>
              <w:rPr>
                <w:b w:val="0"/>
                <w:color w:val="000000"/>
                <w:sz w:val="18"/>
              </w:rPr>
              <w:t>Admin, ESS, and Supervisor accounts active; no accounts locked</w:t>
            </w:r>
          </w:p>
        </w:tc>
      </w:tr>
      <w:tr>
        <w:tc>
          <w:tcPr>
            <w:tcW w:type="dxa" w:w="4680"/>
            <w:shd w:val="clear" w:color="auto" w:fill="EDE7F6"/>
            <w:vAlign w:val="center"/>
          </w:tcPr>
          <w:p>
            <w:pPr>
              <w:jc w:val="left"/>
            </w:pPr>
            <w:r>
              <w:rPr>
                <w:b w:val="0"/>
                <w:color w:val="000000"/>
                <w:sz w:val="18"/>
              </w:rPr>
              <w:t>Admin</w:t>
            </w:r>
          </w:p>
        </w:tc>
        <w:tc>
          <w:tcPr>
            <w:tcW w:type="dxa" w:w="4680"/>
            <w:shd w:val="clear" w:color="auto" w:fill="EDE7F6"/>
            <w:vAlign w:val="center"/>
          </w:tcPr>
          <w:p>
            <w:pPr>
              <w:jc w:val="left"/>
            </w:pPr>
            <w:r>
              <w:rPr>
                <w:b w:val="0"/>
                <w:color w:val="000000"/>
                <w:sz w:val="18"/>
              </w:rPr>
              <w:t>Secondary admin `admin_secondary`; 3 disposable users `test_u1/2/3`</w:t>
            </w:r>
          </w:p>
        </w:tc>
      </w:tr>
      <w:tr>
        <w:tc>
          <w:tcPr>
            <w:tcW w:type="dxa" w:w="4680"/>
            <w:shd w:val="clear" w:color="auto" w:fill="FFFFFF"/>
            <w:vAlign w:val="center"/>
          </w:tcPr>
          <w:p>
            <w:pPr>
              <w:jc w:val="left"/>
            </w:pPr>
            <w:r>
              <w:rPr>
                <w:b w:val="0"/>
                <w:color w:val="000000"/>
                <w:sz w:val="18"/>
              </w:rPr>
              <w:t>PIM</w:t>
            </w:r>
          </w:p>
        </w:tc>
        <w:tc>
          <w:tcPr>
            <w:tcW w:type="dxa" w:w="4680"/>
            <w:shd w:val="clear" w:color="auto" w:fill="FFFFFF"/>
            <w:vAlign w:val="center"/>
          </w:tcPr>
          <w:p>
            <w:pPr>
              <w:jc w:val="left"/>
            </w:pPr>
            <w:r>
              <w:rPr>
                <w:b w:val="0"/>
                <w:color w:val="000000"/>
                <w:sz w:val="18"/>
              </w:rPr>
              <w:t>Employee `Alice Smith` (EMP#0001); `Bob Test` with active ESS login; Job Titles and Sub-Units configured</w:t>
            </w:r>
          </w:p>
        </w:tc>
      </w:tr>
      <w:tr>
        <w:tc>
          <w:tcPr>
            <w:tcW w:type="dxa" w:w="4680"/>
            <w:shd w:val="clear" w:color="auto" w:fill="EDE7F6"/>
            <w:vAlign w:val="center"/>
          </w:tcPr>
          <w:p>
            <w:pPr>
              <w:jc w:val="left"/>
            </w:pPr>
            <w:r>
              <w:rPr>
                <w:b w:val="0"/>
                <w:color w:val="000000"/>
                <w:sz w:val="18"/>
              </w:rPr>
              <w:t>Leave</w:t>
            </w:r>
          </w:p>
        </w:tc>
        <w:tc>
          <w:tcPr>
            <w:tcW w:type="dxa" w:w="4680"/>
            <w:shd w:val="clear" w:color="auto" w:fill="EDE7F6"/>
            <w:vAlign w:val="center"/>
          </w:tcPr>
          <w:p>
            <w:pPr>
              <w:jc w:val="left"/>
            </w:pPr>
            <w:r>
              <w:rPr>
                <w:b w:val="0"/>
                <w:color w:val="000000"/>
                <w:sz w:val="18"/>
              </w:rPr>
              <w:t>John Doe: Annual = 10 days, Sick = 1 day; Holiday: `Dec 25 = Christmas Day`; Leave types: Annual, Sick</w:t>
            </w:r>
          </w:p>
        </w:tc>
      </w:tr>
      <w:tr>
        <w:tc>
          <w:tcPr>
            <w:tcW w:type="dxa" w:w="4680"/>
            <w:shd w:val="clear" w:color="auto" w:fill="FFFFFF"/>
            <w:vAlign w:val="center"/>
          </w:tcPr>
          <w:p>
            <w:pPr>
              <w:jc w:val="left"/>
            </w:pPr>
            <w:r>
              <w:rPr>
                <w:b w:val="0"/>
                <w:color w:val="000000"/>
                <w:sz w:val="18"/>
              </w:rPr>
              <w:t>Time</w:t>
            </w:r>
          </w:p>
        </w:tc>
        <w:tc>
          <w:tcPr>
            <w:tcW w:type="dxa" w:w="4680"/>
            <w:shd w:val="clear" w:color="auto" w:fill="FFFFFF"/>
            <w:vAlign w:val="center"/>
          </w:tcPr>
          <w:p>
            <w:pPr>
              <w:jc w:val="left"/>
            </w:pPr>
            <w:r>
              <w:rPr>
                <w:b w:val="0"/>
                <w:color w:val="000000"/>
                <w:sz w:val="18"/>
              </w:rPr>
              <w:t>Project `Alpha` with Activity `Development`; Project `Beta` with no activities; `jdoe_ess` assigned to Alpha</w:t>
            </w:r>
          </w:p>
        </w:tc>
      </w:tr>
      <w:tr>
        <w:tc>
          <w:tcPr>
            <w:tcW w:type="dxa" w:w="4680"/>
            <w:shd w:val="clear" w:color="auto" w:fill="EDE7F6"/>
            <w:vAlign w:val="center"/>
          </w:tcPr>
          <w:p>
            <w:pPr>
              <w:jc w:val="left"/>
            </w:pPr>
            <w:r>
              <w:rPr>
                <w:b w:val="0"/>
                <w:color w:val="000000"/>
                <w:sz w:val="18"/>
              </w:rPr>
              <w:t>Dashboard</w:t>
            </w:r>
          </w:p>
        </w:tc>
        <w:tc>
          <w:tcPr>
            <w:tcW w:type="dxa" w:w="4680"/>
            <w:shd w:val="clear" w:color="auto" w:fill="EDE7F6"/>
            <w:vAlign w:val="center"/>
          </w:tcPr>
          <w:p>
            <w:pPr>
              <w:jc w:val="left"/>
            </w:pPr>
            <w:r>
              <w:rPr>
                <w:b w:val="0"/>
                <w:color w:val="000000"/>
                <w:sz w:val="18"/>
              </w:rPr>
              <w:t>At least 1 pending leave under Supervisor's team; 1 newly added employee in PIM</w:t>
            </w:r>
          </w:p>
        </w:tc>
      </w:tr>
    </w:tbl>
    <w:p/>
    <w:p>
      <w:r>
        <w:rPr>
          <w:sz w:val="20"/>
        </w:rPr>
        <w:t>Data Preparation Responsibility: Development / Environment Team</w:t>
      </w:r>
    </w:p>
    <w:p>
      <w:r>
        <w:rPr>
          <w:sz w:val="20"/>
        </w:rPr>
        <w:t>Data Reset Policy: Full data reset at start of each test cycle</w:t>
      </w:r>
    </w:p>
    <w:p>
      <w:pPr>
        <w:pStyle w:val="Heading2"/>
      </w:pPr>
      <w:r>
        <w:rPr>
          <w:color w:val="4A235A"/>
        </w:rPr>
        <w:t>10. Test Deliverables</w:t>
      </w:r>
    </w:p>
    <w:tbl>
      <w:tblPr>
        <w:tblStyle w:val="TableGrid"/>
        <w:tblW w:type="auto" w:w="0"/>
        <w:jc w:val="left"/>
        <w:tblLook w:firstColumn="1" w:firstRow="1" w:lastColumn="0" w:lastRow="0" w:noHBand="0" w:noVBand="1" w:val="04A0"/>
      </w:tblPr>
      <w:tblGrid>
        <w:gridCol w:w="3120"/>
        <w:gridCol w:w="3120"/>
        <w:gridCol w:w="3120"/>
      </w:tblGrid>
      <w:tr>
        <w:trPr>
          <w:trHeight w:val="454"/>
        </w:trPr>
        <w:tc>
          <w:tcPr>
            <w:tcW w:type="dxa" w:w="3120"/>
            <w:shd w:val="clear" w:color="auto" w:fill="4A235A"/>
            <w:vAlign w:val="center"/>
          </w:tcPr>
          <w:p>
            <w:pPr>
              <w:jc w:val="center"/>
            </w:pPr>
            <w:r>
              <w:rPr>
                <w:b/>
                <w:color w:val="FFFFFF"/>
                <w:sz w:val="18"/>
              </w:rPr>
              <w:t>Deliverable</w:t>
            </w:r>
          </w:p>
        </w:tc>
        <w:tc>
          <w:tcPr>
            <w:tcW w:type="dxa" w:w="3120"/>
            <w:shd w:val="clear" w:color="auto" w:fill="4A235A"/>
            <w:vAlign w:val="center"/>
          </w:tcPr>
          <w:p>
            <w:pPr>
              <w:jc w:val="center"/>
            </w:pPr>
            <w:r>
              <w:rPr>
                <w:b/>
                <w:color w:val="FFFFFF"/>
                <w:sz w:val="18"/>
              </w:rPr>
              <w:t>Owner</w:t>
            </w:r>
          </w:p>
        </w:tc>
        <w:tc>
          <w:tcPr>
            <w:tcW w:type="dxa" w:w="3120"/>
            <w:shd w:val="clear" w:color="auto" w:fill="4A235A"/>
            <w:vAlign w:val="center"/>
          </w:tcPr>
          <w:p>
            <w:pPr>
              <w:jc w:val="center"/>
            </w:pPr>
            <w:r>
              <w:rPr>
                <w:b/>
                <w:color w:val="FFFFFF"/>
                <w:sz w:val="18"/>
              </w:rPr>
              <w:t>Due</w:t>
            </w:r>
          </w:p>
        </w:tc>
      </w:tr>
      <w:tr>
        <w:tc>
          <w:tcPr>
            <w:tcW w:type="dxa" w:w="3120"/>
            <w:shd w:val="clear" w:color="auto" w:fill="FFFFFF"/>
            <w:vAlign w:val="center"/>
          </w:tcPr>
          <w:p>
            <w:pPr>
              <w:jc w:val="left"/>
            </w:pPr>
            <w:r>
              <w:rPr>
                <w:b w:val="0"/>
                <w:color w:val="000000"/>
                <w:sz w:val="18"/>
              </w:rPr>
              <w:t>Test Plan (this document)</w:t>
            </w:r>
          </w:p>
        </w:tc>
        <w:tc>
          <w:tcPr>
            <w:tcW w:type="dxa" w:w="3120"/>
            <w:shd w:val="clear" w:color="auto" w:fill="FFFFFF"/>
            <w:vAlign w:val="center"/>
          </w:tcPr>
          <w:p>
            <w:pPr>
              <w:jc w:val="left"/>
            </w:pPr>
            <w:r>
              <w:rPr>
                <w:b w:val="0"/>
                <w:color w:val="000000"/>
                <w:sz w:val="18"/>
              </w:rPr>
              <w:t>QA Lead</w:t>
            </w:r>
          </w:p>
        </w:tc>
        <w:tc>
          <w:tcPr>
            <w:tcW w:type="dxa" w:w="3120"/>
            <w:shd w:val="clear" w:color="auto" w:fill="FFFFFF"/>
            <w:vAlign w:val="center"/>
          </w:tcPr>
          <w:p>
            <w:pPr>
              <w:jc w:val="left"/>
            </w:pPr>
            <w:r>
              <w:rPr>
                <w:b w:val="0"/>
                <w:color w:val="000000"/>
                <w:sz w:val="18"/>
              </w:rPr>
              <w:t>Sprint Start</w:t>
            </w:r>
          </w:p>
        </w:tc>
      </w:tr>
      <w:tr>
        <w:tc>
          <w:tcPr>
            <w:tcW w:type="dxa" w:w="3120"/>
            <w:shd w:val="clear" w:color="auto" w:fill="EDE7F6"/>
            <w:vAlign w:val="center"/>
          </w:tcPr>
          <w:p>
            <w:pPr>
              <w:jc w:val="left"/>
            </w:pPr>
            <w:r>
              <w:rPr>
                <w:b w:val="0"/>
                <w:color w:val="000000"/>
                <w:sz w:val="18"/>
              </w:rPr>
              <w:t>Test Cases (Excel)</w:t>
            </w:r>
          </w:p>
        </w:tc>
        <w:tc>
          <w:tcPr>
            <w:tcW w:type="dxa" w:w="3120"/>
            <w:shd w:val="clear" w:color="auto" w:fill="EDE7F6"/>
            <w:vAlign w:val="center"/>
          </w:tcPr>
          <w:p>
            <w:pPr>
              <w:jc w:val="left"/>
            </w:pPr>
            <w:r>
              <w:rPr>
                <w:b w:val="0"/>
                <w:color w:val="000000"/>
                <w:sz w:val="18"/>
              </w:rPr>
              <w:t>QA Team</w:t>
            </w:r>
          </w:p>
        </w:tc>
        <w:tc>
          <w:tcPr>
            <w:tcW w:type="dxa" w:w="3120"/>
            <w:shd w:val="clear" w:color="auto" w:fill="EDE7F6"/>
            <w:vAlign w:val="center"/>
          </w:tcPr>
          <w:p>
            <w:pPr>
              <w:jc w:val="left"/>
            </w:pPr>
            <w:r>
              <w:rPr>
                <w:b w:val="0"/>
                <w:color w:val="000000"/>
                <w:sz w:val="18"/>
              </w:rPr>
              <w:t>Before Cycle 1</w:t>
            </w:r>
          </w:p>
        </w:tc>
      </w:tr>
      <w:tr>
        <w:tc>
          <w:tcPr>
            <w:tcW w:type="dxa" w:w="3120"/>
            <w:shd w:val="clear" w:color="auto" w:fill="FFFFFF"/>
            <w:vAlign w:val="center"/>
          </w:tcPr>
          <w:p>
            <w:pPr>
              <w:jc w:val="left"/>
            </w:pPr>
            <w:r>
              <w:rPr>
                <w:b w:val="0"/>
                <w:color w:val="000000"/>
                <w:sz w:val="18"/>
              </w:rPr>
              <w:t>Requirements Traceability Matrix</w:t>
            </w:r>
          </w:p>
        </w:tc>
        <w:tc>
          <w:tcPr>
            <w:tcW w:type="dxa" w:w="3120"/>
            <w:shd w:val="clear" w:color="auto" w:fill="FFFFFF"/>
            <w:vAlign w:val="center"/>
          </w:tcPr>
          <w:p>
            <w:pPr>
              <w:jc w:val="left"/>
            </w:pPr>
            <w:r>
              <w:rPr>
                <w:b w:val="0"/>
                <w:color w:val="000000"/>
                <w:sz w:val="18"/>
              </w:rPr>
              <w:t>QA Team</w:t>
            </w:r>
          </w:p>
        </w:tc>
        <w:tc>
          <w:tcPr>
            <w:tcW w:type="dxa" w:w="3120"/>
            <w:shd w:val="clear" w:color="auto" w:fill="FFFFFF"/>
            <w:vAlign w:val="center"/>
          </w:tcPr>
          <w:p>
            <w:pPr>
              <w:jc w:val="left"/>
            </w:pPr>
            <w:r>
              <w:rPr>
                <w:b w:val="0"/>
                <w:color w:val="000000"/>
                <w:sz w:val="18"/>
              </w:rPr>
              <w:t>Before Cycle 1</w:t>
            </w:r>
          </w:p>
        </w:tc>
      </w:tr>
      <w:tr>
        <w:tc>
          <w:tcPr>
            <w:tcW w:type="dxa" w:w="3120"/>
            <w:shd w:val="clear" w:color="auto" w:fill="EDE7F6"/>
            <w:vAlign w:val="center"/>
          </w:tcPr>
          <w:p>
            <w:pPr>
              <w:jc w:val="left"/>
            </w:pPr>
            <w:r>
              <w:rPr>
                <w:b w:val="0"/>
                <w:color w:val="000000"/>
                <w:sz w:val="18"/>
              </w:rPr>
              <w:t>Test Execution Report (per cycle)</w:t>
            </w:r>
          </w:p>
        </w:tc>
        <w:tc>
          <w:tcPr>
            <w:tcW w:type="dxa" w:w="3120"/>
            <w:shd w:val="clear" w:color="auto" w:fill="EDE7F6"/>
            <w:vAlign w:val="center"/>
          </w:tcPr>
          <w:p>
            <w:pPr>
              <w:jc w:val="left"/>
            </w:pPr>
            <w:r>
              <w:rPr>
                <w:b w:val="0"/>
                <w:color w:val="000000"/>
                <w:sz w:val="18"/>
              </w:rPr>
              <w:t>QA Team</w:t>
            </w:r>
          </w:p>
        </w:tc>
        <w:tc>
          <w:tcPr>
            <w:tcW w:type="dxa" w:w="3120"/>
            <w:shd w:val="clear" w:color="auto" w:fill="EDE7F6"/>
            <w:vAlign w:val="center"/>
          </w:tcPr>
          <w:p>
            <w:pPr>
              <w:jc w:val="left"/>
            </w:pPr>
            <w:r>
              <w:rPr>
                <w:b w:val="0"/>
                <w:color w:val="000000"/>
                <w:sz w:val="18"/>
              </w:rPr>
              <w:t>End of each cycle</w:t>
            </w:r>
          </w:p>
        </w:tc>
      </w:tr>
      <w:tr>
        <w:tc>
          <w:tcPr>
            <w:tcW w:type="dxa" w:w="3120"/>
            <w:shd w:val="clear" w:color="auto" w:fill="FFFFFF"/>
            <w:vAlign w:val="center"/>
          </w:tcPr>
          <w:p>
            <w:pPr>
              <w:jc w:val="left"/>
            </w:pPr>
            <w:r>
              <w:rPr>
                <w:b w:val="0"/>
                <w:color w:val="000000"/>
                <w:sz w:val="18"/>
              </w:rPr>
              <w:t>Defect Report (Excel)</w:t>
            </w:r>
          </w:p>
        </w:tc>
        <w:tc>
          <w:tcPr>
            <w:tcW w:type="dxa" w:w="3120"/>
            <w:shd w:val="clear" w:color="auto" w:fill="FFFFFF"/>
            <w:vAlign w:val="center"/>
          </w:tcPr>
          <w:p>
            <w:pPr>
              <w:jc w:val="left"/>
            </w:pPr>
            <w:r>
              <w:rPr>
                <w:b w:val="0"/>
                <w:color w:val="000000"/>
                <w:sz w:val="18"/>
              </w:rPr>
              <w:t>QA Team</w:t>
            </w:r>
          </w:p>
        </w:tc>
        <w:tc>
          <w:tcPr>
            <w:tcW w:type="dxa" w:w="3120"/>
            <w:shd w:val="clear" w:color="auto" w:fill="FFFFFF"/>
            <w:vAlign w:val="center"/>
          </w:tcPr>
          <w:p>
            <w:pPr>
              <w:jc w:val="left"/>
            </w:pPr>
            <w:r>
              <w:rPr>
                <w:b w:val="0"/>
                <w:color w:val="000000"/>
                <w:sz w:val="18"/>
              </w:rPr>
              <w:t>Ongoing</w:t>
            </w:r>
          </w:p>
        </w:tc>
      </w:tr>
      <w:tr>
        <w:tc>
          <w:tcPr>
            <w:tcW w:type="dxa" w:w="3120"/>
            <w:shd w:val="clear" w:color="auto" w:fill="EDE7F6"/>
            <w:vAlign w:val="center"/>
          </w:tcPr>
          <w:p>
            <w:pPr>
              <w:jc w:val="left"/>
            </w:pPr>
            <w:r>
              <w:rPr>
                <w:b w:val="0"/>
                <w:color w:val="000000"/>
                <w:sz w:val="18"/>
              </w:rPr>
              <w:t>Regression Test Report</w:t>
            </w:r>
          </w:p>
        </w:tc>
        <w:tc>
          <w:tcPr>
            <w:tcW w:type="dxa" w:w="3120"/>
            <w:shd w:val="clear" w:color="auto" w:fill="EDE7F6"/>
            <w:vAlign w:val="center"/>
          </w:tcPr>
          <w:p>
            <w:pPr>
              <w:jc w:val="left"/>
            </w:pPr>
            <w:r>
              <w:rPr>
                <w:b w:val="0"/>
                <w:color w:val="000000"/>
                <w:sz w:val="18"/>
              </w:rPr>
              <w:t>QA Team</w:t>
            </w:r>
          </w:p>
        </w:tc>
        <w:tc>
          <w:tcPr>
            <w:tcW w:type="dxa" w:w="3120"/>
            <w:shd w:val="clear" w:color="auto" w:fill="EDE7F6"/>
            <w:vAlign w:val="center"/>
          </w:tcPr>
          <w:p>
            <w:pPr>
              <w:jc w:val="left"/>
            </w:pPr>
            <w:r>
              <w:rPr>
                <w:b w:val="0"/>
                <w:color w:val="000000"/>
                <w:sz w:val="18"/>
              </w:rPr>
              <w:t>After each fix cycle</w:t>
            </w:r>
          </w:p>
        </w:tc>
      </w:tr>
      <w:tr>
        <w:tc>
          <w:tcPr>
            <w:tcW w:type="dxa" w:w="3120"/>
            <w:shd w:val="clear" w:color="auto" w:fill="FFFFFF"/>
            <w:vAlign w:val="center"/>
          </w:tcPr>
          <w:p>
            <w:pPr>
              <w:jc w:val="left"/>
            </w:pPr>
            <w:r>
              <w:rPr>
                <w:b w:val="0"/>
                <w:color w:val="000000"/>
                <w:sz w:val="18"/>
              </w:rPr>
              <w:t>UAT Test Scripts</w:t>
            </w:r>
          </w:p>
        </w:tc>
        <w:tc>
          <w:tcPr>
            <w:tcW w:type="dxa" w:w="3120"/>
            <w:shd w:val="clear" w:color="auto" w:fill="FFFFFF"/>
            <w:vAlign w:val="center"/>
          </w:tcPr>
          <w:p>
            <w:pPr>
              <w:jc w:val="left"/>
            </w:pPr>
            <w:r>
              <w:rPr>
                <w:b w:val="0"/>
                <w:color w:val="000000"/>
                <w:sz w:val="18"/>
              </w:rPr>
              <w:t>QA Team</w:t>
            </w:r>
          </w:p>
        </w:tc>
        <w:tc>
          <w:tcPr>
            <w:tcW w:type="dxa" w:w="3120"/>
            <w:shd w:val="clear" w:color="auto" w:fill="FFFFFF"/>
            <w:vAlign w:val="center"/>
          </w:tcPr>
          <w:p>
            <w:pPr>
              <w:jc w:val="left"/>
            </w:pPr>
            <w:r>
              <w:rPr>
                <w:b w:val="0"/>
                <w:color w:val="000000"/>
                <w:sz w:val="18"/>
              </w:rPr>
              <w:t>Before UAT</w:t>
            </w:r>
          </w:p>
        </w:tc>
      </w:tr>
      <w:tr>
        <w:tc>
          <w:tcPr>
            <w:tcW w:type="dxa" w:w="3120"/>
            <w:shd w:val="clear" w:color="auto" w:fill="EDE7F6"/>
            <w:vAlign w:val="center"/>
          </w:tcPr>
          <w:p>
            <w:pPr>
              <w:jc w:val="left"/>
            </w:pPr>
            <w:r>
              <w:rPr>
                <w:b w:val="0"/>
                <w:color w:val="000000"/>
                <w:sz w:val="18"/>
              </w:rPr>
              <w:t>Test Summary Report</w:t>
            </w:r>
          </w:p>
        </w:tc>
        <w:tc>
          <w:tcPr>
            <w:tcW w:type="dxa" w:w="3120"/>
            <w:shd w:val="clear" w:color="auto" w:fill="EDE7F6"/>
            <w:vAlign w:val="center"/>
          </w:tcPr>
          <w:p>
            <w:pPr>
              <w:jc w:val="left"/>
            </w:pPr>
            <w:r>
              <w:rPr>
                <w:b w:val="0"/>
                <w:color w:val="000000"/>
                <w:sz w:val="18"/>
              </w:rPr>
              <w:t>QA Lead</w:t>
            </w:r>
          </w:p>
        </w:tc>
        <w:tc>
          <w:tcPr>
            <w:tcW w:type="dxa" w:w="3120"/>
            <w:shd w:val="clear" w:color="auto" w:fill="EDE7F6"/>
            <w:vAlign w:val="center"/>
          </w:tcPr>
          <w:p>
            <w:pPr>
              <w:jc w:val="left"/>
            </w:pPr>
            <w:r>
              <w:rPr>
                <w:b w:val="0"/>
                <w:color w:val="000000"/>
                <w:sz w:val="18"/>
              </w:rPr>
              <w:t>End of engagement</w:t>
            </w:r>
          </w:p>
        </w:tc>
      </w:tr>
    </w:tbl>
    <w:p/>
    <w:p>
      <w:pPr>
        <w:pStyle w:val="Heading2"/>
      </w:pPr>
      <w:r>
        <w:rPr>
          <w:color w:val="4A235A"/>
        </w:rPr>
        <w:t>11. Defect Management</w:t>
      </w:r>
    </w:p>
    <w:p>
      <w:pPr>
        <w:pStyle w:val="Heading3"/>
      </w:pPr>
      <w:r>
        <w:rPr>
          <w:color w:val="4A235A"/>
        </w:rPr>
        <w:t>11.1 Defect Severity Definitions</w:t>
      </w:r>
    </w:p>
    <w:tbl>
      <w:tblPr>
        <w:tblStyle w:val="TableGrid"/>
        <w:tblW w:type="auto" w:w="0"/>
        <w:jc w:val="left"/>
        <w:tblLook w:firstColumn="1" w:firstRow="1" w:lastColumn="0" w:lastRow="0" w:noHBand="0" w:noVBand="1" w:val="04A0"/>
      </w:tblPr>
      <w:tblGrid>
        <w:gridCol w:w="3120"/>
        <w:gridCol w:w="3120"/>
        <w:gridCol w:w="3120"/>
      </w:tblGrid>
      <w:tr>
        <w:trPr>
          <w:trHeight w:val="454"/>
        </w:trPr>
        <w:tc>
          <w:tcPr>
            <w:tcW w:type="dxa" w:w="3120"/>
            <w:shd w:val="clear" w:color="auto" w:fill="4A235A"/>
            <w:vAlign w:val="center"/>
          </w:tcPr>
          <w:p>
            <w:pPr>
              <w:jc w:val="center"/>
            </w:pPr>
            <w:r>
              <w:rPr>
                <w:b/>
                <w:color w:val="FFFFFF"/>
                <w:sz w:val="18"/>
              </w:rPr>
              <w:t>Severity</w:t>
            </w:r>
          </w:p>
        </w:tc>
        <w:tc>
          <w:tcPr>
            <w:tcW w:type="dxa" w:w="3120"/>
            <w:shd w:val="clear" w:color="auto" w:fill="4A235A"/>
            <w:vAlign w:val="center"/>
          </w:tcPr>
          <w:p>
            <w:pPr>
              <w:jc w:val="center"/>
            </w:pPr>
            <w:r>
              <w:rPr>
                <w:b/>
                <w:color w:val="FFFFFF"/>
                <w:sz w:val="18"/>
              </w:rPr>
              <w:t>Definition</w:t>
            </w:r>
          </w:p>
        </w:tc>
        <w:tc>
          <w:tcPr>
            <w:tcW w:type="dxa" w:w="3120"/>
            <w:shd w:val="clear" w:color="auto" w:fill="4A235A"/>
            <w:vAlign w:val="center"/>
          </w:tcPr>
          <w:p>
            <w:pPr>
              <w:jc w:val="center"/>
            </w:pPr>
            <w:r>
              <w:rPr>
                <w:b/>
                <w:color w:val="FFFFFF"/>
                <w:sz w:val="18"/>
              </w:rPr>
              <w:t>Fix SLA</w:t>
            </w:r>
          </w:p>
        </w:tc>
      </w:tr>
      <w:tr>
        <w:tc>
          <w:tcPr>
            <w:tcW w:type="dxa" w:w="3120"/>
            <w:shd w:val="clear" w:color="auto" w:fill="FFFFFF"/>
            <w:vAlign w:val="center"/>
          </w:tcPr>
          <w:p>
            <w:pPr>
              <w:jc w:val="left"/>
            </w:pPr>
            <w:r>
              <w:rPr>
                <w:b w:val="0"/>
                <w:color w:val="000000"/>
                <w:sz w:val="18"/>
              </w:rPr>
              <w:t>**Critical (P0)**</w:t>
            </w:r>
          </w:p>
        </w:tc>
        <w:tc>
          <w:tcPr>
            <w:tcW w:type="dxa" w:w="3120"/>
            <w:shd w:val="clear" w:color="auto" w:fill="FFFFFF"/>
            <w:vAlign w:val="center"/>
          </w:tcPr>
          <w:p>
            <w:pPr>
              <w:jc w:val="left"/>
            </w:pPr>
            <w:r>
              <w:rPr>
                <w:b w:val="0"/>
                <w:color w:val="000000"/>
                <w:sz w:val="18"/>
              </w:rPr>
              <w:t>System crash, data loss, security breach, cannot login, core module completely broken</w:t>
            </w:r>
          </w:p>
        </w:tc>
        <w:tc>
          <w:tcPr>
            <w:tcW w:type="dxa" w:w="3120"/>
            <w:shd w:val="clear" w:color="auto" w:fill="FFFFFF"/>
            <w:vAlign w:val="center"/>
          </w:tcPr>
          <w:p>
            <w:pPr>
              <w:jc w:val="left"/>
            </w:pPr>
            <w:r>
              <w:rPr>
                <w:b w:val="0"/>
                <w:color w:val="000000"/>
                <w:sz w:val="18"/>
              </w:rPr>
              <w:t>&lt; 24 hours</w:t>
            </w:r>
          </w:p>
        </w:tc>
      </w:tr>
      <w:tr>
        <w:tc>
          <w:tcPr>
            <w:tcW w:type="dxa" w:w="3120"/>
            <w:shd w:val="clear" w:color="auto" w:fill="EDE7F6"/>
            <w:vAlign w:val="center"/>
          </w:tcPr>
          <w:p>
            <w:pPr>
              <w:jc w:val="left"/>
            </w:pPr>
            <w:r>
              <w:rPr>
                <w:b w:val="0"/>
                <w:color w:val="000000"/>
                <w:sz w:val="18"/>
              </w:rPr>
              <w:t>**High (P1)**</w:t>
            </w:r>
          </w:p>
        </w:tc>
        <w:tc>
          <w:tcPr>
            <w:tcW w:type="dxa" w:w="3120"/>
            <w:shd w:val="clear" w:color="auto" w:fill="EDE7F6"/>
            <w:vAlign w:val="center"/>
          </w:tcPr>
          <w:p>
            <w:pPr>
              <w:jc w:val="left"/>
            </w:pPr>
            <w:r>
              <w:rPr>
                <w:b w:val="0"/>
                <w:color w:val="000000"/>
                <w:sz w:val="18"/>
              </w:rPr>
              <w:t>Major feature broken, significant workflow blocked (e.g., leave approval fails)</w:t>
            </w:r>
          </w:p>
        </w:tc>
        <w:tc>
          <w:tcPr>
            <w:tcW w:type="dxa" w:w="3120"/>
            <w:shd w:val="clear" w:color="auto" w:fill="EDE7F6"/>
            <w:vAlign w:val="center"/>
          </w:tcPr>
          <w:p>
            <w:pPr>
              <w:jc w:val="left"/>
            </w:pPr>
            <w:r>
              <w:rPr>
                <w:b w:val="0"/>
                <w:color w:val="000000"/>
                <w:sz w:val="18"/>
              </w:rPr>
              <w:t>&lt; 48 hours</w:t>
            </w:r>
          </w:p>
        </w:tc>
      </w:tr>
      <w:tr>
        <w:tc>
          <w:tcPr>
            <w:tcW w:type="dxa" w:w="3120"/>
            <w:shd w:val="clear" w:color="auto" w:fill="FFFFFF"/>
            <w:vAlign w:val="center"/>
          </w:tcPr>
          <w:p>
            <w:pPr>
              <w:jc w:val="left"/>
            </w:pPr>
            <w:r>
              <w:rPr>
                <w:b w:val="0"/>
                <w:color w:val="000000"/>
                <w:sz w:val="18"/>
              </w:rPr>
              <w:t>**Medium (P2)**</w:t>
            </w:r>
          </w:p>
        </w:tc>
        <w:tc>
          <w:tcPr>
            <w:tcW w:type="dxa" w:w="3120"/>
            <w:shd w:val="clear" w:color="auto" w:fill="FFFFFF"/>
            <w:vAlign w:val="center"/>
          </w:tcPr>
          <w:p>
            <w:pPr>
              <w:jc w:val="left"/>
            </w:pPr>
            <w:r>
              <w:rPr>
                <w:b w:val="0"/>
                <w:color w:val="000000"/>
                <w:sz w:val="18"/>
              </w:rPr>
              <w:t>Feature partially works, clear workaround exists (e.g., UI overlap, search glitch)</w:t>
            </w:r>
          </w:p>
        </w:tc>
        <w:tc>
          <w:tcPr>
            <w:tcW w:type="dxa" w:w="3120"/>
            <w:shd w:val="clear" w:color="auto" w:fill="FFFFFF"/>
            <w:vAlign w:val="center"/>
          </w:tcPr>
          <w:p>
            <w:pPr>
              <w:jc w:val="left"/>
            </w:pPr>
            <w:r>
              <w:rPr>
                <w:b w:val="0"/>
                <w:color w:val="000000"/>
                <w:sz w:val="18"/>
              </w:rPr>
              <w:t>3–5 business days</w:t>
            </w:r>
          </w:p>
        </w:tc>
      </w:tr>
      <w:tr>
        <w:tc>
          <w:tcPr>
            <w:tcW w:type="dxa" w:w="3120"/>
            <w:shd w:val="clear" w:color="auto" w:fill="EDE7F6"/>
            <w:vAlign w:val="center"/>
          </w:tcPr>
          <w:p>
            <w:pPr>
              <w:jc w:val="left"/>
            </w:pPr>
            <w:r>
              <w:rPr>
                <w:b w:val="0"/>
                <w:color w:val="000000"/>
                <w:sz w:val="18"/>
              </w:rPr>
              <w:t>**Low (P3)**</w:t>
            </w:r>
          </w:p>
        </w:tc>
        <w:tc>
          <w:tcPr>
            <w:tcW w:type="dxa" w:w="3120"/>
            <w:shd w:val="clear" w:color="auto" w:fill="EDE7F6"/>
            <w:vAlign w:val="center"/>
          </w:tcPr>
          <w:p>
            <w:pPr>
              <w:jc w:val="left"/>
            </w:pPr>
            <w:r>
              <w:rPr>
                <w:b w:val="0"/>
                <w:color w:val="000000"/>
                <w:sz w:val="18"/>
              </w:rPr>
              <w:t>Cosmetic issue, minor text error, tooltip missing, UI misalignment</w:t>
            </w:r>
          </w:p>
        </w:tc>
        <w:tc>
          <w:tcPr>
            <w:tcW w:type="dxa" w:w="3120"/>
            <w:shd w:val="clear" w:color="auto" w:fill="EDE7F6"/>
            <w:vAlign w:val="center"/>
          </w:tcPr>
          <w:p>
            <w:pPr>
              <w:jc w:val="left"/>
            </w:pPr>
            <w:r>
              <w:rPr>
                <w:b w:val="0"/>
                <w:color w:val="000000"/>
                <w:sz w:val="18"/>
              </w:rPr>
              <w:t>Next release</w:t>
            </w:r>
          </w:p>
        </w:tc>
      </w:tr>
    </w:tbl>
    <w:p/>
    <w:p>
      <w:pPr>
        <w:pStyle w:val="Heading3"/>
      </w:pPr>
      <w:r>
        <w:rPr>
          <w:color w:val="4A235A"/>
        </w:rPr>
        <w:t>11.2 Defect Lifecycle</w:t>
      </w:r>
    </w:p>
    <w:p>
      <w:pPr>
        <w:ind w:left="576"/>
      </w:pPr>
      <w:r>
        <w:rPr>
          <w:rFonts w:ascii="Courier New" w:hAnsi="Courier New"/>
          <w:color w:val="323232"/>
          <w:sz w:val="16"/>
        </w:rPr>
        <w:t>New → Open → In Progress → Fixed → Verified → Closed</w:t>
        <w:br/>
        <w:t xml:space="preserve">                                 ↘ Reopened (if fix fails) → In Progress</w:t>
        <w:br/>
        <w:t xml:space="preserve">                    ↘ Deferred / Rejected (with PO approval)</w:t>
      </w:r>
    </w:p>
    <w:p>
      <w:pPr>
        <w:pStyle w:val="Heading3"/>
      </w:pPr>
      <w:r>
        <w:rPr>
          <w:color w:val="4A235A"/>
        </w:rPr>
        <w:t>11.3 Defect Report Template</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Field</w:t>
            </w:r>
          </w:p>
        </w:tc>
        <w:tc>
          <w:tcPr>
            <w:tcW w:type="dxa" w:w="4680"/>
            <w:shd w:val="clear" w:color="auto" w:fill="4A235A"/>
            <w:vAlign w:val="center"/>
          </w:tcPr>
          <w:p>
            <w:pPr>
              <w:jc w:val="center"/>
            </w:pPr>
            <w:r>
              <w:rPr>
                <w:b/>
                <w:color w:val="FFFFFF"/>
                <w:sz w:val="18"/>
              </w:rPr>
              <w:t>Value</w:t>
            </w:r>
          </w:p>
        </w:tc>
      </w:tr>
      <w:tr>
        <w:tc>
          <w:tcPr>
            <w:tcW w:type="dxa" w:w="4680"/>
            <w:shd w:val="clear" w:color="auto" w:fill="FFFFFF"/>
            <w:vAlign w:val="center"/>
          </w:tcPr>
          <w:p>
            <w:pPr>
              <w:jc w:val="left"/>
            </w:pPr>
            <w:r>
              <w:rPr>
                <w:b w:val="0"/>
                <w:color w:val="000000"/>
                <w:sz w:val="18"/>
              </w:rPr>
              <w:t>**Bug ID**</w:t>
            </w:r>
          </w:p>
        </w:tc>
        <w:tc>
          <w:tcPr>
            <w:tcW w:type="dxa" w:w="4680"/>
            <w:shd w:val="clear" w:color="auto" w:fill="FFFFFF"/>
            <w:vAlign w:val="center"/>
          </w:tcPr>
          <w:p>
            <w:pPr>
              <w:jc w:val="left"/>
            </w:pPr>
            <w:r>
              <w:rPr>
                <w:b w:val="0"/>
                <w:color w:val="000000"/>
                <w:sz w:val="18"/>
              </w:rPr>
              <w:t>[Auto-generated]</w:t>
            </w:r>
          </w:p>
        </w:tc>
      </w:tr>
      <w:tr>
        <w:tc>
          <w:tcPr>
            <w:tcW w:type="dxa" w:w="4680"/>
            <w:shd w:val="clear" w:color="auto" w:fill="EDE7F6"/>
            <w:vAlign w:val="center"/>
          </w:tcPr>
          <w:p>
            <w:pPr>
              <w:jc w:val="left"/>
            </w:pPr>
            <w:r>
              <w:rPr>
                <w:b w:val="0"/>
                <w:color w:val="000000"/>
                <w:sz w:val="18"/>
              </w:rPr>
              <w:t>**Module**</w:t>
            </w:r>
          </w:p>
        </w:tc>
        <w:tc>
          <w:tcPr>
            <w:tcW w:type="dxa" w:w="4680"/>
            <w:shd w:val="clear" w:color="auto" w:fill="EDE7F6"/>
            <w:vAlign w:val="center"/>
          </w:tcPr>
          <w:p>
            <w:pPr>
              <w:jc w:val="left"/>
            </w:pPr>
            <w:r>
              <w:rPr>
                <w:b w:val="0"/>
                <w:color w:val="000000"/>
                <w:sz w:val="18"/>
              </w:rPr>
              <w:t>[e.g., Leave, Admin, PIM]</w:t>
            </w:r>
          </w:p>
        </w:tc>
      </w:tr>
      <w:tr>
        <w:tc>
          <w:tcPr>
            <w:tcW w:type="dxa" w:w="4680"/>
            <w:shd w:val="clear" w:color="auto" w:fill="FFFFFF"/>
            <w:vAlign w:val="center"/>
          </w:tcPr>
          <w:p>
            <w:pPr>
              <w:jc w:val="left"/>
            </w:pPr>
            <w:r>
              <w:rPr>
                <w:b w:val="0"/>
                <w:color w:val="000000"/>
                <w:sz w:val="18"/>
              </w:rPr>
              <w:t>**Summary**</w:t>
            </w:r>
          </w:p>
        </w:tc>
        <w:tc>
          <w:tcPr>
            <w:tcW w:type="dxa" w:w="4680"/>
            <w:shd w:val="clear" w:color="auto" w:fill="FFFFFF"/>
            <w:vAlign w:val="center"/>
          </w:tcPr>
          <w:p>
            <w:pPr>
              <w:jc w:val="left"/>
            </w:pPr>
            <w:r>
              <w:rPr>
                <w:b w:val="0"/>
                <w:color w:val="000000"/>
                <w:sz w:val="18"/>
              </w:rPr>
              <w:t>[Action] causes [Error] when [Condition]</w:t>
            </w:r>
          </w:p>
        </w:tc>
      </w:tr>
      <w:tr>
        <w:tc>
          <w:tcPr>
            <w:tcW w:type="dxa" w:w="4680"/>
            <w:shd w:val="clear" w:color="auto" w:fill="EDE7F6"/>
            <w:vAlign w:val="center"/>
          </w:tcPr>
          <w:p>
            <w:pPr>
              <w:jc w:val="left"/>
            </w:pPr>
            <w:r>
              <w:rPr>
                <w:b w:val="0"/>
                <w:color w:val="000000"/>
                <w:sz w:val="18"/>
              </w:rPr>
              <w:t>**Req. ID**</w:t>
            </w:r>
          </w:p>
        </w:tc>
        <w:tc>
          <w:tcPr>
            <w:tcW w:type="dxa" w:w="4680"/>
            <w:shd w:val="clear" w:color="auto" w:fill="EDE7F6"/>
            <w:vAlign w:val="center"/>
          </w:tcPr>
          <w:p>
            <w:pPr>
              <w:jc w:val="left"/>
            </w:pPr>
            <w:r>
              <w:rPr>
                <w:b w:val="0"/>
                <w:color w:val="000000"/>
                <w:sz w:val="18"/>
              </w:rPr>
              <w:t>[e.g., TS_004]</w:t>
            </w:r>
          </w:p>
        </w:tc>
      </w:tr>
      <w:tr>
        <w:tc>
          <w:tcPr>
            <w:tcW w:type="dxa" w:w="4680"/>
            <w:shd w:val="clear" w:color="auto" w:fill="FFFFFF"/>
            <w:vAlign w:val="center"/>
          </w:tcPr>
          <w:p>
            <w:pPr>
              <w:jc w:val="left"/>
            </w:pPr>
            <w:r>
              <w:rPr>
                <w:b w:val="0"/>
                <w:color w:val="000000"/>
                <w:sz w:val="18"/>
              </w:rPr>
              <w:t>**Pre-requisites**</w:t>
            </w:r>
          </w:p>
        </w:tc>
        <w:tc>
          <w:tcPr>
            <w:tcW w:type="dxa" w:w="4680"/>
            <w:shd w:val="clear" w:color="auto" w:fill="FFFFFF"/>
            <w:vAlign w:val="center"/>
          </w:tcPr>
          <w:p>
            <w:pPr>
              <w:jc w:val="left"/>
            </w:pPr>
            <w:r>
              <w:rPr>
                <w:b w:val="0"/>
                <w:color w:val="000000"/>
                <w:sz w:val="18"/>
              </w:rPr>
              <w:t>[System state before test]</w:t>
            </w:r>
          </w:p>
        </w:tc>
      </w:tr>
      <w:tr>
        <w:tc>
          <w:tcPr>
            <w:tcW w:type="dxa" w:w="4680"/>
            <w:shd w:val="clear" w:color="auto" w:fill="EDE7F6"/>
            <w:vAlign w:val="center"/>
          </w:tcPr>
          <w:p>
            <w:pPr>
              <w:jc w:val="left"/>
            </w:pPr>
            <w:r>
              <w:rPr>
                <w:b w:val="0"/>
                <w:color w:val="000000"/>
                <w:sz w:val="18"/>
              </w:rPr>
              <w:t>**Steps to Reproduce**</w:t>
            </w:r>
          </w:p>
        </w:tc>
        <w:tc>
          <w:tcPr>
            <w:tcW w:type="dxa" w:w="4680"/>
            <w:shd w:val="clear" w:color="auto" w:fill="EDE7F6"/>
            <w:vAlign w:val="center"/>
          </w:tcPr>
          <w:p>
            <w:pPr>
              <w:jc w:val="left"/>
            </w:pPr>
            <w:r>
              <w:rPr>
                <w:b w:val="0"/>
                <w:color w:val="000000"/>
                <w:sz w:val="18"/>
              </w:rPr>
              <w:t>Numbered, step-by-step</w:t>
            </w:r>
          </w:p>
        </w:tc>
      </w:tr>
      <w:tr>
        <w:tc>
          <w:tcPr>
            <w:tcW w:type="dxa" w:w="4680"/>
            <w:shd w:val="clear" w:color="auto" w:fill="FFFFFF"/>
            <w:vAlign w:val="center"/>
          </w:tcPr>
          <w:p>
            <w:pPr>
              <w:jc w:val="left"/>
            </w:pPr>
            <w:r>
              <w:rPr>
                <w:b w:val="0"/>
                <w:color w:val="000000"/>
                <w:sz w:val="18"/>
              </w:rPr>
              <w:t>**Expected Result**</w:t>
            </w:r>
          </w:p>
        </w:tc>
        <w:tc>
          <w:tcPr>
            <w:tcW w:type="dxa" w:w="4680"/>
            <w:shd w:val="clear" w:color="auto" w:fill="FFFFFF"/>
            <w:vAlign w:val="center"/>
          </w:tcPr>
          <w:p>
            <w:pPr>
              <w:jc w:val="left"/>
            </w:pPr>
            <w:r>
              <w:rPr>
                <w:b w:val="0"/>
                <w:color w:val="000000"/>
                <w:sz w:val="18"/>
              </w:rPr>
              <w:t>[From TC's ER column]</w:t>
            </w:r>
          </w:p>
        </w:tc>
      </w:tr>
      <w:tr>
        <w:tc>
          <w:tcPr>
            <w:tcW w:type="dxa" w:w="4680"/>
            <w:shd w:val="clear" w:color="auto" w:fill="EDE7F6"/>
            <w:vAlign w:val="center"/>
          </w:tcPr>
          <w:p>
            <w:pPr>
              <w:jc w:val="left"/>
            </w:pPr>
            <w:r>
              <w:rPr>
                <w:b w:val="0"/>
                <w:color w:val="000000"/>
                <w:sz w:val="18"/>
              </w:rPr>
              <w:t>**Actual Result**</w:t>
            </w:r>
          </w:p>
        </w:tc>
        <w:tc>
          <w:tcPr>
            <w:tcW w:type="dxa" w:w="4680"/>
            <w:shd w:val="clear" w:color="auto" w:fill="EDE7F6"/>
            <w:vAlign w:val="center"/>
          </w:tcPr>
          <w:p>
            <w:pPr>
              <w:jc w:val="left"/>
            </w:pPr>
            <w:r>
              <w:rPr>
                <w:b w:val="0"/>
                <w:color w:val="000000"/>
                <w:sz w:val="18"/>
              </w:rPr>
              <w:t>[Observed behavior]</w:t>
            </w:r>
          </w:p>
        </w:tc>
      </w:tr>
      <w:tr>
        <w:tc>
          <w:tcPr>
            <w:tcW w:type="dxa" w:w="4680"/>
            <w:shd w:val="clear" w:color="auto" w:fill="FFFFFF"/>
            <w:vAlign w:val="center"/>
          </w:tcPr>
          <w:p>
            <w:pPr>
              <w:jc w:val="left"/>
            </w:pPr>
            <w:r>
              <w:rPr>
                <w:b w:val="0"/>
                <w:color w:val="000000"/>
                <w:sz w:val="18"/>
              </w:rPr>
              <w:t>**Severity / Priority**</w:t>
            </w:r>
          </w:p>
        </w:tc>
        <w:tc>
          <w:tcPr>
            <w:tcW w:type="dxa" w:w="4680"/>
            <w:shd w:val="clear" w:color="auto" w:fill="FFFFFF"/>
            <w:vAlign w:val="center"/>
          </w:tcPr>
          <w:p>
            <w:pPr>
              <w:jc w:val="left"/>
            </w:pPr>
            <w:r>
              <w:rPr>
                <w:b w:val="0"/>
                <w:color w:val="000000"/>
                <w:sz w:val="18"/>
              </w:rPr>
              <w:t>[Critical / High / Medium / Low]</w:t>
            </w:r>
          </w:p>
        </w:tc>
      </w:tr>
      <w:tr>
        <w:tc>
          <w:tcPr>
            <w:tcW w:type="dxa" w:w="4680"/>
            <w:shd w:val="clear" w:color="auto" w:fill="EDE7F6"/>
            <w:vAlign w:val="center"/>
          </w:tcPr>
          <w:p>
            <w:pPr>
              <w:jc w:val="left"/>
            </w:pPr>
            <w:r>
              <w:rPr>
                <w:b w:val="0"/>
                <w:color w:val="000000"/>
                <w:sz w:val="18"/>
              </w:rPr>
              <w:t>**Environment**</w:t>
            </w:r>
          </w:p>
        </w:tc>
        <w:tc>
          <w:tcPr>
            <w:tcW w:type="dxa" w:w="4680"/>
            <w:shd w:val="clear" w:color="auto" w:fill="EDE7F6"/>
            <w:vAlign w:val="center"/>
          </w:tcPr>
          <w:p>
            <w:pPr>
              <w:jc w:val="left"/>
            </w:pPr>
            <w:r>
              <w:rPr>
                <w:b w:val="0"/>
                <w:color w:val="000000"/>
                <w:sz w:val="18"/>
              </w:rPr>
              <w:t>[Browser + OS + Resolution]</w:t>
            </w:r>
          </w:p>
        </w:tc>
      </w:tr>
      <w:tr>
        <w:tc>
          <w:tcPr>
            <w:tcW w:type="dxa" w:w="4680"/>
            <w:shd w:val="clear" w:color="auto" w:fill="FFFFFF"/>
            <w:vAlign w:val="center"/>
          </w:tcPr>
          <w:p>
            <w:pPr>
              <w:jc w:val="left"/>
            </w:pPr>
            <w:r>
              <w:rPr>
                <w:b w:val="0"/>
                <w:color w:val="000000"/>
                <w:sz w:val="18"/>
              </w:rPr>
              <w:t>**Attachments**</w:t>
            </w:r>
          </w:p>
        </w:tc>
        <w:tc>
          <w:tcPr>
            <w:tcW w:type="dxa" w:w="4680"/>
            <w:shd w:val="clear" w:color="auto" w:fill="FFFFFF"/>
            <w:vAlign w:val="center"/>
          </w:tcPr>
          <w:p>
            <w:pPr>
              <w:jc w:val="left"/>
            </w:pPr>
            <w:r>
              <w:rPr>
                <w:b w:val="0"/>
                <w:color w:val="000000"/>
                <w:sz w:val="18"/>
              </w:rPr>
              <w:t>[Screenshot.png / Recording.mp4]</w:t>
            </w:r>
          </w:p>
        </w:tc>
      </w:tr>
      <w:tr>
        <w:tc>
          <w:tcPr>
            <w:tcW w:type="dxa" w:w="4680"/>
            <w:shd w:val="clear" w:color="auto" w:fill="EDE7F6"/>
            <w:vAlign w:val="center"/>
          </w:tcPr>
          <w:p>
            <w:pPr>
              <w:jc w:val="left"/>
            </w:pPr>
            <w:r>
              <w:rPr>
                <w:b w:val="0"/>
                <w:color w:val="000000"/>
                <w:sz w:val="18"/>
              </w:rPr>
              <w:t>**Reported By**</w:t>
            </w:r>
          </w:p>
        </w:tc>
        <w:tc>
          <w:tcPr>
            <w:tcW w:type="dxa" w:w="4680"/>
            <w:shd w:val="clear" w:color="auto" w:fill="EDE7F6"/>
            <w:vAlign w:val="center"/>
          </w:tcPr>
          <w:p>
            <w:pPr>
              <w:jc w:val="left"/>
            </w:pPr>
            <w:r>
              <w:rPr>
                <w:b w:val="0"/>
                <w:color w:val="000000"/>
                <w:sz w:val="18"/>
              </w:rPr>
              <w:t>[Tester Name]</w:t>
            </w:r>
          </w:p>
        </w:tc>
      </w:tr>
      <w:tr>
        <w:tc>
          <w:tcPr>
            <w:tcW w:type="dxa" w:w="4680"/>
            <w:shd w:val="clear" w:color="auto" w:fill="FFFFFF"/>
            <w:vAlign w:val="center"/>
          </w:tcPr>
          <w:p>
            <w:pPr>
              <w:jc w:val="left"/>
            </w:pPr>
            <w:r>
              <w:rPr>
                <w:b w:val="0"/>
                <w:color w:val="000000"/>
                <w:sz w:val="18"/>
              </w:rPr>
              <w:t>**Date Reported**</w:t>
            </w:r>
          </w:p>
        </w:tc>
        <w:tc>
          <w:tcPr>
            <w:tcW w:type="dxa" w:w="4680"/>
            <w:shd w:val="clear" w:color="auto" w:fill="FFFFFF"/>
            <w:vAlign w:val="center"/>
          </w:tcPr>
          <w:p>
            <w:pPr>
              <w:jc w:val="left"/>
            </w:pPr>
            <w:r>
              <w:rPr>
                <w:b w:val="0"/>
                <w:color w:val="000000"/>
                <w:sz w:val="18"/>
              </w:rPr>
              <w:t>[Date]</w:t>
            </w:r>
          </w:p>
        </w:tc>
      </w:tr>
    </w:tbl>
    <w:p/>
    <w:p>
      <w:pPr>
        <w:pStyle w:val="Heading3"/>
      </w:pPr>
      <w:r>
        <w:rPr>
          <w:color w:val="4A235A"/>
        </w:rPr>
        <w:t>11.4 Defect Tracking Tool</w:t>
      </w:r>
    </w:p>
    <w:p>
      <w:r>
        <w:rPr>
          <w:sz w:val="20"/>
        </w:rPr>
        <w:t>All defects are logged and tracked in Microsoft Excel using the project's shared defect tracking workbook. Each defect entry is linked back to its originating Test Case ID.</w:t>
      </w:r>
    </w:p>
    <w:p>
      <w:pPr>
        <w:pStyle w:val="Heading2"/>
      </w:pPr>
      <w:r>
        <w:rPr>
          <w:color w:val="4A235A"/>
        </w:rPr>
        <w:t>12. Risk &amp; Mitigation Plan</w:t>
      </w:r>
    </w:p>
    <w:tbl>
      <w:tblPr>
        <w:tblStyle w:val="TableGrid"/>
        <w:tblW w:type="auto" w:w="0"/>
        <w:jc w:val="left"/>
        <w:tblLook w:firstColumn="1" w:firstRow="1" w:lastColumn="0" w:lastRow="0" w:noHBand="0" w:noVBand="1" w:val="04A0"/>
      </w:tblPr>
      <w:tblGrid>
        <w:gridCol w:w="1872"/>
        <w:gridCol w:w="1872"/>
        <w:gridCol w:w="1872"/>
        <w:gridCol w:w="1872"/>
        <w:gridCol w:w="1872"/>
      </w:tblGrid>
      <w:tr>
        <w:trPr>
          <w:trHeight w:val="454"/>
        </w:trPr>
        <w:tc>
          <w:tcPr>
            <w:tcW w:type="dxa" w:w="1872"/>
            <w:shd w:val="clear" w:color="auto" w:fill="4A235A"/>
            <w:vAlign w:val="center"/>
          </w:tcPr>
          <w:p>
            <w:pPr>
              <w:jc w:val="center"/>
            </w:pPr>
            <w:r>
              <w:rPr>
                <w:b/>
                <w:color w:val="FFFFFF"/>
                <w:sz w:val="18"/>
              </w:rPr>
              <w:t>#</w:t>
            </w:r>
          </w:p>
        </w:tc>
        <w:tc>
          <w:tcPr>
            <w:tcW w:type="dxa" w:w="1872"/>
            <w:shd w:val="clear" w:color="auto" w:fill="4A235A"/>
            <w:vAlign w:val="center"/>
          </w:tcPr>
          <w:p>
            <w:pPr>
              <w:jc w:val="center"/>
            </w:pPr>
            <w:r>
              <w:rPr>
                <w:b/>
                <w:color w:val="FFFFFF"/>
                <w:sz w:val="18"/>
              </w:rPr>
              <w:t>Risk</w:t>
            </w:r>
          </w:p>
        </w:tc>
        <w:tc>
          <w:tcPr>
            <w:tcW w:type="dxa" w:w="1872"/>
            <w:shd w:val="clear" w:color="auto" w:fill="4A235A"/>
            <w:vAlign w:val="center"/>
          </w:tcPr>
          <w:p>
            <w:pPr>
              <w:jc w:val="center"/>
            </w:pPr>
            <w:r>
              <w:rPr>
                <w:b/>
                <w:color w:val="FFFFFF"/>
                <w:sz w:val="18"/>
              </w:rPr>
              <w:t>Probability</w:t>
            </w:r>
          </w:p>
        </w:tc>
        <w:tc>
          <w:tcPr>
            <w:tcW w:type="dxa" w:w="1872"/>
            <w:shd w:val="clear" w:color="auto" w:fill="4A235A"/>
            <w:vAlign w:val="center"/>
          </w:tcPr>
          <w:p>
            <w:pPr>
              <w:jc w:val="center"/>
            </w:pPr>
            <w:r>
              <w:rPr>
                <w:b/>
                <w:color w:val="FFFFFF"/>
                <w:sz w:val="18"/>
              </w:rPr>
              <w:t>Impact</w:t>
            </w:r>
          </w:p>
        </w:tc>
        <w:tc>
          <w:tcPr>
            <w:tcW w:type="dxa" w:w="1872"/>
            <w:shd w:val="clear" w:color="auto" w:fill="4A235A"/>
            <w:vAlign w:val="center"/>
          </w:tcPr>
          <w:p>
            <w:pPr>
              <w:jc w:val="center"/>
            </w:pPr>
            <w:r>
              <w:rPr>
                <w:b/>
                <w:color w:val="FFFFFF"/>
                <w:sz w:val="18"/>
              </w:rPr>
              <w:t>Mitigation</w:t>
            </w:r>
          </w:p>
        </w:tc>
      </w:tr>
      <w:tr>
        <w:tc>
          <w:tcPr>
            <w:tcW w:type="dxa" w:w="1872"/>
            <w:shd w:val="clear" w:color="auto" w:fill="FFFFFF"/>
            <w:vAlign w:val="center"/>
          </w:tcPr>
          <w:p>
            <w:pPr>
              <w:jc w:val="left"/>
            </w:pPr>
            <w:r>
              <w:rPr>
                <w:b w:val="0"/>
                <w:color w:val="000000"/>
                <w:sz w:val="18"/>
              </w:rPr>
              <w:t>R1</w:t>
            </w:r>
          </w:p>
        </w:tc>
        <w:tc>
          <w:tcPr>
            <w:tcW w:type="dxa" w:w="1872"/>
            <w:shd w:val="clear" w:color="auto" w:fill="FFFFFF"/>
            <w:vAlign w:val="center"/>
          </w:tcPr>
          <w:p>
            <w:pPr>
              <w:jc w:val="left"/>
            </w:pPr>
            <w:r>
              <w:rPr>
                <w:b w:val="0"/>
                <w:color w:val="000000"/>
                <w:sz w:val="18"/>
              </w:rPr>
              <w:t>Demo environment is reset/unavailable</w:t>
            </w:r>
          </w:p>
        </w:tc>
        <w:tc>
          <w:tcPr>
            <w:tcW w:type="dxa" w:w="1872"/>
            <w:shd w:val="clear" w:color="auto" w:fill="FFFFFF"/>
            <w:vAlign w:val="center"/>
          </w:tcPr>
          <w:p>
            <w:pPr>
              <w:jc w:val="left"/>
            </w:pPr>
            <w:r>
              <w:rPr>
                <w:b w:val="0"/>
                <w:color w:val="000000"/>
                <w:sz w:val="18"/>
              </w:rPr>
              <w:t>Medium</w:t>
            </w:r>
          </w:p>
        </w:tc>
        <w:tc>
          <w:tcPr>
            <w:tcW w:type="dxa" w:w="1872"/>
            <w:shd w:val="clear" w:color="auto" w:fill="FFFFFF"/>
            <w:vAlign w:val="center"/>
          </w:tcPr>
          <w:p>
            <w:pPr>
              <w:jc w:val="left"/>
            </w:pPr>
            <w:r>
              <w:rPr>
                <w:b w:val="0"/>
                <w:color w:val="000000"/>
                <w:sz w:val="18"/>
              </w:rPr>
              <w:t>High</w:t>
            </w:r>
          </w:p>
        </w:tc>
        <w:tc>
          <w:tcPr>
            <w:tcW w:type="dxa" w:w="1872"/>
            <w:shd w:val="clear" w:color="auto" w:fill="FFFFFF"/>
            <w:vAlign w:val="center"/>
          </w:tcPr>
          <w:p>
            <w:pPr>
              <w:jc w:val="left"/>
            </w:pPr>
            <w:r>
              <w:rPr>
                <w:b w:val="0"/>
                <w:color w:val="000000"/>
                <w:sz w:val="18"/>
              </w:rPr>
              <w:t>Schedule testing during stable hours; take screenshots as evidence; re-run if environment resets</w:t>
            </w:r>
          </w:p>
        </w:tc>
      </w:tr>
      <w:tr>
        <w:tc>
          <w:tcPr>
            <w:tcW w:type="dxa" w:w="1872"/>
            <w:shd w:val="clear" w:color="auto" w:fill="EDE7F6"/>
            <w:vAlign w:val="center"/>
          </w:tcPr>
          <w:p>
            <w:pPr>
              <w:jc w:val="left"/>
            </w:pPr>
            <w:r>
              <w:rPr>
                <w:b w:val="0"/>
                <w:color w:val="000000"/>
                <w:sz w:val="18"/>
              </w:rPr>
              <w:t>R2</w:t>
            </w:r>
          </w:p>
        </w:tc>
        <w:tc>
          <w:tcPr>
            <w:tcW w:type="dxa" w:w="1872"/>
            <w:shd w:val="clear" w:color="auto" w:fill="EDE7F6"/>
            <w:vAlign w:val="center"/>
          </w:tcPr>
          <w:p>
            <w:pPr>
              <w:jc w:val="left"/>
            </w:pPr>
            <w:r>
              <w:rPr>
                <w:b w:val="0"/>
                <w:color w:val="000000"/>
                <w:sz w:val="18"/>
              </w:rPr>
              <w:t>Test data wiped between sessions (shared demo)</w:t>
            </w:r>
          </w:p>
        </w:tc>
        <w:tc>
          <w:tcPr>
            <w:tcW w:type="dxa" w:w="1872"/>
            <w:shd w:val="clear" w:color="auto" w:fill="EDE7F6"/>
            <w:vAlign w:val="center"/>
          </w:tcPr>
          <w:p>
            <w:pPr>
              <w:jc w:val="left"/>
            </w:pPr>
            <w:r>
              <w:rPr>
                <w:b w:val="0"/>
                <w:color w:val="000000"/>
                <w:sz w:val="18"/>
              </w:rPr>
              <w:t>High</w:t>
            </w:r>
          </w:p>
        </w:tc>
        <w:tc>
          <w:tcPr>
            <w:tcW w:type="dxa" w:w="1872"/>
            <w:shd w:val="clear" w:color="auto" w:fill="EDE7F6"/>
            <w:vAlign w:val="center"/>
          </w:tcPr>
          <w:p>
            <w:pPr>
              <w:jc w:val="left"/>
            </w:pPr>
            <w:r>
              <w:rPr>
                <w:b w:val="0"/>
                <w:color w:val="000000"/>
                <w:sz w:val="18"/>
              </w:rPr>
              <w:t>High</w:t>
            </w:r>
          </w:p>
        </w:tc>
        <w:tc>
          <w:tcPr>
            <w:tcW w:type="dxa" w:w="1872"/>
            <w:shd w:val="clear" w:color="auto" w:fill="EDE7F6"/>
            <w:vAlign w:val="center"/>
          </w:tcPr>
          <w:p>
            <w:pPr>
              <w:jc w:val="left"/>
            </w:pPr>
            <w:r>
              <w:rPr>
                <w:b w:val="0"/>
                <w:color w:val="000000"/>
                <w:sz w:val="18"/>
              </w:rPr>
              <w:t>Re-create test data using Module Setup scripts before each session</w:t>
            </w:r>
          </w:p>
        </w:tc>
      </w:tr>
      <w:tr>
        <w:tc>
          <w:tcPr>
            <w:tcW w:type="dxa" w:w="1872"/>
            <w:shd w:val="clear" w:color="auto" w:fill="FFFFFF"/>
            <w:vAlign w:val="center"/>
          </w:tcPr>
          <w:p>
            <w:pPr>
              <w:jc w:val="left"/>
            </w:pPr>
            <w:r>
              <w:rPr>
                <w:b w:val="0"/>
                <w:color w:val="000000"/>
                <w:sz w:val="18"/>
              </w:rPr>
              <w:t>R3</w:t>
            </w:r>
          </w:p>
        </w:tc>
        <w:tc>
          <w:tcPr>
            <w:tcW w:type="dxa" w:w="1872"/>
            <w:shd w:val="clear" w:color="auto" w:fill="FFFFFF"/>
            <w:vAlign w:val="center"/>
          </w:tcPr>
          <w:p>
            <w:pPr>
              <w:jc w:val="left"/>
            </w:pPr>
            <w:r>
              <w:rPr>
                <w:b w:val="0"/>
                <w:color w:val="000000"/>
                <w:sz w:val="18"/>
              </w:rPr>
              <w:t>Requirements ambiguity leading to wrong TCs</w:t>
            </w:r>
          </w:p>
        </w:tc>
        <w:tc>
          <w:tcPr>
            <w:tcW w:type="dxa" w:w="1872"/>
            <w:shd w:val="clear" w:color="auto" w:fill="FFFFFF"/>
            <w:vAlign w:val="center"/>
          </w:tcPr>
          <w:p>
            <w:pPr>
              <w:jc w:val="left"/>
            </w:pPr>
            <w:r>
              <w:rPr>
                <w:b w:val="0"/>
                <w:color w:val="000000"/>
                <w:sz w:val="18"/>
              </w:rPr>
              <w:t>Low</w:t>
            </w:r>
          </w:p>
        </w:tc>
        <w:tc>
          <w:tcPr>
            <w:tcW w:type="dxa" w:w="1872"/>
            <w:shd w:val="clear" w:color="auto" w:fill="FFFFFF"/>
            <w:vAlign w:val="center"/>
          </w:tcPr>
          <w:p>
            <w:pPr>
              <w:jc w:val="left"/>
            </w:pPr>
            <w:r>
              <w:rPr>
                <w:b w:val="0"/>
                <w:color w:val="000000"/>
                <w:sz w:val="18"/>
              </w:rPr>
              <w:t>Medium</w:t>
            </w:r>
          </w:p>
        </w:tc>
        <w:tc>
          <w:tcPr>
            <w:tcW w:type="dxa" w:w="1872"/>
            <w:shd w:val="clear" w:color="auto" w:fill="FFFFFF"/>
            <w:vAlign w:val="center"/>
          </w:tcPr>
          <w:p>
            <w:pPr>
              <w:jc w:val="left"/>
            </w:pPr>
            <w:r>
              <w:rPr>
                <w:b w:val="0"/>
                <w:color w:val="000000"/>
                <w:sz w:val="18"/>
              </w:rPr>
              <w:t>BA reviews and signs off all TCs before execution begins</w:t>
            </w:r>
          </w:p>
        </w:tc>
      </w:tr>
      <w:tr>
        <w:tc>
          <w:tcPr>
            <w:tcW w:type="dxa" w:w="1872"/>
            <w:shd w:val="clear" w:color="auto" w:fill="EDE7F6"/>
            <w:vAlign w:val="center"/>
          </w:tcPr>
          <w:p>
            <w:pPr>
              <w:jc w:val="left"/>
            </w:pPr>
            <w:r>
              <w:rPr>
                <w:b w:val="0"/>
                <w:color w:val="000000"/>
                <w:sz w:val="18"/>
              </w:rPr>
              <w:t>R4</w:t>
            </w:r>
          </w:p>
        </w:tc>
        <w:tc>
          <w:tcPr>
            <w:tcW w:type="dxa" w:w="1872"/>
            <w:shd w:val="clear" w:color="auto" w:fill="EDE7F6"/>
            <w:vAlign w:val="center"/>
          </w:tcPr>
          <w:p>
            <w:pPr>
              <w:jc w:val="left"/>
            </w:pPr>
            <w:r>
              <w:rPr>
                <w:b w:val="0"/>
                <w:color w:val="000000"/>
                <w:sz w:val="18"/>
              </w:rPr>
              <w:t>Defect backlog grows faster than fix rate</w:t>
            </w:r>
          </w:p>
        </w:tc>
        <w:tc>
          <w:tcPr>
            <w:tcW w:type="dxa" w:w="1872"/>
            <w:shd w:val="clear" w:color="auto" w:fill="EDE7F6"/>
            <w:vAlign w:val="center"/>
          </w:tcPr>
          <w:p>
            <w:pPr>
              <w:jc w:val="left"/>
            </w:pPr>
            <w:r>
              <w:rPr>
                <w:b w:val="0"/>
                <w:color w:val="000000"/>
                <w:sz w:val="18"/>
              </w:rPr>
              <w:t>Medium</w:t>
            </w:r>
          </w:p>
        </w:tc>
        <w:tc>
          <w:tcPr>
            <w:tcW w:type="dxa" w:w="1872"/>
            <w:shd w:val="clear" w:color="auto" w:fill="EDE7F6"/>
            <w:vAlign w:val="center"/>
          </w:tcPr>
          <w:p>
            <w:pPr>
              <w:jc w:val="left"/>
            </w:pPr>
            <w:r>
              <w:rPr>
                <w:b w:val="0"/>
                <w:color w:val="000000"/>
                <w:sz w:val="18"/>
              </w:rPr>
              <w:t>High</w:t>
            </w:r>
          </w:p>
        </w:tc>
        <w:tc>
          <w:tcPr>
            <w:tcW w:type="dxa" w:w="1872"/>
            <w:shd w:val="clear" w:color="auto" w:fill="EDE7F6"/>
            <w:vAlign w:val="center"/>
          </w:tcPr>
          <w:p>
            <w:pPr>
              <w:jc w:val="left"/>
            </w:pPr>
            <w:r>
              <w:rPr>
                <w:b w:val="0"/>
                <w:color w:val="000000"/>
                <w:sz w:val="18"/>
              </w:rPr>
              <w:t>Daily defect triage meeting; P0/P1 fixed within SLA; defer P3</w:t>
            </w:r>
          </w:p>
        </w:tc>
      </w:tr>
      <w:tr>
        <w:tc>
          <w:tcPr>
            <w:tcW w:type="dxa" w:w="1872"/>
            <w:shd w:val="clear" w:color="auto" w:fill="FFFFFF"/>
            <w:vAlign w:val="center"/>
          </w:tcPr>
          <w:p>
            <w:pPr>
              <w:jc w:val="left"/>
            </w:pPr>
            <w:r>
              <w:rPr>
                <w:b w:val="0"/>
                <w:color w:val="000000"/>
                <w:sz w:val="18"/>
              </w:rPr>
              <w:t>R5</w:t>
            </w:r>
          </w:p>
        </w:tc>
        <w:tc>
          <w:tcPr>
            <w:tcW w:type="dxa" w:w="1872"/>
            <w:shd w:val="clear" w:color="auto" w:fill="FFFFFF"/>
            <w:vAlign w:val="center"/>
          </w:tcPr>
          <w:p>
            <w:pPr>
              <w:jc w:val="left"/>
            </w:pPr>
            <w:r>
              <w:rPr>
                <w:b w:val="0"/>
                <w:color w:val="000000"/>
                <w:sz w:val="18"/>
              </w:rPr>
              <w:t>UX/FE changes between builds break TCs</w:t>
            </w:r>
          </w:p>
        </w:tc>
        <w:tc>
          <w:tcPr>
            <w:tcW w:type="dxa" w:w="1872"/>
            <w:shd w:val="clear" w:color="auto" w:fill="FFFFFF"/>
            <w:vAlign w:val="center"/>
          </w:tcPr>
          <w:p>
            <w:pPr>
              <w:jc w:val="left"/>
            </w:pPr>
            <w:r>
              <w:rPr>
                <w:b w:val="0"/>
                <w:color w:val="000000"/>
                <w:sz w:val="18"/>
              </w:rPr>
              <w:t>Medium</w:t>
            </w:r>
          </w:p>
        </w:tc>
        <w:tc>
          <w:tcPr>
            <w:tcW w:type="dxa" w:w="1872"/>
            <w:shd w:val="clear" w:color="auto" w:fill="FFFFFF"/>
            <w:vAlign w:val="center"/>
          </w:tcPr>
          <w:p>
            <w:pPr>
              <w:jc w:val="left"/>
            </w:pPr>
            <w:r>
              <w:rPr>
                <w:b w:val="0"/>
                <w:color w:val="000000"/>
                <w:sz w:val="18"/>
              </w:rPr>
              <w:t>Medium</w:t>
            </w:r>
          </w:p>
        </w:tc>
        <w:tc>
          <w:tcPr>
            <w:tcW w:type="dxa" w:w="1872"/>
            <w:shd w:val="clear" w:color="auto" w:fill="FFFFFF"/>
            <w:vAlign w:val="center"/>
          </w:tcPr>
          <w:p>
            <w:pPr>
              <w:jc w:val="left"/>
            </w:pPr>
            <w:r>
              <w:rPr>
                <w:b w:val="0"/>
                <w:color w:val="000000"/>
                <w:sz w:val="18"/>
              </w:rPr>
              <w:t>Flag as blocked; update TCs after BA clarification; maintain Change Log</w:t>
            </w:r>
          </w:p>
        </w:tc>
      </w:tr>
      <w:tr>
        <w:tc>
          <w:tcPr>
            <w:tcW w:type="dxa" w:w="1872"/>
            <w:shd w:val="clear" w:color="auto" w:fill="EDE7F6"/>
            <w:vAlign w:val="center"/>
          </w:tcPr>
          <w:p>
            <w:pPr>
              <w:jc w:val="left"/>
            </w:pPr>
            <w:r>
              <w:rPr>
                <w:b w:val="0"/>
                <w:color w:val="000000"/>
                <w:sz w:val="18"/>
              </w:rPr>
              <w:t>R6</w:t>
            </w:r>
          </w:p>
        </w:tc>
        <w:tc>
          <w:tcPr>
            <w:tcW w:type="dxa" w:w="1872"/>
            <w:shd w:val="clear" w:color="auto" w:fill="EDE7F6"/>
            <w:vAlign w:val="center"/>
          </w:tcPr>
          <w:p>
            <w:pPr>
              <w:jc w:val="left"/>
            </w:pPr>
            <w:r>
              <w:rPr>
                <w:b w:val="0"/>
                <w:color w:val="000000"/>
                <w:sz w:val="18"/>
              </w:rPr>
              <w:t>Insufficient coverage of security scenarios</w:t>
            </w:r>
          </w:p>
        </w:tc>
        <w:tc>
          <w:tcPr>
            <w:tcW w:type="dxa" w:w="1872"/>
            <w:shd w:val="clear" w:color="auto" w:fill="EDE7F6"/>
            <w:vAlign w:val="center"/>
          </w:tcPr>
          <w:p>
            <w:pPr>
              <w:jc w:val="left"/>
            </w:pPr>
            <w:r>
              <w:rPr>
                <w:b w:val="0"/>
                <w:color w:val="000000"/>
                <w:sz w:val="18"/>
              </w:rPr>
              <w:t>Low</w:t>
            </w:r>
          </w:p>
        </w:tc>
        <w:tc>
          <w:tcPr>
            <w:tcW w:type="dxa" w:w="1872"/>
            <w:shd w:val="clear" w:color="auto" w:fill="EDE7F6"/>
            <w:vAlign w:val="center"/>
          </w:tcPr>
          <w:p>
            <w:pPr>
              <w:jc w:val="left"/>
            </w:pPr>
            <w:r>
              <w:rPr>
                <w:b w:val="0"/>
                <w:color w:val="000000"/>
                <w:sz w:val="18"/>
              </w:rPr>
              <w:t>High</w:t>
            </w:r>
          </w:p>
        </w:tc>
        <w:tc>
          <w:tcPr>
            <w:tcW w:type="dxa" w:w="1872"/>
            <w:shd w:val="clear" w:color="auto" w:fill="EDE7F6"/>
            <w:vAlign w:val="center"/>
          </w:tcPr>
          <w:p>
            <w:pPr>
              <w:jc w:val="left"/>
            </w:pPr>
            <w:r>
              <w:rPr>
                <w:b w:val="0"/>
                <w:color w:val="000000"/>
                <w:sz w:val="18"/>
              </w:rPr>
              <w:t>QA Lead conducts dedicated 4hr security session using OWASP checklist</w:t>
            </w:r>
          </w:p>
        </w:tc>
      </w:tr>
      <w:tr>
        <w:tc>
          <w:tcPr>
            <w:tcW w:type="dxa" w:w="1872"/>
            <w:shd w:val="clear" w:color="auto" w:fill="FFFFFF"/>
            <w:vAlign w:val="center"/>
          </w:tcPr>
          <w:p>
            <w:pPr>
              <w:jc w:val="left"/>
            </w:pPr>
            <w:r>
              <w:rPr>
                <w:b w:val="0"/>
                <w:color w:val="000000"/>
                <w:sz w:val="18"/>
              </w:rPr>
              <w:t>R7</w:t>
            </w:r>
          </w:p>
        </w:tc>
        <w:tc>
          <w:tcPr>
            <w:tcW w:type="dxa" w:w="1872"/>
            <w:shd w:val="clear" w:color="auto" w:fill="FFFFFF"/>
            <w:vAlign w:val="center"/>
          </w:tcPr>
          <w:p>
            <w:pPr>
              <w:jc w:val="left"/>
            </w:pPr>
            <w:r>
              <w:rPr>
                <w:b w:val="0"/>
                <w:color w:val="000000"/>
                <w:sz w:val="18"/>
              </w:rPr>
              <w:t>Key tester unavailability</w:t>
            </w:r>
          </w:p>
        </w:tc>
        <w:tc>
          <w:tcPr>
            <w:tcW w:type="dxa" w:w="1872"/>
            <w:shd w:val="clear" w:color="auto" w:fill="FFFFFF"/>
            <w:vAlign w:val="center"/>
          </w:tcPr>
          <w:p>
            <w:pPr>
              <w:jc w:val="left"/>
            </w:pPr>
            <w:r>
              <w:rPr>
                <w:b w:val="0"/>
                <w:color w:val="000000"/>
                <w:sz w:val="18"/>
              </w:rPr>
              <w:t>Low</w:t>
            </w:r>
          </w:p>
        </w:tc>
        <w:tc>
          <w:tcPr>
            <w:tcW w:type="dxa" w:w="1872"/>
            <w:shd w:val="clear" w:color="auto" w:fill="FFFFFF"/>
            <w:vAlign w:val="center"/>
          </w:tcPr>
          <w:p>
            <w:pPr>
              <w:jc w:val="left"/>
            </w:pPr>
            <w:r>
              <w:rPr>
                <w:b w:val="0"/>
                <w:color w:val="000000"/>
                <w:sz w:val="18"/>
              </w:rPr>
              <w:t>Medium</w:t>
            </w:r>
          </w:p>
        </w:tc>
        <w:tc>
          <w:tcPr>
            <w:tcW w:type="dxa" w:w="1872"/>
            <w:shd w:val="clear" w:color="auto" w:fill="FFFFFF"/>
            <w:vAlign w:val="center"/>
          </w:tcPr>
          <w:p>
            <w:pPr>
              <w:jc w:val="left"/>
            </w:pPr>
            <w:r>
              <w:rPr>
                <w:b w:val="0"/>
                <w:color w:val="000000"/>
                <w:sz w:val="18"/>
              </w:rPr>
              <w:t>Cross-train 2 testers per module; maintain updated test progress log</w:t>
            </w:r>
          </w:p>
        </w:tc>
      </w:tr>
    </w:tbl>
    <w:p/>
    <w:p>
      <w:pPr>
        <w:pStyle w:val="Heading2"/>
      </w:pPr>
      <w:r>
        <w:rPr>
          <w:color w:val="4A235A"/>
        </w:rPr>
        <w:t>13. Resource Plan</w:t>
      </w:r>
    </w:p>
    <w:tbl>
      <w:tblPr>
        <w:tblStyle w:val="TableGrid"/>
        <w:tblW w:type="auto" w:w="0"/>
        <w:jc w:val="left"/>
        <w:tblLook w:firstColumn="1" w:firstRow="1" w:lastColumn="0" w:lastRow="0" w:noHBand="0" w:noVBand="1" w:val="04A0"/>
      </w:tblPr>
      <w:tblGrid>
        <w:gridCol w:w="3120"/>
        <w:gridCol w:w="3120"/>
        <w:gridCol w:w="3120"/>
      </w:tblGrid>
      <w:tr>
        <w:trPr>
          <w:trHeight w:val="454"/>
        </w:trPr>
        <w:tc>
          <w:tcPr>
            <w:tcW w:type="dxa" w:w="3120"/>
            <w:shd w:val="clear" w:color="auto" w:fill="4A235A"/>
            <w:vAlign w:val="center"/>
          </w:tcPr>
          <w:p>
            <w:pPr>
              <w:jc w:val="center"/>
            </w:pPr>
            <w:r>
              <w:rPr>
                <w:b/>
                <w:color w:val="FFFFFF"/>
                <w:sz w:val="18"/>
              </w:rPr>
              <w:t>Role</w:t>
            </w:r>
          </w:p>
        </w:tc>
        <w:tc>
          <w:tcPr>
            <w:tcW w:type="dxa" w:w="3120"/>
            <w:shd w:val="clear" w:color="auto" w:fill="4A235A"/>
            <w:vAlign w:val="center"/>
          </w:tcPr>
          <w:p>
            <w:pPr>
              <w:jc w:val="center"/>
            </w:pPr>
            <w:r>
              <w:rPr>
                <w:b/>
                <w:color w:val="FFFFFF"/>
                <w:sz w:val="18"/>
              </w:rPr>
              <w:t>Responsibility</w:t>
            </w:r>
          </w:p>
        </w:tc>
        <w:tc>
          <w:tcPr>
            <w:tcW w:type="dxa" w:w="3120"/>
            <w:shd w:val="clear" w:color="auto" w:fill="4A235A"/>
            <w:vAlign w:val="center"/>
          </w:tcPr>
          <w:p>
            <w:pPr>
              <w:jc w:val="center"/>
            </w:pPr>
            <w:r>
              <w:rPr>
                <w:b/>
                <w:color w:val="FFFFFF"/>
                <w:sz w:val="18"/>
              </w:rPr>
              <w:t>Allocation</w:t>
            </w:r>
          </w:p>
        </w:tc>
      </w:tr>
      <w:tr>
        <w:tc>
          <w:tcPr>
            <w:tcW w:type="dxa" w:w="3120"/>
            <w:shd w:val="clear" w:color="auto" w:fill="FFFFFF"/>
            <w:vAlign w:val="center"/>
          </w:tcPr>
          <w:p>
            <w:pPr>
              <w:jc w:val="left"/>
            </w:pPr>
            <w:r>
              <w:rPr>
                <w:b w:val="0"/>
                <w:color w:val="000000"/>
                <w:sz w:val="18"/>
              </w:rPr>
              <w:t>**QA Lead**</w:t>
            </w:r>
          </w:p>
        </w:tc>
        <w:tc>
          <w:tcPr>
            <w:tcW w:type="dxa" w:w="3120"/>
            <w:shd w:val="clear" w:color="auto" w:fill="FFFFFF"/>
            <w:vAlign w:val="center"/>
          </w:tcPr>
          <w:p>
            <w:pPr>
              <w:jc w:val="left"/>
            </w:pPr>
            <w:r>
              <w:rPr>
                <w:b w:val="0"/>
                <w:color w:val="000000"/>
                <w:sz w:val="18"/>
              </w:rPr>
              <w:t>Test Plan authoring, final TC review, security testing, sign-off</w:t>
            </w:r>
          </w:p>
        </w:tc>
        <w:tc>
          <w:tcPr>
            <w:tcW w:type="dxa" w:w="3120"/>
            <w:shd w:val="clear" w:color="auto" w:fill="FFFFFF"/>
            <w:vAlign w:val="center"/>
          </w:tcPr>
          <w:p>
            <w:pPr>
              <w:jc w:val="left"/>
            </w:pPr>
            <w:r>
              <w:rPr>
                <w:b w:val="0"/>
                <w:color w:val="000000"/>
                <w:sz w:val="18"/>
              </w:rPr>
              <w:t>100%</w:t>
            </w:r>
          </w:p>
        </w:tc>
      </w:tr>
      <w:tr>
        <w:tc>
          <w:tcPr>
            <w:tcW w:type="dxa" w:w="3120"/>
            <w:shd w:val="clear" w:color="auto" w:fill="EDE7F6"/>
            <w:vAlign w:val="center"/>
          </w:tcPr>
          <w:p>
            <w:pPr>
              <w:jc w:val="left"/>
            </w:pPr>
            <w:r>
              <w:rPr>
                <w:b w:val="0"/>
                <w:color w:val="000000"/>
                <w:sz w:val="18"/>
              </w:rPr>
              <w:t>**QA Engineer 1**</w:t>
            </w:r>
          </w:p>
        </w:tc>
        <w:tc>
          <w:tcPr>
            <w:tcW w:type="dxa" w:w="3120"/>
            <w:shd w:val="clear" w:color="auto" w:fill="EDE7F6"/>
            <w:vAlign w:val="center"/>
          </w:tcPr>
          <w:p>
            <w:pPr>
              <w:jc w:val="left"/>
            </w:pPr>
            <w:r>
              <w:rPr>
                <w:b w:val="0"/>
                <w:color w:val="000000"/>
                <w:sz w:val="18"/>
              </w:rPr>
              <w:t>Login, Admin, PIM module execution</w:t>
            </w:r>
          </w:p>
        </w:tc>
        <w:tc>
          <w:tcPr>
            <w:tcW w:type="dxa" w:w="3120"/>
            <w:shd w:val="clear" w:color="auto" w:fill="EDE7F6"/>
            <w:vAlign w:val="center"/>
          </w:tcPr>
          <w:p>
            <w:pPr>
              <w:jc w:val="left"/>
            </w:pPr>
            <w:r>
              <w:rPr>
                <w:b w:val="0"/>
                <w:color w:val="000000"/>
                <w:sz w:val="18"/>
              </w:rPr>
              <w:t>100%</w:t>
            </w:r>
          </w:p>
        </w:tc>
      </w:tr>
      <w:tr>
        <w:tc>
          <w:tcPr>
            <w:tcW w:type="dxa" w:w="3120"/>
            <w:shd w:val="clear" w:color="auto" w:fill="FFFFFF"/>
            <w:vAlign w:val="center"/>
          </w:tcPr>
          <w:p>
            <w:pPr>
              <w:jc w:val="left"/>
            </w:pPr>
            <w:r>
              <w:rPr>
                <w:b w:val="0"/>
                <w:color w:val="000000"/>
                <w:sz w:val="18"/>
              </w:rPr>
              <w:t>**QA Engineer 2**</w:t>
            </w:r>
          </w:p>
        </w:tc>
        <w:tc>
          <w:tcPr>
            <w:tcW w:type="dxa" w:w="3120"/>
            <w:shd w:val="clear" w:color="auto" w:fill="FFFFFF"/>
            <w:vAlign w:val="center"/>
          </w:tcPr>
          <w:p>
            <w:pPr>
              <w:jc w:val="left"/>
            </w:pPr>
            <w:r>
              <w:rPr>
                <w:b w:val="0"/>
                <w:color w:val="000000"/>
                <w:sz w:val="18"/>
              </w:rPr>
              <w:t>Leave, Time, Dashboard module execution</w:t>
            </w:r>
          </w:p>
        </w:tc>
        <w:tc>
          <w:tcPr>
            <w:tcW w:type="dxa" w:w="3120"/>
            <w:shd w:val="clear" w:color="auto" w:fill="FFFFFF"/>
            <w:vAlign w:val="center"/>
          </w:tcPr>
          <w:p>
            <w:pPr>
              <w:jc w:val="left"/>
            </w:pPr>
            <w:r>
              <w:rPr>
                <w:b w:val="0"/>
                <w:color w:val="000000"/>
                <w:sz w:val="18"/>
              </w:rPr>
              <w:t>100%</w:t>
            </w:r>
          </w:p>
        </w:tc>
      </w:tr>
      <w:tr>
        <w:tc>
          <w:tcPr>
            <w:tcW w:type="dxa" w:w="3120"/>
            <w:shd w:val="clear" w:color="auto" w:fill="EDE7F6"/>
            <w:vAlign w:val="center"/>
          </w:tcPr>
          <w:p>
            <w:pPr>
              <w:jc w:val="left"/>
            </w:pPr>
            <w:r>
              <w:rPr>
                <w:b w:val="0"/>
                <w:color w:val="000000"/>
                <w:sz w:val="18"/>
              </w:rPr>
              <w:t>**Business Analyst**</w:t>
            </w:r>
          </w:p>
        </w:tc>
        <w:tc>
          <w:tcPr>
            <w:tcW w:type="dxa" w:w="3120"/>
            <w:shd w:val="clear" w:color="auto" w:fill="EDE7F6"/>
            <w:vAlign w:val="center"/>
          </w:tcPr>
          <w:p>
            <w:pPr>
              <w:jc w:val="left"/>
            </w:pPr>
            <w:r>
              <w:rPr>
                <w:b w:val="0"/>
                <w:color w:val="000000"/>
                <w:sz w:val="18"/>
              </w:rPr>
              <w:t>Requirement clarification, TC review, UAT support</w:t>
            </w:r>
          </w:p>
        </w:tc>
        <w:tc>
          <w:tcPr>
            <w:tcW w:type="dxa" w:w="3120"/>
            <w:shd w:val="clear" w:color="auto" w:fill="EDE7F6"/>
            <w:vAlign w:val="center"/>
          </w:tcPr>
          <w:p>
            <w:pPr>
              <w:jc w:val="left"/>
            </w:pPr>
            <w:r>
              <w:rPr>
                <w:b w:val="0"/>
                <w:color w:val="000000"/>
                <w:sz w:val="18"/>
              </w:rPr>
              <w:t>20%</w:t>
            </w:r>
          </w:p>
        </w:tc>
      </w:tr>
      <w:tr>
        <w:tc>
          <w:tcPr>
            <w:tcW w:type="dxa" w:w="3120"/>
            <w:shd w:val="clear" w:color="auto" w:fill="FFFFFF"/>
            <w:vAlign w:val="center"/>
          </w:tcPr>
          <w:p>
            <w:pPr>
              <w:jc w:val="left"/>
            </w:pPr>
            <w:r>
              <w:rPr>
                <w:b w:val="0"/>
                <w:color w:val="000000"/>
                <w:sz w:val="18"/>
              </w:rPr>
              <w:t>**Developer**</w:t>
            </w:r>
          </w:p>
        </w:tc>
        <w:tc>
          <w:tcPr>
            <w:tcW w:type="dxa" w:w="3120"/>
            <w:shd w:val="clear" w:color="auto" w:fill="FFFFFF"/>
            <w:vAlign w:val="center"/>
          </w:tcPr>
          <w:p>
            <w:pPr>
              <w:jc w:val="left"/>
            </w:pPr>
            <w:r>
              <w:rPr>
                <w:b w:val="0"/>
                <w:color w:val="000000"/>
                <w:sz w:val="18"/>
              </w:rPr>
              <w:t>Defect fixing, environment maintenance, build deployment</w:t>
            </w:r>
          </w:p>
        </w:tc>
        <w:tc>
          <w:tcPr>
            <w:tcW w:type="dxa" w:w="3120"/>
            <w:shd w:val="clear" w:color="auto" w:fill="FFFFFF"/>
            <w:vAlign w:val="center"/>
          </w:tcPr>
          <w:p>
            <w:pPr>
              <w:jc w:val="left"/>
            </w:pPr>
            <w:r>
              <w:rPr>
                <w:b w:val="0"/>
                <w:color w:val="000000"/>
                <w:sz w:val="18"/>
              </w:rPr>
              <w:t>As needed</w:t>
            </w:r>
          </w:p>
        </w:tc>
      </w:tr>
      <w:tr>
        <w:tc>
          <w:tcPr>
            <w:tcW w:type="dxa" w:w="3120"/>
            <w:shd w:val="clear" w:color="auto" w:fill="EDE7F6"/>
            <w:vAlign w:val="center"/>
          </w:tcPr>
          <w:p>
            <w:pPr>
              <w:jc w:val="left"/>
            </w:pPr>
            <w:r>
              <w:rPr>
                <w:b w:val="0"/>
                <w:color w:val="000000"/>
                <w:sz w:val="18"/>
              </w:rPr>
              <w:t>**Product Owner**</w:t>
            </w:r>
          </w:p>
        </w:tc>
        <w:tc>
          <w:tcPr>
            <w:tcW w:type="dxa" w:w="3120"/>
            <w:shd w:val="clear" w:color="auto" w:fill="EDE7F6"/>
            <w:vAlign w:val="center"/>
          </w:tcPr>
          <w:p>
            <w:pPr>
              <w:jc w:val="left"/>
            </w:pPr>
            <w:r>
              <w:rPr>
                <w:b w:val="0"/>
                <w:color w:val="000000"/>
                <w:sz w:val="18"/>
              </w:rPr>
              <w:t>UAT execution, final go/no-go sign-off</w:t>
            </w:r>
          </w:p>
        </w:tc>
        <w:tc>
          <w:tcPr>
            <w:tcW w:type="dxa" w:w="3120"/>
            <w:shd w:val="clear" w:color="auto" w:fill="EDE7F6"/>
            <w:vAlign w:val="center"/>
          </w:tcPr>
          <w:p>
            <w:pPr>
              <w:jc w:val="left"/>
            </w:pPr>
            <w:r>
              <w:rPr>
                <w:b w:val="0"/>
                <w:color w:val="000000"/>
                <w:sz w:val="18"/>
              </w:rPr>
              <w:t>10%</w:t>
            </w:r>
          </w:p>
        </w:tc>
      </w:tr>
    </w:tbl>
    <w:p/>
    <w:p>
      <w:pPr>
        <w:pStyle w:val="Heading2"/>
      </w:pPr>
      <w:r>
        <w:rPr>
          <w:color w:val="4A235A"/>
        </w:rPr>
        <w:t>14. Test Schedule &amp; Milestones</w:t>
      </w:r>
    </w:p>
    <w:tbl>
      <w:tblPr>
        <w:tblStyle w:val="TableGrid"/>
        <w:tblW w:type="auto" w:w="0"/>
        <w:jc w:val="left"/>
        <w:tblLook w:firstColumn="1" w:firstRow="1" w:lastColumn="0" w:lastRow="0" w:noHBand="0" w:noVBand="1" w:val="04A0"/>
      </w:tblPr>
      <w:tblGrid>
        <w:gridCol w:w="2340"/>
        <w:gridCol w:w="2340"/>
        <w:gridCol w:w="2340"/>
        <w:gridCol w:w="2340"/>
      </w:tblGrid>
      <w:tr>
        <w:trPr>
          <w:trHeight w:val="454"/>
        </w:trPr>
        <w:tc>
          <w:tcPr>
            <w:tcW w:type="dxa" w:w="2340"/>
            <w:shd w:val="clear" w:color="auto" w:fill="4A235A"/>
            <w:vAlign w:val="center"/>
          </w:tcPr>
          <w:p>
            <w:pPr>
              <w:jc w:val="center"/>
            </w:pPr>
            <w:r>
              <w:rPr>
                <w:b/>
                <w:color w:val="FFFFFF"/>
                <w:sz w:val="18"/>
              </w:rPr>
              <w:t>Phase</w:t>
            </w:r>
          </w:p>
        </w:tc>
        <w:tc>
          <w:tcPr>
            <w:tcW w:type="dxa" w:w="2340"/>
            <w:shd w:val="clear" w:color="auto" w:fill="4A235A"/>
            <w:vAlign w:val="center"/>
          </w:tcPr>
          <w:p>
            <w:pPr>
              <w:jc w:val="center"/>
            </w:pPr>
            <w:r>
              <w:rPr>
                <w:b/>
                <w:color w:val="FFFFFF"/>
                <w:sz w:val="18"/>
              </w:rPr>
              <w:t>Duration</w:t>
            </w:r>
          </w:p>
        </w:tc>
        <w:tc>
          <w:tcPr>
            <w:tcW w:type="dxa" w:w="2340"/>
            <w:shd w:val="clear" w:color="auto" w:fill="4A235A"/>
            <w:vAlign w:val="center"/>
          </w:tcPr>
          <w:p>
            <w:pPr>
              <w:jc w:val="center"/>
            </w:pPr>
            <w:r>
              <w:rPr>
                <w:b/>
                <w:color w:val="FFFFFF"/>
                <w:sz w:val="18"/>
              </w:rPr>
              <w:t>Activities</w:t>
            </w:r>
          </w:p>
        </w:tc>
        <w:tc>
          <w:tcPr>
            <w:tcW w:type="dxa" w:w="2340"/>
            <w:shd w:val="clear" w:color="auto" w:fill="4A235A"/>
            <w:vAlign w:val="center"/>
          </w:tcPr>
          <w:p>
            <w:pPr>
              <w:jc w:val="center"/>
            </w:pPr>
            <w:r>
              <w:rPr>
                <w:b/>
                <w:color w:val="FFFFFF"/>
                <w:sz w:val="18"/>
              </w:rPr>
              <w:t>Exit Criteria / Deliverable</w:t>
            </w:r>
          </w:p>
        </w:tc>
      </w:tr>
      <w:tr>
        <w:tc>
          <w:tcPr>
            <w:tcW w:type="dxa" w:w="2340"/>
            <w:shd w:val="clear" w:color="auto" w:fill="FFFFFF"/>
            <w:vAlign w:val="center"/>
          </w:tcPr>
          <w:p>
            <w:pPr>
              <w:jc w:val="left"/>
            </w:pPr>
            <w:r>
              <w:rPr>
                <w:b w:val="0"/>
                <w:color w:val="000000"/>
                <w:sz w:val="18"/>
              </w:rPr>
              <w:t>**1. Planning &amp; Setup**</w:t>
            </w:r>
          </w:p>
        </w:tc>
        <w:tc>
          <w:tcPr>
            <w:tcW w:type="dxa" w:w="2340"/>
            <w:shd w:val="clear" w:color="auto" w:fill="FFFFFF"/>
            <w:vAlign w:val="center"/>
          </w:tcPr>
          <w:p>
            <w:pPr>
              <w:jc w:val="left"/>
            </w:pPr>
            <w:r>
              <w:rPr>
                <w:b w:val="0"/>
                <w:color w:val="000000"/>
                <w:sz w:val="18"/>
              </w:rPr>
              <w:t>Day 1–2</w:t>
            </w:r>
          </w:p>
        </w:tc>
        <w:tc>
          <w:tcPr>
            <w:tcW w:type="dxa" w:w="2340"/>
            <w:shd w:val="clear" w:color="auto" w:fill="FFFFFF"/>
            <w:vAlign w:val="center"/>
          </w:tcPr>
          <w:p>
            <w:pPr>
              <w:jc w:val="left"/>
            </w:pPr>
            <w:r>
              <w:rPr>
                <w:b w:val="0"/>
                <w:color w:val="000000"/>
                <w:sz w:val="18"/>
              </w:rPr>
              <w:t>Test Plan finalization, TC review, account + data setup</w:t>
            </w:r>
          </w:p>
        </w:tc>
        <w:tc>
          <w:tcPr>
            <w:tcW w:type="dxa" w:w="2340"/>
            <w:shd w:val="clear" w:color="auto" w:fill="FFFFFF"/>
            <w:vAlign w:val="center"/>
          </w:tcPr>
          <w:p>
            <w:pPr>
              <w:jc w:val="left"/>
            </w:pPr>
            <w:r>
              <w:rPr>
                <w:b w:val="0"/>
                <w:color w:val="000000"/>
                <w:sz w:val="18"/>
              </w:rPr>
              <w:t>Signed-off Test Plan; Test Data ready; All accounts active</w:t>
            </w:r>
          </w:p>
        </w:tc>
      </w:tr>
      <w:tr>
        <w:tc>
          <w:tcPr>
            <w:tcW w:type="dxa" w:w="2340"/>
            <w:shd w:val="clear" w:color="auto" w:fill="EDE7F6"/>
            <w:vAlign w:val="center"/>
          </w:tcPr>
          <w:p>
            <w:pPr>
              <w:jc w:val="left"/>
            </w:pPr>
            <w:r>
              <w:rPr>
                <w:b w:val="0"/>
                <w:color w:val="000000"/>
                <w:sz w:val="18"/>
              </w:rPr>
              <w:t>**2. Smoke Testing**</w:t>
            </w:r>
          </w:p>
        </w:tc>
        <w:tc>
          <w:tcPr>
            <w:tcW w:type="dxa" w:w="2340"/>
            <w:shd w:val="clear" w:color="auto" w:fill="EDE7F6"/>
            <w:vAlign w:val="center"/>
          </w:tcPr>
          <w:p>
            <w:pPr>
              <w:jc w:val="left"/>
            </w:pPr>
            <w:r>
              <w:rPr>
                <w:b w:val="0"/>
                <w:color w:val="000000"/>
                <w:sz w:val="18"/>
              </w:rPr>
              <w:t>Day 3</w:t>
            </w:r>
          </w:p>
        </w:tc>
        <w:tc>
          <w:tcPr>
            <w:tcW w:type="dxa" w:w="2340"/>
            <w:shd w:val="clear" w:color="auto" w:fill="EDE7F6"/>
            <w:vAlign w:val="center"/>
          </w:tcPr>
          <w:p>
            <w:pPr>
              <w:jc w:val="left"/>
            </w:pPr>
            <w:r>
              <w:rPr>
                <w:b w:val="0"/>
                <w:color w:val="000000"/>
                <w:sz w:val="18"/>
              </w:rPr>
              <w:t>Execute 7 Smoke TCs across all modules</w:t>
            </w:r>
          </w:p>
        </w:tc>
        <w:tc>
          <w:tcPr>
            <w:tcW w:type="dxa" w:w="2340"/>
            <w:shd w:val="clear" w:color="auto" w:fill="EDE7F6"/>
            <w:vAlign w:val="center"/>
          </w:tcPr>
          <w:p>
            <w:pPr>
              <w:jc w:val="left"/>
            </w:pPr>
            <w:r>
              <w:rPr>
                <w:b w:val="0"/>
                <w:color w:val="000000"/>
                <w:sz w:val="18"/>
              </w:rPr>
              <w:t>All 7 Smoke TCs Pass</w:t>
            </w:r>
          </w:p>
        </w:tc>
      </w:tr>
      <w:tr>
        <w:tc>
          <w:tcPr>
            <w:tcW w:type="dxa" w:w="2340"/>
            <w:shd w:val="clear" w:color="auto" w:fill="FFFFFF"/>
            <w:vAlign w:val="center"/>
          </w:tcPr>
          <w:p>
            <w:pPr>
              <w:jc w:val="left"/>
            </w:pPr>
            <w:r>
              <w:rPr>
                <w:b w:val="0"/>
                <w:color w:val="000000"/>
                <w:sz w:val="18"/>
              </w:rPr>
              <w:t>**3. Functional Testing (Cycle 1)**</w:t>
            </w:r>
          </w:p>
        </w:tc>
        <w:tc>
          <w:tcPr>
            <w:tcW w:type="dxa" w:w="2340"/>
            <w:shd w:val="clear" w:color="auto" w:fill="FFFFFF"/>
            <w:vAlign w:val="center"/>
          </w:tcPr>
          <w:p>
            <w:pPr>
              <w:jc w:val="left"/>
            </w:pPr>
            <w:r>
              <w:rPr>
                <w:b w:val="0"/>
                <w:color w:val="000000"/>
                <w:sz w:val="18"/>
              </w:rPr>
              <w:t>Day 3–7</w:t>
            </w:r>
          </w:p>
        </w:tc>
        <w:tc>
          <w:tcPr>
            <w:tcW w:type="dxa" w:w="2340"/>
            <w:shd w:val="clear" w:color="auto" w:fill="FFFFFF"/>
            <w:vAlign w:val="center"/>
          </w:tcPr>
          <w:p>
            <w:pPr>
              <w:jc w:val="left"/>
            </w:pPr>
            <w:r>
              <w:rPr>
                <w:b w:val="0"/>
                <w:color w:val="000000"/>
                <w:sz w:val="18"/>
              </w:rPr>
              <w:t>Execute all 48 TCs; log defects</w:t>
            </w:r>
          </w:p>
        </w:tc>
        <w:tc>
          <w:tcPr>
            <w:tcW w:type="dxa" w:w="2340"/>
            <w:shd w:val="clear" w:color="auto" w:fill="FFFFFF"/>
            <w:vAlign w:val="center"/>
          </w:tcPr>
          <w:p>
            <w:pPr>
              <w:jc w:val="left"/>
            </w:pPr>
            <w:r>
              <w:rPr>
                <w:b w:val="0"/>
                <w:color w:val="000000"/>
                <w:sz w:val="18"/>
              </w:rPr>
              <w:t>Cycle 1 Execution Report; Defect Dump</w:t>
            </w:r>
          </w:p>
        </w:tc>
      </w:tr>
      <w:tr>
        <w:tc>
          <w:tcPr>
            <w:tcW w:type="dxa" w:w="2340"/>
            <w:shd w:val="clear" w:color="auto" w:fill="EDE7F6"/>
            <w:vAlign w:val="center"/>
          </w:tcPr>
          <w:p>
            <w:pPr>
              <w:jc w:val="left"/>
            </w:pPr>
            <w:r>
              <w:rPr>
                <w:b w:val="0"/>
                <w:color w:val="000000"/>
                <w:sz w:val="18"/>
              </w:rPr>
              <w:t>**4. Defect Triage &amp; Fix**</w:t>
            </w:r>
          </w:p>
        </w:tc>
        <w:tc>
          <w:tcPr>
            <w:tcW w:type="dxa" w:w="2340"/>
            <w:shd w:val="clear" w:color="auto" w:fill="EDE7F6"/>
            <w:vAlign w:val="center"/>
          </w:tcPr>
          <w:p>
            <w:pPr>
              <w:jc w:val="left"/>
            </w:pPr>
            <w:r>
              <w:rPr>
                <w:b w:val="0"/>
                <w:color w:val="000000"/>
                <w:sz w:val="18"/>
              </w:rPr>
              <w:t>Day 8–9</w:t>
            </w:r>
          </w:p>
        </w:tc>
        <w:tc>
          <w:tcPr>
            <w:tcW w:type="dxa" w:w="2340"/>
            <w:shd w:val="clear" w:color="auto" w:fill="EDE7F6"/>
            <w:vAlign w:val="center"/>
          </w:tcPr>
          <w:p>
            <w:pPr>
              <w:jc w:val="left"/>
            </w:pPr>
            <w:r>
              <w:rPr>
                <w:b w:val="0"/>
                <w:color w:val="000000"/>
                <w:sz w:val="18"/>
              </w:rPr>
              <w:t>Dev fixes P0/P1 defects; QA validates fixes</w:t>
            </w:r>
          </w:p>
        </w:tc>
        <w:tc>
          <w:tcPr>
            <w:tcW w:type="dxa" w:w="2340"/>
            <w:shd w:val="clear" w:color="auto" w:fill="EDE7F6"/>
            <w:vAlign w:val="center"/>
          </w:tcPr>
          <w:p>
            <w:pPr>
              <w:jc w:val="left"/>
            </w:pPr>
            <w:r>
              <w:rPr>
                <w:b w:val="0"/>
                <w:color w:val="000000"/>
                <w:sz w:val="18"/>
              </w:rPr>
              <w:t>Zero open P0/P1 defects</w:t>
            </w:r>
          </w:p>
        </w:tc>
      </w:tr>
      <w:tr>
        <w:tc>
          <w:tcPr>
            <w:tcW w:type="dxa" w:w="2340"/>
            <w:shd w:val="clear" w:color="auto" w:fill="FFFFFF"/>
            <w:vAlign w:val="center"/>
          </w:tcPr>
          <w:p>
            <w:pPr>
              <w:jc w:val="left"/>
            </w:pPr>
            <w:r>
              <w:rPr>
                <w:b w:val="0"/>
                <w:color w:val="000000"/>
                <w:sz w:val="18"/>
              </w:rPr>
              <w:t>**5. Regression (Cycle 2)**</w:t>
            </w:r>
          </w:p>
        </w:tc>
        <w:tc>
          <w:tcPr>
            <w:tcW w:type="dxa" w:w="2340"/>
            <w:shd w:val="clear" w:color="auto" w:fill="FFFFFF"/>
            <w:vAlign w:val="center"/>
          </w:tcPr>
          <w:p>
            <w:pPr>
              <w:jc w:val="left"/>
            </w:pPr>
            <w:r>
              <w:rPr>
                <w:b w:val="0"/>
                <w:color w:val="000000"/>
                <w:sz w:val="18"/>
              </w:rPr>
              <w:t>Day 10–11</w:t>
            </w:r>
          </w:p>
        </w:tc>
        <w:tc>
          <w:tcPr>
            <w:tcW w:type="dxa" w:w="2340"/>
            <w:shd w:val="clear" w:color="auto" w:fill="FFFFFF"/>
            <w:vAlign w:val="center"/>
          </w:tcPr>
          <w:p>
            <w:pPr>
              <w:jc w:val="left"/>
            </w:pPr>
            <w:r>
              <w:rPr>
                <w:b w:val="0"/>
                <w:color w:val="000000"/>
                <w:sz w:val="18"/>
              </w:rPr>
              <w:t>Re-run failed TCs + Smoke suite; Security TC execution</w:t>
            </w:r>
          </w:p>
        </w:tc>
        <w:tc>
          <w:tcPr>
            <w:tcW w:type="dxa" w:w="2340"/>
            <w:shd w:val="clear" w:color="auto" w:fill="FFFFFF"/>
            <w:vAlign w:val="center"/>
          </w:tcPr>
          <w:p>
            <w:pPr>
              <w:jc w:val="left"/>
            </w:pPr>
            <w:r>
              <w:rPr>
                <w:b w:val="0"/>
                <w:color w:val="000000"/>
                <w:sz w:val="18"/>
              </w:rPr>
              <w:t>Regression Report; Security Report</w:t>
            </w:r>
          </w:p>
        </w:tc>
      </w:tr>
      <w:tr>
        <w:tc>
          <w:tcPr>
            <w:tcW w:type="dxa" w:w="2340"/>
            <w:shd w:val="clear" w:color="auto" w:fill="EDE7F6"/>
            <w:vAlign w:val="center"/>
          </w:tcPr>
          <w:p>
            <w:pPr>
              <w:jc w:val="left"/>
            </w:pPr>
            <w:r>
              <w:rPr>
                <w:b w:val="0"/>
                <w:color w:val="000000"/>
                <w:sz w:val="18"/>
              </w:rPr>
              <w:t>**6. UAT**</w:t>
            </w:r>
          </w:p>
        </w:tc>
        <w:tc>
          <w:tcPr>
            <w:tcW w:type="dxa" w:w="2340"/>
            <w:shd w:val="clear" w:color="auto" w:fill="EDE7F6"/>
            <w:vAlign w:val="center"/>
          </w:tcPr>
          <w:p>
            <w:pPr>
              <w:jc w:val="left"/>
            </w:pPr>
            <w:r>
              <w:rPr>
                <w:b w:val="0"/>
                <w:color w:val="000000"/>
                <w:sz w:val="18"/>
              </w:rPr>
              <w:t>Day 12–13</w:t>
            </w:r>
          </w:p>
        </w:tc>
        <w:tc>
          <w:tcPr>
            <w:tcW w:type="dxa" w:w="2340"/>
            <w:shd w:val="clear" w:color="auto" w:fill="EDE7F6"/>
            <w:vAlign w:val="center"/>
          </w:tcPr>
          <w:p>
            <w:pPr>
              <w:jc w:val="left"/>
            </w:pPr>
            <w:r>
              <w:rPr>
                <w:b w:val="0"/>
                <w:color w:val="000000"/>
                <w:sz w:val="18"/>
              </w:rPr>
              <w:t>Business stakeholder executes 10 key workflows</w:t>
            </w:r>
          </w:p>
        </w:tc>
        <w:tc>
          <w:tcPr>
            <w:tcW w:type="dxa" w:w="2340"/>
            <w:shd w:val="clear" w:color="auto" w:fill="EDE7F6"/>
            <w:vAlign w:val="center"/>
          </w:tcPr>
          <w:p>
            <w:pPr>
              <w:jc w:val="left"/>
            </w:pPr>
            <w:r>
              <w:rPr>
                <w:b w:val="0"/>
                <w:color w:val="000000"/>
                <w:sz w:val="18"/>
              </w:rPr>
              <w:t>UAT Sign-off Email</w:t>
            </w:r>
          </w:p>
        </w:tc>
      </w:tr>
      <w:tr>
        <w:tc>
          <w:tcPr>
            <w:tcW w:type="dxa" w:w="2340"/>
            <w:shd w:val="clear" w:color="auto" w:fill="FFFFFF"/>
            <w:vAlign w:val="center"/>
          </w:tcPr>
          <w:p>
            <w:pPr>
              <w:jc w:val="left"/>
            </w:pPr>
            <w:r>
              <w:rPr>
                <w:b w:val="0"/>
                <w:color w:val="000000"/>
                <w:sz w:val="18"/>
              </w:rPr>
              <w:t>**7. Closure**</w:t>
            </w:r>
          </w:p>
        </w:tc>
        <w:tc>
          <w:tcPr>
            <w:tcW w:type="dxa" w:w="2340"/>
            <w:shd w:val="clear" w:color="auto" w:fill="FFFFFF"/>
            <w:vAlign w:val="center"/>
          </w:tcPr>
          <w:p>
            <w:pPr>
              <w:jc w:val="left"/>
            </w:pPr>
            <w:r>
              <w:rPr>
                <w:b w:val="0"/>
                <w:color w:val="000000"/>
                <w:sz w:val="18"/>
              </w:rPr>
              <w:t>Day 14</w:t>
            </w:r>
          </w:p>
        </w:tc>
        <w:tc>
          <w:tcPr>
            <w:tcW w:type="dxa" w:w="2340"/>
            <w:shd w:val="clear" w:color="auto" w:fill="FFFFFF"/>
            <w:vAlign w:val="center"/>
          </w:tcPr>
          <w:p>
            <w:pPr>
              <w:jc w:val="left"/>
            </w:pPr>
            <w:r>
              <w:rPr>
                <w:b w:val="0"/>
                <w:color w:val="000000"/>
                <w:sz w:val="18"/>
              </w:rPr>
              <w:t>Test Summary Report; final sign-off</w:t>
            </w:r>
          </w:p>
        </w:tc>
        <w:tc>
          <w:tcPr>
            <w:tcW w:type="dxa" w:w="2340"/>
            <w:shd w:val="clear" w:color="auto" w:fill="FFFFFF"/>
            <w:vAlign w:val="center"/>
          </w:tcPr>
          <w:p>
            <w:pPr>
              <w:jc w:val="left"/>
            </w:pPr>
            <w:r>
              <w:rPr>
                <w:b w:val="0"/>
                <w:color w:val="000000"/>
                <w:sz w:val="18"/>
              </w:rPr>
              <w:t>Test Summary Report; Release Recommendation</w:t>
            </w:r>
          </w:p>
        </w:tc>
      </w:tr>
    </w:tbl>
    <w:p/>
    <w:p>
      <w:pPr>
        <w:pStyle w:val="Quote"/>
      </w:pPr>
      <w:r>
        <w:rPr>
          <w:sz w:val="18"/>
        </w:rPr>
        <w:t>**Total Duration: ~14 working days (3 weeks)**</w:t>
      </w:r>
    </w:p>
    <w:p>
      <w:pPr>
        <w:pStyle w:val="Quote"/>
      </w:pPr>
      <w:r>
        <w:rPr>
          <w:sz w:val="18"/>
        </w:rPr>
        <w:t>Dates will be adjusted based on actual project start date and sprint calendar.</w:t>
      </w:r>
    </w:p>
    <w:p>
      <w:pPr>
        <w:pStyle w:val="Heading2"/>
      </w:pPr>
      <w:r>
        <w:rPr>
          <w:color w:val="4A235A"/>
        </w:rPr>
        <w:t>15. Requirements Traceability Matrix (RTM)</w:t>
      </w:r>
    </w:p>
    <w:tbl>
      <w:tblPr>
        <w:tblStyle w:val="TableGrid"/>
        <w:tblW w:type="auto" w:w="0"/>
        <w:jc w:val="left"/>
        <w:tblLook w:firstColumn="1" w:firstRow="1" w:lastColumn="0" w:lastRow="0" w:noHBand="0" w:noVBand="1" w:val="04A0"/>
      </w:tblPr>
      <w:tblGrid>
        <w:gridCol w:w="1872"/>
        <w:gridCol w:w="1872"/>
        <w:gridCol w:w="1872"/>
        <w:gridCol w:w="1872"/>
        <w:gridCol w:w="1872"/>
      </w:tblGrid>
      <w:tr>
        <w:trPr>
          <w:trHeight w:val="454"/>
        </w:trPr>
        <w:tc>
          <w:tcPr>
            <w:tcW w:type="dxa" w:w="1872"/>
            <w:shd w:val="clear" w:color="auto" w:fill="4A235A"/>
            <w:vAlign w:val="center"/>
          </w:tcPr>
          <w:p>
            <w:pPr>
              <w:jc w:val="center"/>
            </w:pPr>
            <w:r>
              <w:rPr>
                <w:b/>
                <w:color w:val="FFFFFF"/>
                <w:sz w:val="18"/>
              </w:rPr>
              <w:t>Req. / Scenario ID</w:t>
            </w:r>
          </w:p>
        </w:tc>
        <w:tc>
          <w:tcPr>
            <w:tcW w:type="dxa" w:w="1872"/>
            <w:shd w:val="clear" w:color="auto" w:fill="4A235A"/>
            <w:vAlign w:val="center"/>
          </w:tcPr>
          <w:p>
            <w:pPr>
              <w:jc w:val="center"/>
            </w:pPr>
            <w:r>
              <w:rPr>
                <w:b/>
                <w:color w:val="FFFFFF"/>
                <w:sz w:val="18"/>
              </w:rPr>
              <w:t>Module</w:t>
            </w:r>
          </w:p>
        </w:tc>
        <w:tc>
          <w:tcPr>
            <w:tcW w:type="dxa" w:w="1872"/>
            <w:shd w:val="clear" w:color="auto" w:fill="4A235A"/>
            <w:vAlign w:val="center"/>
          </w:tcPr>
          <w:p>
            <w:pPr>
              <w:jc w:val="center"/>
            </w:pPr>
            <w:r>
              <w:rPr>
                <w:b/>
                <w:color w:val="FFFFFF"/>
                <w:sz w:val="18"/>
              </w:rPr>
              <w:t>Feature Description</w:t>
            </w:r>
          </w:p>
        </w:tc>
        <w:tc>
          <w:tcPr>
            <w:tcW w:type="dxa" w:w="1872"/>
            <w:shd w:val="clear" w:color="auto" w:fill="4A235A"/>
            <w:vAlign w:val="center"/>
          </w:tcPr>
          <w:p>
            <w:pPr>
              <w:jc w:val="center"/>
            </w:pPr>
            <w:r>
              <w:rPr>
                <w:b/>
                <w:color w:val="FFFFFF"/>
                <w:sz w:val="18"/>
              </w:rPr>
              <w:t>TC IDs Covering</w:t>
            </w:r>
          </w:p>
        </w:tc>
        <w:tc>
          <w:tcPr>
            <w:tcW w:type="dxa" w:w="1872"/>
            <w:shd w:val="clear" w:color="auto" w:fill="4A235A"/>
            <w:vAlign w:val="center"/>
          </w:tcPr>
          <w:p>
            <w:pPr>
              <w:jc w:val="center"/>
            </w:pPr>
            <w:r>
              <w:rPr>
                <w:b/>
                <w:color w:val="FFFFFF"/>
                <w:sz w:val="18"/>
              </w:rPr>
              <w:t>Total TCs</w:t>
            </w:r>
          </w:p>
        </w:tc>
      </w:tr>
      <w:tr>
        <w:tc>
          <w:tcPr>
            <w:tcW w:type="dxa" w:w="1872"/>
            <w:shd w:val="clear" w:color="auto" w:fill="FFFFFF"/>
            <w:vAlign w:val="center"/>
          </w:tcPr>
          <w:p>
            <w:pPr>
              <w:jc w:val="left"/>
            </w:pPr>
            <w:r>
              <w:rPr>
                <w:b w:val="0"/>
                <w:color w:val="000000"/>
                <w:sz w:val="18"/>
              </w:rPr>
              <w:t>TS_001</w:t>
            </w:r>
          </w:p>
        </w:tc>
        <w:tc>
          <w:tcPr>
            <w:tcW w:type="dxa" w:w="1872"/>
            <w:shd w:val="clear" w:color="auto" w:fill="FFFFFF"/>
            <w:vAlign w:val="center"/>
          </w:tcPr>
          <w:p>
            <w:pPr>
              <w:jc w:val="left"/>
            </w:pPr>
            <w:r>
              <w:rPr>
                <w:b w:val="0"/>
                <w:color w:val="000000"/>
                <w:sz w:val="18"/>
              </w:rPr>
              <w:t>Login</w:t>
            </w:r>
          </w:p>
        </w:tc>
        <w:tc>
          <w:tcPr>
            <w:tcW w:type="dxa" w:w="1872"/>
            <w:shd w:val="clear" w:color="auto" w:fill="FFFFFF"/>
            <w:vAlign w:val="center"/>
          </w:tcPr>
          <w:p>
            <w:pPr>
              <w:jc w:val="left"/>
            </w:pPr>
            <w:r>
              <w:rPr>
                <w:b w:val="0"/>
                <w:color w:val="000000"/>
                <w:sz w:val="18"/>
              </w:rPr>
              <w:t>Login, Logout, Password Management, Security</w:t>
            </w:r>
          </w:p>
        </w:tc>
        <w:tc>
          <w:tcPr>
            <w:tcW w:type="dxa" w:w="1872"/>
            <w:shd w:val="clear" w:color="auto" w:fill="FFFFFF"/>
            <w:vAlign w:val="center"/>
          </w:tcPr>
          <w:p>
            <w:pPr>
              <w:jc w:val="left"/>
            </w:pPr>
            <w:r>
              <w:rPr>
                <w:b w:val="0"/>
                <w:color w:val="000000"/>
                <w:sz w:val="18"/>
              </w:rPr>
              <w:t>TC_LOG_01 to TC_LOG_09</w:t>
            </w:r>
          </w:p>
        </w:tc>
        <w:tc>
          <w:tcPr>
            <w:tcW w:type="dxa" w:w="1872"/>
            <w:shd w:val="clear" w:color="auto" w:fill="FFFFFF"/>
            <w:vAlign w:val="center"/>
          </w:tcPr>
          <w:p>
            <w:pPr>
              <w:jc w:val="left"/>
            </w:pPr>
            <w:r>
              <w:rPr>
                <w:b w:val="0"/>
                <w:color w:val="000000"/>
                <w:sz w:val="18"/>
              </w:rPr>
              <w:t>9</w:t>
            </w:r>
          </w:p>
        </w:tc>
      </w:tr>
      <w:tr>
        <w:tc>
          <w:tcPr>
            <w:tcW w:type="dxa" w:w="1872"/>
            <w:shd w:val="clear" w:color="auto" w:fill="EDE7F6"/>
            <w:vAlign w:val="center"/>
          </w:tcPr>
          <w:p>
            <w:pPr>
              <w:jc w:val="left"/>
            </w:pPr>
            <w:r>
              <w:rPr>
                <w:b w:val="0"/>
                <w:color w:val="000000"/>
                <w:sz w:val="18"/>
              </w:rPr>
              <w:t>TS_002</w:t>
            </w:r>
          </w:p>
        </w:tc>
        <w:tc>
          <w:tcPr>
            <w:tcW w:type="dxa" w:w="1872"/>
            <w:shd w:val="clear" w:color="auto" w:fill="EDE7F6"/>
            <w:vAlign w:val="center"/>
          </w:tcPr>
          <w:p>
            <w:pPr>
              <w:jc w:val="left"/>
            </w:pPr>
            <w:r>
              <w:rPr>
                <w:b w:val="0"/>
                <w:color w:val="000000"/>
                <w:sz w:val="18"/>
              </w:rPr>
              <w:t>Admin</w:t>
            </w:r>
          </w:p>
        </w:tc>
        <w:tc>
          <w:tcPr>
            <w:tcW w:type="dxa" w:w="1872"/>
            <w:shd w:val="clear" w:color="auto" w:fill="EDE7F6"/>
            <w:vAlign w:val="center"/>
          </w:tcPr>
          <w:p>
            <w:pPr>
              <w:jc w:val="left"/>
            </w:pPr>
            <w:r>
              <w:rPr>
                <w:b w:val="0"/>
                <w:color w:val="000000"/>
                <w:sz w:val="18"/>
              </w:rPr>
              <w:t>User CRUD, Access Control, SMTP, XSS</w:t>
            </w:r>
          </w:p>
        </w:tc>
        <w:tc>
          <w:tcPr>
            <w:tcW w:type="dxa" w:w="1872"/>
            <w:shd w:val="clear" w:color="auto" w:fill="EDE7F6"/>
            <w:vAlign w:val="center"/>
          </w:tcPr>
          <w:p>
            <w:pPr>
              <w:jc w:val="left"/>
            </w:pPr>
            <w:r>
              <w:rPr>
                <w:b w:val="0"/>
                <w:color w:val="000000"/>
                <w:sz w:val="18"/>
              </w:rPr>
              <w:t>TC_ADM_01 to TC_ADM_09</w:t>
            </w:r>
          </w:p>
        </w:tc>
        <w:tc>
          <w:tcPr>
            <w:tcW w:type="dxa" w:w="1872"/>
            <w:shd w:val="clear" w:color="auto" w:fill="EDE7F6"/>
            <w:vAlign w:val="center"/>
          </w:tcPr>
          <w:p>
            <w:pPr>
              <w:jc w:val="left"/>
            </w:pPr>
            <w:r>
              <w:rPr>
                <w:b w:val="0"/>
                <w:color w:val="000000"/>
                <w:sz w:val="18"/>
              </w:rPr>
              <w:t>9</w:t>
            </w:r>
          </w:p>
        </w:tc>
      </w:tr>
      <w:tr>
        <w:tc>
          <w:tcPr>
            <w:tcW w:type="dxa" w:w="1872"/>
            <w:shd w:val="clear" w:color="auto" w:fill="FFFFFF"/>
            <w:vAlign w:val="center"/>
          </w:tcPr>
          <w:p>
            <w:pPr>
              <w:jc w:val="left"/>
            </w:pPr>
            <w:r>
              <w:rPr>
                <w:b w:val="0"/>
                <w:color w:val="000000"/>
                <w:sz w:val="18"/>
              </w:rPr>
              <w:t>TS_003</w:t>
            </w:r>
          </w:p>
        </w:tc>
        <w:tc>
          <w:tcPr>
            <w:tcW w:type="dxa" w:w="1872"/>
            <w:shd w:val="clear" w:color="auto" w:fill="FFFFFF"/>
            <w:vAlign w:val="center"/>
          </w:tcPr>
          <w:p>
            <w:pPr>
              <w:jc w:val="left"/>
            </w:pPr>
            <w:r>
              <w:rPr>
                <w:b w:val="0"/>
                <w:color w:val="000000"/>
                <w:sz w:val="18"/>
              </w:rPr>
              <w:t>PIM</w:t>
            </w:r>
          </w:p>
        </w:tc>
        <w:tc>
          <w:tcPr>
            <w:tcW w:type="dxa" w:w="1872"/>
            <w:shd w:val="clear" w:color="auto" w:fill="FFFFFF"/>
            <w:vAlign w:val="center"/>
          </w:tcPr>
          <w:p>
            <w:pPr>
              <w:jc w:val="left"/>
            </w:pPr>
            <w:r>
              <w:rPr>
                <w:b w:val="0"/>
                <w:color w:val="000000"/>
                <w:sz w:val="18"/>
              </w:rPr>
              <w:t>Employee CRUD, Tabs, Role Access, Termination</w:t>
            </w:r>
          </w:p>
        </w:tc>
        <w:tc>
          <w:tcPr>
            <w:tcW w:type="dxa" w:w="1872"/>
            <w:shd w:val="clear" w:color="auto" w:fill="FFFFFF"/>
            <w:vAlign w:val="center"/>
          </w:tcPr>
          <w:p>
            <w:pPr>
              <w:jc w:val="left"/>
            </w:pPr>
            <w:r>
              <w:rPr>
                <w:b w:val="0"/>
                <w:color w:val="000000"/>
                <w:sz w:val="18"/>
              </w:rPr>
              <w:t>TC_PIM_01 to TC_PIM_09</w:t>
            </w:r>
          </w:p>
        </w:tc>
        <w:tc>
          <w:tcPr>
            <w:tcW w:type="dxa" w:w="1872"/>
            <w:shd w:val="clear" w:color="auto" w:fill="FFFFFF"/>
            <w:vAlign w:val="center"/>
          </w:tcPr>
          <w:p>
            <w:pPr>
              <w:jc w:val="left"/>
            </w:pPr>
            <w:r>
              <w:rPr>
                <w:b w:val="0"/>
                <w:color w:val="000000"/>
                <w:sz w:val="18"/>
              </w:rPr>
              <w:t>9</w:t>
            </w:r>
          </w:p>
        </w:tc>
      </w:tr>
      <w:tr>
        <w:tc>
          <w:tcPr>
            <w:tcW w:type="dxa" w:w="1872"/>
            <w:shd w:val="clear" w:color="auto" w:fill="EDE7F6"/>
            <w:vAlign w:val="center"/>
          </w:tcPr>
          <w:p>
            <w:pPr>
              <w:jc w:val="left"/>
            </w:pPr>
            <w:r>
              <w:rPr>
                <w:b w:val="0"/>
                <w:color w:val="000000"/>
                <w:sz w:val="18"/>
              </w:rPr>
              <w:t>TS_004</w:t>
            </w:r>
          </w:p>
        </w:tc>
        <w:tc>
          <w:tcPr>
            <w:tcW w:type="dxa" w:w="1872"/>
            <w:shd w:val="clear" w:color="auto" w:fill="EDE7F6"/>
            <w:vAlign w:val="center"/>
          </w:tcPr>
          <w:p>
            <w:pPr>
              <w:jc w:val="left"/>
            </w:pPr>
            <w:r>
              <w:rPr>
                <w:b w:val="0"/>
                <w:color w:val="000000"/>
                <w:sz w:val="18"/>
              </w:rPr>
              <w:t>Leave</w:t>
            </w:r>
          </w:p>
        </w:tc>
        <w:tc>
          <w:tcPr>
            <w:tcW w:type="dxa" w:w="1872"/>
            <w:shd w:val="clear" w:color="auto" w:fill="EDE7F6"/>
            <w:vAlign w:val="center"/>
          </w:tcPr>
          <w:p>
            <w:pPr>
              <w:jc w:val="left"/>
            </w:pPr>
            <w:r>
              <w:rPr>
                <w:b w:val="0"/>
                <w:color w:val="000000"/>
                <w:sz w:val="18"/>
              </w:rPr>
              <w:t>Apply, Approve, Reject, Cancel, Entitlement, Calendar</w:t>
            </w:r>
          </w:p>
        </w:tc>
        <w:tc>
          <w:tcPr>
            <w:tcW w:type="dxa" w:w="1872"/>
            <w:shd w:val="clear" w:color="auto" w:fill="EDE7F6"/>
            <w:vAlign w:val="center"/>
          </w:tcPr>
          <w:p>
            <w:pPr>
              <w:jc w:val="left"/>
            </w:pPr>
            <w:r>
              <w:rPr>
                <w:b w:val="0"/>
                <w:color w:val="000000"/>
                <w:sz w:val="18"/>
              </w:rPr>
              <w:t>TC_LEV_01 to TC_LEV_10</w:t>
            </w:r>
          </w:p>
        </w:tc>
        <w:tc>
          <w:tcPr>
            <w:tcW w:type="dxa" w:w="1872"/>
            <w:shd w:val="clear" w:color="auto" w:fill="EDE7F6"/>
            <w:vAlign w:val="center"/>
          </w:tcPr>
          <w:p>
            <w:pPr>
              <w:jc w:val="left"/>
            </w:pPr>
            <w:r>
              <w:rPr>
                <w:b w:val="0"/>
                <w:color w:val="000000"/>
                <w:sz w:val="18"/>
              </w:rPr>
              <w:t>10</w:t>
            </w:r>
          </w:p>
        </w:tc>
      </w:tr>
      <w:tr>
        <w:tc>
          <w:tcPr>
            <w:tcW w:type="dxa" w:w="1872"/>
            <w:shd w:val="clear" w:color="auto" w:fill="FFFFFF"/>
            <w:vAlign w:val="center"/>
          </w:tcPr>
          <w:p>
            <w:pPr>
              <w:jc w:val="left"/>
            </w:pPr>
            <w:r>
              <w:rPr>
                <w:b w:val="0"/>
                <w:color w:val="000000"/>
                <w:sz w:val="18"/>
              </w:rPr>
              <w:t>TS_005</w:t>
            </w:r>
          </w:p>
        </w:tc>
        <w:tc>
          <w:tcPr>
            <w:tcW w:type="dxa" w:w="1872"/>
            <w:shd w:val="clear" w:color="auto" w:fill="FFFFFF"/>
            <w:vAlign w:val="center"/>
          </w:tcPr>
          <w:p>
            <w:pPr>
              <w:jc w:val="left"/>
            </w:pPr>
            <w:r>
              <w:rPr>
                <w:b w:val="0"/>
                <w:color w:val="000000"/>
                <w:sz w:val="18"/>
              </w:rPr>
              <w:t>Time</w:t>
            </w:r>
          </w:p>
        </w:tc>
        <w:tc>
          <w:tcPr>
            <w:tcW w:type="dxa" w:w="1872"/>
            <w:shd w:val="clear" w:color="auto" w:fill="FFFFFF"/>
            <w:vAlign w:val="center"/>
          </w:tcPr>
          <w:p>
            <w:pPr>
              <w:jc w:val="left"/>
            </w:pPr>
            <w:r>
              <w:rPr>
                <w:b w:val="0"/>
                <w:color w:val="000000"/>
                <w:sz w:val="18"/>
              </w:rPr>
              <w:t>Timesheets, Attendance, Reports</w:t>
            </w:r>
          </w:p>
        </w:tc>
        <w:tc>
          <w:tcPr>
            <w:tcW w:type="dxa" w:w="1872"/>
            <w:shd w:val="clear" w:color="auto" w:fill="FFFFFF"/>
            <w:vAlign w:val="center"/>
          </w:tcPr>
          <w:p>
            <w:pPr>
              <w:jc w:val="left"/>
            </w:pPr>
            <w:r>
              <w:rPr>
                <w:b w:val="0"/>
                <w:color w:val="000000"/>
                <w:sz w:val="18"/>
              </w:rPr>
              <w:t>TC_TIM_01 to TC_TIM_07</w:t>
            </w:r>
          </w:p>
        </w:tc>
        <w:tc>
          <w:tcPr>
            <w:tcW w:type="dxa" w:w="1872"/>
            <w:shd w:val="clear" w:color="auto" w:fill="FFFFFF"/>
            <w:vAlign w:val="center"/>
          </w:tcPr>
          <w:p>
            <w:pPr>
              <w:jc w:val="left"/>
            </w:pPr>
            <w:r>
              <w:rPr>
                <w:b w:val="0"/>
                <w:color w:val="000000"/>
                <w:sz w:val="18"/>
              </w:rPr>
              <w:t>7</w:t>
            </w:r>
          </w:p>
        </w:tc>
      </w:tr>
      <w:tr>
        <w:tc>
          <w:tcPr>
            <w:tcW w:type="dxa" w:w="1872"/>
            <w:shd w:val="clear" w:color="auto" w:fill="EDE7F6"/>
            <w:vAlign w:val="center"/>
          </w:tcPr>
          <w:p>
            <w:pPr>
              <w:jc w:val="left"/>
            </w:pPr>
            <w:r>
              <w:rPr>
                <w:b w:val="0"/>
                <w:color w:val="000000"/>
                <w:sz w:val="18"/>
              </w:rPr>
              <w:t>TS_006</w:t>
            </w:r>
          </w:p>
        </w:tc>
        <w:tc>
          <w:tcPr>
            <w:tcW w:type="dxa" w:w="1872"/>
            <w:shd w:val="clear" w:color="auto" w:fill="EDE7F6"/>
            <w:vAlign w:val="center"/>
          </w:tcPr>
          <w:p>
            <w:pPr>
              <w:jc w:val="left"/>
            </w:pPr>
            <w:r>
              <w:rPr>
                <w:b w:val="0"/>
                <w:color w:val="000000"/>
                <w:sz w:val="18"/>
              </w:rPr>
              <w:t>Dashboard</w:t>
            </w:r>
          </w:p>
        </w:tc>
        <w:tc>
          <w:tcPr>
            <w:tcW w:type="dxa" w:w="1872"/>
            <w:shd w:val="clear" w:color="auto" w:fill="EDE7F6"/>
            <w:vAlign w:val="center"/>
          </w:tcPr>
          <w:p>
            <w:pPr>
              <w:jc w:val="left"/>
            </w:pPr>
            <w:r>
              <w:rPr>
                <w:b w:val="0"/>
                <w:color w:val="000000"/>
                <w:sz w:val="18"/>
              </w:rPr>
              <w:t>Widgets, Directory, Quick Launch</w:t>
            </w:r>
          </w:p>
        </w:tc>
        <w:tc>
          <w:tcPr>
            <w:tcW w:type="dxa" w:w="1872"/>
            <w:shd w:val="clear" w:color="auto" w:fill="EDE7F6"/>
            <w:vAlign w:val="center"/>
          </w:tcPr>
          <w:p>
            <w:pPr>
              <w:jc w:val="left"/>
            </w:pPr>
            <w:r>
              <w:rPr>
                <w:b w:val="0"/>
                <w:color w:val="000000"/>
                <w:sz w:val="18"/>
              </w:rPr>
              <w:t>TC_DSH_01 to TC_DSH_04</w:t>
            </w:r>
          </w:p>
        </w:tc>
        <w:tc>
          <w:tcPr>
            <w:tcW w:type="dxa" w:w="1872"/>
            <w:shd w:val="clear" w:color="auto" w:fill="EDE7F6"/>
            <w:vAlign w:val="center"/>
          </w:tcPr>
          <w:p>
            <w:pPr>
              <w:jc w:val="left"/>
            </w:pPr>
            <w:r>
              <w:rPr>
                <w:b w:val="0"/>
                <w:color w:val="000000"/>
                <w:sz w:val="18"/>
              </w:rPr>
              <w:t>4</w:t>
            </w:r>
          </w:p>
        </w:tc>
      </w:tr>
      <w:tr>
        <w:tc>
          <w:tcPr>
            <w:tcW w:type="dxa" w:w="1872"/>
            <w:shd w:val="clear" w:color="auto" w:fill="FFFFFF"/>
            <w:vAlign w:val="center"/>
          </w:tcPr>
          <w:p>
            <w:pPr>
              <w:jc w:val="left"/>
            </w:pPr>
            <w:r>
              <w:rPr>
                <w:b w:val="0"/>
                <w:color w:val="000000"/>
                <w:sz w:val="18"/>
              </w:rPr>
            </w:r>
          </w:p>
        </w:tc>
        <w:tc>
          <w:tcPr>
            <w:tcW w:type="dxa" w:w="1872"/>
            <w:shd w:val="clear" w:color="auto" w:fill="FFFFFF"/>
            <w:vAlign w:val="center"/>
          </w:tcPr>
          <w:p>
            <w:pPr>
              <w:jc w:val="left"/>
            </w:pPr>
            <w:r>
              <w:rPr>
                <w:b w:val="0"/>
                <w:color w:val="000000"/>
                <w:sz w:val="18"/>
              </w:rPr>
            </w:r>
          </w:p>
        </w:tc>
        <w:tc>
          <w:tcPr>
            <w:tcW w:type="dxa" w:w="1872"/>
            <w:shd w:val="clear" w:color="auto" w:fill="FFFFFF"/>
            <w:vAlign w:val="center"/>
          </w:tcPr>
          <w:p>
            <w:pPr>
              <w:jc w:val="left"/>
            </w:pPr>
            <w:r>
              <w:rPr>
                <w:b w:val="0"/>
                <w:color w:val="000000"/>
                <w:sz w:val="18"/>
              </w:rPr>
              <w:t>**TOTAL**</w:t>
            </w:r>
          </w:p>
        </w:tc>
        <w:tc>
          <w:tcPr>
            <w:tcW w:type="dxa" w:w="1872"/>
            <w:shd w:val="clear" w:color="auto" w:fill="FFFFFF"/>
            <w:vAlign w:val="center"/>
          </w:tcPr>
          <w:p>
            <w:pPr>
              <w:jc w:val="left"/>
            </w:pPr>
            <w:r>
              <w:rPr>
                <w:b w:val="0"/>
                <w:color w:val="000000"/>
                <w:sz w:val="18"/>
              </w:rPr>
            </w:r>
          </w:p>
        </w:tc>
        <w:tc>
          <w:tcPr>
            <w:tcW w:type="dxa" w:w="1872"/>
            <w:shd w:val="clear" w:color="auto" w:fill="FFFFFF"/>
            <w:vAlign w:val="center"/>
          </w:tcPr>
          <w:p>
            <w:pPr>
              <w:jc w:val="left"/>
            </w:pPr>
            <w:r>
              <w:rPr>
                <w:b w:val="0"/>
                <w:color w:val="000000"/>
                <w:sz w:val="18"/>
              </w:rPr>
              <w:t>**48**</w:t>
            </w:r>
          </w:p>
        </w:tc>
      </w:tr>
    </w:tbl>
    <w:p/>
    <w:p>
      <w:pPr>
        <w:pStyle w:val="Heading3"/>
      </w:pPr>
      <w:r>
        <w:rPr>
          <w:color w:val="4A235A"/>
        </w:rPr>
        <w:t>RTM Coverage Summary</w:t>
      </w:r>
    </w:p>
    <w:tbl>
      <w:tblPr>
        <w:tblStyle w:val="TableGrid"/>
        <w:tblW w:type="auto" w:w="0"/>
        <w:jc w:val="left"/>
        <w:tblLook w:firstColumn="1" w:firstRow="1" w:lastColumn="0" w:lastRow="0" w:noHBand="0" w:noVBand="1" w:val="04A0"/>
      </w:tblPr>
      <w:tblGrid>
        <w:gridCol w:w="3120"/>
        <w:gridCol w:w="3120"/>
        <w:gridCol w:w="3120"/>
      </w:tblGrid>
      <w:tr>
        <w:trPr>
          <w:trHeight w:val="454"/>
        </w:trPr>
        <w:tc>
          <w:tcPr>
            <w:tcW w:type="dxa" w:w="3120"/>
            <w:shd w:val="clear" w:color="auto" w:fill="4A235A"/>
            <w:vAlign w:val="center"/>
          </w:tcPr>
          <w:p>
            <w:pPr>
              <w:jc w:val="center"/>
            </w:pPr>
            <w:r>
              <w:rPr>
                <w:b/>
                <w:color w:val="FFFFFF"/>
                <w:sz w:val="18"/>
              </w:rPr>
              <w:t>Category</w:t>
            </w:r>
          </w:p>
        </w:tc>
        <w:tc>
          <w:tcPr>
            <w:tcW w:type="dxa" w:w="3120"/>
            <w:shd w:val="clear" w:color="auto" w:fill="4A235A"/>
            <w:vAlign w:val="center"/>
          </w:tcPr>
          <w:p>
            <w:pPr>
              <w:jc w:val="center"/>
            </w:pPr>
            <w:r>
              <w:rPr>
                <w:b/>
                <w:color w:val="FFFFFF"/>
                <w:sz w:val="18"/>
              </w:rPr>
              <w:t>Count</w:t>
            </w:r>
          </w:p>
        </w:tc>
        <w:tc>
          <w:tcPr>
            <w:tcW w:type="dxa" w:w="3120"/>
            <w:shd w:val="clear" w:color="auto" w:fill="4A235A"/>
            <w:vAlign w:val="center"/>
          </w:tcPr>
          <w:p>
            <w:pPr>
              <w:jc w:val="center"/>
            </w:pPr>
            <w:r>
              <w:rPr>
                <w:b/>
                <w:color w:val="FFFFFF"/>
                <w:sz w:val="18"/>
              </w:rPr>
              <w:t>Percentage</w:t>
            </w:r>
          </w:p>
        </w:tc>
      </w:tr>
      <w:tr>
        <w:tc>
          <w:tcPr>
            <w:tcW w:type="dxa" w:w="3120"/>
            <w:shd w:val="clear" w:color="auto" w:fill="FFFFFF"/>
            <w:vAlign w:val="center"/>
          </w:tcPr>
          <w:p>
            <w:pPr>
              <w:jc w:val="left"/>
            </w:pPr>
            <w:r>
              <w:rPr>
                <w:b w:val="0"/>
                <w:color w:val="000000"/>
                <w:sz w:val="18"/>
              </w:rPr>
              <w:t>Smoke TCs</w:t>
            </w:r>
          </w:p>
        </w:tc>
        <w:tc>
          <w:tcPr>
            <w:tcW w:type="dxa" w:w="3120"/>
            <w:shd w:val="clear" w:color="auto" w:fill="FFFFFF"/>
            <w:vAlign w:val="center"/>
          </w:tcPr>
          <w:p>
            <w:pPr>
              <w:jc w:val="left"/>
            </w:pPr>
            <w:r>
              <w:rPr>
                <w:b w:val="0"/>
                <w:color w:val="000000"/>
                <w:sz w:val="18"/>
              </w:rPr>
              <w:t>7</w:t>
            </w:r>
          </w:p>
        </w:tc>
        <w:tc>
          <w:tcPr>
            <w:tcW w:type="dxa" w:w="3120"/>
            <w:shd w:val="clear" w:color="auto" w:fill="FFFFFF"/>
            <w:vAlign w:val="center"/>
          </w:tcPr>
          <w:p>
            <w:pPr>
              <w:jc w:val="left"/>
            </w:pPr>
            <w:r>
              <w:rPr>
                <w:b w:val="0"/>
                <w:color w:val="000000"/>
                <w:sz w:val="18"/>
              </w:rPr>
              <w:t>14.6%</w:t>
            </w:r>
          </w:p>
        </w:tc>
      </w:tr>
      <w:tr>
        <w:tc>
          <w:tcPr>
            <w:tcW w:type="dxa" w:w="3120"/>
            <w:shd w:val="clear" w:color="auto" w:fill="EDE7F6"/>
            <w:vAlign w:val="center"/>
          </w:tcPr>
          <w:p>
            <w:pPr>
              <w:jc w:val="left"/>
            </w:pPr>
            <w:r>
              <w:rPr>
                <w:b w:val="0"/>
                <w:color w:val="000000"/>
                <w:sz w:val="18"/>
              </w:rPr>
              <w:t>Functional TCs</w:t>
            </w:r>
          </w:p>
        </w:tc>
        <w:tc>
          <w:tcPr>
            <w:tcW w:type="dxa" w:w="3120"/>
            <w:shd w:val="clear" w:color="auto" w:fill="EDE7F6"/>
            <w:vAlign w:val="center"/>
          </w:tcPr>
          <w:p>
            <w:pPr>
              <w:jc w:val="left"/>
            </w:pPr>
            <w:r>
              <w:rPr>
                <w:b w:val="0"/>
                <w:color w:val="000000"/>
                <w:sz w:val="18"/>
              </w:rPr>
              <w:t>32</w:t>
            </w:r>
          </w:p>
        </w:tc>
        <w:tc>
          <w:tcPr>
            <w:tcW w:type="dxa" w:w="3120"/>
            <w:shd w:val="clear" w:color="auto" w:fill="EDE7F6"/>
            <w:vAlign w:val="center"/>
          </w:tcPr>
          <w:p>
            <w:pPr>
              <w:jc w:val="left"/>
            </w:pPr>
            <w:r>
              <w:rPr>
                <w:b w:val="0"/>
                <w:color w:val="000000"/>
                <w:sz w:val="18"/>
              </w:rPr>
              <w:t>66.7%</w:t>
            </w:r>
          </w:p>
        </w:tc>
      </w:tr>
      <w:tr>
        <w:tc>
          <w:tcPr>
            <w:tcW w:type="dxa" w:w="3120"/>
            <w:shd w:val="clear" w:color="auto" w:fill="FFFFFF"/>
            <w:vAlign w:val="center"/>
          </w:tcPr>
          <w:p>
            <w:pPr>
              <w:jc w:val="left"/>
            </w:pPr>
            <w:r>
              <w:rPr>
                <w:b w:val="0"/>
                <w:color w:val="000000"/>
                <w:sz w:val="18"/>
              </w:rPr>
              <w:t>Security TCs</w:t>
            </w:r>
          </w:p>
        </w:tc>
        <w:tc>
          <w:tcPr>
            <w:tcW w:type="dxa" w:w="3120"/>
            <w:shd w:val="clear" w:color="auto" w:fill="FFFFFF"/>
            <w:vAlign w:val="center"/>
          </w:tcPr>
          <w:p>
            <w:pPr>
              <w:jc w:val="left"/>
            </w:pPr>
            <w:r>
              <w:rPr>
                <w:b w:val="0"/>
                <w:color w:val="000000"/>
                <w:sz w:val="18"/>
              </w:rPr>
              <w:t>7</w:t>
            </w:r>
          </w:p>
        </w:tc>
        <w:tc>
          <w:tcPr>
            <w:tcW w:type="dxa" w:w="3120"/>
            <w:shd w:val="clear" w:color="auto" w:fill="FFFFFF"/>
            <w:vAlign w:val="center"/>
          </w:tcPr>
          <w:p>
            <w:pPr>
              <w:jc w:val="left"/>
            </w:pPr>
            <w:r>
              <w:rPr>
                <w:b w:val="0"/>
                <w:color w:val="000000"/>
                <w:sz w:val="18"/>
              </w:rPr>
              <w:t>14.6%</w:t>
            </w:r>
          </w:p>
        </w:tc>
      </w:tr>
      <w:tr>
        <w:tc>
          <w:tcPr>
            <w:tcW w:type="dxa" w:w="3120"/>
            <w:shd w:val="clear" w:color="auto" w:fill="EDE7F6"/>
            <w:vAlign w:val="center"/>
          </w:tcPr>
          <w:p>
            <w:pPr>
              <w:jc w:val="left"/>
            </w:pPr>
            <w:r>
              <w:rPr>
                <w:b w:val="0"/>
                <w:color w:val="000000"/>
                <w:sz w:val="18"/>
              </w:rPr>
              <w:t>Regression TCs</w:t>
            </w:r>
          </w:p>
        </w:tc>
        <w:tc>
          <w:tcPr>
            <w:tcW w:type="dxa" w:w="3120"/>
            <w:shd w:val="clear" w:color="auto" w:fill="EDE7F6"/>
            <w:vAlign w:val="center"/>
          </w:tcPr>
          <w:p>
            <w:pPr>
              <w:jc w:val="left"/>
            </w:pPr>
            <w:r>
              <w:rPr>
                <w:b w:val="0"/>
                <w:color w:val="000000"/>
                <w:sz w:val="18"/>
              </w:rPr>
              <w:t>2</w:t>
            </w:r>
          </w:p>
        </w:tc>
        <w:tc>
          <w:tcPr>
            <w:tcW w:type="dxa" w:w="3120"/>
            <w:shd w:val="clear" w:color="auto" w:fill="EDE7F6"/>
            <w:vAlign w:val="center"/>
          </w:tcPr>
          <w:p>
            <w:pPr>
              <w:jc w:val="left"/>
            </w:pPr>
            <w:r>
              <w:rPr>
                <w:b w:val="0"/>
                <w:color w:val="000000"/>
                <w:sz w:val="18"/>
              </w:rPr>
              <w:t>4.1%</w:t>
            </w:r>
          </w:p>
        </w:tc>
      </w:tr>
      <w:tr>
        <w:tc>
          <w:tcPr>
            <w:tcW w:type="dxa" w:w="3120"/>
            <w:shd w:val="clear" w:color="auto" w:fill="FFFFFF"/>
            <w:vAlign w:val="center"/>
          </w:tcPr>
          <w:p>
            <w:pPr>
              <w:jc w:val="left"/>
            </w:pPr>
            <w:r>
              <w:rPr>
                <w:b w:val="0"/>
                <w:color w:val="000000"/>
                <w:sz w:val="18"/>
              </w:rPr>
              <w:t>**Total**</w:t>
            </w:r>
          </w:p>
        </w:tc>
        <w:tc>
          <w:tcPr>
            <w:tcW w:type="dxa" w:w="3120"/>
            <w:shd w:val="clear" w:color="auto" w:fill="FFFFFF"/>
            <w:vAlign w:val="center"/>
          </w:tcPr>
          <w:p>
            <w:pPr>
              <w:jc w:val="left"/>
            </w:pPr>
            <w:r>
              <w:rPr>
                <w:b w:val="0"/>
                <w:color w:val="000000"/>
                <w:sz w:val="18"/>
              </w:rPr>
              <w:t>**48**</w:t>
            </w:r>
          </w:p>
        </w:tc>
        <w:tc>
          <w:tcPr>
            <w:tcW w:type="dxa" w:w="3120"/>
            <w:shd w:val="clear" w:color="auto" w:fill="FFFFFF"/>
            <w:vAlign w:val="center"/>
          </w:tcPr>
          <w:p>
            <w:pPr>
              <w:jc w:val="left"/>
            </w:pPr>
            <w:r>
              <w:rPr>
                <w:b w:val="0"/>
                <w:color w:val="000000"/>
                <w:sz w:val="18"/>
              </w:rPr>
              <w:t>**100%**</w:t>
            </w:r>
          </w:p>
        </w:tc>
      </w:tr>
    </w:tbl>
    <w:p/>
    <w:p>
      <w:pPr>
        <w:pStyle w:val="Heading2"/>
      </w:pPr>
      <w:r>
        <w:rPr>
          <w:color w:val="4A235A"/>
        </w:rPr>
        <w:t>Appendix A — Test Case Status Definitions</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Status</w:t>
            </w:r>
          </w:p>
        </w:tc>
        <w:tc>
          <w:tcPr>
            <w:tcW w:type="dxa" w:w="4680"/>
            <w:shd w:val="clear" w:color="auto" w:fill="4A235A"/>
            <w:vAlign w:val="center"/>
          </w:tcPr>
          <w:p>
            <w:pPr>
              <w:jc w:val="center"/>
            </w:pPr>
            <w:r>
              <w:rPr>
                <w:b/>
                <w:color w:val="FFFFFF"/>
                <w:sz w:val="18"/>
              </w:rPr>
              <w:t>Definition</w:t>
            </w:r>
          </w:p>
        </w:tc>
      </w:tr>
      <w:tr>
        <w:tc>
          <w:tcPr>
            <w:tcW w:type="dxa" w:w="4680"/>
            <w:shd w:val="clear" w:color="auto" w:fill="FFFFFF"/>
            <w:vAlign w:val="center"/>
          </w:tcPr>
          <w:p>
            <w:pPr>
              <w:jc w:val="left"/>
            </w:pPr>
            <w:r>
              <w:rPr>
                <w:b w:val="0"/>
                <w:color w:val="000000"/>
                <w:sz w:val="18"/>
              </w:rPr>
              <w:t>**Not Executed**</w:t>
            </w:r>
          </w:p>
        </w:tc>
        <w:tc>
          <w:tcPr>
            <w:tcW w:type="dxa" w:w="4680"/>
            <w:shd w:val="clear" w:color="auto" w:fill="FFFFFF"/>
            <w:vAlign w:val="center"/>
          </w:tcPr>
          <w:p>
            <w:pPr>
              <w:jc w:val="left"/>
            </w:pPr>
            <w:r>
              <w:rPr>
                <w:b w:val="0"/>
                <w:color w:val="000000"/>
                <w:sz w:val="18"/>
              </w:rPr>
              <w:t>TC has not been run yet</w:t>
            </w:r>
          </w:p>
        </w:tc>
      </w:tr>
      <w:tr>
        <w:tc>
          <w:tcPr>
            <w:tcW w:type="dxa" w:w="4680"/>
            <w:shd w:val="clear" w:color="auto" w:fill="EDE7F6"/>
            <w:vAlign w:val="center"/>
          </w:tcPr>
          <w:p>
            <w:pPr>
              <w:jc w:val="left"/>
            </w:pPr>
            <w:r>
              <w:rPr>
                <w:b w:val="0"/>
                <w:color w:val="000000"/>
                <w:sz w:val="18"/>
              </w:rPr>
              <w:t>**Pass**</w:t>
            </w:r>
          </w:p>
        </w:tc>
        <w:tc>
          <w:tcPr>
            <w:tcW w:type="dxa" w:w="4680"/>
            <w:shd w:val="clear" w:color="auto" w:fill="EDE7F6"/>
            <w:vAlign w:val="center"/>
          </w:tcPr>
          <w:p>
            <w:pPr>
              <w:jc w:val="left"/>
            </w:pPr>
            <w:r>
              <w:rPr>
                <w:b w:val="0"/>
                <w:color w:val="000000"/>
                <w:sz w:val="18"/>
              </w:rPr>
              <w:t>TC executed and actual result matches expected result</w:t>
            </w:r>
          </w:p>
        </w:tc>
      </w:tr>
      <w:tr>
        <w:tc>
          <w:tcPr>
            <w:tcW w:type="dxa" w:w="4680"/>
            <w:shd w:val="clear" w:color="auto" w:fill="FFFFFF"/>
            <w:vAlign w:val="center"/>
          </w:tcPr>
          <w:p>
            <w:pPr>
              <w:jc w:val="left"/>
            </w:pPr>
            <w:r>
              <w:rPr>
                <w:b w:val="0"/>
                <w:color w:val="000000"/>
                <w:sz w:val="18"/>
              </w:rPr>
              <w:t>**Fail**</w:t>
            </w:r>
          </w:p>
        </w:tc>
        <w:tc>
          <w:tcPr>
            <w:tcW w:type="dxa" w:w="4680"/>
            <w:shd w:val="clear" w:color="auto" w:fill="FFFFFF"/>
            <w:vAlign w:val="center"/>
          </w:tcPr>
          <w:p>
            <w:pPr>
              <w:jc w:val="left"/>
            </w:pPr>
            <w:r>
              <w:rPr>
                <w:b w:val="0"/>
                <w:color w:val="000000"/>
                <w:sz w:val="18"/>
              </w:rPr>
              <w:t>TC executed and actual result does NOT match expected result; defect logged</w:t>
            </w:r>
          </w:p>
        </w:tc>
      </w:tr>
      <w:tr>
        <w:tc>
          <w:tcPr>
            <w:tcW w:type="dxa" w:w="4680"/>
            <w:shd w:val="clear" w:color="auto" w:fill="EDE7F6"/>
            <w:vAlign w:val="center"/>
          </w:tcPr>
          <w:p>
            <w:pPr>
              <w:jc w:val="left"/>
            </w:pPr>
            <w:r>
              <w:rPr>
                <w:b w:val="0"/>
                <w:color w:val="000000"/>
                <w:sz w:val="18"/>
              </w:rPr>
              <w:t>**Blocked**</w:t>
            </w:r>
          </w:p>
        </w:tc>
        <w:tc>
          <w:tcPr>
            <w:tcW w:type="dxa" w:w="4680"/>
            <w:shd w:val="clear" w:color="auto" w:fill="EDE7F6"/>
            <w:vAlign w:val="center"/>
          </w:tcPr>
          <w:p>
            <w:pPr>
              <w:jc w:val="left"/>
            </w:pPr>
            <w:r>
              <w:rPr>
                <w:b w:val="0"/>
                <w:color w:val="000000"/>
                <w:sz w:val="18"/>
              </w:rPr>
              <w:t>TC cannot be executed due to a dependency or environment issue</w:t>
            </w:r>
          </w:p>
        </w:tc>
      </w:tr>
      <w:tr>
        <w:tc>
          <w:tcPr>
            <w:tcW w:type="dxa" w:w="4680"/>
            <w:shd w:val="clear" w:color="auto" w:fill="FFFFFF"/>
            <w:vAlign w:val="center"/>
          </w:tcPr>
          <w:p>
            <w:pPr>
              <w:jc w:val="left"/>
            </w:pPr>
            <w:r>
              <w:rPr>
                <w:b w:val="0"/>
                <w:color w:val="000000"/>
                <w:sz w:val="18"/>
              </w:rPr>
              <w:t>**Deferred**</w:t>
            </w:r>
          </w:p>
        </w:tc>
        <w:tc>
          <w:tcPr>
            <w:tcW w:type="dxa" w:w="4680"/>
            <w:shd w:val="clear" w:color="auto" w:fill="FFFFFF"/>
            <w:vAlign w:val="center"/>
          </w:tcPr>
          <w:p>
            <w:pPr>
              <w:jc w:val="left"/>
            </w:pPr>
            <w:r>
              <w:rPr>
                <w:b w:val="0"/>
                <w:color w:val="000000"/>
                <w:sz w:val="18"/>
              </w:rPr>
              <w:t>TC execution moved to a later cycle by QA Lead decision</w:t>
            </w:r>
          </w:p>
        </w:tc>
      </w:tr>
      <w:tr>
        <w:tc>
          <w:tcPr>
            <w:tcW w:type="dxa" w:w="4680"/>
            <w:shd w:val="clear" w:color="auto" w:fill="EDE7F6"/>
            <w:vAlign w:val="center"/>
          </w:tcPr>
          <w:p>
            <w:pPr>
              <w:jc w:val="left"/>
            </w:pPr>
            <w:r>
              <w:rPr>
                <w:b w:val="0"/>
                <w:color w:val="000000"/>
                <w:sz w:val="18"/>
              </w:rPr>
              <w:t>**N/A**</w:t>
            </w:r>
          </w:p>
        </w:tc>
        <w:tc>
          <w:tcPr>
            <w:tcW w:type="dxa" w:w="4680"/>
            <w:shd w:val="clear" w:color="auto" w:fill="EDE7F6"/>
            <w:vAlign w:val="center"/>
          </w:tcPr>
          <w:p>
            <w:pPr>
              <w:jc w:val="left"/>
            </w:pPr>
            <w:r>
              <w:rPr>
                <w:b w:val="0"/>
                <w:color w:val="000000"/>
                <w:sz w:val="18"/>
              </w:rPr>
              <w:t>TC is not applicable for the current build or environment</w:t>
            </w:r>
          </w:p>
        </w:tc>
      </w:tr>
    </w:tbl>
    <w:p/>
    <w:p>
      <w:pPr>
        <w:pStyle w:val="Heading2"/>
      </w:pPr>
      <w:r>
        <w:rPr>
          <w:color w:val="4A235A"/>
        </w:rPr>
        <w:t>Appendix B — Glossary</w:t>
      </w:r>
    </w:p>
    <w:tbl>
      <w:tblPr>
        <w:tblStyle w:val="TableGrid"/>
        <w:tblW w:type="auto" w:w="0"/>
        <w:jc w:val="left"/>
        <w:tblLook w:firstColumn="1" w:firstRow="1" w:lastColumn="0" w:lastRow="0" w:noHBand="0" w:noVBand="1" w:val="04A0"/>
      </w:tblPr>
      <w:tblGrid>
        <w:gridCol w:w="4680"/>
        <w:gridCol w:w="4680"/>
      </w:tblGrid>
      <w:tr>
        <w:trPr>
          <w:trHeight w:val="454"/>
        </w:trPr>
        <w:tc>
          <w:tcPr>
            <w:tcW w:type="dxa" w:w="4680"/>
            <w:shd w:val="clear" w:color="auto" w:fill="4A235A"/>
            <w:vAlign w:val="center"/>
          </w:tcPr>
          <w:p>
            <w:pPr>
              <w:jc w:val="center"/>
            </w:pPr>
            <w:r>
              <w:rPr>
                <w:b/>
                <w:color w:val="FFFFFF"/>
                <w:sz w:val="18"/>
              </w:rPr>
              <w:t>Term</w:t>
            </w:r>
          </w:p>
        </w:tc>
        <w:tc>
          <w:tcPr>
            <w:tcW w:type="dxa" w:w="4680"/>
            <w:shd w:val="clear" w:color="auto" w:fill="4A235A"/>
            <w:vAlign w:val="center"/>
          </w:tcPr>
          <w:p>
            <w:pPr>
              <w:jc w:val="center"/>
            </w:pPr>
            <w:r>
              <w:rPr>
                <w:b/>
                <w:color w:val="FFFFFF"/>
                <w:sz w:val="18"/>
              </w:rPr>
              <w:t>Definition</w:t>
            </w:r>
          </w:p>
        </w:tc>
      </w:tr>
      <w:tr>
        <w:tc>
          <w:tcPr>
            <w:tcW w:type="dxa" w:w="4680"/>
            <w:shd w:val="clear" w:color="auto" w:fill="FFFFFF"/>
            <w:vAlign w:val="center"/>
          </w:tcPr>
          <w:p>
            <w:pPr>
              <w:jc w:val="left"/>
            </w:pPr>
            <w:r>
              <w:rPr>
                <w:b w:val="0"/>
                <w:color w:val="000000"/>
                <w:sz w:val="18"/>
              </w:rPr>
              <w:t>**TC**</w:t>
            </w:r>
          </w:p>
        </w:tc>
        <w:tc>
          <w:tcPr>
            <w:tcW w:type="dxa" w:w="4680"/>
            <w:shd w:val="clear" w:color="auto" w:fill="FFFFFF"/>
            <w:vAlign w:val="center"/>
          </w:tcPr>
          <w:p>
            <w:pPr>
              <w:jc w:val="left"/>
            </w:pPr>
            <w:r>
              <w:rPr>
                <w:b w:val="0"/>
                <w:color w:val="000000"/>
                <w:sz w:val="18"/>
              </w:rPr>
              <w:t>Test Case</w:t>
            </w:r>
          </w:p>
        </w:tc>
      </w:tr>
      <w:tr>
        <w:tc>
          <w:tcPr>
            <w:tcW w:type="dxa" w:w="4680"/>
            <w:shd w:val="clear" w:color="auto" w:fill="EDE7F6"/>
            <w:vAlign w:val="center"/>
          </w:tcPr>
          <w:p>
            <w:pPr>
              <w:jc w:val="left"/>
            </w:pPr>
            <w:r>
              <w:rPr>
                <w:b w:val="0"/>
                <w:color w:val="000000"/>
                <w:sz w:val="18"/>
              </w:rPr>
              <w:t>**TS**</w:t>
            </w:r>
          </w:p>
        </w:tc>
        <w:tc>
          <w:tcPr>
            <w:tcW w:type="dxa" w:w="4680"/>
            <w:shd w:val="clear" w:color="auto" w:fill="EDE7F6"/>
            <w:vAlign w:val="center"/>
          </w:tcPr>
          <w:p>
            <w:pPr>
              <w:jc w:val="left"/>
            </w:pPr>
            <w:r>
              <w:rPr>
                <w:b w:val="0"/>
                <w:color w:val="000000"/>
                <w:sz w:val="18"/>
              </w:rPr>
              <w:t>Test Scenario (parent grouping of related TCs)</w:t>
            </w:r>
          </w:p>
        </w:tc>
      </w:tr>
      <w:tr>
        <w:tc>
          <w:tcPr>
            <w:tcW w:type="dxa" w:w="4680"/>
            <w:shd w:val="clear" w:color="auto" w:fill="FFFFFF"/>
            <w:vAlign w:val="center"/>
          </w:tcPr>
          <w:p>
            <w:pPr>
              <w:jc w:val="left"/>
            </w:pPr>
            <w:r>
              <w:rPr>
                <w:b w:val="0"/>
                <w:color w:val="000000"/>
                <w:sz w:val="18"/>
              </w:rPr>
              <w:t>**ER**</w:t>
            </w:r>
          </w:p>
        </w:tc>
        <w:tc>
          <w:tcPr>
            <w:tcW w:type="dxa" w:w="4680"/>
            <w:shd w:val="clear" w:color="auto" w:fill="FFFFFF"/>
            <w:vAlign w:val="center"/>
          </w:tcPr>
          <w:p>
            <w:pPr>
              <w:jc w:val="left"/>
            </w:pPr>
            <w:r>
              <w:rPr>
                <w:b w:val="0"/>
                <w:color w:val="000000"/>
                <w:sz w:val="18"/>
              </w:rPr>
              <w:t>Expected Result</w:t>
            </w:r>
          </w:p>
        </w:tc>
      </w:tr>
      <w:tr>
        <w:tc>
          <w:tcPr>
            <w:tcW w:type="dxa" w:w="4680"/>
            <w:shd w:val="clear" w:color="auto" w:fill="EDE7F6"/>
            <w:vAlign w:val="center"/>
          </w:tcPr>
          <w:p>
            <w:pPr>
              <w:jc w:val="left"/>
            </w:pPr>
            <w:r>
              <w:rPr>
                <w:b w:val="0"/>
                <w:color w:val="000000"/>
                <w:sz w:val="18"/>
              </w:rPr>
              <w:t>**QA**</w:t>
            </w:r>
          </w:p>
        </w:tc>
        <w:tc>
          <w:tcPr>
            <w:tcW w:type="dxa" w:w="4680"/>
            <w:shd w:val="clear" w:color="auto" w:fill="EDE7F6"/>
            <w:vAlign w:val="center"/>
          </w:tcPr>
          <w:p>
            <w:pPr>
              <w:jc w:val="left"/>
            </w:pPr>
            <w:r>
              <w:rPr>
                <w:b w:val="0"/>
                <w:color w:val="000000"/>
                <w:sz w:val="18"/>
              </w:rPr>
              <w:t>Quality Assurance</w:t>
            </w:r>
          </w:p>
        </w:tc>
      </w:tr>
      <w:tr>
        <w:tc>
          <w:tcPr>
            <w:tcW w:type="dxa" w:w="4680"/>
            <w:shd w:val="clear" w:color="auto" w:fill="FFFFFF"/>
            <w:vAlign w:val="center"/>
          </w:tcPr>
          <w:p>
            <w:pPr>
              <w:jc w:val="left"/>
            </w:pPr>
            <w:r>
              <w:rPr>
                <w:b w:val="0"/>
                <w:color w:val="000000"/>
                <w:sz w:val="18"/>
              </w:rPr>
              <w:t>**UAT**</w:t>
            </w:r>
          </w:p>
        </w:tc>
        <w:tc>
          <w:tcPr>
            <w:tcW w:type="dxa" w:w="4680"/>
            <w:shd w:val="clear" w:color="auto" w:fill="FFFFFF"/>
            <w:vAlign w:val="center"/>
          </w:tcPr>
          <w:p>
            <w:pPr>
              <w:jc w:val="left"/>
            </w:pPr>
            <w:r>
              <w:rPr>
                <w:b w:val="0"/>
                <w:color w:val="000000"/>
                <w:sz w:val="18"/>
              </w:rPr>
              <w:t>User Acceptance Testing</w:t>
            </w:r>
          </w:p>
        </w:tc>
      </w:tr>
      <w:tr>
        <w:tc>
          <w:tcPr>
            <w:tcW w:type="dxa" w:w="4680"/>
            <w:shd w:val="clear" w:color="auto" w:fill="EDE7F6"/>
            <w:vAlign w:val="center"/>
          </w:tcPr>
          <w:p>
            <w:pPr>
              <w:jc w:val="left"/>
            </w:pPr>
            <w:r>
              <w:rPr>
                <w:b w:val="0"/>
                <w:color w:val="000000"/>
                <w:sz w:val="18"/>
              </w:rPr>
              <w:t>**ESS**</w:t>
            </w:r>
          </w:p>
        </w:tc>
        <w:tc>
          <w:tcPr>
            <w:tcW w:type="dxa" w:w="4680"/>
            <w:shd w:val="clear" w:color="auto" w:fill="EDE7F6"/>
            <w:vAlign w:val="center"/>
          </w:tcPr>
          <w:p>
            <w:pPr>
              <w:jc w:val="left"/>
            </w:pPr>
            <w:r>
              <w:rPr>
                <w:b w:val="0"/>
                <w:color w:val="000000"/>
                <w:sz w:val="18"/>
              </w:rPr>
              <w:t>Employee Self-Service (OrangeHRM user role)</w:t>
            </w:r>
          </w:p>
        </w:tc>
      </w:tr>
      <w:tr>
        <w:tc>
          <w:tcPr>
            <w:tcW w:type="dxa" w:w="4680"/>
            <w:shd w:val="clear" w:color="auto" w:fill="FFFFFF"/>
            <w:vAlign w:val="center"/>
          </w:tcPr>
          <w:p>
            <w:pPr>
              <w:jc w:val="left"/>
            </w:pPr>
            <w:r>
              <w:rPr>
                <w:b w:val="0"/>
                <w:color w:val="000000"/>
                <w:sz w:val="18"/>
              </w:rPr>
              <w:t>**PIM**</w:t>
            </w:r>
          </w:p>
        </w:tc>
        <w:tc>
          <w:tcPr>
            <w:tcW w:type="dxa" w:w="4680"/>
            <w:shd w:val="clear" w:color="auto" w:fill="FFFFFF"/>
            <w:vAlign w:val="center"/>
          </w:tcPr>
          <w:p>
            <w:pPr>
              <w:jc w:val="left"/>
            </w:pPr>
            <w:r>
              <w:rPr>
                <w:b w:val="0"/>
                <w:color w:val="000000"/>
                <w:sz w:val="18"/>
              </w:rPr>
              <w:t>Personnel Information Module</w:t>
            </w:r>
          </w:p>
        </w:tc>
      </w:tr>
      <w:tr>
        <w:tc>
          <w:tcPr>
            <w:tcW w:type="dxa" w:w="4680"/>
            <w:shd w:val="clear" w:color="auto" w:fill="EDE7F6"/>
            <w:vAlign w:val="center"/>
          </w:tcPr>
          <w:p>
            <w:pPr>
              <w:jc w:val="left"/>
            </w:pPr>
            <w:r>
              <w:rPr>
                <w:b w:val="0"/>
                <w:color w:val="000000"/>
                <w:sz w:val="18"/>
              </w:rPr>
              <w:t>**CRUD**</w:t>
            </w:r>
          </w:p>
        </w:tc>
        <w:tc>
          <w:tcPr>
            <w:tcW w:type="dxa" w:w="4680"/>
            <w:shd w:val="clear" w:color="auto" w:fill="EDE7F6"/>
            <w:vAlign w:val="center"/>
          </w:tcPr>
          <w:p>
            <w:pPr>
              <w:jc w:val="left"/>
            </w:pPr>
            <w:r>
              <w:rPr>
                <w:b w:val="0"/>
                <w:color w:val="000000"/>
                <w:sz w:val="18"/>
              </w:rPr>
              <w:t>Create, Read, Update, Delete operations</w:t>
            </w:r>
          </w:p>
        </w:tc>
      </w:tr>
      <w:tr>
        <w:tc>
          <w:tcPr>
            <w:tcW w:type="dxa" w:w="4680"/>
            <w:shd w:val="clear" w:color="auto" w:fill="FFFFFF"/>
            <w:vAlign w:val="center"/>
          </w:tcPr>
          <w:p>
            <w:pPr>
              <w:jc w:val="left"/>
            </w:pPr>
            <w:r>
              <w:rPr>
                <w:b w:val="0"/>
                <w:color w:val="000000"/>
                <w:sz w:val="18"/>
              </w:rPr>
              <w:t>**RTM**</w:t>
            </w:r>
          </w:p>
        </w:tc>
        <w:tc>
          <w:tcPr>
            <w:tcW w:type="dxa" w:w="4680"/>
            <w:shd w:val="clear" w:color="auto" w:fill="FFFFFF"/>
            <w:vAlign w:val="center"/>
          </w:tcPr>
          <w:p>
            <w:pPr>
              <w:jc w:val="left"/>
            </w:pPr>
            <w:r>
              <w:rPr>
                <w:b w:val="0"/>
                <w:color w:val="000000"/>
                <w:sz w:val="18"/>
              </w:rPr>
              <w:t>Requirements Traceability Matrix</w:t>
            </w:r>
          </w:p>
        </w:tc>
      </w:tr>
      <w:tr>
        <w:tc>
          <w:tcPr>
            <w:tcW w:type="dxa" w:w="4680"/>
            <w:shd w:val="clear" w:color="auto" w:fill="EDE7F6"/>
            <w:vAlign w:val="center"/>
          </w:tcPr>
          <w:p>
            <w:pPr>
              <w:jc w:val="left"/>
            </w:pPr>
            <w:r>
              <w:rPr>
                <w:b w:val="0"/>
                <w:color w:val="000000"/>
                <w:sz w:val="18"/>
              </w:rPr>
              <w:t>**SLA**</w:t>
            </w:r>
          </w:p>
        </w:tc>
        <w:tc>
          <w:tcPr>
            <w:tcW w:type="dxa" w:w="4680"/>
            <w:shd w:val="clear" w:color="auto" w:fill="EDE7F6"/>
            <w:vAlign w:val="center"/>
          </w:tcPr>
          <w:p>
            <w:pPr>
              <w:jc w:val="left"/>
            </w:pPr>
            <w:r>
              <w:rPr>
                <w:b w:val="0"/>
                <w:color w:val="000000"/>
                <w:sz w:val="18"/>
              </w:rPr>
              <w:t>Service Level Agreement (for defect fix turnaround)</w:t>
            </w:r>
          </w:p>
        </w:tc>
      </w:tr>
      <w:tr>
        <w:tc>
          <w:tcPr>
            <w:tcW w:type="dxa" w:w="4680"/>
            <w:shd w:val="clear" w:color="auto" w:fill="FFFFFF"/>
            <w:vAlign w:val="center"/>
          </w:tcPr>
          <w:p>
            <w:pPr>
              <w:jc w:val="left"/>
            </w:pPr>
            <w:r>
              <w:rPr>
                <w:b w:val="0"/>
                <w:color w:val="000000"/>
                <w:sz w:val="18"/>
              </w:rPr>
              <w:t>**P0/P1**</w:t>
            </w:r>
          </w:p>
        </w:tc>
        <w:tc>
          <w:tcPr>
            <w:tcW w:type="dxa" w:w="4680"/>
            <w:shd w:val="clear" w:color="auto" w:fill="FFFFFF"/>
            <w:vAlign w:val="center"/>
          </w:tcPr>
          <w:p>
            <w:pPr>
              <w:jc w:val="left"/>
            </w:pPr>
            <w:r>
              <w:rPr>
                <w:b w:val="0"/>
                <w:color w:val="000000"/>
                <w:sz w:val="18"/>
              </w:rPr>
              <w:t>Critical / High priority defects</w:t>
            </w:r>
          </w:p>
        </w:tc>
      </w:tr>
      <w:tr>
        <w:tc>
          <w:tcPr>
            <w:tcW w:type="dxa" w:w="4680"/>
            <w:shd w:val="clear" w:color="auto" w:fill="EDE7F6"/>
            <w:vAlign w:val="center"/>
          </w:tcPr>
          <w:p>
            <w:pPr>
              <w:jc w:val="left"/>
            </w:pPr>
            <w:r>
              <w:rPr>
                <w:b w:val="0"/>
                <w:color w:val="000000"/>
                <w:sz w:val="18"/>
              </w:rPr>
              <w:t>**XSS**</w:t>
            </w:r>
          </w:p>
        </w:tc>
        <w:tc>
          <w:tcPr>
            <w:tcW w:type="dxa" w:w="4680"/>
            <w:shd w:val="clear" w:color="auto" w:fill="EDE7F6"/>
            <w:vAlign w:val="center"/>
          </w:tcPr>
          <w:p>
            <w:pPr>
              <w:jc w:val="left"/>
            </w:pPr>
            <w:r>
              <w:rPr>
                <w:b w:val="0"/>
                <w:color w:val="000000"/>
                <w:sz w:val="18"/>
              </w:rPr>
              <w:t>Cross-Site Scripting (security vulnerability type)</w:t>
            </w:r>
          </w:p>
        </w:tc>
      </w:tr>
      <w:tr>
        <w:tc>
          <w:tcPr>
            <w:tcW w:type="dxa" w:w="4680"/>
            <w:shd w:val="clear" w:color="auto" w:fill="FFFFFF"/>
            <w:vAlign w:val="center"/>
          </w:tcPr>
          <w:p>
            <w:pPr>
              <w:jc w:val="left"/>
            </w:pPr>
            <w:r>
              <w:rPr>
                <w:b w:val="0"/>
                <w:color w:val="000000"/>
                <w:sz w:val="18"/>
              </w:rPr>
              <w:t>**SQLi**</w:t>
            </w:r>
          </w:p>
        </w:tc>
        <w:tc>
          <w:tcPr>
            <w:tcW w:type="dxa" w:w="4680"/>
            <w:shd w:val="clear" w:color="auto" w:fill="FFFFFF"/>
            <w:vAlign w:val="center"/>
          </w:tcPr>
          <w:p>
            <w:pPr>
              <w:jc w:val="left"/>
            </w:pPr>
            <w:r>
              <w:rPr>
                <w:b w:val="0"/>
                <w:color w:val="000000"/>
                <w:sz w:val="18"/>
              </w:rPr>
              <w:t>SQL Injection (security vulnerability type)</w:t>
            </w:r>
          </w:p>
        </w:tc>
      </w:tr>
      <w:tr>
        <w:tc>
          <w:tcPr>
            <w:tcW w:type="dxa" w:w="4680"/>
            <w:shd w:val="clear" w:color="auto" w:fill="EDE7F6"/>
            <w:vAlign w:val="center"/>
          </w:tcPr>
          <w:p>
            <w:pPr>
              <w:jc w:val="left"/>
            </w:pPr>
            <w:r>
              <w:rPr>
                <w:b w:val="0"/>
                <w:color w:val="000000"/>
                <w:sz w:val="18"/>
              </w:rPr>
              <w:t>**SMTP**</w:t>
            </w:r>
          </w:p>
        </w:tc>
        <w:tc>
          <w:tcPr>
            <w:tcW w:type="dxa" w:w="4680"/>
            <w:shd w:val="clear" w:color="auto" w:fill="EDE7F6"/>
            <w:vAlign w:val="center"/>
          </w:tcPr>
          <w:p>
            <w:pPr>
              <w:jc w:val="left"/>
            </w:pPr>
            <w:r>
              <w:rPr>
                <w:b w:val="0"/>
                <w:color w:val="000000"/>
                <w:sz w:val="18"/>
              </w:rPr>
              <w:t>Simple Mail Transfer Protocol (email configuration)</w:t>
            </w:r>
          </w:p>
        </w:tc>
      </w:tr>
    </w:tbl>
    <w:p/>
    <w:p>
      <w:r>
        <w:rPr>
          <w:sz w:val="20"/>
        </w:rPr>
        <w:t>Document End — OrangeHRM Test Plan v1.0</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