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No.1</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Program to perform arithmetic operations by accepting values from users</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 29/01/2024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 05/02/2024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Program to perform arithmetic operations by accepting values from users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write a p</w:t>
      </w:r>
      <w:r>
        <w:rPr>
          <w:rFonts w:ascii="Times New Roman" w:hAnsi="Times New Roman" w:cs="Times New Roman" w:eastAsia="Times New Roman"/>
          <w:color w:val="000000"/>
          <w:spacing w:val="0"/>
          <w:position w:val="0"/>
          <w:sz w:val="24"/>
          <w:shd w:fill="auto" w:val="clear"/>
        </w:rPr>
        <w:t xml:space="preserve">rogram to perform arithmetic operations by accepting values from users</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basic concepts in Python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r>
        <w:rPr>
          <w:rFonts w:ascii="Times New Roman" w:hAnsi="Times New Roman" w:cs="Times New Roman" w:eastAsia="Times New Roman"/>
          <w:color w:val="auto"/>
          <w:spacing w:val="0"/>
          <w:position w:val="0"/>
          <w:sz w:val="24"/>
          <w:shd w:fill="auto" w:val="clear"/>
        </w:rPr>
        <w:t xml:space="preserve">:</w:t>
      </w:r>
    </w:p>
    <w:p>
      <w:pPr>
        <w:keepNext w:val="true"/>
        <w:keepLines w:val="true"/>
        <w:spacing w:before="150" w:after="15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What is Python?</w:t>
      </w:r>
    </w:p>
    <w:p>
      <w:pPr>
        <w:spacing w:before="288" w:after="288"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is a popular programming language. It was created by Guido van Rossum, and released in 1991.</w:t>
      </w:r>
    </w:p>
    <w:p>
      <w:pPr>
        <w:spacing w:before="288" w:after="288"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It is used for:</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web development (server-side),</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software development,</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mathematics,</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system scripting.</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What can Python do?</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can be used on a server to create web applications.</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can be used alongside software to create workflows.</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can connect to database systems. It can also read and modify files.</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can be used to handle big data and perform complex mathematics.</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can be used for rapid prototyping, or for production-ready software development.</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Why Python?</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works on different platforms (Windows, Mac, Linux, Raspberry Pi, etc).</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has a simple syntax similar to the English language.</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has syntax that allows developers to write programs with fewer lines than some other programming languages.</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runs on an interpreter system, meaning that code can be executed as soon as it is written. This means that prototyping can be very quick.</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can be treated in a procedural way, an object-oriented way or a functional way.</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Good to know</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most recent major version of Python is Python 3, which we shall be using in this tutorial. However, Python 2, although not being updated with anything other than security updates, is still quite popular.</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pPr>
        <w:spacing w:before="150" w:after="15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Syntax compared to other programming languages</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was designed for readability, and has some similarities to the English language with influence from mathematics.</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uses new lines to complete a command, as opposed to other programming languages which often use semicolons or parentheses.</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Python relies on indentation, using whitespace, to define scope; such as the scope of loops, functions and classes. Other programming languages often use curly-brackets for this purpose.</w:t>
      </w:r>
    </w:p>
    <w:p>
      <w:pPr>
        <w:spacing w:before="0" w:after="0" w:line="240"/>
        <w:ind w:right="0" w:left="0" w:firstLine="0"/>
        <w:jc w:val="left"/>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b/>
          <w:color w:val="273239"/>
          <w:spacing w:val="2"/>
          <w:position w:val="0"/>
          <w:sz w:val="24"/>
          <w:shd w:fill="FFFFFF" w:val="clear"/>
        </w:rPr>
        <w:t xml:space="preserve">Arithmetic operators</w:t>
      </w:r>
      <w:r>
        <w:rPr>
          <w:rFonts w:ascii="Times New Roman" w:hAnsi="Times New Roman" w:cs="Times New Roman" w:eastAsia="Times New Roman"/>
          <w:color w:val="273239"/>
          <w:spacing w:val="2"/>
          <w:position w:val="0"/>
          <w:sz w:val="24"/>
          <w:shd w:fill="FFFFFF" w:val="clear"/>
        </w:rPr>
        <w:t xml:space="preserve"> are used to perform mathematical operations like addition, subtraction, multiplication and division.</w:t>
      </w:r>
    </w:p>
    <w:p>
      <w:pPr>
        <w:spacing w:before="0" w:after="150" w:line="240"/>
        <w:ind w:right="0" w:left="0" w:firstLine="0"/>
        <w:jc w:val="left"/>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There are 7 arithmetic operators in Python :</w:t>
      </w:r>
    </w:p>
    <w:p>
      <w:pPr>
        <w:numPr>
          <w:ilvl w:val="0"/>
          <w:numId w:val="29"/>
        </w:numPr>
        <w:tabs>
          <w:tab w:val="left" w:pos="720" w:leader="none"/>
        </w:tabs>
        <w:spacing w:before="0" w:after="0" w:line="240"/>
        <w:ind w:right="0" w:left="360" w:hanging="360"/>
        <w:jc w:val="left"/>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Addition</w:t>
      </w:r>
    </w:p>
    <w:p>
      <w:pPr>
        <w:numPr>
          <w:ilvl w:val="0"/>
          <w:numId w:val="29"/>
        </w:numPr>
        <w:tabs>
          <w:tab w:val="left" w:pos="720" w:leader="none"/>
        </w:tabs>
        <w:spacing w:before="0" w:after="0" w:line="240"/>
        <w:ind w:right="0" w:left="360" w:hanging="360"/>
        <w:jc w:val="left"/>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Subtraction</w:t>
      </w:r>
    </w:p>
    <w:p>
      <w:pPr>
        <w:numPr>
          <w:ilvl w:val="0"/>
          <w:numId w:val="29"/>
        </w:numPr>
        <w:tabs>
          <w:tab w:val="left" w:pos="720" w:leader="none"/>
        </w:tabs>
        <w:spacing w:before="0" w:after="0" w:line="240"/>
        <w:ind w:right="0" w:left="360" w:hanging="360"/>
        <w:jc w:val="left"/>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Multiplication</w:t>
      </w:r>
    </w:p>
    <w:p>
      <w:pPr>
        <w:numPr>
          <w:ilvl w:val="0"/>
          <w:numId w:val="29"/>
        </w:numPr>
        <w:tabs>
          <w:tab w:val="left" w:pos="720" w:leader="none"/>
        </w:tabs>
        <w:spacing w:before="0" w:after="0" w:line="240"/>
        <w:ind w:right="0" w:left="360" w:hanging="360"/>
        <w:jc w:val="left"/>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Division</w:t>
      </w:r>
    </w:p>
    <w:p>
      <w:pPr>
        <w:numPr>
          <w:ilvl w:val="0"/>
          <w:numId w:val="29"/>
        </w:numPr>
        <w:tabs>
          <w:tab w:val="left" w:pos="720" w:leader="none"/>
        </w:tabs>
        <w:spacing w:before="0" w:after="0" w:line="240"/>
        <w:ind w:right="0" w:left="360" w:hanging="360"/>
        <w:jc w:val="left"/>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Modulus</w:t>
      </w:r>
    </w:p>
    <w:p>
      <w:pPr>
        <w:numPr>
          <w:ilvl w:val="0"/>
          <w:numId w:val="29"/>
        </w:numPr>
        <w:tabs>
          <w:tab w:val="left" w:pos="720" w:leader="none"/>
        </w:tabs>
        <w:spacing w:before="0" w:after="0" w:line="240"/>
        <w:ind w:right="0" w:left="360" w:hanging="360"/>
        <w:jc w:val="left"/>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Exponentiation</w:t>
      </w:r>
    </w:p>
    <w:p>
      <w:pPr>
        <w:numPr>
          <w:ilvl w:val="0"/>
          <w:numId w:val="29"/>
        </w:numPr>
        <w:tabs>
          <w:tab w:val="left" w:pos="720" w:leader="none"/>
        </w:tabs>
        <w:spacing w:before="0" w:after="0" w:line="240"/>
        <w:ind w:right="0" w:left="360" w:hanging="360"/>
        <w:jc w:val="left"/>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Floor division</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 Welcome to the calculator: ----- \nEnter the two numbers")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n1 = input("First Number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n2 = input("Second Number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Arithmetic Operators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print(n1," + ",n2," = ",(float(n1)+float(n2)))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print(n1," - ",n2," = ",(float(n1)-float(n2)))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print(n1," * ",n2," = ",(float(n1)*float(n2)))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print(n1," / ",n2," = ",(float(n1)/float(n2)))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print(n1," % ",n2," = ",(float(n1)%float(n2)))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print(n1," // ",n2," = ",(float(n1)//float(n2)))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print(n1," ^ ",n2," = ",(float(n1)**float(n2)))</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72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Welcome to the calculator: -----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two numbers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Number : 6</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Number : 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  3  =  9.0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  3  =  3.0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  3  =  18.0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  3  =  2.0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  3  =  0.0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  3  =  2.0</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  3  =  216.0</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 By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8">
    <w:abstractNumId w:val="30"/>
  </w:num>
  <w:num w:numId="20">
    <w:abstractNumId w:val="24"/>
  </w:num>
  <w:num w:numId="22">
    <w:abstractNumId w:val="18"/>
  </w:num>
  <w:num w:numId="24">
    <w:abstractNumId w:val="12"/>
  </w: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