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32"/>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11</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Program to demonstrate data frame creation and Manipulation using Pandas</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25/03/2024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08/04/2024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Experiment No. 11</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Program to demonstrate data frame creation and Manipulation using Pandas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implement </w:t>
      </w:r>
      <w:r>
        <w:rPr>
          <w:rFonts w:ascii="Times New Roman" w:hAnsi="Times New Roman" w:cs="Times New Roman" w:eastAsia="Times New Roman"/>
          <w:color w:val="000000"/>
          <w:spacing w:val="0"/>
          <w:position w:val="0"/>
          <w:sz w:val="24"/>
          <w:shd w:fill="auto" w:val="clear"/>
        </w:rPr>
        <w:t xml:space="preserve">data frame creation and Manipulation using Pandas</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Pandas package for python</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Pandas indeed is a powerful and versatile library in the Python ecosystem, primarily designed for data manipulation and analysis. Leveraging its rich set of data structures and functions, Pandas simplifies the process of working with structured data, making it a go-to tool for data scientists, analysts, and developers alike.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One of the key advantages of Pandas is its seamless integration with NumPy, another fundamental library in the Python data science stack. While NumPy provides support for arrays and mathematical operations on them, Pandas builds upon this foundation by introducing two essential data structures: Series and DataFrame.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Pandas Series is a one-dimensional array-like object that can hold various data types, including integers, floats, strings, and even Python objects. It is accompanied by an index, which labels each element, enabling fast and efficient data access and manipulation.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the other hand, a Pandas DataFrame is a two-dimensional labeled data structure, resembling a table or spreadsheet. It consists of rows and columns, with each column holding data of a particular type. The DataFrame's rows and columns are both indexed, offering flexibility in data selection, filtering, and aggregation.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Beyond its data structures, Pandas offers a plethora of functions and methods for data manipulation tasks such as merging, grouping, reshaping, and pivoting. It also provides powerful capabilities for handling missing data, time series data, and performing statistical analysis.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Moreover, Pandas seamlessly integrates with other libraries and tools commonly used in the Python data science ecosystem, such as Matplotlib for data visualization, Scikit-learn for machine learning, and Jupyter Notebooks for interactive computing and presentation.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Thanks to its intuitive syntax and comprehensive documentation, Pandas empowers users to tackle a wide range of data-related challenges efficiently. Whether it's cleaning messy datasets, performing exploratory data analysis, or building predictive models, Pandas serves as a reliable companion throughout the data science workflow.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 Pandas has become an indispensable tool for data professionals seeking to extract insights from data, automate data processing tasks, and derive meaningful conclusions to drive informed decision-making in various domains, including finance, healthcare, marketing, and beyond.</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br/>
      </w:r>
      <w:r>
        <w:rPr>
          <w:rFonts w:ascii="Times New Roman" w:hAnsi="Times New Roman" w:cs="Times New Roman" w:eastAsia="Times New Roman"/>
          <w:color w:val="auto"/>
          <w:spacing w:val="0"/>
          <w:position w:val="0"/>
          <w:sz w:val="24"/>
          <w:shd w:fill="auto" w:val="clear"/>
        </w:rPr>
        <w:t xml:space="preserve">import pandas as pd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import matplotlib.pyplot as plt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Sample DataFrame creation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 {'name': ["Anjali", "Teena", "Smart", "Yami", "Anjali", "Teena", "Smart", "Yami"],</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'age': [25, 30, 35, 40, 22, 28, 36, 42]}</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 = pd.DataFrame(data)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Mapping of old names to new names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name_mapping = {"Anjali": "Yash Chavan", "Teena": "Krisha Chikka", "Smart": "Kamal Chhotaray", "Yami": "Sarth Choudhary"}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Replace names in the DataFrame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df['name'].replace(name_mapping, inplace=True)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Display DataFrame type and content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print("Type:", type(df))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print("DataFrame:")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print(df)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Plot histogram of name frequencies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df['name'].value_counts().plot(kind='bar', color='skyblue')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plt.title('Name Frequencies')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plt.xlabel('Names')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plt.ylabel('Frequency')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plt.xticks(rotation=45)</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plt.grid(axis='y', linestyle='--', alpha=0.7)</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plt.show()</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br/>
        <w:t xml:space="preserve">Output: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object w:dxaOrig="11275" w:dyaOrig="6342">
          <v:rect xmlns:o="urn:schemas-microsoft-com:office:office" xmlns:v="urn:schemas-microsoft-com:vml" id="rectole0000000000" style="width:563.750000pt;height:317.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 </w:t>
      </w:r>
      <w:r>
        <w:rPr>
          <w:rFonts w:ascii="Times New Roman" w:hAnsi="Times New Roman" w:cs="Times New Roman" w:eastAsia="Times New Roman"/>
          <w:color w:val="auto"/>
          <w:spacing w:val="0"/>
          <w:position w:val="0"/>
          <w:sz w:val="24"/>
          <w:shd w:fill="auto" w:val="clear"/>
        </w:rPr>
        <w:br/>
        <w:t xml:space="preserve">In conclusion, Pandas provides a powerful framework for creating and manipulating DataFrames, which are fundamental to data analysis in Python. With Pandas, users can efficiently handle structured data, perform various operations like filtering, grouping, and merging, and apply transformations easily. Its intuitive syntax and extensive functionality make it a preferred choice for data manipulation tasks. By leveraging Pandas, analysts and data scientists can streamline their workflows, extract insights, and derive value from their datasets effectively.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