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Analysis Report</w:t>
      </w:r>
    </w:p>
    <w:p>
      <w:r>
        <w:t>Generated on: 2025-10-02T12:41:42.768070</w:t>
      </w:r>
    </w:p>
    <w:p>
      <w:pPr>
        <w:pStyle w:val="Heading1"/>
      </w:pPr>
      <w:r>
        <w:t>Amounts</w:t>
      </w:r>
    </w:p>
    <w:p>
      <w:r>
        <w:t>• 240</w:t>
      </w:r>
    </w:p>
    <w:p>
      <w:r>
        <w:t>• 200</w:t>
      </w:r>
    </w:p>
    <w:p>
      <w:r>
        <w:t>• 14</w:t>
      </w:r>
    </w:p>
    <w:p>
      <w:r>
        <w:t>• 4</w:t>
      </w:r>
    </w:p>
    <w:p>
      <w:r>
        <w:t>• 200</w:t>
      </w:r>
    </w:p>
    <w:p>
      <w:r>
        <w:t>• 0</w:t>
      </w:r>
    </w:p>
    <w:p>
      <w:r>
        <w:t>• 002</w:t>
      </w:r>
    </w:p>
    <w:p>
      <w:r>
        <w:t>• 03</w:t>
      </w:r>
    </w:p>
    <w:p>
      <w:r>
        <w:t>• 7</w:t>
      </w:r>
    </w:p>
    <w:p>
      <w:r>
        <w:t>• 01</w:t>
      </w:r>
    </w:p>
    <w:p>
      <w:r>
        <w:t>• 24</w:t>
      </w:r>
    </w:p>
    <w:p>
      <w:r>
        <w:t>• 200</w:t>
      </w:r>
    </w:p>
    <w:p>
      <w:r>
        <w:t>• 0.20</w:t>
      </w:r>
    </w:p>
    <w:p>
      <w:r>
        <w:t>• 0</w:t>
      </w:r>
    </w:p>
    <w:p>
      <w:pPr>
        <w:pStyle w:val="Heading1"/>
      </w:pPr>
      <w:r>
        <w:t>Measurements</w:t>
      </w:r>
    </w:p>
    <w:p>
      <w:r>
        <w:t>• 14</w:t>
        <w:br/>
        <w:br/>
        <w:t>g</w:t>
      </w:r>
    </w:p>
    <w:p>
      <w:pPr>
        <w:pStyle w:val="Heading1"/>
      </w:pPr>
      <w:r>
        <w:t>Extracted Tables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ASS-STHG——_</w:t>
            </w:r>
          </w:p>
        </w:tc>
        <w:tc>
          <w:tcPr>
            <w:tcW w:type="dxa" w:w="4320"/>
          </w:tcPr>
          <w:p>
            <w:r>
              <w:t>_ BE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NTITL-0I——</w:t>
            </w:r>
          </w:p>
        </w:tc>
        <w:tc>
          <w:tcPr>
            <w:tcW w:type="dxa" w:w="4320"/>
          </w:tcPr>
          <w:p>
            <w:r>
              <w:t>_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oean-coi—&gt;</w:t>
            </w:r>
          </w:p>
        </w:tc>
        <w:tc>
          <w:tcPr>
            <w:tcW w:type="dxa" w:w="4320"/>
          </w:tcPr>
          <w:p>
            <w:r>
              <w:t>_ IL</w:t>
            </w:r>
          </w:p>
        </w:tc>
      </w:tr>
    </w:tbl>
    <w:p>
      <w:pPr>
        <w:pStyle w:val="Heading1"/>
      </w:pPr>
      <w:r>
        <w:t>Raw Extracted Text</w:t>
      </w:r>
    </w:p>
    <w:p>
      <w:r>
        <w:t>fet at Bee ee tae aoe at</w:t>
        <w:br/>
        <w:br/>
        <w:t>Hechesical Engineer iaq P</w:t>
        <w:br/>
        <w:br/>
        <w:t>Auxiltary Nechaaism</w:t>
        <w:br/>
        <w:br/>
        <w:t>Drill Rod</w:t>
        <w:br/>
        <w:br/>
        <w:t>Storage Magazine</w:t>
        <w:br/>
        <w:br/>
        <w:t>Bose Plote</w:t>
        <w:br/>
        <w:br/>
        <w:t>Storage Mofor Table .</w:t>
        <w:br/>
        <w:br/>
        <w:t>Aux. Keech. Rotor Table</w:t>
        <w:br/>
        <w:t>F240$-200)Be14</w:t>
        <w:br/>
        <w:br/>
        <w:t>gyepper Motor</w:t>
        <w:br/>
        <w:br/>
        <w:t>ASS-STHG——_|_ BE</w:t>
        <w:br/>
        <w:t>Fe4cS-200-— Say</w:t>
        <w:br/>
        <w:br/>
        <w:t>NTITL-0I——|_</w:t>
        <w:br/>
        <w:t>DRAM-002———</w:t>
        <w:br/>
        <w:t>oean-coi—&gt;|_ IL</w:t>
        <w:br/>
        <w:br/>
        <w:t>lan</w:t>
        <w:br/>
        <w:t>DRAK- O03 HTL7S-01</w:t>
        <w:br/>
        <w:t>F24CS-200</w:t>
        <w:br/>
        <w:br/>
        <w:t>: ASSEMBLY NAME ; ASS-DRAM</w:t>
        <w:br/>
        <w:t>SCALE 0.200 “ORIAM 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