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2"/>
          <w:szCs w:val="32"/>
          <w:rtl w:val="0"/>
        </w:rPr>
        <w:t xml:space="preserve">PROJECT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aac"/>
          <w:sz w:val="56"/>
          <w:szCs w:val="56"/>
          <w:rtl w:val="0"/>
        </w:rPr>
        <w:t xml:space="preserve">SecureVault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before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4"/>
          <w:szCs w:val="24"/>
          <w:rtl w:val="0"/>
        </w:rPr>
        <w:t xml:space="preserve">Secure File Encryption &amp; Password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8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Submitted in fulfillment of the evaluated project requirement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Programming in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9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Submitted by: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Shreyash Kumar Sahani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Enrollment / Roll No.: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24BCY10138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Course Platform: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Vityarthi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Date: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September 13,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Repository: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https://github.com/Shreyash-sahani/SHREYASH-24BCY10138-VITYARTHI-PROJECT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2"/>
          <w:szCs w:val="22"/>
          <w:rtl w:val="0"/>
        </w:rPr>
        <w:t xml:space="preserve">1. 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2"/>
          <w:szCs w:val="22"/>
          <w:rtl w:val="0"/>
        </w:rPr>
        <w:t xml:space="preserve">2.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2"/>
          <w:szCs w:val="22"/>
          <w:rtl w:val="0"/>
        </w:rPr>
        <w:t xml:space="preserve">3.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2"/>
          <w:szCs w:val="22"/>
          <w:rtl w:val="0"/>
        </w:rPr>
        <w:t xml:space="preserve">4. System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90" w:lineRule="auto"/>
        <w:ind w:left="500" w:firstLine="0"/>
        <w:rPr/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4.1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90" w:lineRule="auto"/>
        <w:ind w:left="500" w:firstLine="0"/>
        <w:rPr/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4.2 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2"/>
          <w:szCs w:val="22"/>
          <w:rtl w:val="0"/>
        </w:rPr>
        <w:t xml:space="preserve">5. System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90" w:lineRule="auto"/>
        <w:ind w:left="500" w:firstLine="0"/>
        <w:rPr/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5.1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90" w:lineRule="auto"/>
        <w:ind w:left="500" w:firstLine="0"/>
        <w:rPr/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5.2 Encrypted File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90" w:lineRule="auto"/>
        <w:ind w:left="500" w:firstLine="0"/>
        <w:rPr/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5.3 Password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2"/>
          <w:szCs w:val="22"/>
          <w:rtl w:val="0"/>
        </w:rPr>
        <w:t xml:space="preserve">6. Implementation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90" w:lineRule="auto"/>
        <w:ind w:left="500" w:firstLine="0"/>
        <w:rPr/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6.1 Key Derivation (PBKDF2)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90" w:lineRule="auto"/>
        <w:ind w:left="500" w:firstLine="0"/>
        <w:rPr/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6.2 Authenticated Encryption (AES-256-GCM)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90" w:lineRule="auto"/>
        <w:ind w:left="500" w:firstLine="0"/>
        <w:rPr/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6.3 Integrity Verification (SHA-256)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90" w:lineRule="auto"/>
        <w:ind w:left="500" w:firstLine="0"/>
        <w:rPr/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6.4 Activity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2"/>
          <w:szCs w:val="22"/>
          <w:rtl w:val="0"/>
        </w:rPr>
        <w:t xml:space="preserve">7.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2"/>
          <w:szCs w:val="22"/>
          <w:rtl w:val="0"/>
        </w:rPr>
        <w:t xml:space="preserve">8.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2"/>
          <w:szCs w:val="22"/>
          <w:rtl w:val="0"/>
        </w:rPr>
        <w:t xml:space="preserve">9.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2"/>
          <w:szCs w:val="22"/>
          <w:rtl w:val="0"/>
        </w:rPr>
        <w:t xml:space="preserve">10. Future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2"/>
          <w:szCs w:val="22"/>
          <w:rtl w:val="0"/>
        </w:rPr>
        <w:t xml:space="preserve">11.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1. 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SecureVault is a console-based Java application that brings together three core pillars of cyber security — confidentiality, integrity, and authentication — into a single working toolkit. It lets a user register and log in with a salted, hashed password; encrypt and decrypt any file using AES-256 in Galois/Counter Mode (GCM) with a key derived from their password via PBKDF2; verify file integrity using SHA-256 checksums; and check the strength of a chosen password. Every security-relevant action is written to an audit log with a timestamp. The project uses only the standard Java Cryptography Architecture (JCA/JCE) — no third-party dependencies — so it is easy to compile, run, and evaluate.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2.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Sensitive files stored on personal or shared machines are frequently left unprotected. Anyone with file-system access can read, copy, or modify them. Off-the-shelf encryption tools exist, but understanding how authenticated encryption, key derivation, and password storage actually work is essential for a cyber-security student. This project implements those mechanisms from first principles, using well-vetted standard-library primitives, to produce a small but functionally complete secure file vault.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3.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password-based user authentication without ever storing plain-text passwords.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Encrypt and decrypt arbitrary files using an industry-standard authenticated cipher (AES-256-GCM).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Derive strong encryption keys from potentially weak user passwords using PBKDF2 key stretching.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 tampering or wrong passwords instead of silently producing corrupted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file integrity independently using SHA-256 checksums.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every sensitive operation for auditability.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Educate the user on password strength at the point of password creation.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4. System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aac"/>
          <w:sz w:val="26"/>
          <w:szCs w:val="26"/>
          <w:rtl w:val="0"/>
        </w:rPr>
        <w:t xml:space="preserve">4.1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JDK 17 or later (tested against OpenJDK 21)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OS with a JVM: Windows, Linux, or macOS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external libraries — only javax.crypto, java.security, java.io, java.time, java.util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aac"/>
          <w:sz w:val="26"/>
          <w:szCs w:val="26"/>
          <w:rtl w:val="0"/>
        </w:rPr>
        <w:t xml:space="preserve">4.2 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machine capable of running the JVM (minimal RAM/CPU requirements)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5. System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aac"/>
          <w:sz w:val="26"/>
          <w:szCs w:val="26"/>
          <w:rtl w:val="0"/>
        </w:rPr>
        <w:t xml:space="preserve">5.1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The application follows a simple layered, single-responsibility design. Main.java is the only class that talks to the console; all cryptographic and storage logic is isolated in dedicated utility classes so it can be unit-tested or reused independently of the menu.</w:t>
      </w:r>
      <w:r w:rsidDel="00000000" w:rsidR="00000000" w:rsidRPr="00000000">
        <w:rPr>
          <w:rtl w:val="0"/>
        </w:rPr>
      </w:r>
    </w:p>
    <w:tbl>
      <w:tblPr>
        <w:tblStyle w:val="Table1"/>
        <w:tblW w:w="72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4245"/>
        <w:tblGridChange w:id="0">
          <w:tblGrid>
            <w:gridCol w:w="2985"/>
            <w:gridCol w:w="42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2a4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2a4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Main.java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Console menu, user input handling, orchestrates all other modules.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AuthManager.java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User registration and login; stores salted SHA-256 password hashes in users.txt.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CryptoUtil.java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AES-256-GCM file encryption/decryption with PBKDF2-derived keys.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HashUtil.java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SHA-256 hashing helpers used for password hashing and file-integrity checksums.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PasswordStrengthChecker.java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Scores a password on 5 criteria and returns improvement suggestions.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ActivityLogger.java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Appends timestamped audit entries to activity_log.txt.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aac"/>
          <w:sz w:val="26"/>
          <w:szCs w:val="26"/>
          <w:rtl w:val="0"/>
        </w:rPr>
        <w:t xml:space="preserve">5.2 Encrypted File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Each encrypted file is fully self-contained so no separate key file needs to be managed: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4f4f4" w:val="clear"/>
        <w:spacing w:after="200" w:before="1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[ 16-byte random salt ][ 12-byte random IV ][ AES-GCM ciphertext + 16-byte auth tag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On decryption the salt and IV are read back out of the file header, the same PBKDF2 derivation reproduces the AES key from the supplied password, and GCM's built-in authentication tag is verified as part of doFinal(). If the password is wrong or a single byte of the ciphertext has changed, decryption throws immediately instead of returning corrupted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aac"/>
          <w:sz w:val="26"/>
          <w:szCs w:val="26"/>
          <w:rtl w:val="0"/>
        </w:rPr>
        <w:t xml:space="preserve">5.3 Password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Passwords are never written to disk. During registration a random 16-byte salt is generated, SHA-256(salt + password) is computed, and only "username:saltHex:hashHex" is appended to users.txt. Login recomputes the hash with the stored salt and compares it to the stored hash.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6. Implementation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aac"/>
          <w:sz w:val="26"/>
          <w:szCs w:val="26"/>
          <w:rtl w:val="0"/>
        </w:rPr>
        <w:t xml:space="preserve">6.1 Key Derivation (PBKDF2)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PBKDF2WithHmacSHA256 is applied with 65,536 iterations to stretch the user's password into a 256-bit AES key, using the SecretKeyFactory API from javax.crypto. The high iteration count makes brute-force key recovery computationally expensive even for short passwords.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aac"/>
          <w:sz w:val="26"/>
          <w:szCs w:val="26"/>
          <w:rtl w:val="0"/>
        </w:rPr>
        <w:t xml:space="preserve">6.2 Authenticated Encryption (AES-256-GCM)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The Cipher class is configured with the transformation "AES/GCM/NoPadding" and a 128-bit authentication tag (GCMParameterSpec). GCM combines confidentiality and integrity in a single pass, which is why SecureVault does not need a separate MAC.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aac"/>
          <w:sz w:val="26"/>
          <w:szCs w:val="26"/>
          <w:rtl w:val="0"/>
        </w:rPr>
        <w:t xml:space="preserve">6.3 Integrity Verification (SHA-256)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HashUtil.fileChecksum() streams a file through MessageDigest in 8 KB chunks so it works efficiently even on large files, and returns a hex-encoded SHA-256 digest that the user can compare before and after encryption or share out-of-band to verify a transferred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aac"/>
          <w:sz w:val="26"/>
          <w:szCs w:val="26"/>
          <w:rtl w:val="0"/>
        </w:rPr>
        <w:t xml:space="preserve">6.4 Activity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ActivityLogger appends a timestamped line to activity_log.txt for every registration, login attempt (success or failure), encryption, and decryption — enabling a basic audit trail, a standard requirement in real security tooling.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7.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The application was exercised end-to-end through its console menu, covering both the 'happy path' and deliberate misuse (wrong passwords, tampered files, duplicate usernames):</w:t>
      </w:r>
      <w:r w:rsidDel="00000000" w:rsidR="00000000" w:rsidRPr="00000000">
        <w:rPr>
          <w:rtl w:val="0"/>
        </w:rPr>
      </w:r>
    </w:p>
    <w:tbl>
      <w:tblPr>
        <w:tblStyle w:val="Table2"/>
        <w:tblW w:w="76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35"/>
        <w:gridCol w:w="2910"/>
        <w:gridCol w:w="2220"/>
        <w:tblGridChange w:id="0">
          <w:tblGrid>
            <w:gridCol w:w="2535"/>
            <w:gridCol w:w="2910"/>
            <w:gridCol w:w="22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2a4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2a4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2a4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Register new 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Account created, hash stored in users.txt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Register duplicate 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Registration 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Login with correct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Login succeeds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Login with wrong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Login 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Encrypt then decrypt a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Decrypted file is byte-identical to 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Decrypt with wrong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Operation fails with clear error, no garbage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Decrypt a tampered .enc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GCM authentication tag check fails, decryption aborted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Weak password check ('abc')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Rated WEAK with suggestions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Strong password check ('Tr0ub4dor&amp;3!')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Rated STRONG (5/5)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SHA-256 checksum on same file twice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Identical checksum both times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All test cases produced the expected result. In particular, flipping a single byte inside an encrypted .enc file reliably causes decryption to fail with a GCM authentication-tag error rather than producing silently corrupted plaintext — confirming the integrity guarantee GCM is chosen for.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8.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SecureVault successfully demonstrates a working, self-contained implementation of the three classic security goals — confidentiality (AES-256-GCM), integrity (GCM tag + SHA-256 checksums), and authentication (salted password hashing) — entirely with the Java standard library. Encryption/decryption round-trips are byte-identical, tampered or mis-keyed files are correctly rejected, and every sensitive action is auditable via the activity 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9.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This project met all stated objectives. It shows that strong, standards-based cryptography (PBKDF2, AES-GCM, SHA-256) can be implemented correctly in Java using only the built-in JCA/JCE providers, without needing any third-party security library. Beyond the working code, the project reinforces core cyber-security concepts: never store plain-text passwords, always salt and stretch password-derived keys, and prefer authenticated encryption modes over plain confidentiality-only ciphers.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10. Future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 graphical interface (JavaFX/Swing) for non-technical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folder-level (recursive) encryption and a manifest of encrypted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multi-factor authentication (e.g. TOTP) on top of password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Migrate password storage to Argon2id if an external library is later permitted.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role-based access control for a shared, multi-user vault.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11.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Oracle, Java Cryptography Architecture (JCA) Reference Guide.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NIST Special Publication 800-38D — Recommendation for Block Cipher Modes of Operation: Galois/Counter Mode (GCM).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NIST Special Publication 800-132 — Recommendation for Password-Based Key Derivation.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Oracle Java SE Documentation — javax.crypto and java.security packages.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