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0BB40" w14:textId="0EE46C7E" w:rsidR="0026564E" w:rsidRDefault="003A1CF0">
      <w:pPr>
        <w:pStyle w:val="Heading1"/>
        <w:rPr>
          <w:color w:val="0E2A46"/>
          <w:spacing w:val="-2"/>
        </w:rPr>
      </w:pPr>
      <w:r>
        <w:rPr>
          <w:color w:val="0E2A46"/>
        </w:rPr>
        <w:t>Experiment</w:t>
      </w:r>
      <w:r>
        <w:rPr>
          <w:color w:val="0E2A46"/>
          <w:spacing w:val="-11"/>
        </w:rPr>
        <w:t xml:space="preserve"> </w:t>
      </w:r>
      <w:r>
        <w:rPr>
          <w:color w:val="0E2A46"/>
        </w:rPr>
        <w:t>II</w:t>
      </w:r>
      <w:r>
        <w:rPr>
          <w:color w:val="0E2A46"/>
          <w:spacing w:val="-12"/>
        </w:rPr>
        <w:t xml:space="preserve"> </w:t>
      </w:r>
      <w:r>
        <w:rPr>
          <w:color w:val="0E2A46"/>
        </w:rPr>
        <w:t>—</w:t>
      </w:r>
      <w:r>
        <w:rPr>
          <w:color w:val="0E2A46"/>
          <w:spacing w:val="-10"/>
        </w:rPr>
        <w:t xml:space="preserve"> </w:t>
      </w:r>
      <w:r>
        <w:rPr>
          <w:color w:val="0E2A46"/>
        </w:rPr>
        <w:t>Advanced</w:t>
      </w:r>
      <w:r>
        <w:rPr>
          <w:color w:val="0E2A46"/>
          <w:spacing w:val="-13"/>
        </w:rPr>
        <w:t xml:space="preserve"> </w:t>
      </w:r>
      <w:proofErr w:type="spellStart"/>
      <w:r>
        <w:rPr>
          <w:color w:val="0E2A46"/>
        </w:rPr>
        <w:t>IaC</w:t>
      </w:r>
      <w:proofErr w:type="spellEnd"/>
      <w:r>
        <w:rPr>
          <w:color w:val="0E2A46"/>
          <w:spacing w:val="-9"/>
        </w:rPr>
        <w:t xml:space="preserve"> </w:t>
      </w:r>
      <w:r>
        <w:rPr>
          <w:color w:val="0E2A46"/>
          <w:spacing w:val="-2"/>
        </w:rPr>
        <w:t>Techniques</w:t>
      </w:r>
    </w:p>
    <w:p w14:paraId="6C22CB8D" w14:textId="77777777" w:rsidR="00466FA5" w:rsidRDefault="00466FA5">
      <w:pPr>
        <w:pStyle w:val="Heading1"/>
        <w:rPr>
          <w:color w:val="0E2A46"/>
          <w:spacing w:val="-2"/>
        </w:rPr>
      </w:pPr>
    </w:p>
    <w:p w14:paraId="6343F1BE" w14:textId="30E5D356" w:rsidR="00466FA5" w:rsidRPr="00466FA5" w:rsidRDefault="00466FA5" w:rsidP="00466FA5">
      <w:pPr>
        <w:pStyle w:val="Heading1"/>
        <w:jc w:val="right"/>
        <w:rPr>
          <w:rFonts w:ascii="Times New Roman" w:hAnsi="Times New Roman" w:cs="Times New Roman"/>
        </w:rPr>
      </w:pPr>
      <w:r w:rsidRPr="00466FA5">
        <w:rPr>
          <w:rFonts w:ascii="Times New Roman" w:hAnsi="Times New Roman" w:cs="Times New Roman" w:hint="cs"/>
        </w:rPr>
        <w:t>Submitted by-</w:t>
      </w:r>
      <w:proofErr w:type="spellStart"/>
      <w:r w:rsidRPr="00466FA5">
        <w:rPr>
          <w:rFonts w:ascii="Times New Roman" w:hAnsi="Times New Roman" w:cs="Times New Roman" w:hint="cs"/>
        </w:rPr>
        <w:t>Shreyash</w:t>
      </w:r>
      <w:proofErr w:type="spellEnd"/>
      <w:r w:rsidRPr="00466FA5">
        <w:rPr>
          <w:rFonts w:ascii="Times New Roman" w:hAnsi="Times New Roman" w:cs="Times New Roman" w:hint="cs"/>
        </w:rPr>
        <w:t xml:space="preserve"> </w:t>
      </w:r>
      <w:proofErr w:type="spellStart"/>
      <w:r w:rsidRPr="00466FA5">
        <w:rPr>
          <w:rFonts w:ascii="Times New Roman" w:hAnsi="Times New Roman" w:cs="Times New Roman" w:hint="cs"/>
        </w:rPr>
        <w:t>Shivhare</w:t>
      </w:r>
      <w:proofErr w:type="spellEnd"/>
    </w:p>
    <w:p w14:paraId="7BE95132" w14:textId="33298D74" w:rsidR="00466FA5" w:rsidRPr="00466FA5" w:rsidRDefault="00466FA5" w:rsidP="00466FA5">
      <w:pPr>
        <w:pStyle w:val="Heading1"/>
        <w:jc w:val="right"/>
        <w:rPr>
          <w:rFonts w:ascii="Times New Roman" w:hAnsi="Times New Roman" w:cs="Times New Roman"/>
        </w:rPr>
      </w:pPr>
      <w:r w:rsidRPr="00466FA5">
        <w:rPr>
          <w:rFonts w:ascii="Times New Roman" w:hAnsi="Times New Roman" w:cs="Times New Roman" w:hint="cs"/>
        </w:rPr>
        <w:t>Sap ID-500122740</w:t>
      </w:r>
    </w:p>
    <w:p w14:paraId="5C247787" w14:textId="6EE2D3CE" w:rsidR="00466FA5" w:rsidRDefault="00466FA5" w:rsidP="00466FA5">
      <w:pPr>
        <w:pStyle w:val="Heading1"/>
        <w:jc w:val="right"/>
      </w:pPr>
      <w:r w:rsidRPr="00466FA5">
        <w:rPr>
          <w:rFonts w:ascii="Times New Roman" w:hAnsi="Times New Roman" w:cs="Times New Roman" w:hint="cs"/>
        </w:rPr>
        <w:t>Roll no.-R2142231555</w:t>
      </w:r>
      <w:r w:rsidRPr="00466FA5">
        <w:rPr>
          <w:rFonts w:ascii="Times New Roman" w:hAnsi="Times New Roman" w:cs="Times New Roman" w:hint="cs"/>
        </w:rPr>
        <w:br/>
        <w:t>Batch-2 (DevOps)</w:t>
      </w:r>
      <w:r>
        <w:br/>
      </w:r>
    </w:p>
    <w:p w14:paraId="42DC8DDF" w14:textId="77777777" w:rsidR="0026564E" w:rsidRDefault="0026564E">
      <w:pPr>
        <w:pStyle w:val="BodyText"/>
        <w:spacing w:before="2"/>
        <w:rPr>
          <w:rFonts w:ascii="Cambria"/>
          <w:b/>
          <w:sz w:val="19"/>
        </w:rPr>
      </w:pPr>
    </w:p>
    <w:tbl>
      <w:tblPr>
        <w:tblW w:w="0" w:type="auto"/>
        <w:tblInd w:w="23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136"/>
        <w:gridCol w:w="6756"/>
      </w:tblGrid>
      <w:tr w:rsidR="0026564E" w14:paraId="523253B8" w14:textId="77777777">
        <w:trPr>
          <w:trHeight w:val="252"/>
        </w:trPr>
        <w:tc>
          <w:tcPr>
            <w:tcW w:w="2136" w:type="dxa"/>
            <w:tcBorders>
              <w:left w:val="single" w:sz="2" w:space="0" w:color="B8C6D4"/>
              <w:right w:val="single" w:sz="2" w:space="0" w:color="B8C6D4"/>
            </w:tcBorders>
            <w:shd w:val="clear" w:color="auto" w:fill="0E2A46"/>
          </w:tcPr>
          <w:p w14:paraId="223B7529" w14:textId="77777777" w:rsidR="0026564E" w:rsidRDefault="003A1CF0">
            <w:pPr>
              <w:pStyle w:val="TableParagraph"/>
              <w:spacing w:line="197" w:lineRule="exact"/>
              <w:rPr>
                <w:b/>
                <w:sz w:val="17"/>
              </w:rPr>
            </w:pPr>
            <w:r>
              <w:rPr>
                <w:b/>
                <w:color w:val="FFFFFF"/>
                <w:spacing w:val="-2"/>
                <w:sz w:val="17"/>
              </w:rPr>
              <w:t>Field</w:t>
            </w:r>
          </w:p>
        </w:tc>
        <w:tc>
          <w:tcPr>
            <w:tcW w:w="6756" w:type="dxa"/>
            <w:tcBorders>
              <w:left w:val="single" w:sz="2" w:space="0" w:color="B8C6D4"/>
              <w:right w:val="single" w:sz="2" w:space="0" w:color="B8C6D4"/>
            </w:tcBorders>
            <w:shd w:val="clear" w:color="auto" w:fill="0E2A46"/>
          </w:tcPr>
          <w:p w14:paraId="5E0A74DE" w14:textId="77777777" w:rsidR="0026564E" w:rsidRDefault="003A1CF0">
            <w:pPr>
              <w:pStyle w:val="TableParagraph"/>
              <w:spacing w:line="197" w:lineRule="exact"/>
              <w:ind w:left="103"/>
              <w:rPr>
                <w:b/>
                <w:sz w:val="17"/>
              </w:rPr>
            </w:pPr>
            <w:r>
              <w:rPr>
                <w:b/>
                <w:color w:val="FFFFFF"/>
                <w:spacing w:val="-2"/>
                <w:sz w:val="17"/>
              </w:rPr>
              <w:t>Detail</w:t>
            </w:r>
          </w:p>
        </w:tc>
      </w:tr>
      <w:tr w:rsidR="0026564E" w14:paraId="54B13EC0" w14:textId="77777777">
        <w:trPr>
          <w:trHeight w:val="253"/>
        </w:trPr>
        <w:tc>
          <w:tcPr>
            <w:tcW w:w="2136" w:type="dxa"/>
            <w:tcBorders>
              <w:left w:val="single" w:sz="2" w:space="0" w:color="B8C6D4"/>
              <w:right w:val="single" w:sz="2" w:space="0" w:color="B8C6D4"/>
            </w:tcBorders>
          </w:tcPr>
          <w:p w14:paraId="6FC2A956" w14:textId="77777777" w:rsidR="0026564E" w:rsidRDefault="003A1CF0">
            <w:pPr>
              <w:pStyle w:val="TableParagraph"/>
              <w:spacing w:line="199" w:lineRule="exact"/>
              <w:rPr>
                <w:b/>
                <w:sz w:val="17"/>
              </w:rPr>
            </w:pPr>
            <w:r>
              <w:rPr>
                <w:b/>
                <w:color w:val="1A2633"/>
                <w:sz w:val="17"/>
              </w:rPr>
              <w:t>Course</w:t>
            </w:r>
            <w:r>
              <w:rPr>
                <w:b/>
                <w:color w:val="1A2633"/>
                <w:spacing w:val="-6"/>
                <w:sz w:val="17"/>
              </w:rPr>
              <w:t xml:space="preserve"> </w:t>
            </w:r>
            <w:r>
              <w:rPr>
                <w:b/>
                <w:color w:val="1A2633"/>
                <w:spacing w:val="-2"/>
                <w:sz w:val="17"/>
              </w:rPr>
              <w:t>outcome</w:t>
            </w:r>
          </w:p>
        </w:tc>
        <w:tc>
          <w:tcPr>
            <w:tcW w:w="6756" w:type="dxa"/>
            <w:tcBorders>
              <w:left w:val="single" w:sz="2" w:space="0" w:color="B8C6D4"/>
              <w:right w:val="single" w:sz="2" w:space="0" w:color="B8C6D4"/>
            </w:tcBorders>
          </w:tcPr>
          <w:p w14:paraId="19E72CE0" w14:textId="77777777" w:rsidR="0026564E" w:rsidRDefault="003A1CF0">
            <w:pPr>
              <w:pStyle w:val="TableParagraph"/>
              <w:spacing w:line="199" w:lineRule="exact"/>
              <w:ind w:left="103"/>
              <w:rPr>
                <w:sz w:val="17"/>
              </w:rPr>
            </w:pPr>
            <w:r>
              <w:rPr>
                <w:color w:val="1A2633"/>
                <w:spacing w:val="-5"/>
                <w:sz w:val="17"/>
              </w:rPr>
              <w:t>CO5</w:t>
            </w:r>
          </w:p>
        </w:tc>
      </w:tr>
      <w:tr w:rsidR="0026564E" w14:paraId="47A30A2E" w14:textId="77777777">
        <w:trPr>
          <w:trHeight w:val="253"/>
        </w:trPr>
        <w:tc>
          <w:tcPr>
            <w:tcW w:w="2136" w:type="dxa"/>
            <w:tcBorders>
              <w:left w:val="single" w:sz="2" w:space="0" w:color="B8C6D4"/>
              <w:right w:val="single" w:sz="2" w:space="0" w:color="B8C6D4"/>
            </w:tcBorders>
            <w:shd w:val="clear" w:color="auto" w:fill="EDF2F6"/>
          </w:tcPr>
          <w:p w14:paraId="2EC1407D" w14:textId="77777777" w:rsidR="0026564E" w:rsidRDefault="003A1CF0">
            <w:pPr>
              <w:pStyle w:val="TableParagraph"/>
              <w:spacing w:line="199" w:lineRule="exact"/>
              <w:rPr>
                <w:b/>
                <w:sz w:val="17"/>
              </w:rPr>
            </w:pPr>
            <w:r>
              <w:rPr>
                <w:b/>
                <w:color w:val="1A2633"/>
                <w:spacing w:val="-2"/>
                <w:sz w:val="17"/>
              </w:rPr>
              <w:t>Marks</w:t>
            </w:r>
          </w:p>
        </w:tc>
        <w:tc>
          <w:tcPr>
            <w:tcW w:w="6756" w:type="dxa"/>
            <w:tcBorders>
              <w:left w:val="single" w:sz="2" w:space="0" w:color="B8C6D4"/>
              <w:right w:val="single" w:sz="2" w:space="0" w:color="B8C6D4"/>
            </w:tcBorders>
            <w:shd w:val="clear" w:color="auto" w:fill="EDF2F6"/>
          </w:tcPr>
          <w:p w14:paraId="46D3D519" w14:textId="77777777" w:rsidR="0026564E" w:rsidRDefault="003A1CF0">
            <w:pPr>
              <w:pStyle w:val="TableParagraph"/>
              <w:spacing w:line="199" w:lineRule="exact"/>
              <w:ind w:left="103"/>
              <w:rPr>
                <w:sz w:val="17"/>
              </w:rPr>
            </w:pPr>
            <w:r>
              <w:rPr>
                <w:color w:val="1A2633"/>
                <w:sz w:val="17"/>
              </w:rPr>
              <w:t>5</w:t>
            </w:r>
            <w:r>
              <w:rPr>
                <w:color w:val="1A2633"/>
                <w:spacing w:val="-4"/>
                <w:sz w:val="17"/>
              </w:rPr>
              <w:t xml:space="preserve"> </w:t>
            </w:r>
            <w:r>
              <w:rPr>
                <w:color w:val="1A2633"/>
                <w:sz w:val="17"/>
              </w:rPr>
              <w:t>marks</w:t>
            </w:r>
            <w:r>
              <w:rPr>
                <w:color w:val="1A2633"/>
                <w:spacing w:val="-5"/>
                <w:sz w:val="17"/>
              </w:rPr>
              <w:t xml:space="preserve"> </w:t>
            </w:r>
            <w:r>
              <w:rPr>
                <w:color w:val="1A2633"/>
                <w:sz w:val="17"/>
              </w:rPr>
              <w:t>(part</w:t>
            </w:r>
            <w:r>
              <w:rPr>
                <w:color w:val="1A2633"/>
                <w:spacing w:val="-6"/>
                <w:sz w:val="17"/>
              </w:rPr>
              <w:t xml:space="preserve"> </w:t>
            </w:r>
            <w:r>
              <w:rPr>
                <w:color w:val="1A2633"/>
                <w:sz w:val="17"/>
              </w:rPr>
              <w:t>of</w:t>
            </w:r>
            <w:r>
              <w:rPr>
                <w:color w:val="1A2633"/>
                <w:spacing w:val="-2"/>
                <w:sz w:val="17"/>
              </w:rPr>
              <w:t xml:space="preserve"> </w:t>
            </w:r>
            <w:r>
              <w:rPr>
                <w:color w:val="1A2633"/>
                <w:sz w:val="17"/>
              </w:rPr>
              <w:t>the</w:t>
            </w:r>
            <w:r>
              <w:rPr>
                <w:color w:val="1A2633"/>
                <w:spacing w:val="-4"/>
                <w:sz w:val="17"/>
              </w:rPr>
              <w:t xml:space="preserve"> </w:t>
            </w:r>
            <w:r>
              <w:rPr>
                <w:color w:val="1A2633"/>
                <w:sz w:val="17"/>
              </w:rPr>
              <w:t>20</w:t>
            </w:r>
            <w:r>
              <w:rPr>
                <w:color w:val="1A2633"/>
                <w:spacing w:val="-4"/>
                <w:sz w:val="17"/>
              </w:rPr>
              <w:t xml:space="preserve"> </w:t>
            </w:r>
            <w:r>
              <w:rPr>
                <w:color w:val="1A2633"/>
                <w:sz w:val="17"/>
              </w:rPr>
              <w:t>marks</w:t>
            </w:r>
            <w:r>
              <w:rPr>
                <w:color w:val="1A2633"/>
                <w:spacing w:val="-5"/>
                <w:sz w:val="17"/>
              </w:rPr>
              <w:t xml:space="preserve"> </w:t>
            </w:r>
            <w:r>
              <w:rPr>
                <w:color w:val="1A2633"/>
                <w:sz w:val="17"/>
              </w:rPr>
              <w:t>allotted</w:t>
            </w:r>
            <w:r>
              <w:rPr>
                <w:color w:val="1A2633"/>
                <w:spacing w:val="-4"/>
                <w:sz w:val="17"/>
              </w:rPr>
              <w:t xml:space="preserve"> </w:t>
            </w:r>
            <w:r>
              <w:rPr>
                <w:color w:val="1A2633"/>
                <w:sz w:val="17"/>
              </w:rPr>
              <w:t>to</w:t>
            </w:r>
            <w:r>
              <w:rPr>
                <w:color w:val="1A2633"/>
                <w:spacing w:val="-2"/>
                <w:sz w:val="17"/>
              </w:rPr>
              <w:t xml:space="preserve"> </w:t>
            </w:r>
            <w:r>
              <w:rPr>
                <w:color w:val="1A2633"/>
                <w:spacing w:val="-4"/>
                <w:sz w:val="17"/>
              </w:rPr>
              <w:t>CO5)</w:t>
            </w:r>
          </w:p>
        </w:tc>
      </w:tr>
      <w:tr w:rsidR="0026564E" w14:paraId="20C6DB85" w14:textId="77777777">
        <w:trPr>
          <w:trHeight w:val="253"/>
        </w:trPr>
        <w:tc>
          <w:tcPr>
            <w:tcW w:w="2136" w:type="dxa"/>
            <w:tcBorders>
              <w:left w:val="single" w:sz="2" w:space="0" w:color="B8C6D4"/>
              <w:right w:val="single" w:sz="2" w:space="0" w:color="B8C6D4"/>
            </w:tcBorders>
          </w:tcPr>
          <w:p w14:paraId="54CA6857" w14:textId="77777777" w:rsidR="0026564E" w:rsidRDefault="003A1CF0">
            <w:pPr>
              <w:pStyle w:val="TableParagraph"/>
              <w:spacing w:line="199" w:lineRule="exact"/>
              <w:rPr>
                <w:b/>
                <w:sz w:val="17"/>
              </w:rPr>
            </w:pPr>
            <w:r>
              <w:rPr>
                <w:b/>
                <w:color w:val="1A2633"/>
                <w:sz w:val="17"/>
              </w:rPr>
              <w:t>Date</w:t>
            </w:r>
            <w:r>
              <w:rPr>
                <w:b/>
                <w:color w:val="1A2633"/>
                <w:spacing w:val="-5"/>
                <w:sz w:val="17"/>
              </w:rPr>
              <w:t xml:space="preserve"> </w:t>
            </w:r>
            <w:r>
              <w:rPr>
                <w:b/>
                <w:color w:val="1A2633"/>
                <w:sz w:val="17"/>
              </w:rPr>
              <w:t>of</w:t>
            </w:r>
            <w:r>
              <w:rPr>
                <w:b/>
                <w:color w:val="1A2633"/>
                <w:spacing w:val="-5"/>
                <w:sz w:val="17"/>
              </w:rPr>
              <w:t xml:space="preserve"> </w:t>
            </w:r>
            <w:r>
              <w:rPr>
                <w:b/>
                <w:color w:val="1A2633"/>
                <w:spacing w:val="-2"/>
                <w:sz w:val="17"/>
              </w:rPr>
              <w:t>performance</w:t>
            </w:r>
          </w:p>
        </w:tc>
        <w:tc>
          <w:tcPr>
            <w:tcW w:w="6756" w:type="dxa"/>
            <w:tcBorders>
              <w:left w:val="single" w:sz="2" w:space="0" w:color="B8C6D4"/>
              <w:right w:val="single" w:sz="2" w:space="0" w:color="B8C6D4"/>
            </w:tcBorders>
          </w:tcPr>
          <w:p w14:paraId="7411C571" w14:textId="77777777" w:rsidR="0026564E" w:rsidRDefault="0026564E">
            <w:pPr>
              <w:pStyle w:val="TableParagraph"/>
              <w:spacing w:before="1"/>
              <w:ind w:left="0"/>
              <w:rPr>
                <w:rFonts w:ascii="Cambria"/>
                <w:b/>
                <w:sz w:val="15"/>
              </w:rPr>
            </w:pPr>
          </w:p>
          <w:p w14:paraId="68D07935" w14:textId="77777777" w:rsidR="0026564E" w:rsidRDefault="003A1CF0">
            <w:pPr>
              <w:pStyle w:val="TableParagraph"/>
              <w:spacing w:line="20" w:lineRule="exact"/>
              <w:ind w:left="103"/>
              <w:rPr>
                <w:rFonts w:ascii="Cambria"/>
                <w:sz w:val="2"/>
              </w:rPr>
            </w:pPr>
            <w:r>
              <w:rPr>
                <w:rFonts w:ascii="Cambria"/>
                <w:noProof/>
                <w:sz w:val="2"/>
              </w:rPr>
              <mc:AlternateContent>
                <mc:Choice Requires="wps">
                  <w:drawing>
                    <wp:inline distT="0" distB="0" distL="0" distR="0" wp14:anchorId="74375E7A" wp14:editId="0B306C34">
                      <wp:extent cx="1282065" cy="6985"/>
                      <wp:effectExtent l="9525"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065" cy="6985"/>
                                <a:chOff x="0" y="0"/>
                                <a:chExt cx="1282065" cy="6985"/>
                              </a:xfrm>
                            </wpg:grpSpPr>
                            <wps:wsp>
                              <wps:cNvPr id="5" name="Graphic 5"/>
                              <wps:cNvSpPr/>
                              <wps:spPr>
                                <a:xfrm>
                                  <a:off x="0" y="3485"/>
                                  <a:ext cx="1282065" cy="1270"/>
                                </a:xfrm>
                                <a:custGeom>
                                  <a:avLst/>
                                  <a:gdLst/>
                                  <a:ahLst/>
                                  <a:cxnLst/>
                                  <a:rect l="l" t="t" r="r" b="b"/>
                                  <a:pathLst>
                                    <a:path w="1282065">
                                      <a:moveTo>
                                        <a:pt x="0" y="0"/>
                                      </a:moveTo>
                                      <a:lnTo>
                                        <a:pt x="1281990" y="0"/>
                                      </a:lnTo>
                                    </a:path>
                                  </a:pathLst>
                                </a:custGeom>
                                <a:ln w="6970">
                                  <a:solidFill>
                                    <a:srgbClr val="192532"/>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00.95pt;height:.550pt;mso-position-horizontal-relative:char;mso-position-vertical-relative:line" id="docshapegroup4" coordorigin="0,0" coordsize="2019,11">
                      <v:line style="position:absolute" from="0,5" to="2019,5" stroked="true" strokeweight=".548857pt" strokecolor="#192532">
                        <v:stroke dashstyle="solid"/>
                      </v:line>
                    </v:group>
                  </w:pict>
                </mc:Fallback>
              </mc:AlternateContent>
            </w:r>
          </w:p>
        </w:tc>
      </w:tr>
      <w:tr w:rsidR="0026564E" w14:paraId="22D4B359" w14:textId="77777777">
        <w:trPr>
          <w:trHeight w:val="263"/>
        </w:trPr>
        <w:tc>
          <w:tcPr>
            <w:tcW w:w="2136" w:type="dxa"/>
            <w:tcBorders>
              <w:left w:val="single" w:sz="2" w:space="0" w:color="B8C6D4"/>
              <w:bottom w:val="single" w:sz="2" w:space="0" w:color="B8C6D4"/>
              <w:right w:val="single" w:sz="2" w:space="0" w:color="B8C6D4"/>
            </w:tcBorders>
            <w:shd w:val="clear" w:color="auto" w:fill="EDF2F6"/>
          </w:tcPr>
          <w:p w14:paraId="07E03B10" w14:textId="77777777" w:rsidR="0026564E" w:rsidRDefault="003A1CF0">
            <w:pPr>
              <w:pStyle w:val="TableParagraph"/>
              <w:spacing w:line="199" w:lineRule="exact"/>
              <w:rPr>
                <w:b/>
                <w:sz w:val="17"/>
              </w:rPr>
            </w:pPr>
            <w:r>
              <w:rPr>
                <w:b/>
                <w:color w:val="1A2633"/>
                <w:sz w:val="17"/>
              </w:rPr>
              <w:t>Marks</w:t>
            </w:r>
            <w:r>
              <w:rPr>
                <w:b/>
                <w:color w:val="1A2633"/>
                <w:spacing w:val="-5"/>
                <w:sz w:val="17"/>
              </w:rPr>
              <w:t xml:space="preserve"> </w:t>
            </w:r>
            <w:r>
              <w:rPr>
                <w:b/>
                <w:color w:val="1A2633"/>
                <w:spacing w:val="-2"/>
                <w:sz w:val="17"/>
              </w:rPr>
              <w:t>awarded</w:t>
            </w:r>
          </w:p>
        </w:tc>
        <w:tc>
          <w:tcPr>
            <w:tcW w:w="6756" w:type="dxa"/>
            <w:tcBorders>
              <w:left w:val="single" w:sz="2" w:space="0" w:color="B8C6D4"/>
              <w:bottom w:val="single" w:sz="2" w:space="0" w:color="B8C6D4"/>
              <w:right w:val="single" w:sz="2" w:space="0" w:color="B8C6D4"/>
            </w:tcBorders>
            <w:shd w:val="clear" w:color="auto" w:fill="EDF2F6"/>
          </w:tcPr>
          <w:p w14:paraId="40467BB3" w14:textId="77777777" w:rsidR="0026564E" w:rsidRDefault="0026564E">
            <w:pPr>
              <w:pStyle w:val="TableParagraph"/>
              <w:spacing w:before="1"/>
              <w:ind w:left="0"/>
              <w:rPr>
                <w:rFonts w:ascii="Cambria"/>
                <w:b/>
                <w:sz w:val="15"/>
              </w:rPr>
            </w:pPr>
          </w:p>
          <w:p w14:paraId="6B046647" w14:textId="77777777" w:rsidR="0026564E" w:rsidRDefault="003A1CF0">
            <w:pPr>
              <w:pStyle w:val="TableParagraph"/>
              <w:spacing w:line="20" w:lineRule="exact"/>
              <w:ind w:left="103"/>
              <w:rPr>
                <w:rFonts w:ascii="Cambria"/>
                <w:sz w:val="2"/>
              </w:rPr>
            </w:pPr>
            <w:r>
              <w:rPr>
                <w:rFonts w:ascii="Cambria"/>
                <w:noProof/>
                <w:sz w:val="2"/>
              </w:rPr>
              <mc:AlternateContent>
                <mc:Choice Requires="wps">
                  <w:drawing>
                    <wp:inline distT="0" distB="0" distL="0" distR="0" wp14:anchorId="5BB3CBE6" wp14:editId="1BA21B90">
                      <wp:extent cx="1282065" cy="6985"/>
                      <wp:effectExtent l="9525" t="0" r="0" b="253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065" cy="6985"/>
                                <a:chOff x="0" y="0"/>
                                <a:chExt cx="1282065" cy="6985"/>
                              </a:xfrm>
                            </wpg:grpSpPr>
                            <wps:wsp>
                              <wps:cNvPr id="7" name="Graphic 7"/>
                              <wps:cNvSpPr/>
                              <wps:spPr>
                                <a:xfrm>
                                  <a:off x="0" y="3485"/>
                                  <a:ext cx="1282065" cy="1270"/>
                                </a:xfrm>
                                <a:custGeom>
                                  <a:avLst/>
                                  <a:gdLst/>
                                  <a:ahLst/>
                                  <a:cxnLst/>
                                  <a:rect l="l" t="t" r="r" b="b"/>
                                  <a:pathLst>
                                    <a:path w="1282065">
                                      <a:moveTo>
                                        <a:pt x="0" y="0"/>
                                      </a:moveTo>
                                      <a:lnTo>
                                        <a:pt x="1281990" y="0"/>
                                      </a:lnTo>
                                    </a:path>
                                  </a:pathLst>
                                </a:custGeom>
                                <a:ln w="6970">
                                  <a:solidFill>
                                    <a:srgbClr val="192532"/>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00.95pt;height:.550pt;mso-position-horizontal-relative:char;mso-position-vertical-relative:line" id="docshapegroup5" coordorigin="0,0" coordsize="2019,11">
                      <v:line style="position:absolute" from="0,5" to="2019,5" stroked="true" strokeweight=".548857pt" strokecolor="#192532">
                        <v:stroke dashstyle="solid"/>
                      </v:line>
                    </v:group>
                  </w:pict>
                </mc:Fallback>
              </mc:AlternateContent>
            </w:r>
          </w:p>
        </w:tc>
      </w:tr>
    </w:tbl>
    <w:p w14:paraId="54F1130E" w14:textId="77777777" w:rsidR="0026564E" w:rsidRDefault="0026564E">
      <w:pPr>
        <w:pStyle w:val="BodyText"/>
        <w:spacing w:before="144"/>
        <w:rPr>
          <w:rFonts w:ascii="Cambria"/>
          <w:b/>
          <w:sz w:val="32"/>
        </w:rPr>
      </w:pPr>
    </w:p>
    <w:p w14:paraId="3F74E2FE" w14:textId="77777777" w:rsidR="0026564E" w:rsidRDefault="003A1CF0">
      <w:pPr>
        <w:pStyle w:val="Heading2"/>
      </w:pPr>
      <w:r>
        <w:rPr>
          <w:color w:val="0E2A46"/>
          <w:spacing w:val="-5"/>
        </w:rPr>
        <w:t>Aim</w:t>
      </w:r>
    </w:p>
    <w:p w14:paraId="0234FB20" w14:textId="77777777" w:rsidR="0026564E" w:rsidRDefault="003A1CF0">
      <w:pPr>
        <w:pStyle w:val="BodyText"/>
        <w:spacing w:before="131" w:line="271" w:lineRule="auto"/>
        <w:ind w:left="228"/>
      </w:pPr>
      <w:r>
        <w:rPr>
          <w:color w:val="1A2633"/>
        </w:rPr>
        <w:t>To</w:t>
      </w:r>
      <w:r>
        <w:rPr>
          <w:color w:val="1A2633"/>
          <w:spacing w:val="40"/>
        </w:rPr>
        <w:t xml:space="preserve"> </w:t>
      </w:r>
      <w:r>
        <w:rPr>
          <w:color w:val="1A2633"/>
        </w:rPr>
        <w:t>explore</w:t>
      </w:r>
      <w:r>
        <w:rPr>
          <w:color w:val="1A2633"/>
          <w:spacing w:val="40"/>
        </w:rPr>
        <w:t xml:space="preserve"> </w:t>
      </w:r>
      <w:r>
        <w:rPr>
          <w:color w:val="1A2633"/>
        </w:rPr>
        <w:t>advanced</w:t>
      </w:r>
      <w:r>
        <w:rPr>
          <w:color w:val="1A2633"/>
          <w:spacing w:val="39"/>
        </w:rPr>
        <w:t xml:space="preserve"> </w:t>
      </w:r>
      <w:r>
        <w:rPr>
          <w:color w:val="1A2633"/>
        </w:rPr>
        <w:t>Infrastructure</w:t>
      </w:r>
      <w:r>
        <w:rPr>
          <w:color w:val="1A2633"/>
          <w:spacing w:val="40"/>
        </w:rPr>
        <w:t xml:space="preserve"> </w:t>
      </w:r>
      <w:r>
        <w:rPr>
          <w:color w:val="1A2633"/>
        </w:rPr>
        <w:t>as</w:t>
      </w:r>
      <w:r>
        <w:rPr>
          <w:color w:val="1A2633"/>
          <w:spacing w:val="40"/>
        </w:rPr>
        <w:t xml:space="preserve"> </w:t>
      </w:r>
      <w:r>
        <w:rPr>
          <w:color w:val="1A2633"/>
        </w:rPr>
        <w:t>Code</w:t>
      </w:r>
      <w:r>
        <w:rPr>
          <w:color w:val="1A2633"/>
          <w:spacing w:val="40"/>
        </w:rPr>
        <w:t xml:space="preserve"> </w:t>
      </w:r>
      <w:r>
        <w:rPr>
          <w:color w:val="1A2633"/>
        </w:rPr>
        <w:t>capabilities</w:t>
      </w:r>
      <w:r>
        <w:rPr>
          <w:color w:val="1A2633"/>
          <w:spacing w:val="40"/>
        </w:rPr>
        <w:t xml:space="preserve"> </w:t>
      </w:r>
      <w:r>
        <w:rPr>
          <w:color w:val="1A2633"/>
        </w:rPr>
        <w:t>by</w:t>
      </w:r>
      <w:r>
        <w:rPr>
          <w:color w:val="1A2633"/>
          <w:spacing w:val="40"/>
        </w:rPr>
        <w:t xml:space="preserve"> </w:t>
      </w:r>
      <w:r>
        <w:rPr>
          <w:color w:val="1A2633"/>
        </w:rPr>
        <w:t>provisioning</w:t>
      </w:r>
      <w:r>
        <w:rPr>
          <w:color w:val="1A2633"/>
          <w:spacing w:val="40"/>
        </w:rPr>
        <w:t xml:space="preserve"> </w:t>
      </w:r>
      <w:r>
        <w:rPr>
          <w:color w:val="1A2633"/>
        </w:rPr>
        <w:t>multiple</w:t>
      </w:r>
      <w:r>
        <w:rPr>
          <w:color w:val="1A2633"/>
          <w:spacing w:val="40"/>
        </w:rPr>
        <w:t xml:space="preserve"> </w:t>
      </w:r>
      <w:r>
        <w:rPr>
          <w:color w:val="1A2633"/>
        </w:rPr>
        <w:t>interdependent</w:t>
      </w:r>
      <w:r>
        <w:rPr>
          <w:color w:val="1A2633"/>
          <w:spacing w:val="40"/>
        </w:rPr>
        <w:t xml:space="preserve"> </w:t>
      </w:r>
      <w:r>
        <w:rPr>
          <w:color w:val="1A2633"/>
        </w:rPr>
        <w:t>virtual machines and by configuring</w:t>
      </w:r>
      <w:r>
        <w:rPr>
          <w:color w:val="1A2633"/>
          <w:spacing w:val="-1"/>
        </w:rPr>
        <w:t xml:space="preserve"> </w:t>
      </w:r>
      <w:r>
        <w:rPr>
          <w:color w:val="1A2633"/>
        </w:rPr>
        <w:t>network</w:t>
      </w:r>
      <w:r>
        <w:rPr>
          <w:color w:val="1A2633"/>
          <w:spacing w:val="-2"/>
        </w:rPr>
        <w:t xml:space="preserve"> </w:t>
      </w:r>
      <w:r>
        <w:rPr>
          <w:color w:val="1A2633"/>
        </w:rPr>
        <w:t>settings and security groups entirely through code.</w:t>
      </w:r>
    </w:p>
    <w:p w14:paraId="4592ADBA" w14:textId="77777777" w:rsidR="0026564E" w:rsidRDefault="0026564E">
      <w:pPr>
        <w:pStyle w:val="BodyText"/>
        <w:spacing w:before="45"/>
      </w:pPr>
    </w:p>
    <w:p w14:paraId="271F8DC5" w14:textId="77777777" w:rsidR="0026564E" w:rsidRDefault="003A1CF0">
      <w:pPr>
        <w:pStyle w:val="Heading2"/>
      </w:pPr>
      <w:r>
        <w:rPr>
          <w:color w:val="0E2A46"/>
          <w:spacing w:val="-2"/>
        </w:rPr>
        <w:t>Objectives</w:t>
      </w:r>
    </w:p>
    <w:p w14:paraId="008E76D7" w14:textId="77777777" w:rsidR="0026564E" w:rsidRDefault="003A1CF0">
      <w:pPr>
        <w:pStyle w:val="ListParagraph"/>
        <w:numPr>
          <w:ilvl w:val="0"/>
          <w:numId w:val="2"/>
        </w:numPr>
        <w:tabs>
          <w:tab w:val="left" w:pos="603"/>
        </w:tabs>
        <w:spacing w:before="128"/>
        <w:ind w:left="603" w:hanging="205"/>
        <w:rPr>
          <w:sz w:val="20"/>
        </w:rPr>
      </w:pPr>
      <w:r>
        <w:rPr>
          <w:color w:val="1A2633"/>
          <w:sz w:val="20"/>
        </w:rPr>
        <w:t>To</w:t>
      </w:r>
      <w:r>
        <w:rPr>
          <w:color w:val="1A2633"/>
          <w:spacing w:val="-9"/>
          <w:sz w:val="20"/>
        </w:rPr>
        <w:t xml:space="preserve"> </w:t>
      </w:r>
      <w:r>
        <w:rPr>
          <w:color w:val="1A2633"/>
          <w:sz w:val="20"/>
        </w:rPr>
        <w:t>model</w:t>
      </w:r>
      <w:r>
        <w:rPr>
          <w:color w:val="1A2633"/>
          <w:spacing w:val="-9"/>
          <w:sz w:val="20"/>
        </w:rPr>
        <w:t xml:space="preserve"> </w:t>
      </w:r>
      <w:r>
        <w:rPr>
          <w:color w:val="1A2633"/>
          <w:sz w:val="20"/>
        </w:rPr>
        <w:t>a</w:t>
      </w:r>
      <w:r>
        <w:rPr>
          <w:color w:val="1A2633"/>
          <w:spacing w:val="-8"/>
          <w:sz w:val="20"/>
        </w:rPr>
        <w:t xml:space="preserve"> </w:t>
      </w:r>
      <w:r>
        <w:rPr>
          <w:color w:val="1A2633"/>
          <w:sz w:val="20"/>
        </w:rPr>
        <w:t>multi-tier</w:t>
      </w:r>
      <w:r>
        <w:rPr>
          <w:color w:val="1A2633"/>
          <w:spacing w:val="-8"/>
          <w:sz w:val="20"/>
        </w:rPr>
        <w:t xml:space="preserve"> </w:t>
      </w:r>
      <w:r>
        <w:rPr>
          <w:color w:val="1A2633"/>
          <w:sz w:val="20"/>
        </w:rPr>
        <w:t>network</w:t>
      </w:r>
      <w:r>
        <w:rPr>
          <w:color w:val="1A2633"/>
          <w:spacing w:val="-11"/>
          <w:sz w:val="20"/>
        </w:rPr>
        <w:t xml:space="preserve"> </w:t>
      </w:r>
      <w:r>
        <w:rPr>
          <w:color w:val="1A2633"/>
          <w:sz w:val="20"/>
        </w:rPr>
        <w:t>topology</w:t>
      </w:r>
      <w:r>
        <w:rPr>
          <w:color w:val="1A2633"/>
          <w:spacing w:val="-7"/>
          <w:sz w:val="20"/>
        </w:rPr>
        <w:t xml:space="preserve"> </w:t>
      </w:r>
      <w:r>
        <w:rPr>
          <w:color w:val="1A2633"/>
          <w:sz w:val="20"/>
        </w:rPr>
        <w:t>—</w:t>
      </w:r>
      <w:r>
        <w:rPr>
          <w:color w:val="1A2633"/>
          <w:spacing w:val="-11"/>
          <w:sz w:val="20"/>
        </w:rPr>
        <w:t xml:space="preserve"> </w:t>
      </w:r>
      <w:r>
        <w:rPr>
          <w:color w:val="1A2633"/>
          <w:sz w:val="20"/>
        </w:rPr>
        <w:t>VPC,</w:t>
      </w:r>
      <w:r>
        <w:rPr>
          <w:color w:val="1A2633"/>
          <w:spacing w:val="-9"/>
          <w:sz w:val="20"/>
        </w:rPr>
        <w:t xml:space="preserve"> </w:t>
      </w:r>
      <w:r>
        <w:rPr>
          <w:color w:val="1A2633"/>
          <w:sz w:val="20"/>
        </w:rPr>
        <w:t>subnets,</w:t>
      </w:r>
      <w:r>
        <w:rPr>
          <w:color w:val="1A2633"/>
          <w:spacing w:val="-9"/>
          <w:sz w:val="20"/>
        </w:rPr>
        <w:t xml:space="preserve"> </w:t>
      </w:r>
      <w:r>
        <w:rPr>
          <w:color w:val="1A2633"/>
          <w:sz w:val="20"/>
        </w:rPr>
        <w:t>gateway</w:t>
      </w:r>
      <w:r>
        <w:rPr>
          <w:color w:val="1A2633"/>
          <w:spacing w:val="-6"/>
          <w:sz w:val="20"/>
        </w:rPr>
        <w:t xml:space="preserve"> </w:t>
      </w:r>
      <w:r>
        <w:rPr>
          <w:color w:val="1A2633"/>
          <w:sz w:val="20"/>
        </w:rPr>
        <w:t>and</w:t>
      </w:r>
      <w:r>
        <w:rPr>
          <w:color w:val="1A2633"/>
          <w:spacing w:val="-7"/>
          <w:sz w:val="20"/>
        </w:rPr>
        <w:t xml:space="preserve"> </w:t>
      </w:r>
      <w:r>
        <w:rPr>
          <w:color w:val="1A2633"/>
          <w:sz w:val="20"/>
        </w:rPr>
        <w:t>routing</w:t>
      </w:r>
      <w:r>
        <w:rPr>
          <w:color w:val="1A2633"/>
          <w:spacing w:val="-9"/>
          <w:sz w:val="20"/>
        </w:rPr>
        <w:t xml:space="preserve"> </w:t>
      </w:r>
      <w:r>
        <w:rPr>
          <w:color w:val="1A2633"/>
          <w:sz w:val="20"/>
        </w:rPr>
        <w:t>—</w:t>
      </w:r>
      <w:r>
        <w:rPr>
          <w:color w:val="1A2633"/>
          <w:spacing w:val="-5"/>
          <w:sz w:val="20"/>
        </w:rPr>
        <w:t xml:space="preserve"> </w:t>
      </w:r>
      <w:r>
        <w:rPr>
          <w:color w:val="1A2633"/>
          <w:sz w:val="20"/>
        </w:rPr>
        <w:t>as</w:t>
      </w:r>
      <w:r>
        <w:rPr>
          <w:color w:val="1A2633"/>
          <w:spacing w:val="-8"/>
          <w:sz w:val="20"/>
        </w:rPr>
        <w:t xml:space="preserve"> </w:t>
      </w:r>
      <w:r>
        <w:rPr>
          <w:color w:val="1A2633"/>
          <w:spacing w:val="-2"/>
          <w:sz w:val="20"/>
        </w:rPr>
        <w:t>code.</w:t>
      </w:r>
    </w:p>
    <w:p w14:paraId="7471D963" w14:textId="77777777" w:rsidR="0026564E" w:rsidRDefault="003A1CF0">
      <w:pPr>
        <w:pStyle w:val="ListParagraph"/>
        <w:numPr>
          <w:ilvl w:val="0"/>
          <w:numId w:val="2"/>
        </w:numPr>
        <w:tabs>
          <w:tab w:val="left" w:pos="603"/>
        </w:tabs>
        <w:spacing w:before="121"/>
        <w:ind w:left="603" w:hanging="205"/>
        <w:rPr>
          <w:sz w:val="20"/>
        </w:rPr>
      </w:pPr>
      <w:r>
        <w:rPr>
          <w:color w:val="1A2633"/>
          <w:sz w:val="20"/>
        </w:rPr>
        <w:t>To</w:t>
      </w:r>
      <w:r>
        <w:rPr>
          <w:color w:val="1A2633"/>
          <w:spacing w:val="-11"/>
          <w:sz w:val="20"/>
        </w:rPr>
        <w:t xml:space="preserve"> </w:t>
      </w:r>
      <w:r>
        <w:rPr>
          <w:color w:val="1A2633"/>
          <w:sz w:val="20"/>
        </w:rPr>
        <w:t>provision</w:t>
      </w:r>
      <w:r>
        <w:rPr>
          <w:color w:val="1A2633"/>
          <w:spacing w:val="-10"/>
          <w:sz w:val="20"/>
        </w:rPr>
        <w:t xml:space="preserve"> </w:t>
      </w:r>
      <w:r>
        <w:rPr>
          <w:color w:val="1A2633"/>
          <w:sz w:val="20"/>
        </w:rPr>
        <w:t>several</w:t>
      </w:r>
      <w:r>
        <w:rPr>
          <w:color w:val="1A2633"/>
          <w:spacing w:val="-8"/>
          <w:sz w:val="20"/>
        </w:rPr>
        <w:t xml:space="preserve"> </w:t>
      </w:r>
      <w:r>
        <w:rPr>
          <w:color w:val="1A2633"/>
          <w:sz w:val="20"/>
        </w:rPr>
        <w:t>virtual</w:t>
      </w:r>
      <w:r>
        <w:rPr>
          <w:color w:val="1A2633"/>
          <w:spacing w:val="-10"/>
          <w:sz w:val="20"/>
        </w:rPr>
        <w:t xml:space="preserve"> </w:t>
      </w:r>
      <w:r>
        <w:rPr>
          <w:color w:val="1A2633"/>
          <w:sz w:val="20"/>
        </w:rPr>
        <w:t>machines</w:t>
      </w:r>
      <w:r>
        <w:rPr>
          <w:color w:val="1A2633"/>
          <w:spacing w:val="-10"/>
          <w:sz w:val="20"/>
        </w:rPr>
        <w:t xml:space="preserve"> </w:t>
      </w:r>
      <w:r>
        <w:rPr>
          <w:color w:val="1A2633"/>
          <w:sz w:val="20"/>
        </w:rPr>
        <w:t>whose</w:t>
      </w:r>
      <w:r>
        <w:rPr>
          <w:color w:val="1A2633"/>
          <w:spacing w:val="-10"/>
          <w:sz w:val="20"/>
        </w:rPr>
        <w:t xml:space="preserve"> </w:t>
      </w:r>
      <w:r>
        <w:rPr>
          <w:color w:val="1A2633"/>
          <w:sz w:val="20"/>
        </w:rPr>
        <w:t>creation</w:t>
      </w:r>
      <w:r>
        <w:rPr>
          <w:color w:val="1A2633"/>
          <w:spacing w:val="-10"/>
          <w:sz w:val="20"/>
        </w:rPr>
        <w:t xml:space="preserve"> </w:t>
      </w:r>
      <w:r>
        <w:rPr>
          <w:color w:val="1A2633"/>
          <w:sz w:val="20"/>
        </w:rPr>
        <w:t>order</w:t>
      </w:r>
      <w:r>
        <w:rPr>
          <w:color w:val="1A2633"/>
          <w:spacing w:val="-8"/>
          <w:sz w:val="20"/>
        </w:rPr>
        <w:t xml:space="preserve"> </w:t>
      </w:r>
      <w:r>
        <w:rPr>
          <w:color w:val="1A2633"/>
          <w:sz w:val="20"/>
        </w:rPr>
        <w:t>is</w:t>
      </w:r>
      <w:r>
        <w:rPr>
          <w:color w:val="1A2633"/>
          <w:spacing w:val="-9"/>
          <w:sz w:val="20"/>
        </w:rPr>
        <w:t xml:space="preserve"> </w:t>
      </w:r>
      <w:r>
        <w:rPr>
          <w:color w:val="1A2633"/>
          <w:sz w:val="20"/>
        </w:rPr>
        <w:t>governed</w:t>
      </w:r>
      <w:r>
        <w:rPr>
          <w:color w:val="1A2633"/>
          <w:spacing w:val="-10"/>
          <w:sz w:val="20"/>
        </w:rPr>
        <w:t xml:space="preserve"> </w:t>
      </w:r>
      <w:r>
        <w:rPr>
          <w:color w:val="1A2633"/>
          <w:sz w:val="20"/>
        </w:rPr>
        <w:t>by</w:t>
      </w:r>
      <w:r>
        <w:rPr>
          <w:color w:val="1A2633"/>
          <w:spacing w:val="-11"/>
          <w:sz w:val="20"/>
        </w:rPr>
        <w:t xml:space="preserve"> </w:t>
      </w:r>
      <w:r>
        <w:rPr>
          <w:color w:val="1A2633"/>
          <w:spacing w:val="-2"/>
          <w:sz w:val="20"/>
        </w:rPr>
        <w:t>dependencies.</w:t>
      </w:r>
    </w:p>
    <w:p w14:paraId="4EADAF83" w14:textId="77777777" w:rsidR="0026564E" w:rsidRDefault="003A1CF0">
      <w:pPr>
        <w:pStyle w:val="ListParagraph"/>
        <w:numPr>
          <w:ilvl w:val="0"/>
          <w:numId w:val="2"/>
        </w:numPr>
        <w:tabs>
          <w:tab w:val="left" w:pos="603"/>
        </w:tabs>
        <w:spacing w:before="116"/>
        <w:ind w:left="603" w:hanging="205"/>
        <w:rPr>
          <w:sz w:val="20"/>
        </w:rPr>
      </w:pPr>
      <w:r>
        <w:rPr>
          <w:color w:val="1A2633"/>
          <w:sz w:val="20"/>
        </w:rPr>
        <w:t>To</w:t>
      </w:r>
      <w:r>
        <w:rPr>
          <w:color w:val="1A2633"/>
          <w:spacing w:val="-12"/>
          <w:sz w:val="20"/>
        </w:rPr>
        <w:t xml:space="preserve"> </w:t>
      </w:r>
      <w:r>
        <w:rPr>
          <w:color w:val="1A2633"/>
          <w:sz w:val="20"/>
        </w:rPr>
        <w:t>express</w:t>
      </w:r>
      <w:r>
        <w:rPr>
          <w:color w:val="1A2633"/>
          <w:spacing w:val="-11"/>
          <w:sz w:val="20"/>
        </w:rPr>
        <w:t xml:space="preserve"> </w:t>
      </w:r>
      <w:r>
        <w:rPr>
          <w:color w:val="1A2633"/>
          <w:sz w:val="20"/>
        </w:rPr>
        <w:t>least-privilege</w:t>
      </w:r>
      <w:r>
        <w:rPr>
          <w:color w:val="1A2633"/>
          <w:spacing w:val="-11"/>
          <w:sz w:val="20"/>
        </w:rPr>
        <w:t xml:space="preserve"> </w:t>
      </w:r>
      <w:r>
        <w:rPr>
          <w:color w:val="1A2633"/>
          <w:sz w:val="20"/>
        </w:rPr>
        <w:t>firewall</w:t>
      </w:r>
      <w:r>
        <w:rPr>
          <w:color w:val="1A2633"/>
          <w:spacing w:val="-12"/>
          <w:sz w:val="20"/>
        </w:rPr>
        <w:t xml:space="preserve"> </w:t>
      </w:r>
      <w:r>
        <w:rPr>
          <w:color w:val="1A2633"/>
          <w:sz w:val="20"/>
        </w:rPr>
        <w:t>rules</w:t>
      </w:r>
      <w:r>
        <w:rPr>
          <w:color w:val="1A2633"/>
          <w:spacing w:val="-11"/>
          <w:sz w:val="20"/>
        </w:rPr>
        <w:t xml:space="preserve"> </w:t>
      </w:r>
      <w:r>
        <w:rPr>
          <w:color w:val="1A2633"/>
          <w:sz w:val="20"/>
        </w:rPr>
        <w:t>using</w:t>
      </w:r>
      <w:r>
        <w:rPr>
          <w:color w:val="1A2633"/>
          <w:spacing w:val="-10"/>
          <w:sz w:val="20"/>
        </w:rPr>
        <w:t xml:space="preserve"> </w:t>
      </w:r>
      <w:r>
        <w:rPr>
          <w:color w:val="1A2633"/>
          <w:sz w:val="20"/>
        </w:rPr>
        <w:t>security</w:t>
      </w:r>
      <w:r>
        <w:rPr>
          <w:color w:val="1A2633"/>
          <w:spacing w:val="-12"/>
          <w:sz w:val="20"/>
        </w:rPr>
        <w:t xml:space="preserve"> </w:t>
      </w:r>
      <w:r>
        <w:rPr>
          <w:color w:val="1A2633"/>
          <w:sz w:val="20"/>
        </w:rPr>
        <w:t>groups</w:t>
      </w:r>
      <w:r>
        <w:rPr>
          <w:color w:val="1A2633"/>
          <w:spacing w:val="-10"/>
          <w:sz w:val="20"/>
        </w:rPr>
        <w:t xml:space="preserve"> </w:t>
      </w:r>
      <w:r>
        <w:rPr>
          <w:color w:val="1A2633"/>
          <w:sz w:val="20"/>
        </w:rPr>
        <w:t>that</w:t>
      </w:r>
      <w:r>
        <w:rPr>
          <w:color w:val="1A2633"/>
          <w:spacing w:val="-10"/>
          <w:sz w:val="20"/>
        </w:rPr>
        <w:t xml:space="preserve"> </w:t>
      </w:r>
      <w:r>
        <w:rPr>
          <w:color w:val="1A2633"/>
          <w:sz w:val="20"/>
        </w:rPr>
        <w:t>reference</w:t>
      </w:r>
      <w:r>
        <w:rPr>
          <w:color w:val="1A2633"/>
          <w:spacing w:val="-8"/>
          <w:sz w:val="20"/>
        </w:rPr>
        <w:t xml:space="preserve"> </w:t>
      </w:r>
      <w:r>
        <w:rPr>
          <w:color w:val="1A2633"/>
          <w:sz w:val="20"/>
        </w:rPr>
        <w:t>one</w:t>
      </w:r>
      <w:r>
        <w:rPr>
          <w:color w:val="1A2633"/>
          <w:spacing w:val="-10"/>
          <w:sz w:val="20"/>
        </w:rPr>
        <w:t xml:space="preserve"> </w:t>
      </w:r>
      <w:r>
        <w:rPr>
          <w:color w:val="1A2633"/>
          <w:spacing w:val="-2"/>
          <w:sz w:val="20"/>
        </w:rPr>
        <w:t>another.</w:t>
      </w:r>
    </w:p>
    <w:p w14:paraId="78332667" w14:textId="77777777" w:rsidR="0026564E" w:rsidRDefault="003A1CF0">
      <w:pPr>
        <w:pStyle w:val="ListParagraph"/>
        <w:numPr>
          <w:ilvl w:val="0"/>
          <w:numId w:val="2"/>
        </w:numPr>
        <w:tabs>
          <w:tab w:val="left" w:pos="603"/>
        </w:tabs>
        <w:ind w:left="603" w:hanging="205"/>
        <w:rPr>
          <w:sz w:val="20"/>
        </w:rPr>
      </w:pPr>
      <w:r>
        <w:rPr>
          <w:color w:val="1A2633"/>
          <w:sz w:val="20"/>
        </w:rPr>
        <w:t>To</w:t>
      </w:r>
      <w:r>
        <w:rPr>
          <w:color w:val="1A2633"/>
          <w:spacing w:val="-12"/>
          <w:sz w:val="20"/>
        </w:rPr>
        <w:t xml:space="preserve"> </w:t>
      </w:r>
      <w:r>
        <w:rPr>
          <w:color w:val="1A2633"/>
          <w:sz w:val="20"/>
        </w:rPr>
        <w:t>refactor</w:t>
      </w:r>
      <w:r>
        <w:rPr>
          <w:color w:val="1A2633"/>
          <w:spacing w:val="-7"/>
          <w:sz w:val="20"/>
        </w:rPr>
        <w:t xml:space="preserve"> </w:t>
      </w:r>
      <w:r>
        <w:rPr>
          <w:color w:val="1A2633"/>
          <w:sz w:val="20"/>
        </w:rPr>
        <w:t>a</w:t>
      </w:r>
      <w:r>
        <w:rPr>
          <w:color w:val="1A2633"/>
          <w:spacing w:val="-11"/>
          <w:sz w:val="20"/>
        </w:rPr>
        <w:t xml:space="preserve"> </w:t>
      </w:r>
      <w:r>
        <w:rPr>
          <w:color w:val="1A2633"/>
          <w:sz w:val="20"/>
        </w:rPr>
        <w:t>flat</w:t>
      </w:r>
      <w:r>
        <w:rPr>
          <w:color w:val="1A2633"/>
          <w:spacing w:val="-10"/>
          <w:sz w:val="20"/>
        </w:rPr>
        <w:t xml:space="preserve"> </w:t>
      </w:r>
      <w:r>
        <w:rPr>
          <w:color w:val="1A2633"/>
          <w:sz w:val="20"/>
        </w:rPr>
        <w:t>configuration</w:t>
      </w:r>
      <w:r>
        <w:rPr>
          <w:color w:val="1A2633"/>
          <w:spacing w:val="-10"/>
          <w:sz w:val="20"/>
        </w:rPr>
        <w:t xml:space="preserve"> </w:t>
      </w:r>
      <w:r>
        <w:rPr>
          <w:color w:val="1A2633"/>
          <w:sz w:val="20"/>
        </w:rPr>
        <w:t>into</w:t>
      </w:r>
      <w:r>
        <w:rPr>
          <w:color w:val="1A2633"/>
          <w:spacing w:val="-9"/>
          <w:sz w:val="20"/>
        </w:rPr>
        <w:t xml:space="preserve"> </w:t>
      </w:r>
      <w:r>
        <w:rPr>
          <w:color w:val="1A2633"/>
          <w:sz w:val="20"/>
        </w:rPr>
        <w:t>reusable</w:t>
      </w:r>
      <w:r>
        <w:rPr>
          <w:color w:val="1A2633"/>
          <w:spacing w:val="-7"/>
          <w:sz w:val="20"/>
        </w:rPr>
        <w:t xml:space="preserve"> </w:t>
      </w:r>
      <w:r>
        <w:rPr>
          <w:color w:val="1A2633"/>
          <w:sz w:val="20"/>
        </w:rPr>
        <w:t>modules</w:t>
      </w:r>
      <w:r>
        <w:rPr>
          <w:color w:val="1A2633"/>
          <w:spacing w:val="-10"/>
          <w:sz w:val="20"/>
        </w:rPr>
        <w:t xml:space="preserve"> </w:t>
      </w:r>
      <w:r>
        <w:rPr>
          <w:color w:val="1A2633"/>
          <w:sz w:val="20"/>
        </w:rPr>
        <w:t>with</w:t>
      </w:r>
      <w:r>
        <w:rPr>
          <w:color w:val="1A2633"/>
          <w:spacing w:val="-9"/>
          <w:sz w:val="20"/>
        </w:rPr>
        <w:t xml:space="preserve"> </w:t>
      </w:r>
      <w:r>
        <w:rPr>
          <w:color w:val="1A2633"/>
          <w:sz w:val="20"/>
        </w:rPr>
        <w:t>defined</w:t>
      </w:r>
      <w:r>
        <w:rPr>
          <w:color w:val="1A2633"/>
          <w:spacing w:val="-10"/>
          <w:sz w:val="20"/>
        </w:rPr>
        <w:t xml:space="preserve"> </w:t>
      </w:r>
      <w:r>
        <w:rPr>
          <w:color w:val="1A2633"/>
          <w:sz w:val="20"/>
        </w:rPr>
        <w:t>inputs</w:t>
      </w:r>
      <w:r>
        <w:rPr>
          <w:color w:val="1A2633"/>
          <w:spacing w:val="-12"/>
          <w:sz w:val="20"/>
        </w:rPr>
        <w:t xml:space="preserve"> </w:t>
      </w:r>
      <w:r>
        <w:rPr>
          <w:color w:val="1A2633"/>
          <w:sz w:val="20"/>
        </w:rPr>
        <w:t>and</w:t>
      </w:r>
      <w:r>
        <w:rPr>
          <w:color w:val="1A2633"/>
          <w:spacing w:val="-10"/>
          <w:sz w:val="20"/>
        </w:rPr>
        <w:t xml:space="preserve"> </w:t>
      </w:r>
      <w:r>
        <w:rPr>
          <w:color w:val="1A2633"/>
          <w:spacing w:val="-2"/>
          <w:sz w:val="20"/>
        </w:rPr>
        <w:t>outputs.</w:t>
      </w:r>
    </w:p>
    <w:p w14:paraId="5D553A3F" w14:textId="77777777" w:rsidR="0026564E" w:rsidRDefault="003A1CF0">
      <w:pPr>
        <w:pStyle w:val="ListParagraph"/>
        <w:numPr>
          <w:ilvl w:val="0"/>
          <w:numId w:val="2"/>
        </w:numPr>
        <w:tabs>
          <w:tab w:val="left" w:pos="603"/>
        </w:tabs>
        <w:ind w:left="603" w:hanging="205"/>
        <w:rPr>
          <w:sz w:val="20"/>
        </w:rPr>
      </w:pPr>
      <w:r>
        <w:rPr>
          <w:color w:val="1A2633"/>
          <w:sz w:val="20"/>
        </w:rPr>
        <w:t>To</w:t>
      </w:r>
      <w:r>
        <w:rPr>
          <w:color w:val="1A2633"/>
          <w:spacing w:val="-10"/>
          <w:sz w:val="20"/>
        </w:rPr>
        <w:t xml:space="preserve"> </w:t>
      </w:r>
      <w:r>
        <w:rPr>
          <w:color w:val="1A2633"/>
          <w:sz w:val="20"/>
        </w:rPr>
        <w:t>validate</w:t>
      </w:r>
      <w:r>
        <w:rPr>
          <w:color w:val="1A2633"/>
          <w:spacing w:val="-10"/>
          <w:sz w:val="20"/>
        </w:rPr>
        <w:t xml:space="preserve"> </w:t>
      </w:r>
      <w:r>
        <w:rPr>
          <w:color w:val="1A2633"/>
          <w:sz w:val="20"/>
        </w:rPr>
        <w:t>the</w:t>
      </w:r>
      <w:r>
        <w:rPr>
          <w:color w:val="1A2633"/>
          <w:spacing w:val="-10"/>
          <w:sz w:val="20"/>
        </w:rPr>
        <w:t xml:space="preserve"> </w:t>
      </w:r>
      <w:r>
        <w:rPr>
          <w:color w:val="1A2633"/>
          <w:sz w:val="20"/>
        </w:rPr>
        <w:t>design</w:t>
      </w:r>
      <w:r>
        <w:rPr>
          <w:color w:val="1A2633"/>
          <w:spacing w:val="-9"/>
          <w:sz w:val="20"/>
        </w:rPr>
        <w:t xml:space="preserve"> </w:t>
      </w:r>
      <w:r>
        <w:rPr>
          <w:color w:val="1A2633"/>
          <w:sz w:val="20"/>
        </w:rPr>
        <w:t>with</w:t>
      </w:r>
      <w:r>
        <w:rPr>
          <w:color w:val="1A2633"/>
          <w:spacing w:val="-11"/>
          <w:sz w:val="20"/>
        </w:rPr>
        <w:t xml:space="preserve"> </w:t>
      </w:r>
      <w:r>
        <w:rPr>
          <w:color w:val="1A2633"/>
          <w:sz w:val="20"/>
        </w:rPr>
        <w:t>both</w:t>
      </w:r>
      <w:r>
        <w:rPr>
          <w:color w:val="1A2633"/>
          <w:spacing w:val="-7"/>
          <w:sz w:val="20"/>
        </w:rPr>
        <w:t xml:space="preserve"> </w:t>
      </w:r>
      <w:r>
        <w:rPr>
          <w:color w:val="1A2633"/>
          <w:sz w:val="20"/>
        </w:rPr>
        <w:t>positive</w:t>
      </w:r>
      <w:r>
        <w:rPr>
          <w:color w:val="1A2633"/>
          <w:spacing w:val="-7"/>
          <w:sz w:val="20"/>
        </w:rPr>
        <w:t xml:space="preserve"> </w:t>
      </w:r>
      <w:r>
        <w:rPr>
          <w:color w:val="1A2633"/>
          <w:sz w:val="20"/>
        </w:rPr>
        <w:t>and</w:t>
      </w:r>
      <w:r>
        <w:rPr>
          <w:color w:val="1A2633"/>
          <w:spacing w:val="-10"/>
          <w:sz w:val="20"/>
        </w:rPr>
        <w:t xml:space="preserve"> </w:t>
      </w:r>
      <w:r>
        <w:rPr>
          <w:color w:val="1A2633"/>
          <w:sz w:val="20"/>
        </w:rPr>
        <w:t>negative</w:t>
      </w:r>
      <w:r>
        <w:rPr>
          <w:color w:val="1A2633"/>
          <w:spacing w:val="-12"/>
          <w:sz w:val="20"/>
        </w:rPr>
        <w:t xml:space="preserve"> </w:t>
      </w:r>
      <w:r>
        <w:rPr>
          <w:color w:val="1A2633"/>
          <w:sz w:val="20"/>
        </w:rPr>
        <w:t>connectivity</w:t>
      </w:r>
      <w:r>
        <w:rPr>
          <w:color w:val="1A2633"/>
          <w:spacing w:val="-9"/>
          <w:sz w:val="20"/>
        </w:rPr>
        <w:t xml:space="preserve"> </w:t>
      </w:r>
      <w:r>
        <w:rPr>
          <w:color w:val="1A2633"/>
          <w:spacing w:val="-2"/>
          <w:sz w:val="20"/>
        </w:rPr>
        <w:t>tests.</w:t>
      </w:r>
    </w:p>
    <w:p w14:paraId="29A87468" w14:textId="77777777" w:rsidR="0026564E" w:rsidRDefault="0026564E">
      <w:pPr>
        <w:pStyle w:val="BodyText"/>
        <w:spacing w:before="79"/>
      </w:pPr>
    </w:p>
    <w:p w14:paraId="3E867460" w14:textId="77777777" w:rsidR="0026564E" w:rsidRDefault="003A1CF0">
      <w:pPr>
        <w:pStyle w:val="Heading2"/>
      </w:pPr>
      <w:r>
        <w:rPr>
          <w:color w:val="0E2A46"/>
          <w:spacing w:val="-2"/>
        </w:rPr>
        <w:t>Requirements</w:t>
      </w:r>
    </w:p>
    <w:p w14:paraId="472B625D" w14:textId="77777777" w:rsidR="0026564E" w:rsidRDefault="003A1CF0">
      <w:pPr>
        <w:spacing w:before="36" w:line="458" w:lineRule="exact"/>
        <w:ind w:left="228" w:right="7569"/>
        <w:rPr>
          <w:b/>
          <w:sz w:val="20"/>
        </w:rPr>
      </w:pPr>
      <w:r>
        <w:rPr>
          <w:b/>
          <w:color w:val="0E2A46"/>
          <w:spacing w:val="-2"/>
          <w:sz w:val="20"/>
        </w:rPr>
        <w:t xml:space="preserve">Hardware </w:t>
      </w:r>
      <w:r>
        <w:rPr>
          <w:b/>
          <w:color w:val="0E2A46"/>
          <w:spacing w:val="-2"/>
          <w:w w:val="105"/>
          <w:sz w:val="20"/>
        </w:rPr>
        <w:t>Software</w:t>
      </w:r>
    </w:p>
    <w:p w14:paraId="66695B4E" w14:textId="77777777" w:rsidR="0026564E" w:rsidRDefault="003A1CF0">
      <w:pPr>
        <w:pStyle w:val="ListParagraph"/>
        <w:numPr>
          <w:ilvl w:val="0"/>
          <w:numId w:val="2"/>
        </w:numPr>
        <w:tabs>
          <w:tab w:val="left" w:pos="603"/>
        </w:tabs>
        <w:spacing w:before="55"/>
        <w:ind w:left="603" w:hanging="205"/>
        <w:rPr>
          <w:sz w:val="20"/>
        </w:rPr>
      </w:pPr>
      <w:r>
        <w:rPr>
          <w:color w:val="1A2633"/>
          <w:sz w:val="20"/>
        </w:rPr>
        <w:t>Terraform</w:t>
      </w:r>
      <w:r>
        <w:rPr>
          <w:color w:val="1A2633"/>
          <w:spacing w:val="-7"/>
          <w:sz w:val="20"/>
        </w:rPr>
        <w:t xml:space="preserve"> </w:t>
      </w:r>
      <w:r>
        <w:rPr>
          <w:color w:val="1A2633"/>
          <w:sz w:val="20"/>
        </w:rPr>
        <w:t>CLI</w:t>
      </w:r>
      <w:r>
        <w:rPr>
          <w:color w:val="1A2633"/>
          <w:spacing w:val="-8"/>
          <w:sz w:val="20"/>
        </w:rPr>
        <w:t xml:space="preserve"> </w:t>
      </w:r>
      <w:r>
        <w:rPr>
          <w:color w:val="1A2633"/>
          <w:sz w:val="20"/>
        </w:rPr>
        <w:t>1.6</w:t>
      </w:r>
      <w:r>
        <w:rPr>
          <w:color w:val="1A2633"/>
          <w:spacing w:val="-7"/>
          <w:sz w:val="20"/>
        </w:rPr>
        <w:t xml:space="preserve"> </w:t>
      </w:r>
      <w:r>
        <w:rPr>
          <w:color w:val="1A2633"/>
          <w:sz w:val="20"/>
        </w:rPr>
        <w:t>or</w:t>
      </w:r>
      <w:r>
        <w:rPr>
          <w:color w:val="1A2633"/>
          <w:spacing w:val="-6"/>
          <w:sz w:val="20"/>
        </w:rPr>
        <w:t xml:space="preserve"> </w:t>
      </w:r>
      <w:r>
        <w:rPr>
          <w:color w:val="1A2633"/>
          <w:spacing w:val="-2"/>
          <w:sz w:val="20"/>
        </w:rPr>
        <w:t>later</w:t>
      </w:r>
    </w:p>
    <w:p w14:paraId="72E0B126" w14:textId="77777777" w:rsidR="0026564E" w:rsidRDefault="003A1CF0">
      <w:pPr>
        <w:pStyle w:val="ListParagraph"/>
        <w:numPr>
          <w:ilvl w:val="0"/>
          <w:numId w:val="2"/>
        </w:numPr>
        <w:tabs>
          <w:tab w:val="left" w:pos="603"/>
        </w:tabs>
        <w:ind w:left="603" w:hanging="205"/>
        <w:rPr>
          <w:sz w:val="20"/>
        </w:rPr>
      </w:pPr>
      <w:r>
        <w:rPr>
          <w:color w:val="1A2633"/>
          <w:sz w:val="20"/>
        </w:rPr>
        <w:t>AWS</w:t>
      </w:r>
      <w:r>
        <w:rPr>
          <w:color w:val="1A2633"/>
          <w:spacing w:val="-8"/>
          <w:sz w:val="20"/>
        </w:rPr>
        <w:t xml:space="preserve"> </w:t>
      </w:r>
      <w:r>
        <w:rPr>
          <w:color w:val="1A2633"/>
          <w:sz w:val="20"/>
        </w:rPr>
        <w:t>CLI</w:t>
      </w:r>
      <w:r>
        <w:rPr>
          <w:color w:val="1A2633"/>
          <w:spacing w:val="-6"/>
          <w:sz w:val="20"/>
        </w:rPr>
        <w:t xml:space="preserve"> </w:t>
      </w:r>
      <w:r>
        <w:rPr>
          <w:color w:val="1A2633"/>
          <w:sz w:val="20"/>
        </w:rPr>
        <w:t>v2,</w:t>
      </w:r>
      <w:r>
        <w:rPr>
          <w:color w:val="1A2633"/>
          <w:spacing w:val="-8"/>
          <w:sz w:val="20"/>
        </w:rPr>
        <w:t xml:space="preserve"> </w:t>
      </w:r>
      <w:r>
        <w:rPr>
          <w:color w:val="1A2633"/>
          <w:sz w:val="20"/>
        </w:rPr>
        <w:t>Git,</w:t>
      </w:r>
      <w:r>
        <w:rPr>
          <w:color w:val="1A2633"/>
          <w:spacing w:val="-8"/>
          <w:sz w:val="20"/>
        </w:rPr>
        <w:t xml:space="preserve"> </w:t>
      </w:r>
      <w:r>
        <w:rPr>
          <w:color w:val="1A2633"/>
          <w:sz w:val="20"/>
        </w:rPr>
        <w:t>Visual</w:t>
      </w:r>
      <w:r>
        <w:rPr>
          <w:color w:val="1A2633"/>
          <w:spacing w:val="-6"/>
          <w:sz w:val="20"/>
        </w:rPr>
        <w:t xml:space="preserve"> </w:t>
      </w:r>
      <w:r>
        <w:rPr>
          <w:color w:val="1A2633"/>
          <w:sz w:val="20"/>
        </w:rPr>
        <w:t>Studio</w:t>
      </w:r>
      <w:r>
        <w:rPr>
          <w:color w:val="1A2633"/>
          <w:spacing w:val="-3"/>
          <w:sz w:val="20"/>
        </w:rPr>
        <w:t xml:space="preserve"> </w:t>
      </w:r>
      <w:r>
        <w:rPr>
          <w:color w:val="1A2633"/>
          <w:spacing w:val="-4"/>
          <w:sz w:val="20"/>
        </w:rPr>
        <w:t>Code</w:t>
      </w:r>
    </w:p>
    <w:p w14:paraId="30F8FBA3" w14:textId="77777777" w:rsidR="0026564E" w:rsidRDefault="003A1CF0">
      <w:pPr>
        <w:pStyle w:val="ListParagraph"/>
        <w:numPr>
          <w:ilvl w:val="0"/>
          <w:numId w:val="2"/>
        </w:numPr>
        <w:tabs>
          <w:tab w:val="left" w:pos="603"/>
        </w:tabs>
        <w:ind w:left="603" w:hanging="205"/>
        <w:rPr>
          <w:sz w:val="20"/>
        </w:rPr>
      </w:pPr>
      <w:proofErr w:type="spellStart"/>
      <w:r>
        <w:rPr>
          <w:color w:val="1A2633"/>
          <w:spacing w:val="-2"/>
          <w:sz w:val="20"/>
        </w:rPr>
        <w:t>Graphviz</w:t>
      </w:r>
      <w:proofErr w:type="spellEnd"/>
      <w:r>
        <w:rPr>
          <w:color w:val="1A2633"/>
          <w:spacing w:val="-2"/>
          <w:sz w:val="20"/>
        </w:rPr>
        <w:t>,</w:t>
      </w:r>
      <w:r>
        <w:rPr>
          <w:color w:val="1A2633"/>
          <w:spacing w:val="-3"/>
          <w:sz w:val="20"/>
        </w:rPr>
        <w:t xml:space="preserve"> </w:t>
      </w:r>
      <w:r>
        <w:rPr>
          <w:color w:val="1A2633"/>
          <w:spacing w:val="-2"/>
          <w:sz w:val="20"/>
        </w:rPr>
        <w:t>for</w:t>
      </w:r>
      <w:r>
        <w:rPr>
          <w:color w:val="1A2633"/>
          <w:spacing w:val="2"/>
          <w:sz w:val="20"/>
        </w:rPr>
        <w:t xml:space="preserve"> </w:t>
      </w:r>
      <w:r>
        <w:rPr>
          <w:color w:val="1A2633"/>
          <w:spacing w:val="-2"/>
          <w:sz w:val="20"/>
        </w:rPr>
        <w:t>rendering</w:t>
      </w:r>
      <w:r>
        <w:rPr>
          <w:color w:val="1A2633"/>
          <w:spacing w:val="1"/>
          <w:sz w:val="20"/>
        </w:rPr>
        <w:t xml:space="preserve"> </w:t>
      </w:r>
      <w:r>
        <w:rPr>
          <w:color w:val="1A2633"/>
          <w:spacing w:val="-2"/>
          <w:sz w:val="20"/>
        </w:rPr>
        <w:t>the</w:t>
      </w:r>
      <w:r>
        <w:rPr>
          <w:color w:val="1A2633"/>
          <w:spacing w:val="1"/>
          <w:sz w:val="20"/>
        </w:rPr>
        <w:t xml:space="preserve"> </w:t>
      </w:r>
      <w:r>
        <w:rPr>
          <w:color w:val="1A2633"/>
          <w:spacing w:val="-2"/>
          <w:sz w:val="20"/>
        </w:rPr>
        <w:t>dependency</w:t>
      </w:r>
      <w:r>
        <w:rPr>
          <w:color w:val="1A2633"/>
          <w:spacing w:val="6"/>
          <w:sz w:val="20"/>
        </w:rPr>
        <w:t xml:space="preserve"> </w:t>
      </w:r>
      <w:r>
        <w:rPr>
          <w:color w:val="1A2633"/>
          <w:spacing w:val="-2"/>
          <w:sz w:val="20"/>
        </w:rPr>
        <w:t>graph</w:t>
      </w:r>
      <w:r>
        <w:rPr>
          <w:color w:val="1A2633"/>
          <w:spacing w:val="2"/>
          <w:sz w:val="20"/>
        </w:rPr>
        <w:t xml:space="preserve"> </w:t>
      </w:r>
      <w:r>
        <w:rPr>
          <w:color w:val="1A2633"/>
          <w:spacing w:val="-2"/>
          <w:sz w:val="20"/>
        </w:rPr>
        <w:t>produced</w:t>
      </w:r>
      <w:r>
        <w:rPr>
          <w:color w:val="1A2633"/>
          <w:spacing w:val="-1"/>
          <w:sz w:val="20"/>
        </w:rPr>
        <w:t xml:space="preserve"> </w:t>
      </w:r>
      <w:r>
        <w:rPr>
          <w:color w:val="1A2633"/>
          <w:spacing w:val="-2"/>
          <w:sz w:val="20"/>
        </w:rPr>
        <w:t>by</w:t>
      </w:r>
      <w:r>
        <w:rPr>
          <w:color w:val="1A2633"/>
          <w:sz w:val="20"/>
        </w:rPr>
        <w:t xml:space="preserve"> </w:t>
      </w:r>
      <w:r>
        <w:rPr>
          <w:color w:val="1A2633"/>
          <w:spacing w:val="-2"/>
          <w:sz w:val="20"/>
        </w:rPr>
        <w:t>terraform</w:t>
      </w:r>
      <w:r>
        <w:rPr>
          <w:color w:val="1A2633"/>
          <w:sz w:val="20"/>
        </w:rPr>
        <w:t xml:space="preserve"> </w:t>
      </w:r>
      <w:r>
        <w:rPr>
          <w:color w:val="1A2633"/>
          <w:spacing w:val="-2"/>
          <w:sz w:val="20"/>
        </w:rPr>
        <w:t>graph</w:t>
      </w:r>
    </w:p>
    <w:p w14:paraId="5ADA675E" w14:textId="77777777" w:rsidR="0026564E" w:rsidRDefault="003A1CF0">
      <w:pPr>
        <w:pStyle w:val="ListParagraph"/>
        <w:numPr>
          <w:ilvl w:val="0"/>
          <w:numId w:val="2"/>
        </w:numPr>
        <w:tabs>
          <w:tab w:val="left" w:pos="603"/>
        </w:tabs>
        <w:ind w:left="603" w:hanging="205"/>
        <w:rPr>
          <w:sz w:val="20"/>
        </w:rPr>
      </w:pPr>
      <w:r>
        <w:rPr>
          <w:color w:val="1A2633"/>
          <w:sz w:val="20"/>
        </w:rPr>
        <w:t>An</w:t>
      </w:r>
      <w:r>
        <w:rPr>
          <w:color w:val="1A2633"/>
          <w:spacing w:val="-4"/>
          <w:sz w:val="20"/>
        </w:rPr>
        <w:t xml:space="preserve"> </w:t>
      </w:r>
      <w:r>
        <w:rPr>
          <w:color w:val="1A2633"/>
          <w:sz w:val="20"/>
        </w:rPr>
        <w:t>SSH</w:t>
      </w:r>
      <w:r>
        <w:rPr>
          <w:color w:val="1A2633"/>
          <w:spacing w:val="-5"/>
          <w:sz w:val="20"/>
        </w:rPr>
        <w:t xml:space="preserve"> </w:t>
      </w:r>
      <w:r>
        <w:rPr>
          <w:color w:val="1A2633"/>
          <w:spacing w:val="-2"/>
          <w:sz w:val="20"/>
        </w:rPr>
        <w:t>client</w:t>
      </w:r>
    </w:p>
    <w:p w14:paraId="07BC621C" w14:textId="77777777" w:rsidR="0026564E" w:rsidRDefault="0026564E">
      <w:pPr>
        <w:pStyle w:val="BodyText"/>
        <w:spacing w:before="4"/>
      </w:pPr>
    </w:p>
    <w:p w14:paraId="610C814B" w14:textId="77777777" w:rsidR="0026564E" w:rsidRDefault="003A1CF0">
      <w:pPr>
        <w:ind w:left="228"/>
        <w:rPr>
          <w:b/>
          <w:sz w:val="20"/>
        </w:rPr>
      </w:pPr>
      <w:r>
        <w:rPr>
          <w:b/>
          <w:color w:val="0E2A46"/>
          <w:sz w:val="20"/>
        </w:rPr>
        <w:t>Accounts</w:t>
      </w:r>
      <w:r>
        <w:rPr>
          <w:b/>
          <w:color w:val="0E2A46"/>
          <w:spacing w:val="15"/>
          <w:sz w:val="20"/>
        </w:rPr>
        <w:t xml:space="preserve"> </w:t>
      </w:r>
      <w:r>
        <w:rPr>
          <w:b/>
          <w:color w:val="0E2A46"/>
          <w:sz w:val="20"/>
        </w:rPr>
        <w:t>and</w:t>
      </w:r>
      <w:r>
        <w:rPr>
          <w:b/>
          <w:color w:val="0E2A46"/>
          <w:spacing w:val="15"/>
          <w:sz w:val="20"/>
        </w:rPr>
        <w:t xml:space="preserve"> </w:t>
      </w:r>
      <w:r>
        <w:rPr>
          <w:b/>
          <w:color w:val="0E2A46"/>
          <w:spacing w:val="-2"/>
          <w:sz w:val="20"/>
        </w:rPr>
        <w:t>access</w:t>
      </w:r>
    </w:p>
    <w:p w14:paraId="37C91222" w14:textId="77777777" w:rsidR="0026564E" w:rsidRDefault="003A1CF0">
      <w:pPr>
        <w:pStyle w:val="ListParagraph"/>
        <w:numPr>
          <w:ilvl w:val="0"/>
          <w:numId w:val="2"/>
        </w:numPr>
        <w:tabs>
          <w:tab w:val="left" w:pos="603"/>
        </w:tabs>
        <w:spacing w:before="94"/>
        <w:ind w:left="603" w:hanging="205"/>
        <w:rPr>
          <w:sz w:val="20"/>
        </w:rPr>
      </w:pPr>
      <w:r>
        <w:rPr>
          <w:color w:val="1A2633"/>
          <w:sz w:val="20"/>
        </w:rPr>
        <w:t>The</w:t>
      </w:r>
      <w:r>
        <w:rPr>
          <w:color w:val="1A2633"/>
          <w:spacing w:val="-9"/>
          <w:sz w:val="20"/>
        </w:rPr>
        <w:t xml:space="preserve"> </w:t>
      </w:r>
      <w:r>
        <w:rPr>
          <w:color w:val="1A2633"/>
          <w:sz w:val="20"/>
        </w:rPr>
        <w:t>AWS</w:t>
      </w:r>
      <w:r>
        <w:rPr>
          <w:color w:val="1A2633"/>
          <w:spacing w:val="-9"/>
          <w:sz w:val="20"/>
        </w:rPr>
        <w:t xml:space="preserve"> </w:t>
      </w:r>
      <w:r>
        <w:rPr>
          <w:color w:val="1A2633"/>
          <w:sz w:val="20"/>
        </w:rPr>
        <w:t>account</w:t>
      </w:r>
      <w:r>
        <w:rPr>
          <w:color w:val="1A2633"/>
          <w:spacing w:val="-7"/>
          <w:sz w:val="20"/>
        </w:rPr>
        <w:t xml:space="preserve"> </w:t>
      </w:r>
      <w:r>
        <w:rPr>
          <w:color w:val="1A2633"/>
          <w:sz w:val="20"/>
        </w:rPr>
        <w:t>and</w:t>
      </w:r>
      <w:r>
        <w:rPr>
          <w:color w:val="1A2633"/>
          <w:spacing w:val="-5"/>
          <w:sz w:val="20"/>
        </w:rPr>
        <w:t xml:space="preserve"> </w:t>
      </w:r>
      <w:r>
        <w:rPr>
          <w:color w:val="1A2633"/>
          <w:sz w:val="20"/>
        </w:rPr>
        <w:t>IAM</w:t>
      </w:r>
      <w:r>
        <w:rPr>
          <w:color w:val="1A2633"/>
          <w:spacing w:val="-8"/>
          <w:sz w:val="20"/>
        </w:rPr>
        <w:t xml:space="preserve"> </w:t>
      </w:r>
      <w:r>
        <w:rPr>
          <w:color w:val="1A2633"/>
          <w:sz w:val="20"/>
        </w:rPr>
        <w:t>user</w:t>
      </w:r>
      <w:r>
        <w:rPr>
          <w:color w:val="1A2633"/>
          <w:spacing w:val="-8"/>
          <w:sz w:val="20"/>
        </w:rPr>
        <w:t xml:space="preserve"> </w:t>
      </w:r>
      <w:r>
        <w:rPr>
          <w:color w:val="1A2633"/>
          <w:sz w:val="20"/>
        </w:rPr>
        <w:t>from</w:t>
      </w:r>
      <w:r>
        <w:rPr>
          <w:color w:val="1A2633"/>
          <w:spacing w:val="-8"/>
          <w:sz w:val="20"/>
        </w:rPr>
        <w:t xml:space="preserve"> </w:t>
      </w:r>
      <w:r>
        <w:rPr>
          <w:color w:val="1A2633"/>
          <w:sz w:val="20"/>
        </w:rPr>
        <w:t>Experiment</w:t>
      </w:r>
      <w:r>
        <w:rPr>
          <w:color w:val="1A2633"/>
          <w:spacing w:val="-8"/>
          <w:sz w:val="20"/>
        </w:rPr>
        <w:t xml:space="preserve"> </w:t>
      </w:r>
      <w:r>
        <w:rPr>
          <w:color w:val="1A2633"/>
          <w:sz w:val="20"/>
        </w:rPr>
        <w:t>I,</w:t>
      </w:r>
      <w:r>
        <w:rPr>
          <w:color w:val="1A2633"/>
          <w:spacing w:val="-8"/>
          <w:sz w:val="20"/>
        </w:rPr>
        <w:t xml:space="preserve"> </w:t>
      </w:r>
      <w:r>
        <w:rPr>
          <w:color w:val="1A2633"/>
          <w:sz w:val="20"/>
        </w:rPr>
        <w:t>with</w:t>
      </w:r>
      <w:r>
        <w:rPr>
          <w:color w:val="1A2633"/>
          <w:spacing w:val="-8"/>
          <w:sz w:val="20"/>
        </w:rPr>
        <w:t xml:space="preserve"> </w:t>
      </w:r>
      <w:r>
        <w:rPr>
          <w:color w:val="1A2633"/>
          <w:sz w:val="20"/>
        </w:rPr>
        <w:t>permissions</w:t>
      </w:r>
      <w:r>
        <w:rPr>
          <w:color w:val="1A2633"/>
          <w:spacing w:val="-9"/>
          <w:sz w:val="20"/>
        </w:rPr>
        <w:t xml:space="preserve"> </w:t>
      </w:r>
      <w:r>
        <w:rPr>
          <w:color w:val="1A2633"/>
          <w:sz w:val="20"/>
        </w:rPr>
        <w:t>for</w:t>
      </w:r>
      <w:r>
        <w:rPr>
          <w:color w:val="1A2633"/>
          <w:spacing w:val="-8"/>
          <w:sz w:val="20"/>
        </w:rPr>
        <w:t xml:space="preserve"> </w:t>
      </w:r>
      <w:r>
        <w:rPr>
          <w:color w:val="1A2633"/>
          <w:sz w:val="20"/>
        </w:rPr>
        <w:t>EC2</w:t>
      </w:r>
      <w:r>
        <w:rPr>
          <w:color w:val="1A2633"/>
          <w:spacing w:val="-10"/>
          <w:sz w:val="20"/>
        </w:rPr>
        <w:t xml:space="preserve"> </w:t>
      </w:r>
      <w:r>
        <w:rPr>
          <w:color w:val="1A2633"/>
          <w:sz w:val="20"/>
        </w:rPr>
        <w:t>and</w:t>
      </w:r>
      <w:r>
        <w:rPr>
          <w:color w:val="1A2633"/>
          <w:spacing w:val="-7"/>
          <w:sz w:val="20"/>
        </w:rPr>
        <w:t xml:space="preserve"> </w:t>
      </w:r>
      <w:r>
        <w:rPr>
          <w:color w:val="1A2633"/>
          <w:spacing w:val="-5"/>
          <w:sz w:val="20"/>
        </w:rPr>
        <w:t>VPC</w:t>
      </w:r>
    </w:p>
    <w:p w14:paraId="37C96DCE" w14:textId="3D370199" w:rsidR="0026564E" w:rsidRPr="00466FA5" w:rsidRDefault="003A1CF0">
      <w:pPr>
        <w:pStyle w:val="ListParagraph"/>
        <w:numPr>
          <w:ilvl w:val="0"/>
          <w:numId w:val="2"/>
        </w:numPr>
        <w:tabs>
          <w:tab w:val="left" w:pos="603"/>
        </w:tabs>
        <w:spacing w:before="119"/>
        <w:ind w:left="603" w:hanging="205"/>
        <w:rPr>
          <w:sz w:val="20"/>
        </w:rPr>
      </w:pPr>
      <w:r>
        <w:rPr>
          <w:color w:val="1A2633"/>
          <w:sz w:val="20"/>
        </w:rPr>
        <w:t>An</w:t>
      </w:r>
      <w:r>
        <w:rPr>
          <w:color w:val="1A2633"/>
          <w:spacing w:val="-7"/>
          <w:sz w:val="20"/>
        </w:rPr>
        <w:t xml:space="preserve"> </w:t>
      </w:r>
      <w:r>
        <w:rPr>
          <w:color w:val="1A2633"/>
          <w:sz w:val="20"/>
        </w:rPr>
        <w:t>EC2</w:t>
      </w:r>
      <w:r>
        <w:rPr>
          <w:color w:val="1A2633"/>
          <w:spacing w:val="-7"/>
          <w:sz w:val="20"/>
        </w:rPr>
        <w:t xml:space="preserve"> </w:t>
      </w:r>
      <w:r>
        <w:rPr>
          <w:color w:val="1A2633"/>
          <w:sz w:val="20"/>
        </w:rPr>
        <w:t>key</w:t>
      </w:r>
      <w:r>
        <w:rPr>
          <w:color w:val="1A2633"/>
          <w:spacing w:val="-5"/>
          <w:sz w:val="20"/>
        </w:rPr>
        <w:t xml:space="preserve"> </w:t>
      </w:r>
      <w:r>
        <w:rPr>
          <w:color w:val="1A2633"/>
          <w:sz w:val="20"/>
        </w:rPr>
        <w:t>pair</w:t>
      </w:r>
      <w:r>
        <w:rPr>
          <w:color w:val="1A2633"/>
          <w:spacing w:val="-4"/>
          <w:sz w:val="20"/>
        </w:rPr>
        <w:t xml:space="preserve"> </w:t>
      </w:r>
      <w:r>
        <w:rPr>
          <w:color w:val="1A2633"/>
          <w:sz w:val="20"/>
        </w:rPr>
        <w:t>created</w:t>
      </w:r>
      <w:r>
        <w:rPr>
          <w:color w:val="1A2633"/>
          <w:spacing w:val="-10"/>
          <w:sz w:val="20"/>
        </w:rPr>
        <w:t xml:space="preserve"> </w:t>
      </w:r>
      <w:r>
        <w:rPr>
          <w:color w:val="1A2633"/>
          <w:sz w:val="20"/>
        </w:rPr>
        <w:t>in</w:t>
      </w:r>
      <w:r>
        <w:rPr>
          <w:color w:val="1A2633"/>
          <w:spacing w:val="-7"/>
          <w:sz w:val="20"/>
        </w:rPr>
        <w:t xml:space="preserve"> </w:t>
      </w:r>
      <w:r>
        <w:rPr>
          <w:color w:val="1A2633"/>
          <w:sz w:val="20"/>
        </w:rPr>
        <w:t>the</w:t>
      </w:r>
      <w:r>
        <w:rPr>
          <w:color w:val="1A2633"/>
          <w:spacing w:val="-7"/>
          <w:sz w:val="20"/>
        </w:rPr>
        <w:t xml:space="preserve"> </w:t>
      </w:r>
      <w:r>
        <w:rPr>
          <w:color w:val="1A2633"/>
          <w:sz w:val="20"/>
        </w:rPr>
        <w:t>working</w:t>
      </w:r>
      <w:r>
        <w:rPr>
          <w:color w:val="1A2633"/>
          <w:spacing w:val="-6"/>
          <w:sz w:val="20"/>
        </w:rPr>
        <w:t xml:space="preserve"> </w:t>
      </w:r>
      <w:r>
        <w:rPr>
          <w:color w:val="1A2633"/>
          <w:sz w:val="20"/>
        </w:rPr>
        <w:t>region,</w:t>
      </w:r>
      <w:r>
        <w:rPr>
          <w:color w:val="1A2633"/>
          <w:spacing w:val="-6"/>
          <w:sz w:val="20"/>
        </w:rPr>
        <w:t xml:space="preserve"> </w:t>
      </w:r>
      <w:r>
        <w:rPr>
          <w:color w:val="1A2633"/>
          <w:sz w:val="20"/>
        </w:rPr>
        <w:t>for</w:t>
      </w:r>
      <w:r>
        <w:rPr>
          <w:color w:val="1A2633"/>
          <w:spacing w:val="-5"/>
          <w:sz w:val="20"/>
        </w:rPr>
        <w:t xml:space="preserve"> </w:t>
      </w:r>
      <w:r>
        <w:rPr>
          <w:color w:val="1A2633"/>
          <w:sz w:val="20"/>
        </w:rPr>
        <w:t>SSH</w:t>
      </w:r>
      <w:r>
        <w:rPr>
          <w:color w:val="1A2633"/>
          <w:spacing w:val="-6"/>
          <w:sz w:val="20"/>
        </w:rPr>
        <w:t xml:space="preserve"> </w:t>
      </w:r>
      <w:r>
        <w:rPr>
          <w:color w:val="1A2633"/>
          <w:sz w:val="20"/>
        </w:rPr>
        <w:t>access</w:t>
      </w:r>
      <w:r>
        <w:rPr>
          <w:color w:val="1A2633"/>
          <w:spacing w:val="-8"/>
          <w:sz w:val="20"/>
        </w:rPr>
        <w:t xml:space="preserve"> </w:t>
      </w:r>
      <w:r>
        <w:rPr>
          <w:color w:val="1A2633"/>
          <w:sz w:val="20"/>
        </w:rPr>
        <w:t>to</w:t>
      </w:r>
      <w:r>
        <w:rPr>
          <w:color w:val="1A2633"/>
          <w:spacing w:val="-8"/>
          <w:sz w:val="20"/>
        </w:rPr>
        <w:t xml:space="preserve"> </w:t>
      </w:r>
      <w:r>
        <w:rPr>
          <w:color w:val="1A2633"/>
          <w:sz w:val="20"/>
        </w:rPr>
        <w:t>the</w:t>
      </w:r>
      <w:r>
        <w:rPr>
          <w:color w:val="1A2633"/>
          <w:spacing w:val="-8"/>
          <w:sz w:val="20"/>
        </w:rPr>
        <w:t xml:space="preserve"> </w:t>
      </w:r>
      <w:r>
        <w:rPr>
          <w:color w:val="1A2633"/>
          <w:sz w:val="20"/>
        </w:rPr>
        <w:t>web</w:t>
      </w:r>
      <w:r>
        <w:rPr>
          <w:color w:val="1A2633"/>
          <w:spacing w:val="-9"/>
          <w:sz w:val="20"/>
        </w:rPr>
        <w:t xml:space="preserve"> </w:t>
      </w:r>
      <w:r>
        <w:rPr>
          <w:color w:val="1A2633"/>
          <w:spacing w:val="-4"/>
          <w:sz w:val="20"/>
        </w:rPr>
        <w:t>tier</w:t>
      </w:r>
    </w:p>
    <w:p w14:paraId="02452254" w14:textId="0C8680CC" w:rsidR="00466FA5" w:rsidRDefault="00466FA5" w:rsidP="00466FA5">
      <w:pPr>
        <w:tabs>
          <w:tab w:val="left" w:pos="603"/>
        </w:tabs>
        <w:spacing w:before="119"/>
        <w:rPr>
          <w:sz w:val="20"/>
        </w:rPr>
      </w:pPr>
    </w:p>
    <w:p w14:paraId="1F07BA93" w14:textId="77777777" w:rsidR="00466FA5" w:rsidRPr="00466FA5" w:rsidRDefault="00466FA5" w:rsidP="00466FA5">
      <w:pPr>
        <w:tabs>
          <w:tab w:val="left" w:pos="603"/>
        </w:tabs>
        <w:spacing w:before="119"/>
        <w:rPr>
          <w:sz w:val="20"/>
        </w:rPr>
      </w:pPr>
    </w:p>
    <w:p w14:paraId="45864E4E" w14:textId="77777777" w:rsidR="0026564E" w:rsidRDefault="0026564E">
      <w:pPr>
        <w:pStyle w:val="BodyText"/>
        <w:spacing w:before="78"/>
      </w:pPr>
    </w:p>
    <w:p w14:paraId="4C76D157" w14:textId="77777777" w:rsidR="0026564E" w:rsidRDefault="003A1CF0">
      <w:pPr>
        <w:pStyle w:val="Heading2"/>
        <w:spacing w:before="1"/>
      </w:pPr>
      <w:r>
        <w:rPr>
          <w:color w:val="0E2A46"/>
          <w:spacing w:val="-2"/>
        </w:rPr>
        <w:lastRenderedPageBreak/>
        <w:t>Theory</w:t>
      </w:r>
    </w:p>
    <w:p w14:paraId="0549C9A1" w14:textId="5A359B9A" w:rsidR="0026564E" w:rsidRPr="00DE6D1C" w:rsidRDefault="003A1CF0">
      <w:pPr>
        <w:pStyle w:val="ListParagraph"/>
        <w:numPr>
          <w:ilvl w:val="1"/>
          <w:numId w:val="1"/>
        </w:numPr>
        <w:tabs>
          <w:tab w:val="left" w:pos="584"/>
        </w:tabs>
        <w:spacing w:before="212"/>
        <w:ind w:left="584" w:hanging="356"/>
        <w:rPr>
          <w:b/>
          <w:sz w:val="20"/>
        </w:rPr>
      </w:pPr>
      <w:r>
        <w:rPr>
          <w:b/>
          <w:color w:val="0E2A46"/>
          <w:sz w:val="20"/>
        </w:rPr>
        <w:t>The</w:t>
      </w:r>
      <w:r>
        <w:rPr>
          <w:b/>
          <w:color w:val="0E2A46"/>
          <w:spacing w:val="19"/>
          <w:sz w:val="20"/>
        </w:rPr>
        <w:t xml:space="preserve"> </w:t>
      </w:r>
      <w:r>
        <w:rPr>
          <w:b/>
          <w:color w:val="0E2A46"/>
          <w:sz w:val="20"/>
        </w:rPr>
        <w:t>Resource</w:t>
      </w:r>
      <w:r>
        <w:rPr>
          <w:b/>
          <w:color w:val="0E2A46"/>
          <w:spacing w:val="18"/>
          <w:sz w:val="20"/>
        </w:rPr>
        <w:t xml:space="preserve"> </w:t>
      </w:r>
      <w:r>
        <w:rPr>
          <w:b/>
          <w:color w:val="0E2A46"/>
          <w:sz w:val="20"/>
        </w:rPr>
        <w:t>Dependency</w:t>
      </w:r>
      <w:r>
        <w:rPr>
          <w:b/>
          <w:color w:val="0E2A46"/>
          <w:spacing w:val="19"/>
          <w:sz w:val="20"/>
        </w:rPr>
        <w:t xml:space="preserve"> </w:t>
      </w:r>
      <w:r>
        <w:rPr>
          <w:b/>
          <w:color w:val="0E2A46"/>
          <w:spacing w:val="-4"/>
          <w:sz w:val="20"/>
        </w:rPr>
        <w:t>Graph</w:t>
      </w:r>
    </w:p>
    <w:p w14:paraId="559F5C41" w14:textId="383C0ADC" w:rsidR="00DE6D1C" w:rsidRPr="00DE6D1C" w:rsidRDefault="00DE6D1C" w:rsidP="00DE6D1C">
      <w:pPr>
        <w:pStyle w:val="ListParagraph"/>
        <w:tabs>
          <w:tab w:val="left" w:pos="584"/>
        </w:tabs>
        <w:spacing w:before="212"/>
        <w:ind w:left="584" w:firstLine="0"/>
        <w:rPr>
          <w:sz w:val="20"/>
        </w:rPr>
      </w:pPr>
      <w:r>
        <w:rPr>
          <w:b/>
          <w:sz w:val="20"/>
        </w:rPr>
        <w:t xml:space="preserve"> </w:t>
      </w:r>
      <w:r w:rsidRPr="00DE6D1C">
        <w:rPr>
          <w:sz w:val="20"/>
        </w:rPr>
        <w:t xml:space="preserve">Terraform does not provision resources in the exact order they are written in the configuration file. Instead, it parses the configuration and builds a Directed Acyclic Graph (DAG) to determine the correct sequence of operations. If one resource references the attribute of another (an implicit dependency), Terraform guarantees that the prerequisite resource is created first. If a dependency cannot be inferred through references, the author must declare it manually using the </w:t>
      </w:r>
      <w:proofErr w:type="spellStart"/>
      <w:r w:rsidRPr="00DE6D1C">
        <w:rPr>
          <w:sz w:val="20"/>
        </w:rPr>
        <w:t>depends_on</w:t>
      </w:r>
      <w:proofErr w:type="spellEnd"/>
      <w:r w:rsidRPr="00DE6D1C">
        <w:rPr>
          <w:sz w:val="20"/>
        </w:rPr>
        <w:t xml:space="preserve"> meta-argument (an explicit dependency). This graph model allows Terraform to safely provision independent resources in parallel, drastically reducing deployment time.</w:t>
      </w:r>
    </w:p>
    <w:p w14:paraId="76499FB7" w14:textId="77777777" w:rsidR="00DE6D1C" w:rsidRPr="00466FA5" w:rsidRDefault="003A1CF0" w:rsidP="00DE6D1C">
      <w:pPr>
        <w:pStyle w:val="ListParagraph"/>
        <w:numPr>
          <w:ilvl w:val="1"/>
          <w:numId w:val="1"/>
        </w:numPr>
        <w:tabs>
          <w:tab w:val="left" w:pos="589"/>
        </w:tabs>
        <w:spacing w:before="214"/>
        <w:ind w:left="589" w:hanging="361"/>
        <w:rPr>
          <w:b/>
          <w:sz w:val="20"/>
        </w:rPr>
      </w:pPr>
      <w:r>
        <w:rPr>
          <w:b/>
          <w:color w:val="0E2A46"/>
          <w:sz w:val="20"/>
        </w:rPr>
        <w:t>Meta-Arguments:</w:t>
      </w:r>
      <w:r>
        <w:rPr>
          <w:b/>
          <w:color w:val="0E2A46"/>
          <w:spacing w:val="17"/>
          <w:sz w:val="20"/>
        </w:rPr>
        <w:t xml:space="preserve"> </w:t>
      </w:r>
      <w:r>
        <w:rPr>
          <w:b/>
          <w:color w:val="0E2A46"/>
          <w:sz w:val="20"/>
        </w:rPr>
        <w:t>count</w:t>
      </w:r>
      <w:r>
        <w:rPr>
          <w:b/>
          <w:color w:val="0E2A46"/>
          <w:spacing w:val="19"/>
          <w:sz w:val="20"/>
        </w:rPr>
        <w:t xml:space="preserve"> </w:t>
      </w:r>
      <w:r>
        <w:rPr>
          <w:b/>
          <w:color w:val="0E2A46"/>
          <w:sz w:val="20"/>
        </w:rPr>
        <w:t>and</w:t>
      </w:r>
      <w:r>
        <w:rPr>
          <w:b/>
          <w:color w:val="0E2A46"/>
          <w:spacing w:val="17"/>
          <w:sz w:val="20"/>
        </w:rPr>
        <w:t xml:space="preserve"> </w:t>
      </w:r>
      <w:proofErr w:type="spellStart"/>
      <w:r>
        <w:rPr>
          <w:b/>
          <w:color w:val="0E2A46"/>
          <w:spacing w:val="-2"/>
          <w:sz w:val="20"/>
        </w:rPr>
        <w:t>for_e</w:t>
      </w:r>
      <w:r w:rsidR="00466FA5">
        <w:rPr>
          <w:b/>
          <w:color w:val="0E2A46"/>
          <w:spacing w:val="-2"/>
          <w:sz w:val="20"/>
        </w:rPr>
        <w:t>ach</w:t>
      </w:r>
      <w:proofErr w:type="spellEnd"/>
    </w:p>
    <w:p w14:paraId="23974D8E" w14:textId="0D9E377C" w:rsidR="00466FA5" w:rsidRPr="00466FA5" w:rsidRDefault="00466FA5" w:rsidP="00466FA5">
      <w:pPr>
        <w:tabs>
          <w:tab w:val="left" w:pos="589"/>
        </w:tabs>
        <w:spacing w:before="95"/>
        <w:ind w:left="586"/>
        <w:rPr>
          <w:sz w:val="20"/>
        </w:rPr>
      </w:pPr>
      <w:r>
        <w:rPr>
          <w:sz w:val="20"/>
        </w:rPr>
        <w:tab/>
      </w:r>
      <w:r w:rsidRPr="00466FA5">
        <w:rPr>
          <w:sz w:val="20"/>
        </w:rPr>
        <w:t xml:space="preserve">Infrastructure often requires multiple similar resources, such as a cluster of web servers. Rather than duplicating resource blocks, Terraform provides meta-arguments to handle iteration. The count meta-argument accepts a whole number and provisions that many identical copies of a resource, accessible via an index (e.g., </w:t>
      </w:r>
      <w:proofErr w:type="spellStart"/>
      <w:r w:rsidRPr="00466FA5">
        <w:rPr>
          <w:sz w:val="20"/>
        </w:rPr>
        <w:t>count.index</w:t>
      </w:r>
      <w:proofErr w:type="spellEnd"/>
      <w:r w:rsidRPr="00466FA5">
        <w:rPr>
          <w:sz w:val="20"/>
        </w:rPr>
        <w:t xml:space="preserve">). The </w:t>
      </w:r>
      <w:proofErr w:type="spellStart"/>
      <w:r w:rsidRPr="00466FA5">
        <w:rPr>
          <w:sz w:val="20"/>
        </w:rPr>
        <w:t>for_each</w:t>
      </w:r>
      <w:proofErr w:type="spellEnd"/>
      <w:r w:rsidRPr="00466FA5">
        <w:rPr>
          <w:sz w:val="20"/>
        </w:rPr>
        <w:t xml:space="preserve"> meta-argument accepts a map or a set of strings, provisioning a distinct resource for each item. While count is simpler, </w:t>
      </w:r>
      <w:proofErr w:type="spellStart"/>
      <w:r w:rsidRPr="00466FA5">
        <w:rPr>
          <w:sz w:val="20"/>
        </w:rPr>
        <w:t>for_each</w:t>
      </w:r>
      <w:proofErr w:type="spellEnd"/>
      <w:r w:rsidRPr="00466FA5">
        <w:rPr>
          <w:sz w:val="20"/>
        </w:rPr>
        <w:t xml:space="preserve"> is preferred for infrastructure that may scale up or down dynamically, as it avoids the destructive shifting of array indexes.</w:t>
      </w:r>
    </w:p>
    <w:p w14:paraId="7E87096A" w14:textId="77777777" w:rsidR="00466FA5" w:rsidRPr="00DE6D1C" w:rsidRDefault="00466FA5" w:rsidP="00466FA5">
      <w:pPr>
        <w:pStyle w:val="ListParagraph"/>
        <w:rPr>
          <w:b/>
          <w:color w:val="0E2A46"/>
          <w:spacing w:val="-2"/>
          <w:w w:val="105"/>
          <w:sz w:val="20"/>
        </w:rPr>
      </w:pPr>
    </w:p>
    <w:p w14:paraId="1D8116A1" w14:textId="77777777" w:rsidR="00466FA5" w:rsidRPr="00DE6D1C" w:rsidRDefault="00466FA5" w:rsidP="00466FA5">
      <w:pPr>
        <w:pStyle w:val="ListParagraph"/>
        <w:numPr>
          <w:ilvl w:val="1"/>
          <w:numId w:val="3"/>
        </w:numPr>
        <w:tabs>
          <w:tab w:val="left" w:pos="589"/>
        </w:tabs>
        <w:spacing w:before="95"/>
        <w:rPr>
          <w:b/>
          <w:sz w:val="20"/>
        </w:rPr>
      </w:pPr>
      <w:r>
        <w:rPr>
          <w:b/>
          <w:color w:val="0E2A46"/>
          <w:spacing w:val="-2"/>
          <w:w w:val="105"/>
          <w:sz w:val="20"/>
        </w:rPr>
        <w:t>Modules</w:t>
      </w:r>
    </w:p>
    <w:p w14:paraId="7C4DE059" w14:textId="77777777" w:rsidR="00466FA5" w:rsidRPr="00DE6D1C" w:rsidRDefault="00466FA5" w:rsidP="00466FA5">
      <w:pPr>
        <w:pStyle w:val="ListParagraph"/>
        <w:tabs>
          <w:tab w:val="left" w:pos="589"/>
        </w:tabs>
        <w:spacing w:before="95"/>
        <w:ind w:left="589" w:firstLine="0"/>
        <w:rPr>
          <w:sz w:val="20"/>
        </w:rPr>
      </w:pPr>
      <w:r w:rsidRPr="00DE6D1C">
        <w:rPr>
          <w:sz w:val="20"/>
        </w:rPr>
        <w:t>A module is a container for multiple interrelated resources that are used together. Just as functions allow developers to reuse code in traditional software engineering, modules allow infrastructure engineers to package a complex topology—such as an entire VPC or a compute cluster—into a single, reusable component. Every Terraform configuration has at least one module, known as the root module. When the root module calls a child module, it passes arguments into the child's input variables and consumes the child's exported outputs.</w:t>
      </w:r>
    </w:p>
    <w:p w14:paraId="52A4A992" w14:textId="77777777" w:rsidR="00466FA5" w:rsidRPr="00DE6D1C" w:rsidRDefault="00466FA5" w:rsidP="00466FA5">
      <w:pPr>
        <w:pStyle w:val="ListParagraph"/>
        <w:numPr>
          <w:ilvl w:val="1"/>
          <w:numId w:val="3"/>
        </w:numPr>
        <w:tabs>
          <w:tab w:val="left" w:pos="589"/>
        </w:tabs>
        <w:spacing w:before="217"/>
        <w:ind w:left="589" w:hanging="361"/>
        <w:rPr>
          <w:b/>
          <w:sz w:val="20"/>
        </w:rPr>
      </w:pPr>
      <w:r>
        <w:rPr>
          <w:b/>
          <w:color w:val="0E2A46"/>
          <w:sz w:val="20"/>
        </w:rPr>
        <w:t>Virtual</w:t>
      </w:r>
      <w:r>
        <w:rPr>
          <w:b/>
          <w:color w:val="0E2A46"/>
          <w:spacing w:val="13"/>
          <w:sz w:val="20"/>
        </w:rPr>
        <w:t xml:space="preserve"> </w:t>
      </w:r>
      <w:r>
        <w:rPr>
          <w:b/>
          <w:color w:val="0E2A46"/>
          <w:sz w:val="20"/>
        </w:rPr>
        <w:t>Private</w:t>
      </w:r>
      <w:r>
        <w:rPr>
          <w:b/>
          <w:color w:val="0E2A46"/>
          <w:spacing w:val="12"/>
          <w:sz w:val="20"/>
        </w:rPr>
        <w:t xml:space="preserve"> </w:t>
      </w:r>
      <w:r>
        <w:rPr>
          <w:b/>
          <w:color w:val="0E2A46"/>
          <w:sz w:val="20"/>
        </w:rPr>
        <w:t>Cloud</w:t>
      </w:r>
      <w:r>
        <w:rPr>
          <w:b/>
          <w:color w:val="0E2A46"/>
          <w:spacing w:val="15"/>
          <w:sz w:val="20"/>
        </w:rPr>
        <w:t xml:space="preserve"> </w:t>
      </w:r>
      <w:r>
        <w:rPr>
          <w:b/>
          <w:color w:val="0E2A46"/>
          <w:spacing w:val="-2"/>
          <w:sz w:val="20"/>
        </w:rPr>
        <w:t>Fundamentals</w:t>
      </w:r>
    </w:p>
    <w:p w14:paraId="120A2DF8" w14:textId="77777777" w:rsidR="00466FA5" w:rsidRPr="00DE6D1C" w:rsidRDefault="00466FA5" w:rsidP="00466FA5">
      <w:pPr>
        <w:pStyle w:val="ListParagraph"/>
        <w:tabs>
          <w:tab w:val="left" w:pos="589"/>
        </w:tabs>
        <w:spacing w:before="217"/>
        <w:ind w:left="589" w:firstLine="0"/>
        <w:rPr>
          <w:sz w:val="20"/>
        </w:rPr>
      </w:pPr>
      <w:r w:rsidRPr="00DE6D1C">
        <w:rPr>
          <w:sz w:val="20"/>
        </w:rPr>
        <w:t>A Virtual Private Cloud (VPC) is a logically isolated section of the AWS cloud where cloud resources are launched in a custom-defined virtual network. A VPC spans an entire region and is carved into smaller chunks called subnets, which reside in specific Availability Zones. A public subnet is one whose traffic is routed to an Internet Gateway, allowing its instances to communicate with the outside world. A private subnet has no direct route to the internet, providing a secure boundary for backend resources like databases that must remain completely isolated from public access.</w:t>
      </w:r>
    </w:p>
    <w:p w14:paraId="2B923419" w14:textId="77777777" w:rsidR="00466FA5" w:rsidRPr="00DE6D1C" w:rsidRDefault="00466FA5" w:rsidP="00466FA5">
      <w:pPr>
        <w:pStyle w:val="ListParagraph"/>
        <w:numPr>
          <w:ilvl w:val="1"/>
          <w:numId w:val="3"/>
        </w:numPr>
        <w:tabs>
          <w:tab w:val="left" w:pos="584"/>
        </w:tabs>
        <w:spacing w:before="214"/>
        <w:ind w:left="584" w:hanging="356"/>
        <w:rPr>
          <w:b/>
          <w:sz w:val="20"/>
        </w:rPr>
      </w:pPr>
      <w:r>
        <w:rPr>
          <w:b/>
          <w:color w:val="0E2A46"/>
          <w:sz w:val="20"/>
        </w:rPr>
        <w:t>Security</w:t>
      </w:r>
      <w:r>
        <w:rPr>
          <w:b/>
          <w:color w:val="0E2A46"/>
          <w:spacing w:val="12"/>
          <w:sz w:val="20"/>
        </w:rPr>
        <w:t xml:space="preserve"> </w:t>
      </w:r>
      <w:r>
        <w:rPr>
          <w:b/>
          <w:color w:val="0E2A46"/>
          <w:sz w:val="20"/>
        </w:rPr>
        <w:t>Groups</w:t>
      </w:r>
      <w:r>
        <w:rPr>
          <w:b/>
          <w:color w:val="0E2A46"/>
          <w:spacing w:val="15"/>
          <w:sz w:val="20"/>
        </w:rPr>
        <w:t xml:space="preserve"> </w:t>
      </w:r>
      <w:r>
        <w:rPr>
          <w:b/>
          <w:color w:val="0E2A46"/>
          <w:sz w:val="20"/>
        </w:rPr>
        <w:t>and</w:t>
      </w:r>
      <w:r>
        <w:rPr>
          <w:b/>
          <w:color w:val="0E2A46"/>
          <w:spacing w:val="14"/>
          <w:sz w:val="20"/>
        </w:rPr>
        <w:t xml:space="preserve"> </w:t>
      </w:r>
      <w:r>
        <w:rPr>
          <w:b/>
          <w:color w:val="0E2A46"/>
          <w:sz w:val="20"/>
        </w:rPr>
        <w:t>Least</w:t>
      </w:r>
      <w:r>
        <w:rPr>
          <w:b/>
          <w:color w:val="0E2A46"/>
          <w:spacing w:val="12"/>
          <w:sz w:val="20"/>
        </w:rPr>
        <w:t xml:space="preserve"> </w:t>
      </w:r>
      <w:r>
        <w:rPr>
          <w:b/>
          <w:color w:val="0E2A46"/>
          <w:spacing w:val="-2"/>
          <w:sz w:val="20"/>
        </w:rPr>
        <w:t>Privilege</w:t>
      </w:r>
    </w:p>
    <w:p w14:paraId="07B3BC56" w14:textId="4F40C93F" w:rsidR="00466FA5" w:rsidRPr="00466FA5" w:rsidRDefault="00466FA5" w:rsidP="00466FA5">
      <w:pPr>
        <w:pStyle w:val="ListParagraph"/>
        <w:tabs>
          <w:tab w:val="left" w:pos="584"/>
        </w:tabs>
        <w:spacing w:before="214"/>
        <w:ind w:left="584" w:firstLine="0"/>
        <w:rPr>
          <w:sz w:val="20"/>
        </w:rPr>
        <w:sectPr w:rsidR="00466FA5" w:rsidRPr="00466FA5">
          <w:headerReference w:type="default" r:id="rId7"/>
          <w:footerReference w:type="default" r:id="rId8"/>
          <w:type w:val="continuous"/>
          <w:pgSz w:w="12240" w:h="15840"/>
          <w:pgMar w:top="1060" w:right="1440" w:bottom="820" w:left="1440" w:header="696" w:footer="633" w:gutter="0"/>
          <w:pgNumType w:start="4"/>
          <w:cols w:space="720"/>
        </w:sectPr>
      </w:pPr>
      <w:r w:rsidRPr="00DE6D1C">
        <w:rPr>
          <w:sz w:val="20"/>
        </w:rPr>
        <w:t xml:space="preserve">Security groups act as virtual, stateful firewalls operating at the network interface level to control inbound (ingress) and outbound (egress) traffic. They operate on a default-deny paradigm; all inbound traffic is blocked unless an explicit "allow" rule is authored. The principle of least privilege dictates that an entity should only be granted the exact permissions required to perform its function. In </w:t>
      </w:r>
      <w:proofErr w:type="spellStart"/>
      <w:r w:rsidRPr="00DE6D1C">
        <w:rPr>
          <w:sz w:val="20"/>
        </w:rPr>
        <w:t>IaC</w:t>
      </w:r>
      <w:proofErr w:type="spellEnd"/>
      <w:r w:rsidRPr="00DE6D1C">
        <w:rPr>
          <w:sz w:val="20"/>
        </w:rPr>
        <w:t>, this is achieved by scoping security group rules as narrowly as possible—for instance, allowing database traffic on port 3306 exclusively from the security group ID of the web tier, rather than opening the port to a broad IP range.</w:t>
      </w:r>
    </w:p>
    <w:p w14:paraId="04DFCBD4" w14:textId="77777777" w:rsidR="00DE6D1C" w:rsidRPr="00466FA5" w:rsidRDefault="00DE6D1C" w:rsidP="00466FA5">
      <w:pPr>
        <w:tabs>
          <w:tab w:val="left" w:pos="584"/>
        </w:tabs>
        <w:spacing w:before="214"/>
        <w:rPr>
          <w:sz w:val="20"/>
        </w:rPr>
      </w:pPr>
    </w:p>
    <w:p w14:paraId="12D755BB" w14:textId="77777777" w:rsidR="0026564E" w:rsidRDefault="0026564E">
      <w:pPr>
        <w:pStyle w:val="BodyText"/>
        <w:spacing w:before="48"/>
        <w:rPr>
          <w:b/>
        </w:rPr>
      </w:pPr>
    </w:p>
    <w:p w14:paraId="6A00AB7E" w14:textId="77777777" w:rsidR="0026564E" w:rsidRDefault="003A1CF0">
      <w:pPr>
        <w:pStyle w:val="Heading2"/>
      </w:pPr>
      <w:r>
        <w:rPr>
          <w:color w:val="0E2A46"/>
          <w:spacing w:val="-2"/>
        </w:rPr>
        <w:t>Procedure</w:t>
      </w:r>
    </w:p>
    <w:p w14:paraId="36BFE255" w14:textId="5858A8DA" w:rsidR="0026564E" w:rsidRDefault="003A1CF0">
      <w:pPr>
        <w:spacing w:before="207"/>
        <w:ind w:left="228"/>
        <w:rPr>
          <w:b/>
          <w:color w:val="0E2A46"/>
          <w:spacing w:val="-4"/>
          <w:w w:val="105"/>
          <w:sz w:val="20"/>
        </w:rPr>
      </w:pPr>
      <w:r>
        <w:rPr>
          <w:b/>
          <w:color w:val="0E2A46"/>
          <w:w w:val="105"/>
          <w:sz w:val="20"/>
        </w:rPr>
        <w:t>Step</w:t>
      </w:r>
      <w:r>
        <w:rPr>
          <w:b/>
          <w:color w:val="0E2A46"/>
          <w:spacing w:val="-10"/>
          <w:w w:val="105"/>
          <w:sz w:val="20"/>
        </w:rPr>
        <w:t xml:space="preserve"> </w:t>
      </w:r>
      <w:r>
        <w:rPr>
          <w:b/>
          <w:color w:val="0E2A46"/>
          <w:w w:val="105"/>
          <w:sz w:val="20"/>
        </w:rPr>
        <w:t>1</w:t>
      </w:r>
      <w:r>
        <w:rPr>
          <w:b/>
          <w:color w:val="0E2A46"/>
          <w:spacing w:val="-7"/>
          <w:w w:val="105"/>
          <w:sz w:val="20"/>
        </w:rPr>
        <w:t xml:space="preserve"> </w:t>
      </w:r>
      <w:r>
        <w:rPr>
          <w:b/>
          <w:color w:val="0E2A46"/>
          <w:w w:val="105"/>
          <w:sz w:val="20"/>
        </w:rPr>
        <w:t>—</w:t>
      </w:r>
      <w:r>
        <w:rPr>
          <w:b/>
          <w:color w:val="0E2A46"/>
          <w:spacing w:val="-10"/>
          <w:w w:val="105"/>
          <w:sz w:val="20"/>
        </w:rPr>
        <w:t xml:space="preserve"> </w:t>
      </w:r>
      <w:r>
        <w:rPr>
          <w:b/>
          <w:color w:val="0E2A46"/>
          <w:w w:val="105"/>
          <w:sz w:val="20"/>
        </w:rPr>
        <w:t>Design</w:t>
      </w:r>
      <w:r>
        <w:rPr>
          <w:b/>
          <w:color w:val="0E2A46"/>
          <w:spacing w:val="-10"/>
          <w:w w:val="105"/>
          <w:sz w:val="20"/>
        </w:rPr>
        <w:t xml:space="preserve"> </w:t>
      </w:r>
      <w:r>
        <w:rPr>
          <w:b/>
          <w:color w:val="0E2A46"/>
          <w:w w:val="105"/>
          <w:sz w:val="20"/>
        </w:rPr>
        <w:t>the</w:t>
      </w:r>
      <w:r>
        <w:rPr>
          <w:b/>
          <w:color w:val="0E2A46"/>
          <w:spacing w:val="-10"/>
          <w:w w:val="105"/>
          <w:sz w:val="20"/>
        </w:rPr>
        <w:t xml:space="preserve"> </w:t>
      </w:r>
      <w:r>
        <w:rPr>
          <w:b/>
          <w:color w:val="0E2A46"/>
          <w:w w:val="105"/>
          <w:sz w:val="20"/>
        </w:rPr>
        <w:t>topology</w:t>
      </w:r>
      <w:r>
        <w:rPr>
          <w:b/>
          <w:color w:val="0E2A46"/>
          <w:spacing w:val="-8"/>
          <w:w w:val="105"/>
          <w:sz w:val="20"/>
        </w:rPr>
        <w:t xml:space="preserve"> </w:t>
      </w:r>
      <w:r>
        <w:rPr>
          <w:b/>
          <w:color w:val="0E2A46"/>
          <w:w w:val="105"/>
          <w:sz w:val="20"/>
        </w:rPr>
        <w:t>on</w:t>
      </w:r>
      <w:r>
        <w:rPr>
          <w:b/>
          <w:color w:val="0E2A46"/>
          <w:spacing w:val="-10"/>
          <w:w w:val="105"/>
          <w:sz w:val="20"/>
        </w:rPr>
        <w:t xml:space="preserve"> </w:t>
      </w:r>
      <w:r>
        <w:rPr>
          <w:b/>
          <w:color w:val="0E2A46"/>
          <w:spacing w:val="-4"/>
          <w:w w:val="105"/>
          <w:sz w:val="20"/>
        </w:rPr>
        <w:t>paper</w:t>
      </w:r>
    </w:p>
    <w:p w14:paraId="5C52852A" w14:textId="77DAC024" w:rsidR="00F80DE0" w:rsidRDefault="00F80DE0">
      <w:pPr>
        <w:spacing w:before="207"/>
        <w:ind w:left="228"/>
        <w:rPr>
          <w:b/>
          <w:sz w:val="20"/>
        </w:rPr>
      </w:pPr>
      <w:r w:rsidRPr="00F80DE0">
        <w:rPr>
          <w:b/>
          <w:sz w:val="20"/>
        </w:rPr>
        <w:drawing>
          <wp:inline distT="0" distB="0" distL="0" distR="0" wp14:anchorId="3E2F5FC6" wp14:editId="44CE2206">
            <wp:extent cx="4752219" cy="5629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9775" t="8294" r="5128" b="16105"/>
                    <a:stretch/>
                  </pic:blipFill>
                  <pic:spPr bwMode="auto">
                    <a:xfrm>
                      <a:off x="0" y="0"/>
                      <a:ext cx="4765162" cy="5644607"/>
                    </a:xfrm>
                    <a:prstGeom prst="rect">
                      <a:avLst/>
                    </a:prstGeom>
                    <a:ln>
                      <a:noFill/>
                    </a:ln>
                    <a:extLst>
                      <a:ext uri="{53640926-AAD7-44D8-BBD7-CCE9431645EC}">
                        <a14:shadowObscured xmlns:a14="http://schemas.microsoft.com/office/drawing/2010/main"/>
                      </a:ext>
                    </a:extLst>
                  </pic:spPr>
                </pic:pic>
              </a:graphicData>
            </a:graphic>
          </wp:inline>
        </w:drawing>
      </w:r>
    </w:p>
    <w:p w14:paraId="1E0A0F2E" w14:textId="02F512FC" w:rsidR="00130D09" w:rsidRDefault="00130D09">
      <w:pPr>
        <w:spacing w:before="207"/>
        <w:ind w:left="228"/>
        <w:rPr>
          <w:b/>
          <w:sz w:val="20"/>
        </w:rPr>
      </w:pPr>
    </w:p>
    <w:p w14:paraId="0EE5F4AA" w14:textId="26E7CA32" w:rsidR="00130D09" w:rsidRDefault="00130D09">
      <w:pPr>
        <w:spacing w:before="207"/>
        <w:ind w:left="228"/>
        <w:rPr>
          <w:b/>
          <w:sz w:val="20"/>
        </w:rPr>
      </w:pPr>
    </w:p>
    <w:p w14:paraId="25449FA1" w14:textId="54ACB78F" w:rsidR="00130D09" w:rsidRDefault="00130D09">
      <w:pPr>
        <w:spacing w:before="207"/>
        <w:ind w:left="228"/>
        <w:rPr>
          <w:b/>
          <w:sz w:val="20"/>
        </w:rPr>
      </w:pPr>
    </w:p>
    <w:p w14:paraId="010ABB26" w14:textId="13BA5E40" w:rsidR="00130D09" w:rsidRDefault="00130D09">
      <w:pPr>
        <w:spacing w:before="207"/>
        <w:ind w:left="228"/>
        <w:rPr>
          <w:b/>
          <w:sz w:val="20"/>
        </w:rPr>
      </w:pPr>
    </w:p>
    <w:p w14:paraId="6FBE6EA0" w14:textId="77A6F05D" w:rsidR="00130D09" w:rsidRDefault="00130D09">
      <w:pPr>
        <w:spacing w:before="207"/>
        <w:ind w:left="228"/>
        <w:rPr>
          <w:b/>
          <w:sz w:val="20"/>
        </w:rPr>
      </w:pPr>
    </w:p>
    <w:p w14:paraId="5A600829" w14:textId="3125E7C9" w:rsidR="00130D09" w:rsidRDefault="00130D09">
      <w:pPr>
        <w:spacing w:before="207"/>
        <w:ind w:left="228"/>
        <w:rPr>
          <w:b/>
          <w:sz w:val="20"/>
        </w:rPr>
      </w:pPr>
    </w:p>
    <w:p w14:paraId="1639CA29" w14:textId="420D4CF4" w:rsidR="00130D09" w:rsidRDefault="00130D09">
      <w:pPr>
        <w:spacing w:before="207"/>
        <w:ind w:left="228"/>
        <w:rPr>
          <w:b/>
          <w:sz w:val="20"/>
        </w:rPr>
      </w:pPr>
    </w:p>
    <w:p w14:paraId="134E001D" w14:textId="32671959" w:rsidR="00130D09" w:rsidRDefault="00130D09">
      <w:pPr>
        <w:spacing w:before="207"/>
        <w:ind w:left="228"/>
        <w:rPr>
          <w:b/>
          <w:sz w:val="20"/>
        </w:rPr>
      </w:pPr>
    </w:p>
    <w:p w14:paraId="384449BE" w14:textId="77777777" w:rsidR="00130D09" w:rsidRDefault="00130D09">
      <w:pPr>
        <w:spacing w:before="207"/>
        <w:ind w:left="228"/>
        <w:rPr>
          <w:b/>
          <w:sz w:val="20"/>
        </w:rPr>
      </w:pPr>
    </w:p>
    <w:p w14:paraId="4F70431C" w14:textId="77777777" w:rsidR="00AB0135" w:rsidRDefault="003A1CF0">
      <w:pPr>
        <w:spacing w:before="217" w:line="453" w:lineRule="auto"/>
        <w:ind w:left="228" w:right="4934"/>
        <w:rPr>
          <w:b/>
          <w:color w:val="0E2A46"/>
          <w:w w:val="105"/>
          <w:sz w:val="20"/>
        </w:rPr>
      </w:pPr>
      <w:r>
        <w:rPr>
          <w:b/>
          <w:color w:val="0E2A46"/>
          <w:w w:val="105"/>
          <w:sz w:val="20"/>
        </w:rPr>
        <w:t>Step</w:t>
      </w:r>
      <w:r>
        <w:rPr>
          <w:b/>
          <w:color w:val="0E2A46"/>
          <w:spacing w:val="-12"/>
          <w:w w:val="105"/>
          <w:sz w:val="20"/>
        </w:rPr>
        <w:t xml:space="preserve"> </w:t>
      </w:r>
      <w:r>
        <w:rPr>
          <w:b/>
          <w:color w:val="0E2A46"/>
          <w:w w:val="105"/>
          <w:sz w:val="20"/>
        </w:rPr>
        <w:t>2</w:t>
      </w:r>
      <w:r>
        <w:rPr>
          <w:b/>
          <w:color w:val="0E2A46"/>
          <w:spacing w:val="-12"/>
          <w:w w:val="105"/>
          <w:sz w:val="20"/>
        </w:rPr>
        <w:t xml:space="preserve"> </w:t>
      </w:r>
      <w:r>
        <w:rPr>
          <w:b/>
          <w:color w:val="0E2A46"/>
          <w:w w:val="105"/>
          <w:sz w:val="20"/>
        </w:rPr>
        <w:t>—</w:t>
      </w:r>
      <w:r>
        <w:rPr>
          <w:b/>
          <w:color w:val="0E2A46"/>
          <w:spacing w:val="-12"/>
          <w:w w:val="105"/>
          <w:sz w:val="20"/>
        </w:rPr>
        <w:t xml:space="preserve"> </w:t>
      </w:r>
      <w:r>
        <w:rPr>
          <w:b/>
          <w:color w:val="0E2A46"/>
          <w:w w:val="105"/>
          <w:sz w:val="20"/>
        </w:rPr>
        <w:t>Create</w:t>
      </w:r>
      <w:r>
        <w:rPr>
          <w:b/>
          <w:color w:val="0E2A46"/>
          <w:spacing w:val="-12"/>
          <w:w w:val="105"/>
          <w:sz w:val="20"/>
        </w:rPr>
        <w:t xml:space="preserve"> </w:t>
      </w:r>
      <w:r>
        <w:rPr>
          <w:b/>
          <w:color w:val="0E2A46"/>
          <w:w w:val="105"/>
          <w:sz w:val="20"/>
        </w:rPr>
        <w:t>the</w:t>
      </w:r>
      <w:r>
        <w:rPr>
          <w:b/>
          <w:color w:val="0E2A46"/>
          <w:spacing w:val="-12"/>
          <w:w w:val="105"/>
          <w:sz w:val="20"/>
        </w:rPr>
        <w:t xml:space="preserve"> </w:t>
      </w:r>
      <w:r>
        <w:rPr>
          <w:b/>
          <w:color w:val="0E2A46"/>
          <w:w w:val="105"/>
          <w:sz w:val="20"/>
        </w:rPr>
        <w:t>module</w:t>
      </w:r>
      <w:r>
        <w:rPr>
          <w:b/>
          <w:color w:val="0E2A46"/>
          <w:spacing w:val="-12"/>
          <w:w w:val="105"/>
          <w:sz w:val="20"/>
        </w:rPr>
        <w:t xml:space="preserve"> </w:t>
      </w:r>
      <w:r>
        <w:rPr>
          <w:b/>
          <w:color w:val="0E2A46"/>
          <w:w w:val="105"/>
          <w:sz w:val="20"/>
        </w:rPr>
        <w:t>directory</w:t>
      </w:r>
      <w:r>
        <w:rPr>
          <w:b/>
          <w:color w:val="0E2A46"/>
          <w:spacing w:val="-12"/>
          <w:w w:val="105"/>
          <w:sz w:val="20"/>
        </w:rPr>
        <w:t xml:space="preserve"> </w:t>
      </w:r>
      <w:r>
        <w:rPr>
          <w:b/>
          <w:color w:val="0E2A46"/>
          <w:w w:val="105"/>
          <w:sz w:val="20"/>
        </w:rPr>
        <w:t>structure</w:t>
      </w:r>
    </w:p>
    <w:p w14:paraId="7562B86C" w14:textId="77777777" w:rsidR="00AB0135" w:rsidRDefault="00AB0135">
      <w:pPr>
        <w:spacing w:before="217" w:line="453" w:lineRule="auto"/>
        <w:ind w:left="228" w:right="4934"/>
        <w:rPr>
          <w:b/>
          <w:color w:val="0E2A46"/>
          <w:w w:val="105"/>
          <w:sz w:val="20"/>
        </w:rPr>
      </w:pPr>
      <w:r w:rsidRPr="00AB0135">
        <w:rPr>
          <w:b/>
          <w:noProof/>
          <w:color w:val="0E2A46"/>
          <w:w w:val="105"/>
          <w:sz w:val="20"/>
        </w:rPr>
        <w:drawing>
          <wp:inline distT="0" distB="0" distL="0" distR="0" wp14:anchorId="657DC52C" wp14:editId="469BA307">
            <wp:extent cx="2895600" cy="34178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01229" cy="3424511"/>
                    </a:xfrm>
                    <a:prstGeom prst="rect">
                      <a:avLst/>
                    </a:prstGeom>
                  </pic:spPr>
                </pic:pic>
              </a:graphicData>
            </a:graphic>
          </wp:inline>
        </w:drawing>
      </w:r>
    </w:p>
    <w:p w14:paraId="492A38FA" w14:textId="7FBAF189" w:rsidR="00AB0135" w:rsidRPr="00AB0135" w:rsidRDefault="003A1CF0" w:rsidP="00806B2D">
      <w:pPr>
        <w:spacing w:before="217" w:line="453" w:lineRule="auto"/>
        <w:ind w:left="228" w:right="4934"/>
        <w:rPr>
          <w:b/>
          <w:color w:val="0E2A46"/>
          <w:w w:val="105"/>
          <w:sz w:val="20"/>
        </w:rPr>
      </w:pPr>
      <w:r>
        <w:rPr>
          <w:b/>
          <w:color w:val="0E2A46"/>
          <w:w w:val="105"/>
          <w:sz w:val="20"/>
        </w:rPr>
        <w:t xml:space="preserve"> Step 3 — Provision the VPC and the subnets</w:t>
      </w:r>
      <w:r w:rsidR="00806B2D">
        <w:rPr>
          <w:b/>
          <w:color w:val="0E2A46"/>
          <w:w w:val="105"/>
          <w:sz w:val="20"/>
        </w:rPr>
        <w:br/>
      </w:r>
      <w:r w:rsidR="00806B2D" w:rsidRPr="00806B2D">
        <w:rPr>
          <w:i/>
          <w:color w:val="0E2A46"/>
          <w:w w:val="105"/>
          <w:sz w:val="20"/>
        </w:rPr>
        <w:t>from {modules/network/main.tf}</w:t>
      </w:r>
      <w:r w:rsidR="00AB0135">
        <w:rPr>
          <w:b/>
          <w:color w:val="0E2A46"/>
          <w:w w:val="105"/>
          <w:sz w:val="20"/>
        </w:rPr>
        <w:br/>
      </w:r>
      <w:r w:rsidR="00AB0135" w:rsidRPr="00AB0135">
        <w:rPr>
          <w:b/>
          <w:noProof/>
          <w:color w:val="0E2A46"/>
          <w:w w:val="105"/>
          <w:sz w:val="20"/>
        </w:rPr>
        <w:drawing>
          <wp:inline distT="0" distB="0" distL="0" distR="0" wp14:anchorId="0B83A160" wp14:editId="56C2A641">
            <wp:extent cx="3419475" cy="687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4421" cy="706867"/>
                    </a:xfrm>
                    <a:prstGeom prst="rect">
                      <a:avLst/>
                    </a:prstGeom>
                  </pic:spPr>
                </pic:pic>
              </a:graphicData>
            </a:graphic>
          </wp:inline>
        </w:drawing>
      </w:r>
    </w:p>
    <w:p w14:paraId="092D7425" w14:textId="0A52A67C" w:rsidR="00AB0135" w:rsidRDefault="003A1CF0">
      <w:pPr>
        <w:spacing w:line="453" w:lineRule="auto"/>
        <w:ind w:left="228" w:right="3645"/>
        <w:rPr>
          <w:b/>
          <w:color w:val="0E2A46"/>
          <w:w w:val="105"/>
          <w:sz w:val="20"/>
        </w:rPr>
      </w:pPr>
      <w:r>
        <w:rPr>
          <w:b/>
          <w:color w:val="0E2A46"/>
          <w:w w:val="105"/>
          <w:sz w:val="20"/>
        </w:rPr>
        <w:t>Step</w:t>
      </w:r>
      <w:r>
        <w:rPr>
          <w:b/>
          <w:color w:val="0E2A46"/>
          <w:spacing w:val="-12"/>
          <w:w w:val="105"/>
          <w:sz w:val="20"/>
        </w:rPr>
        <w:t xml:space="preserve"> </w:t>
      </w:r>
      <w:r>
        <w:rPr>
          <w:b/>
          <w:color w:val="0E2A46"/>
          <w:w w:val="105"/>
          <w:sz w:val="20"/>
        </w:rPr>
        <w:t>4</w:t>
      </w:r>
      <w:r>
        <w:rPr>
          <w:b/>
          <w:color w:val="0E2A46"/>
          <w:spacing w:val="-12"/>
          <w:w w:val="105"/>
          <w:sz w:val="20"/>
        </w:rPr>
        <w:t xml:space="preserve"> </w:t>
      </w:r>
      <w:r>
        <w:rPr>
          <w:b/>
          <w:color w:val="0E2A46"/>
          <w:w w:val="105"/>
          <w:sz w:val="20"/>
        </w:rPr>
        <w:t>—</w:t>
      </w:r>
      <w:r>
        <w:rPr>
          <w:b/>
          <w:color w:val="0E2A46"/>
          <w:spacing w:val="-12"/>
          <w:w w:val="105"/>
          <w:sz w:val="20"/>
        </w:rPr>
        <w:t xml:space="preserve"> </w:t>
      </w:r>
      <w:r>
        <w:rPr>
          <w:b/>
          <w:color w:val="0E2A46"/>
          <w:w w:val="105"/>
          <w:sz w:val="20"/>
        </w:rPr>
        <w:t>Attach</w:t>
      </w:r>
      <w:r>
        <w:rPr>
          <w:b/>
          <w:color w:val="0E2A46"/>
          <w:spacing w:val="-12"/>
          <w:w w:val="105"/>
          <w:sz w:val="20"/>
        </w:rPr>
        <w:t xml:space="preserve"> </w:t>
      </w:r>
      <w:r>
        <w:rPr>
          <w:b/>
          <w:color w:val="0E2A46"/>
          <w:w w:val="105"/>
          <w:sz w:val="20"/>
        </w:rPr>
        <w:t>the</w:t>
      </w:r>
      <w:r>
        <w:rPr>
          <w:b/>
          <w:color w:val="0E2A46"/>
          <w:spacing w:val="-12"/>
          <w:w w:val="105"/>
          <w:sz w:val="20"/>
        </w:rPr>
        <w:t xml:space="preserve"> </w:t>
      </w:r>
      <w:r>
        <w:rPr>
          <w:b/>
          <w:color w:val="0E2A46"/>
          <w:w w:val="105"/>
          <w:sz w:val="20"/>
        </w:rPr>
        <w:t>internet</w:t>
      </w:r>
      <w:r>
        <w:rPr>
          <w:b/>
          <w:color w:val="0E2A46"/>
          <w:spacing w:val="-12"/>
          <w:w w:val="105"/>
          <w:sz w:val="20"/>
        </w:rPr>
        <w:t xml:space="preserve"> </w:t>
      </w:r>
      <w:r>
        <w:rPr>
          <w:b/>
          <w:color w:val="0E2A46"/>
          <w:w w:val="105"/>
          <w:sz w:val="20"/>
        </w:rPr>
        <w:t>gateway</w:t>
      </w:r>
      <w:r>
        <w:rPr>
          <w:b/>
          <w:color w:val="0E2A46"/>
          <w:spacing w:val="-12"/>
          <w:w w:val="105"/>
          <w:sz w:val="20"/>
        </w:rPr>
        <w:t xml:space="preserve"> </w:t>
      </w:r>
      <w:r>
        <w:rPr>
          <w:b/>
          <w:color w:val="0E2A46"/>
          <w:w w:val="105"/>
          <w:sz w:val="20"/>
        </w:rPr>
        <w:t>and</w:t>
      </w:r>
      <w:r>
        <w:rPr>
          <w:b/>
          <w:color w:val="0E2A46"/>
          <w:spacing w:val="-11"/>
          <w:w w:val="105"/>
          <w:sz w:val="20"/>
        </w:rPr>
        <w:t xml:space="preserve"> </w:t>
      </w:r>
      <w:r>
        <w:rPr>
          <w:b/>
          <w:color w:val="0E2A46"/>
          <w:w w:val="105"/>
          <w:sz w:val="20"/>
        </w:rPr>
        <w:t>configure</w:t>
      </w:r>
      <w:r>
        <w:rPr>
          <w:b/>
          <w:color w:val="0E2A46"/>
          <w:spacing w:val="-12"/>
          <w:w w:val="105"/>
          <w:sz w:val="20"/>
        </w:rPr>
        <w:t xml:space="preserve"> </w:t>
      </w:r>
      <w:r>
        <w:rPr>
          <w:b/>
          <w:color w:val="0E2A46"/>
          <w:w w:val="105"/>
          <w:sz w:val="20"/>
        </w:rPr>
        <w:t>routing</w:t>
      </w:r>
    </w:p>
    <w:p w14:paraId="1FC99A59" w14:textId="1432FDC2" w:rsidR="00806B2D" w:rsidRPr="00806B2D" w:rsidRDefault="00806B2D">
      <w:pPr>
        <w:spacing w:line="453" w:lineRule="auto"/>
        <w:ind w:left="228" w:right="3645"/>
        <w:rPr>
          <w:i/>
          <w:color w:val="0E2A46"/>
          <w:w w:val="105"/>
          <w:sz w:val="20"/>
        </w:rPr>
      </w:pPr>
      <w:r w:rsidRPr="00806B2D">
        <w:rPr>
          <w:i/>
          <w:color w:val="0E2A46"/>
          <w:w w:val="105"/>
          <w:sz w:val="20"/>
        </w:rPr>
        <w:t>from {modules/network/main.tf}</w:t>
      </w:r>
    </w:p>
    <w:p w14:paraId="7BBD5230" w14:textId="3EC8EA35" w:rsidR="00AB0135" w:rsidRDefault="00AB0135">
      <w:pPr>
        <w:spacing w:line="453" w:lineRule="auto"/>
        <w:ind w:left="228" w:right="3645"/>
        <w:rPr>
          <w:b/>
          <w:color w:val="0E2A46"/>
          <w:w w:val="105"/>
          <w:sz w:val="20"/>
        </w:rPr>
      </w:pPr>
      <w:r w:rsidRPr="00AB0135">
        <w:rPr>
          <w:b/>
          <w:noProof/>
          <w:color w:val="0E2A46"/>
          <w:w w:val="105"/>
          <w:sz w:val="20"/>
        </w:rPr>
        <w:drawing>
          <wp:inline distT="0" distB="0" distL="0" distR="0" wp14:anchorId="1B64AB57" wp14:editId="40DECF71">
            <wp:extent cx="3767328" cy="6858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2095" cy="686668"/>
                    </a:xfrm>
                    <a:prstGeom prst="rect">
                      <a:avLst/>
                    </a:prstGeom>
                  </pic:spPr>
                </pic:pic>
              </a:graphicData>
            </a:graphic>
          </wp:inline>
        </w:drawing>
      </w:r>
      <w:r w:rsidR="003A1CF0">
        <w:rPr>
          <w:b/>
          <w:color w:val="0E2A46"/>
          <w:w w:val="105"/>
          <w:sz w:val="20"/>
        </w:rPr>
        <w:t xml:space="preserve"> </w:t>
      </w:r>
    </w:p>
    <w:p w14:paraId="3CCDCA05" w14:textId="3DCC08B2" w:rsidR="00AB0135" w:rsidRDefault="00AB0135">
      <w:pPr>
        <w:spacing w:line="453" w:lineRule="auto"/>
        <w:ind w:left="228" w:right="3645"/>
        <w:rPr>
          <w:b/>
          <w:color w:val="0E2A46"/>
          <w:w w:val="105"/>
          <w:sz w:val="20"/>
        </w:rPr>
      </w:pPr>
    </w:p>
    <w:p w14:paraId="57765733" w14:textId="1E341F2E" w:rsidR="00AB0135" w:rsidRDefault="00AB0135">
      <w:pPr>
        <w:spacing w:line="453" w:lineRule="auto"/>
        <w:ind w:left="228" w:right="3645"/>
        <w:rPr>
          <w:b/>
          <w:color w:val="0E2A46"/>
          <w:w w:val="105"/>
          <w:sz w:val="20"/>
        </w:rPr>
      </w:pPr>
    </w:p>
    <w:p w14:paraId="509CD86A" w14:textId="2C2736E5" w:rsidR="00130D09" w:rsidRDefault="00130D09">
      <w:pPr>
        <w:spacing w:line="453" w:lineRule="auto"/>
        <w:ind w:left="228" w:right="3645"/>
        <w:rPr>
          <w:b/>
          <w:color w:val="0E2A46"/>
          <w:w w:val="105"/>
          <w:sz w:val="20"/>
        </w:rPr>
      </w:pPr>
    </w:p>
    <w:p w14:paraId="7771C79B" w14:textId="77777777" w:rsidR="00130D09" w:rsidRDefault="00130D09">
      <w:pPr>
        <w:spacing w:line="453" w:lineRule="auto"/>
        <w:ind w:left="228" w:right="3645"/>
        <w:rPr>
          <w:b/>
          <w:color w:val="0E2A46"/>
          <w:w w:val="105"/>
          <w:sz w:val="20"/>
        </w:rPr>
      </w:pPr>
    </w:p>
    <w:p w14:paraId="711AE929" w14:textId="77777777" w:rsidR="00AB0135" w:rsidRDefault="00AB0135">
      <w:pPr>
        <w:spacing w:line="453" w:lineRule="auto"/>
        <w:ind w:left="228" w:right="3645"/>
        <w:rPr>
          <w:b/>
          <w:color w:val="0E2A46"/>
          <w:w w:val="105"/>
          <w:sz w:val="20"/>
        </w:rPr>
      </w:pPr>
    </w:p>
    <w:p w14:paraId="0154B5E3" w14:textId="033DC283" w:rsidR="0026564E" w:rsidRDefault="003A1CF0">
      <w:pPr>
        <w:spacing w:line="453" w:lineRule="auto"/>
        <w:ind w:left="228" w:right="3645"/>
        <w:rPr>
          <w:b/>
          <w:color w:val="0E2A46"/>
          <w:w w:val="105"/>
          <w:sz w:val="20"/>
        </w:rPr>
      </w:pPr>
      <w:r>
        <w:rPr>
          <w:b/>
          <w:color w:val="0E2A46"/>
          <w:w w:val="105"/>
          <w:sz w:val="20"/>
        </w:rPr>
        <w:lastRenderedPageBreak/>
        <w:t>Step 5 — Author the security groups</w:t>
      </w:r>
    </w:p>
    <w:p w14:paraId="735BD68E" w14:textId="254303EB" w:rsidR="00806B2D" w:rsidRPr="00806B2D" w:rsidRDefault="00806B2D">
      <w:pPr>
        <w:spacing w:line="453" w:lineRule="auto"/>
        <w:ind w:left="228" w:right="3645"/>
        <w:rPr>
          <w:i/>
          <w:color w:val="0E2A46"/>
          <w:w w:val="105"/>
          <w:sz w:val="20"/>
        </w:rPr>
      </w:pPr>
      <w:r w:rsidRPr="00806B2D">
        <w:rPr>
          <w:i/>
          <w:color w:val="0E2A46"/>
          <w:w w:val="105"/>
          <w:sz w:val="20"/>
        </w:rPr>
        <w:t>from {modules/network/main.tf}</w:t>
      </w:r>
    </w:p>
    <w:p w14:paraId="49BA8913" w14:textId="08355EEA" w:rsidR="00AB0135" w:rsidRDefault="00AB0135">
      <w:pPr>
        <w:spacing w:line="453" w:lineRule="auto"/>
        <w:ind w:left="228" w:right="3645"/>
        <w:rPr>
          <w:b/>
          <w:sz w:val="20"/>
        </w:rPr>
      </w:pPr>
      <w:r w:rsidRPr="00AB0135">
        <w:rPr>
          <w:b/>
          <w:noProof/>
          <w:sz w:val="20"/>
        </w:rPr>
        <w:drawing>
          <wp:inline distT="0" distB="0" distL="0" distR="0" wp14:anchorId="0286E997" wp14:editId="163A2ABA">
            <wp:extent cx="3504344" cy="460057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8483" cy="4606009"/>
                    </a:xfrm>
                    <a:prstGeom prst="rect">
                      <a:avLst/>
                    </a:prstGeom>
                  </pic:spPr>
                </pic:pic>
              </a:graphicData>
            </a:graphic>
          </wp:inline>
        </w:drawing>
      </w:r>
    </w:p>
    <w:p w14:paraId="5EBAC469" w14:textId="77777777" w:rsidR="00806B2D" w:rsidRDefault="00806B2D">
      <w:pPr>
        <w:spacing w:line="240" w:lineRule="exact"/>
        <w:ind w:left="228"/>
        <w:rPr>
          <w:b/>
          <w:color w:val="0E2A46"/>
          <w:w w:val="105"/>
          <w:sz w:val="20"/>
        </w:rPr>
      </w:pPr>
    </w:p>
    <w:p w14:paraId="36436998" w14:textId="77777777" w:rsidR="00806B2D" w:rsidRDefault="00806B2D">
      <w:pPr>
        <w:spacing w:line="240" w:lineRule="exact"/>
        <w:ind w:left="228"/>
        <w:rPr>
          <w:b/>
          <w:color w:val="0E2A46"/>
          <w:w w:val="105"/>
          <w:sz w:val="20"/>
        </w:rPr>
      </w:pPr>
    </w:p>
    <w:p w14:paraId="7508D9C2" w14:textId="77777777" w:rsidR="00806B2D" w:rsidRDefault="00806B2D">
      <w:pPr>
        <w:spacing w:line="240" w:lineRule="exact"/>
        <w:ind w:left="228"/>
        <w:rPr>
          <w:b/>
          <w:color w:val="0E2A46"/>
          <w:w w:val="105"/>
          <w:sz w:val="20"/>
        </w:rPr>
      </w:pPr>
    </w:p>
    <w:p w14:paraId="0BEF4834" w14:textId="77777777" w:rsidR="00806B2D" w:rsidRDefault="00806B2D">
      <w:pPr>
        <w:spacing w:line="240" w:lineRule="exact"/>
        <w:ind w:left="228"/>
        <w:rPr>
          <w:b/>
          <w:color w:val="0E2A46"/>
          <w:w w:val="105"/>
          <w:sz w:val="20"/>
        </w:rPr>
      </w:pPr>
    </w:p>
    <w:p w14:paraId="39B5C7ED" w14:textId="77777777" w:rsidR="00806B2D" w:rsidRDefault="00806B2D">
      <w:pPr>
        <w:spacing w:line="240" w:lineRule="exact"/>
        <w:ind w:left="228"/>
        <w:rPr>
          <w:b/>
          <w:color w:val="0E2A46"/>
          <w:w w:val="105"/>
          <w:sz w:val="20"/>
        </w:rPr>
      </w:pPr>
    </w:p>
    <w:p w14:paraId="2662CECB" w14:textId="77777777" w:rsidR="00806B2D" w:rsidRDefault="00806B2D">
      <w:pPr>
        <w:spacing w:line="240" w:lineRule="exact"/>
        <w:ind w:left="228"/>
        <w:rPr>
          <w:b/>
          <w:color w:val="0E2A46"/>
          <w:w w:val="105"/>
          <w:sz w:val="20"/>
        </w:rPr>
      </w:pPr>
    </w:p>
    <w:p w14:paraId="29900B89" w14:textId="77777777" w:rsidR="00806B2D" w:rsidRDefault="00806B2D">
      <w:pPr>
        <w:spacing w:line="240" w:lineRule="exact"/>
        <w:ind w:left="228"/>
        <w:rPr>
          <w:b/>
          <w:color w:val="0E2A46"/>
          <w:w w:val="105"/>
          <w:sz w:val="20"/>
        </w:rPr>
      </w:pPr>
    </w:p>
    <w:p w14:paraId="1513C9B3" w14:textId="77777777" w:rsidR="00806B2D" w:rsidRDefault="00806B2D">
      <w:pPr>
        <w:spacing w:line="240" w:lineRule="exact"/>
        <w:ind w:left="228"/>
        <w:rPr>
          <w:b/>
          <w:color w:val="0E2A46"/>
          <w:w w:val="105"/>
          <w:sz w:val="20"/>
        </w:rPr>
      </w:pPr>
    </w:p>
    <w:p w14:paraId="7519E7DC" w14:textId="77777777" w:rsidR="00806B2D" w:rsidRDefault="00806B2D">
      <w:pPr>
        <w:spacing w:line="240" w:lineRule="exact"/>
        <w:ind w:left="228"/>
        <w:rPr>
          <w:b/>
          <w:color w:val="0E2A46"/>
          <w:w w:val="105"/>
          <w:sz w:val="20"/>
        </w:rPr>
      </w:pPr>
    </w:p>
    <w:p w14:paraId="3703198C" w14:textId="77777777" w:rsidR="00806B2D" w:rsidRDefault="00806B2D">
      <w:pPr>
        <w:spacing w:line="240" w:lineRule="exact"/>
        <w:ind w:left="228"/>
        <w:rPr>
          <w:b/>
          <w:color w:val="0E2A46"/>
          <w:w w:val="105"/>
          <w:sz w:val="20"/>
        </w:rPr>
      </w:pPr>
    </w:p>
    <w:p w14:paraId="1ABF6CE1" w14:textId="77777777" w:rsidR="00806B2D" w:rsidRDefault="00806B2D">
      <w:pPr>
        <w:spacing w:line="240" w:lineRule="exact"/>
        <w:ind w:left="228"/>
        <w:rPr>
          <w:b/>
          <w:color w:val="0E2A46"/>
          <w:w w:val="105"/>
          <w:sz w:val="20"/>
        </w:rPr>
      </w:pPr>
    </w:p>
    <w:p w14:paraId="470C6CF2" w14:textId="77777777" w:rsidR="00806B2D" w:rsidRDefault="00806B2D">
      <w:pPr>
        <w:spacing w:line="240" w:lineRule="exact"/>
        <w:ind w:left="228"/>
        <w:rPr>
          <w:b/>
          <w:color w:val="0E2A46"/>
          <w:w w:val="105"/>
          <w:sz w:val="20"/>
        </w:rPr>
      </w:pPr>
    </w:p>
    <w:p w14:paraId="4C81AD2B" w14:textId="77777777" w:rsidR="00806B2D" w:rsidRDefault="00806B2D">
      <w:pPr>
        <w:spacing w:line="240" w:lineRule="exact"/>
        <w:ind w:left="228"/>
        <w:rPr>
          <w:b/>
          <w:color w:val="0E2A46"/>
          <w:w w:val="105"/>
          <w:sz w:val="20"/>
        </w:rPr>
      </w:pPr>
    </w:p>
    <w:p w14:paraId="2F3CDB02" w14:textId="77777777" w:rsidR="00806B2D" w:rsidRDefault="00806B2D">
      <w:pPr>
        <w:spacing w:line="240" w:lineRule="exact"/>
        <w:ind w:left="228"/>
        <w:rPr>
          <w:b/>
          <w:color w:val="0E2A46"/>
          <w:w w:val="105"/>
          <w:sz w:val="20"/>
        </w:rPr>
      </w:pPr>
    </w:p>
    <w:p w14:paraId="485577C4" w14:textId="77777777" w:rsidR="00806B2D" w:rsidRDefault="00806B2D">
      <w:pPr>
        <w:spacing w:line="240" w:lineRule="exact"/>
        <w:ind w:left="228"/>
        <w:rPr>
          <w:b/>
          <w:color w:val="0E2A46"/>
          <w:w w:val="105"/>
          <w:sz w:val="20"/>
        </w:rPr>
      </w:pPr>
    </w:p>
    <w:p w14:paraId="6C184CEC" w14:textId="77777777" w:rsidR="00806B2D" w:rsidRDefault="00806B2D">
      <w:pPr>
        <w:spacing w:line="240" w:lineRule="exact"/>
        <w:ind w:left="228"/>
        <w:rPr>
          <w:b/>
          <w:color w:val="0E2A46"/>
          <w:w w:val="105"/>
          <w:sz w:val="20"/>
        </w:rPr>
      </w:pPr>
    </w:p>
    <w:p w14:paraId="2B44CF02" w14:textId="77777777" w:rsidR="00806B2D" w:rsidRDefault="00806B2D">
      <w:pPr>
        <w:spacing w:line="240" w:lineRule="exact"/>
        <w:ind w:left="228"/>
        <w:rPr>
          <w:b/>
          <w:color w:val="0E2A46"/>
          <w:w w:val="105"/>
          <w:sz w:val="20"/>
        </w:rPr>
      </w:pPr>
    </w:p>
    <w:p w14:paraId="15AC8C49" w14:textId="77777777" w:rsidR="00806B2D" w:rsidRDefault="00806B2D">
      <w:pPr>
        <w:spacing w:line="240" w:lineRule="exact"/>
        <w:ind w:left="228"/>
        <w:rPr>
          <w:b/>
          <w:color w:val="0E2A46"/>
          <w:w w:val="105"/>
          <w:sz w:val="20"/>
        </w:rPr>
      </w:pPr>
    </w:p>
    <w:p w14:paraId="5491401D" w14:textId="77777777" w:rsidR="00806B2D" w:rsidRDefault="00806B2D">
      <w:pPr>
        <w:spacing w:line="240" w:lineRule="exact"/>
        <w:ind w:left="228"/>
        <w:rPr>
          <w:b/>
          <w:color w:val="0E2A46"/>
          <w:w w:val="105"/>
          <w:sz w:val="20"/>
        </w:rPr>
      </w:pPr>
    </w:p>
    <w:p w14:paraId="60B2974E" w14:textId="77777777" w:rsidR="00806B2D" w:rsidRDefault="00806B2D">
      <w:pPr>
        <w:spacing w:line="240" w:lineRule="exact"/>
        <w:ind w:left="228"/>
        <w:rPr>
          <w:b/>
          <w:color w:val="0E2A46"/>
          <w:w w:val="105"/>
          <w:sz w:val="20"/>
        </w:rPr>
      </w:pPr>
    </w:p>
    <w:p w14:paraId="060502D5" w14:textId="77777777" w:rsidR="00806B2D" w:rsidRDefault="00806B2D">
      <w:pPr>
        <w:spacing w:line="240" w:lineRule="exact"/>
        <w:ind w:left="228"/>
        <w:rPr>
          <w:b/>
          <w:color w:val="0E2A46"/>
          <w:w w:val="105"/>
          <w:sz w:val="20"/>
        </w:rPr>
      </w:pPr>
    </w:p>
    <w:p w14:paraId="0713FAA5" w14:textId="6B5C85E2" w:rsidR="00806B2D" w:rsidRDefault="00806B2D">
      <w:pPr>
        <w:spacing w:line="240" w:lineRule="exact"/>
        <w:ind w:left="228"/>
        <w:rPr>
          <w:b/>
          <w:color w:val="0E2A46"/>
          <w:w w:val="105"/>
          <w:sz w:val="20"/>
        </w:rPr>
      </w:pPr>
    </w:p>
    <w:p w14:paraId="54F4E82C" w14:textId="77777777" w:rsidR="00806B2D" w:rsidRDefault="00806B2D">
      <w:pPr>
        <w:spacing w:line="240" w:lineRule="exact"/>
        <w:ind w:left="228"/>
        <w:rPr>
          <w:b/>
          <w:color w:val="0E2A46"/>
          <w:w w:val="105"/>
          <w:sz w:val="20"/>
        </w:rPr>
      </w:pPr>
      <w:bookmarkStart w:id="0" w:name="_GoBack"/>
      <w:bookmarkEnd w:id="0"/>
    </w:p>
    <w:p w14:paraId="726344FD" w14:textId="77777777" w:rsidR="00806B2D" w:rsidRDefault="00806B2D">
      <w:pPr>
        <w:spacing w:line="240" w:lineRule="exact"/>
        <w:ind w:left="228"/>
        <w:rPr>
          <w:b/>
          <w:color w:val="0E2A46"/>
          <w:w w:val="105"/>
          <w:sz w:val="20"/>
        </w:rPr>
      </w:pPr>
    </w:p>
    <w:p w14:paraId="29D26D8E" w14:textId="5406744B" w:rsidR="0026564E" w:rsidRDefault="003A1CF0">
      <w:pPr>
        <w:spacing w:line="240" w:lineRule="exact"/>
        <w:ind w:left="228"/>
        <w:rPr>
          <w:b/>
          <w:color w:val="0E2A46"/>
          <w:spacing w:val="-4"/>
          <w:w w:val="105"/>
          <w:sz w:val="20"/>
        </w:rPr>
      </w:pPr>
      <w:r>
        <w:rPr>
          <w:b/>
          <w:color w:val="0E2A46"/>
          <w:w w:val="105"/>
          <w:sz w:val="20"/>
        </w:rPr>
        <w:t>Step</w:t>
      </w:r>
      <w:r>
        <w:rPr>
          <w:b/>
          <w:color w:val="0E2A46"/>
          <w:spacing w:val="-10"/>
          <w:w w:val="105"/>
          <w:sz w:val="20"/>
        </w:rPr>
        <w:t xml:space="preserve"> </w:t>
      </w:r>
      <w:r>
        <w:rPr>
          <w:b/>
          <w:color w:val="0E2A46"/>
          <w:w w:val="105"/>
          <w:sz w:val="20"/>
        </w:rPr>
        <w:t>6</w:t>
      </w:r>
      <w:r>
        <w:rPr>
          <w:b/>
          <w:color w:val="0E2A46"/>
          <w:spacing w:val="-7"/>
          <w:w w:val="105"/>
          <w:sz w:val="20"/>
        </w:rPr>
        <w:t xml:space="preserve"> </w:t>
      </w:r>
      <w:r>
        <w:rPr>
          <w:b/>
          <w:color w:val="0E2A46"/>
          <w:w w:val="105"/>
          <w:sz w:val="20"/>
        </w:rPr>
        <w:t>—</w:t>
      </w:r>
      <w:r>
        <w:rPr>
          <w:b/>
          <w:color w:val="0E2A46"/>
          <w:spacing w:val="-9"/>
          <w:w w:val="105"/>
          <w:sz w:val="20"/>
        </w:rPr>
        <w:t xml:space="preserve"> </w:t>
      </w:r>
      <w:r>
        <w:rPr>
          <w:b/>
          <w:color w:val="0E2A46"/>
          <w:w w:val="105"/>
          <w:sz w:val="20"/>
        </w:rPr>
        <w:t>Create</w:t>
      </w:r>
      <w:r>
        <w:rPr>
          <w:b/>
          <w:color w:val="0E2A46"/>
          <w:spacing w:val="-9"/>
          <w:w w:val="105"/>
          <w:sz w:val="20"/>
        </w:rPr>
        <w:t xml:space="preserve"> </w:t>
      </w:r>
      <w:r>
        <w:rPr>
          <w:b/>
          <w:color w:val="0E2A46"/>
          <w:w w:val="105"/>
          <w:sz w:val="20"/>
        </w:rPr>
        <w:t>the</w:t>
      </w:r>
      <w:r>
        <w:rPr>
          <w:b/>
          <w:color w:val="0E2A46"/>
          <w:spacing w:val="-9"/>
          <w:w w:val="105"/>
          <w:sz w:val="20"/>
        </w:rPr>
        <w:t xml:space="preserve"> </w:t>
      </w:r>
      <w:r>
        <w:rPr>
          <w:b/>
          <w:color w:val="0E2A46"/>
          <w:w w:val="105"/>
          <w:sz w:val="20"/>
        </w:rPr>
        <w:t>web</w:t>
      </w:r>
      <w:r>
        <w:rPr>
          <w:b/>
          <w:color w:val="0E2A46"/>
          <w:spacing w:val="-11"/>
          <w:w w:val="105"/>
          <w:sz w:val="20"/>
        </w:rPr>
        <w:t xml:space="preserve"> </w:t>
      </w:r>
      <w:r>
        <w:rPr>
          <w:b/>
          <w:color w:val="0E2A46"/>
          <w:w w:val="105"/>
          <w:sz w:val="20"/>
        </w:rPr>
        <w:t>tier</w:t>
      </w:r>
      <w:r>
        <w:rPr>
          <w:b/>
          <w:color w:val="0E2A46"/>
          <w:spacing w:val="-9"/>
          <w:w w:val="105"/>
          <w:sz w:val="20"/>
        </w:rPr>
        <w:t xml:space="preserve"> </w:t>
      </w:r>
      <w:r>
        <w:rPr>
          <w:b/>
          <w:color w:val="0E2A46"/>
          <w:w w:val="105"/>
          <w:sz w:val="20"/>
        </w:rPr>
        <w:t>using</w:t>
      </w:r>
      <w:r>
        <w:rPr>
          <w:b/>
          <w:color w:val="0E2A46"/>
          <w:spacing w:val="-10"/>
          <w:w w:val="105"/>
          <w:sz w:val="20"/>
        </w:rPr>
        <w:t xml:space="preserve"> </w:t>
      </w:r>
      <w:r>
        <w:rPr>
          <w:b/>
          <w:color w:val="0E2A46"/>
          <w:spacing w:val="-4"/>
          <w:w w:val="105"/>
          <w:sz w:val="20"/>
        </w:rPr>
        <w:t>count</w:t>
      </w:r>
    </w:p>
    <w:p w14:paraId="16A84979" w14:textId="77777777" w:rsidR="00806B2D" w:rsidRDefault="00806B2D">
      <w:pPr>
        <w:spacing w:line="240" w:lineRule="exact"/>
        <w:ind w:left="228"/>
        <w:rPr>
          <w:b/>
          <w:color w:val="0E2A46"/>
          <w:spacing w:val="-4"/>
          <w:w w:val="105"/>
          <w:sz w:val="20"/>
        </w:rPr>
      </w:pPr>
    </w:p>
    <w:p w14:paraId="357B3E01" w14:textId="77777777" w:rsidR="00806B2D" w:rsidRPr="00806B2D" w:rsidRDefault="00806B2D" w:rsidP="00806B2D">
      <w:pPr>
        <w:rPr>
          <w:i/>
        </w:rPr>
      </w:pPr>
      <w:r w:rsidRPr="00806B2D">
        <w:rPr>
          <w:b/>
          <w:i/>
          <w:color w:val="0E2A46"/>
          <w:spacing w:val="-2"/>
          <w:w w:val="105"/>
          <w:sz w:val="20"/>
        </w:rPr>
        <w:t>{</w:t>
      </w:r>
      <w:r w:rsidRPr="00806B2D">
        <w:rPr>
          <w:i/>
        </w:rPr>
        <w:t>modules/compute/main.tf}</w:t>
      </w:r>
    </w:p>
    <w:p w14:paraId="63BBC4D6" w14:textId="77777777" w:rsidR="00806B2D" w:rsidRDefault="00806B2D">
      <w:pPr>
        <w:spacing w:line="240" w:lineRule="exact"/>
        <w:ind w:left="228"/>
        <w:rPr>
          <w:b/>
          <w:color w:val="0E2A46"/>
          <w:spacing w:val="-4"/>
          <w:w w:val="105"/>
          <w:sz w:val="20"/>
        </w:rPr>
      </w:pPr>
    </w:p>
    <w:p w14:paraId="6134077C" w14:textId="73664759" w:rsidR="00806B2D" w:rsidRDefault="00806B2D">
      <w:pPr>
        <w:spacing w:line="240" w:lineRule="exact"/>
        <w:ind w:left="228"/>
        <w:rPr>
          <w:b/>
          <w:color w:val="0E2A46"/>
          <w:spacing w:val="-4"/>
          <w:w w:val="105"/>
          <w:sz w:val="20"/>
        </w:rPr>
      </w:pPr>
      <w:r w:rsidRPr="00806B2D">
        <w:rPr>
          <w:b/>
          <w:noProof/>
          <w:color w:val="0E2A46"/>
          <w:spacing w:val="-4"/>
          <w:w w:val="105"/>
          <w:sz w:val="20"/>
        </w:rPr>
        <w:drawing>
          <wp:anchor distT="0" distB="0" distL="114300" distR="114300" simplePos="0" relativeHeight="487590912" behindDoc="1" locked="0" layoutInCell="1" allowOverlap="1" wp14:anchorId="14196ED1" wp14:editId="0A5072FB">
            <wp:simplePos x="0" y="0"/>
            <wp:positionH relativeFrom="column">
              <wp:posOffset>-19050</wp:posOffset>
            </wp:positionH>
            <wp:positionV relativeFrom="paragraph">
              <wp:posOffset>60325</wp:posOffset>
            </wp:positionV>
            <wp:extent cx="5405747" cy="6305550"/>
            <wp:effectExtent l="0" t="0" r="508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8162" cy="6308367"/>
                    </a:xfrm>
                    <a:prstGeom prst="rect">
                      <a:avLst/>
                    </a:prstGeom>
                  </pic:spPr>
                </pic:pic>
              </a:graphicData>
            </a:graphic>
            <wp14:sizeRelH relativeFrom="page">
              <wp14:pctWidth>0</wp14:pctWidth>
            </wp14:sizeRelH>
            <wp14:sizeRelV relativeFrom="page">
              <wp14:pctHeight>0</wp14:pctHeight>
            </wp14:sizeRelV>
          </wp:anchor>
        </w:drawing>
      </w:r>
    </w:p>
    <w:p w14:paraId="3C085F7A" w14:textId="165726FB" w:rsidR="00AB0135" w:rsidRDefault="00AB0135">
      <w:pPr>
        <w:spacing w:line="240" w:lineRule="exact"/>
        <w:ind w:left="228"/>
        <w:rPr>
          <w:b/>
          <w:sz w:val="20"/>
        </w:rPr>
      </w:pPr>
    </w:p>
    <w:p w14:paraId="4D6DEDF5" w14:textId="7AE0CD1C" w:rsidR="00806B2D" w:rsidRDefault="00806B2D">
      <w:pPr>
        <w:spacing w:before="210"/>
        <w:ind w:left="228"/>
        <w:rPr>
          <w:b/>
          <w:color w:val="0E2A46"/>
          <w:spacing w:val="-2"/>
          <w:w w:val="105"/>
          <w:sz w:val="20"/>
        </w:rPr>
      </w:pPr>
    </w:p>
    <w:p w14:paraId="1D15FDCF" w14:textId="40B4253B" w:rsidR="00806B2D" w:rsidRDefault="00806B2D">
      <w:pPr>
        <w:spacing w:before="210"/>
        <w:ind w:left="228"/>
        <w:rPr>
          <w:b/>
          <w:color w:val="0E2A46"/>
          <w:spacing w:val="-2"/>
          <w:w w:val="105"/>
          <w:sz w:val="20"/>
        </w:rPr>
      </w:pPr>
    </w:p>
    <w:p w14:paraId="4D764F3C" w14:textId="5C3CAE27" w:rsidR="00806B2D" w:rsidRDefault="00806B2D">
      <w:pPr>
        <w:spacing w:before="210"/>
        <w:ind w:left="228"/>
        <w:rPr>
          <w:b/>
          <w:color w:val="0E2A46"/>
          <w:spacing w:val="-2"/>
          <w:w w:val="105"/>
          <w:sz w:val="20"/>
        </w:rPr>
      </w:pPr>
    </w:p>
    <w:p w14:paraId="49F92F1D" w14:textId="54774A45" w:rsidR="00806B2D" w:rsidRDefault="00806B2D">
      <w:pPr>
        <w:spacing w:before="210"/>
        <w:ind w:left="228"/>
        <w:rPr>
          <w:b/>
          <w:color w:val="0E2A46"/>
          <w:spacing w:val="-2"/>
          <w:w w:val="105"/>
          <w:sz w:val="20"/>
        </w:rPr>
      </w:pPr>
    </w:p>
    <w:p w14:paraId="400D6967" w14:textId="130366D9" w:rsidR="00806B2D" w:rsidRDefault="00806B2D">
      <w:pPr>
        <w:spacing w:before="210"/>
        <w:ind w:left="228"/>
        <w:rPr>
          <w:b/>
          <w:color w:val="0E2A46"/>
          <w:spacing w:val="-2"/>
          <w:w w:val="105"/>
          <w:sz w:val="20"/>
        </w:rPr>
      </w:pPr>
    </w:p>
    <w:p w14:paraId="2CF26629" w14:textId="1573316B" w:rsidR="00806B2D" w:rsidRDefault="00806B2D">
      <w:pPr>
        <w:spacing w:before="210"/>
        <w:ind w:left="228"/>
        <w:rPr>
          <w:b/>
          <w:color w:val="0E2A46"/>
          <w:spacing w:val="-2"/>
          <w:w w:val="105"/>
          <w:sz w:val="20"/>
        </w:rPr>
      </w:pPr>
    </w:p>
    <w:p w14:paraId="1C71B953" w14:textId="77777777" w:rsidR="00806B2D" w:rsidRDefault="00806B2D">
      <w:pPr>
        <w:spacing w:before="210"/>
        <w:ind w:left="228"/>
        <w:rPr>
          <w:b/>
          <w:color w:val="0E2A46"/>
          <w:spacing w:val="-2"/>
          <w:w w:val="105"/>
          <w:sz w:val="20"/>
        </w:rPr>
      </w:pPr>
    </w:p>
    <w:p w14:paraId="02EFEC4A" w14:textId="41848211" w:rsidR="00806B2D" w:rsidRDefault="00806B2D">
      <w:pPr>
        <w:spacing w:before="210"/>
        <w:ind w:left="228"/>
        <w:rPr>
          <w:b/>
          <w:color w:val="0E2A46"/>
          <w:spacing w:val="-2"/>
          <w:w w:val="105"/>
          <w:sz w:val="20"/>
        </w:rPr>
      </w:pPr>
    </w:p>
    <w:p w14:paraId="7F571D95" w14:textId="77777777" w:rsidR="00806B2D" w:rsidRDefault="00806B2D">
      <w:pPr>
        <w:spacing w:before="210"/>
        <w:ind w:left="228"/>
        <w:rPr>
          <w:b/>
          <w:color w:val="0E2A46"/>
          <w:spacing w:val="-2"/>
          <w:w w:val="105"/>
          <w:sz w:val="20"/>
        </w:rPr>
      </w:pPr>
    </w:p>
    <w:p w14:paraId="245E15D1" w14:textId="77777777" w:rsidR="00806B2D" w:rsidRDefault="00806B2D">
      <w:pPr>
        <w:spacing w:before="210"/>
        <w:ind w:left="228"/>
        <w:rPr>
          <w:b/>
          <w:color w:val="0E2A46"/>
          <w:spacing w:val="-2"/>
          <w:w w:val="105"/>
          <w:sz w:val="20"/>
        </w:rPr>
      </w:pPr>
    </w:p>
    <w:p w14:paraId="350BC2FE" w14:textId="262A3ED9" w:rsidR="00806B2D" w:rsidRDefault="00806B2D">
      <w:pPr>
        <w:spacing w:before="210"/>
        <w:ind w:left="228"/>
        <w:rPr>
          <w:b/>
          <w:color w:val="0E2A46"/>
          <w:spacing w:val="-2"/>
          <w:w w:val="105"/>
          <w:sz w:val="20"/>
        </w:rPr>
      </w:pPr>
    </w:p>
    <w:p w14:paraId="1A0FC8C2" w14:textId="29E4687F" w:rsidR="00806B2D" w:rsidRDefault="00806B2D">
      <w:pPr>
        <w:spacing w:before="210"/>
        <w:ind w:left="228"/>
        <w:rPr>
          <w:b/>
          <w:color w:val="0E2A46"/>
          <w:spacing w:val="-2"/>
          <w:w w:val="105"/>
          <w:sz w:val="20"/>
        </w:rPr>
      </w:pPr>
    </w:p>
    <w:p w14:paraId="038DC576" w14:textId="77777777" w:rsidR="00806B2D" w:rsidRDefault="00806B2D">
      <w:pPr>
        <w:spacing w:before="210"/>
        <w:ind w:left="228"/>
        <w:rPr>
          <w:b/>
          <w:color w:val="0E2A46"/>
          <w:spacing w:val="-2"/>
          <w:w w:val="105"/>
          <w:sz w:val="20"/>
        </w:rPr>
      </w:pPr>
    </w:p>
    <w:p w14:paraId="667BF3A2" w14:textId="42ABF732" w:rsidR="00806B2D" w:rsidRDefault="00806B2D">
      <w:pPr>
        <w:spacing w:before="210"/>
        <w:ind w:left="228"/>
        <w:rPr>
          <w:b/>
          <w:color w:val="0E2A46"/>
          <w:spacing w:val="-2"/>
          <w:w w:val="105"/>
          <w:sz w:val="20"/>
        </w:rPr>
      </w:pPr>
    </w:p>
    <w:p w14:paraId="41CEFAF4" w14:textId="55D54FE1" w:rsidR="00806B2D" w:rsidRDefault="00806B2D">
      <w:pPr>
        <w:spacing w:before="210"/>
        <w:ind w:left="228"/>
        <w:rPr>
          <w:b/>
          <w:color w:val="0E2A46"/>
          <w:spacing w:val="-2"/>
          <w:w w:val="105"/>
          <w:sz w:val="20"/>
        </w:rPr>
      </w:pPr>
    </w:p>
    <w:p w14:paraId="53C5F6A1" w14:textId="7BD25724" w:rsidR="00806B2D" w:rsidRDefault="00806B2D">
      <w:pPr>
        <w:spacing w:before="210"/>
        <w:ind w:left="228"/>
        <w:rPr>
          <w:b/>
          <w:color w:val="0E2A46"/>
          <w:spacing w:val="-2"/>
          <w:w w:val="105"/>
          <w:sz w:val="20"/>
        </w:rPr>
      </w:pPr>
    </w:p>
    <w:p w14:paraId="6B5A2411" w14:textId="65BE22C7" w:rsidR="00806B2D" w:rsidRDefault="00806B2D">
      <w:pPr>
        <w:spacing w:before="210"/>
        <w:ind w:left="228"/>
        <w:rPr>
          <w:b/>
          <w:color w:val="0E2A46"/>
          <w:spacing w:val="-2"/>
          <w:w w:val="105"/>
          <w:sz w:val="20"/>
        </w:rPr>
      </w:pPr>
    </w:p>
    <w:p w14:paraId="6C5A2F3B" w14:textId="522E3FB4" w:rsidR="00806B2D" w:rsidRDefault="00806B2D">
      <w:pPr>
        <w:spacing w:before="210"/>
        <w:ind w:left="228"/>
        <w:rPr>
          <w:b/>
          <w:color w:val="0E2A46"/>
          <w:spacing w:val="-2"/>
          <w:w w:val="105"/>
          <w:sz w:val="20"/>
        </w:rPr>
      </w:pPr>
    </w:p>
    <w:p w14:paraId="6607DD69" w14:textId="067139B2" w:rsidR="00806B2D" w:rsidRDefault="00806B2D">
      <w:pPr>
        <w:spacing w:before="210"/>
        <w:ind w:left="228"/>
        <w:rPr>
          <w:b/>
          <w:color w:val="0E2A46"/>
          <w:spacing w:val="-2"/>
          <w:w w:val="105"/>
          <w:sz w:val="20"/>
        </w:rPr>
      </w:pPr>
    </w:p>
    <w:p w14:paraId="04A5A612" w14:textId="15DB96C5" w:rsidR="00806B2D" w:rsidRDefault="00806B2D">
      <w:pPr>
        <w:spacing w:before="210"/>
        <w:ind w:left="228"/>
        <w:rPr>
          <w:b/>
          <w:color w:val="0E2A46"/>
          <w:spacing w:val="-2"/>
          <w:w w:val="105"/>
          <w:sz w:val="20"/>
        </w:rPr>
      </w:pPr>
    </w:p>
    <w:p w14:paraId="037839DD" w14:textId="24F8E108" w:rsidR="00806B2D" w:rsidRDefault="00806B2D">
      <w:pPr>
        <w:spacing w:before="210"/>
        <w:ind w:left="228"/>
        <w:rPr>
          <w:b/>
          <w:color w:val="0E2A46"/>
          <w:spacing w:val="-2"/>
          <w:w w:val="105"/>
          <w:sz w:val="20"/>
        </w:rPr>
      </w:pPr>
    </w:p>
    <w:p w14:paraId="00D7291A" w14:textId="189B40C9" w:rsidR="00806B2D" w:rsidRDefault="00806B2D" w:rsidP="00806B2D">
      <w:pPr>
        <w:spacing w:before="210"/>
        <w:rPr>
          <w:b/>
          <w:color w:val="0E2A46"/>
          <w:spacing w:val="-2"/>
          <w:w w:val="105"/>
          <w:sz w:val="20"/>
        </w:rPr>
      </w:pPr>
    </w:p>
    <w:p w14:paraId="17111E69" w14:textId="06C86F40" w:rsidR="00DE6D1C" w:rsidRDefault="00DE6D1C" w:rsidP="00806B2D">
      <w:pPr>
        <w:spacing w:before="210"/>
        <w:rPr>
          <w:b/>
          <w:color w:val="0E2A46"/>
          <w:spacing w:val="-2"/>
          <w:w w:val="105"/>
          <w:sz w:val="20"/>
        </w:rPr>
      </w:pPr>
    </w:p>
    <w:p w14:paraId="52609A34" w14:textId="5F08A052" w:rsidR="00DE6D1C" w:rsidRDefault="00DE6D1C" w:rsidP="00806B2D">
      <w:pPr>
        <w:spacing w:before="210"/>
        <w:rPr>
          <w:b/>
          <w:color w:val="0E2A46"/>
          <w:spacing w:val="-2"/>
          <w:w w:val="105"/>
          <w:sz w:val="20"/>
        </w:rPr>
      </w:pPr>
    </w:p>
    <w:p w14:paraId="68FB450D" w14:textId="0A94E6B5" w:rsidR="00DE6D1C" w:rsidRDefault="00DE6D1C" w:rsidP="00806B2D">
      <w:pPr>
        <w:spacing w:before="210"/>
        <w:rPr>
          <w:b/>
          <w:color w:val="0E2A46"/>
          <w:spacing w:val="-2"/>
          <w:w w:val="105"/>
          <w:sz w:val="20"/>
        </w:rPr>
      </w:pPr>
    </w:p>
    <w:p w14:paraId="0D635F36" w14:textId="77777777" w:rsidR="00DE6D1C" w:rsidRDefault="00DE6D1C" w:rsidP="00806B2D">
      <w:pPr>
        <w:spacing w:before="210"/>
        <w:rPr>
          <w:b/>
          <w:color w:val="0E2A46"/>
          <w:spacing w:val="-2"/>
          <w:w w:val="105"/>
          <w:sz w:val="20"/>
        </w:rPr>
      </w:pPr>
    </w:p>
    <w:p w14:paraId="49C1DED9" w14:textId="33BC80D2" w:rsidR="00806B2D" w:rsidRDefault="00806B2D">
      <w:pPr>
        <w:spacing w:before="210"/>
        <w:ind w:left="228"/>
        <w:rPr>
          <w:b/>
          <w:color w:val="0E2A46"/>
          <w:spacing w:val="-2"/>
          <w:w w:val="105"/>
          <w:sz w:val="20"/>
        </w:rPr>
      </w:pPr>
    </w:p>
    <w:p w14:paraId="6425DB79" w14:textId="77777777" w:rsidR="00806B2D" w:rsidRDefault="00806B2D">
      <w:pPr>
        <w:spacing w:before="210"/>
        <w:ind w:left="228"/>
        <w:rPr>
          <w:b/>
          <w:color w:val="0E2A46"/>
          <w:spacing w:val="-2"/>
          <w:w w:val="105"/>
          <w:sz w:val="20"/>
        </w:rPr>
      </w:pPr>
    </w:p>
    <w:p w14:paraId="08C19AE3" w14:textId="1C40CB0D" w:rsidR="0026564E" w:rsidRDefault="003A1CF0" w:rsidP="00806B2D">
      <w:pPr>
        <w:spacing w:before="210"/>
        <w:ind w:firstLine="228"/>
        <w:rPr>
          <w:b/>
          <w:color w:val="0E2A46"/>
          <w:spacing w:val="-2"/>
          <w:w w:val="105"/>
          <w:sz w:val="20"/>
        </w:rPr>
      </w:pPr>
      <w:r>
        <w:rPr>
          <w:b/>
          <w:color w:val="0E2A46"/>
          <w:spacing w:val="-2"/>
          <w:w w:val="105"/>
          <w:sz w:val="20"/>
        </w:rPr>
        <w:lastRenderedPageBreak/>
        <w:t>Step</w:t>
      </w:r>
      <w:r>
        <w:rPr>
          <w:b/>
          <w:color w:val="0E2A46"/>
          <w:spacing w:val="-4"/>
          <w:w w:val="105"/>
          <w:sz w:val="20"/>
        </w:rPr>
        <w:t xml:space="preserve"> </w:t>
      </w:r>
      <w:r>
        <w:rPr>
          <w:b/>
          <w:color w:val="0E2A46"/>
          <w:spacing w:val="-2"/>
          <w:w w:val="105"/>
          <w:sz w:val="20"/>
        </w:rPr>
        <w:t>7</w:t>
      </w:r>
      <w:r>
        <w:rPr>
          <w:b/>
          <w:color w:val="0E2A46"/>
          <w:spacing w:val="-1"/>
          <w:w w:val="105"/>
          <w:sz w:val="20"/>
        </w:rPr>
        <w:t xml:space="preserve"> </w:t>
      </w:r>
      <w:r>
        <w:rPr>
          <w:b/>
          <w:color w:val="0E2A46"/>
          <w:spacing w:val="-2"/>
          <w:w w:val="105"/>
          <w:sz w:val="20"/>
        </w:rPr>
        <w:t>—</w:t>
      </w:r>
      <w:r>
        <w:rPr>
          <w:b/>
          <w:color w:val="0E2A46"/>
          <w:spacing w:val="-4"/>
          <w:w w:val="105"/>
          <w:sz w:val="20"/>
        </w:rPr>
        <w:t xml:space="preserve"> </w:t>
      </w:r>
      <w:r>
        <w:rPr>
          <w:b/>
          <w:color w:val="0E2A46"/>
          <w:spacing w:val="-2"/>
          <w:w w:val="105"/>
          <w:sz w:val="20"/>
        </w:rPr>
        <w:t>Create</w:t>
      </w:r>
      <w:r>
        <w:rPr>
          <w:b/>
          <w:color w:val="0E2A46"/>
          <w:spacing w:val="-3"/>
          <w:w w:val="105"/>
          <w:sz w:val="20"/>
        </w:rPr>
        <w:t xml:space="preserve"> </w:t>
      </w:r>
      <w:r>
        <w:rPr>
          <w:b/>
          <w:color w:val="0E2A46"/>
          <w:spacing w:val="-2"/>
          <w:w w:val="105"/>
          <w:sz w:val="20"/>
        </w:rPr>
        <w:t>the</w:t>
      </w:r>
      <w:r>
        <w:rPr>
          <w:b/>
          <w:color w:val="0E2A46"/>
          <w:spacing w:val="-3"/>
          <w:w w:val="105"/>
          <w:sz w:val="20"/>
        </w:rPr>
        <w:t xml:space="preserve"> </w:t>
      </w:r>
      <w:r>
        <w:rPr>
          <w:b/>
          <w:color w:val="0E2A46"/>
          <w:spacing w:val="-2"/>
          <w:w w:val="105"/>
          <w:sz w:val="20"/>
        </w:rPr>
        <w:t>dependent</w:t>
      </w:r>
      <w:r>
        <w:rPr>
          <w:b/>
          <w:color w:val="0E2A46"/>
          <w:spacing w:val="-4"/>
          <w:w w:val="105"/>
          <w:sz w:val="20"/>
        </w:rPr>
        <w:t xml:space="preserve"> </w:t>
      </w:r>
      <w:r>
        <w:rPr>
          <w:b/>
          <w:color w:val="0E2A46"/>
          <w:spacing w:val="-2"/>
          <w:w w:val="105"/>
          <w:sz w:val="20"/>
        </w:rPr>
        <w:t>database</w:t>
      </w:r>
      <w:r>
        <w:rPr>
          <w:b/>
          <w:color w:val="0E2A46"/>
          <w:spacing w:val="-4"/>
          <w:w w:val="105"/>
          <w:sz w:val="20"/>
        </w:rPr>
        <w:t xml:space="preserve"> </w:t>
      </w:r>
      <w:r>
        <w:rPr>
          <w:b/>
          <w:color w:val="0E2A46"/>
          <w:spacing w:val="-2"/>
          <w:w w:val="105"/>
          <w:sz w:val="20"/>
        </w:rPr>
        <w:t>instance</w:t>
      </w:r>
    </w:p>
    <w:p w14:paraId="7CBA8185" w14:textId="77777777" w:rsidR="00806B2D" w:rsidRDefault="00806B2D" w:rsidP="00806B2D">
      <w:pPr>
        <w:spacing w:before="210"/>
        <w:ind w:firstLine="228"/>
        <w:rPr>
          <w:b/>
          <w:color w:val="0E2A46"/>
          <w:spacing w:val="-2"/>
          <w:w w:val="105"/>
          <w:sz w:val="20"/>
        </w:rPr>
      </w:pPr>
    </w:p>
    <w:p w14:paraId="6E24FE68" w14:textId="5C4B9D78" w:rsidR="00806B2D" w:rsidRPr="00806B2D" w:rsidRDefault="00806B2D" w:rsidP="00806B2D">
      <w:pPr>
        <w:rPr>
          <w:i/>
        </w:rPr>
      </w:pPr>
      <w:r w:rsidRPr="00806B2D">
        <w:rPr>
          <w:rFonts w:hint="cs"/>
          <w:i/>
          <w:color w:val="0E2A46"/>
          <w:spacing w:val="-2"/>
          <w:w w:val="105"/>
        </w:rPr>
        <w:t>From {</w:t>
      </w:r>
      <w:r w:rsidRPr="00806B2D">
        <w:rPr>
          <w:rFonts w:hint="cs"/>
          <w:i/>
        </w:rPr>
        <w:t>modules/compute/main.tf}</w:t>
      </w:r>
    </w:p>
    <w:p w14:paraId="7B8A44F9" w14:textId="77777777" w:rsidR="00806B2D" w:rsidRDefault="00806B2D" w:rsidP="00806B2D">
      <w:pPr>
        <w:rPr>
          <w:i/>
        </w:rPr>
      </w:pPr>
    </w:p>
    <w:p w14:paraId="34EA0397" w14:textId="798DC113" w:rsidR="00806B2D" w:rsidRPr="00806B2D" w:rsidRDefault="00806B2D" w:rsidP="00806B2D">
      <w:pPr>
        <w:rPr>
          <w:i/>
        </w:rPr>
      </w:pPr>
      <w:r w:rsidRPr="00806B2D">
        <w:rPr>
          <w:i/>
          <w:noProof/>
        </w:rPr>
        <w:drawing>
          <wp:inline distT="0" distB="0" distL="0" distR="0" wp14:anchorId="4E34F248" wp14:editId="03DC97E4">
            <wp:extent cx="3522867" cy="2609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7703" cy="2613432"/>
                    </a:xfrm>
                    <a:prstGeom prst="rect">
                      <a:avLst/>
                    </a:prstGeom>
                  </pic:spPr>
                </pic:pic>
              </a:graphicData>
            </a:graphic>
          </wp:inline>
        </w:drawing>
      </w:r>
    </w:p>
    <w:p w14:paraId="45D3EC82" w14:textId="77777777" w:rsidR="00806B2D" w:rsidRDefault="00806B2D" w:rsidP="00806B2D">
      <w:pPr>
        <w:spacing w:before="210"/>
        <w:ind w:firstLine="228"/>
        <w:rPr>
          <w:b/>
          <w:sz w:val="20"/>
        </w:rPr>
      </w:pPr>
    </w:p>
    <w:p w14:paraId="3B7FC7BB" w14:textId="0C644357" w:rsidR="00806B2D" w:rsidRDefault="003A1CF0">
      <w:pPr>
        <w:spacing w:before="217" w:line="451" w:lineRule="auto"/>
        <w:ind w:left="228" w:right="4001"/>
        <w:rPr>
          <w:b/>
          <w:color w:val="0E2A46"/>
          <w:w w:val="105"/>
          <w:sz w:val="20"/>
        </w:rPr>
      </w:pPr>
      <w:r>
        <w:rPr>
          <w:b/>
          <w:color w:val="0E2A46"/>
          <w:w w:val="105"/>
          <w:sz w:val="20"/>
        </w:rPr>
        <w:t>Step</w:t>
      </w:r>
      <w:r>
        <w:rPr>
          <w:b/>
          <w:color w:val="0E2A46"/>
          <w:spacing w:val="-12"/>
          <w:w w:val="105"/>
          <w:sz w:val="20"/>
        </w:rPr>
        <w:t xml:space="preserve"> </w:t>
      </w:r>
      <w:r>
        <w:rPr>
          <w:b/>
          <w:color w:val="0E2A46"/>
          <w:w w:val="105"/>
          <w:sz w:val="20"/>
        </w:rPr>
        <w:t>8</w:t>
      </w:r>
      <w:r>
        <w:rPr>
          <w:b/>
          <w:color w:val="0E2A46"/>
          <w:spacing w:val="-12"/>
          <w:w w:val="105"/>
          <w:sz w:val="20"/>
        </w:rPr>
        <w:t xml:space="preserve"> </w:t>
      </w:r>
      <w:r>
        <w:rPr>
          <w:b/>
          <w:color w:val="0E2A46"/>
          <w:w w:val="105"/>
          <w:sz w:val="20"/>
        </w:rPr>
        <w:t>—</w:t>
      </w:r>
      <w:r>
        <w:rPr>
          <w:b/>
          <w:color w:val="0E2A46"/>
          <w:spacing w:val="-12"/>
          <w:w w:val="105"/>
          <w:sz w:val="20"/>
        </w:rPr>
        <w:t xml:space="preserve"> </w:t>
      </w:r>
      <w:r>
        <w:rPr>
          <w:b/>
          <w:color w:val="0E2A46"/>
          <w:w w:val="105"/>
          <w:sz w:val="20"/>
        </w:rPr>
        <w:t>Wire</w:t>
      </w:r>
      <w:r>
        <w:rPr>
          <w:b/>
          <w:color w:val="0E2A46"/>
          <w:spacing w:val="-12"/>
          <w:w w:val="105"/>
          <w:sz w:val="20"/>
        </w:rPr>
        <w:t xml:space="preserve"> </w:t>
      </w:r>
      <w:r>
        <w:rPr>
          <w:b/>
          <w:color w:val="0E2A46"/>
          <w:w w:val="105"/>
          <w:sz w:val="20"/>
        </w:rPr>
        <w:t>the</w:t>
      </w:r>
      <w:r>
        <w:rPr>
          <w:b/>
          <w:color w:val="0E2A46"/>
          <w:spacing w:val="-12"/>
          <w:w w:val="105"/>
          <w:sz w:val="20"/>
        </w:rPr>
        <w:t xml:space="preserve"> </w:t>
      </w:r>
      <w:r>
        <w:rPr>
          <w:b/>
          <w:color w:val="0E2A46"/>
          <w:w w:val="105"/>
          <w:sz w:val="20"/>
        </w:rPr>
        <w:t>modules</w:t>
      </w:r>
      <w:r>
        <w:rPr>
          <w:b/>
          <w:color w:val="0E2A46"/>
          <w:spacing w:val="-10"/>
          <w:w w:val="105"/>
          <w:sz w:val="20"/>
        </w:rPr>
        <w:t xml:space="preserve"> </w:t>
      </w:r>
      <w:r>
        <w:rPr>
          <w:b/>
          <w:color w:val="0E2A46"/>
          <w:w w:val="105"/>
          <w:sz w:val="20"/>
        </w:rPr>
        <w:t>together</w:t>
      </w:r>
      <w:r>
        <w:rPr>
          <w:b/>
          <w:color w:val="0E2A46"/>
          <w:spacing w:val="-12"/>
          <w:w w:val="105"/>
          <w:sz w:val="20"/>
        </w:rPr>
        <w:t xml:space="preserve"> </w:t>
      </w:r>
      <w:r>
        <w:rPr>
          <w:b/>
          <w:color w:val="0E2A46"/>
          <w:w w:val="105"/>
          <w:sz w:val="20"/>
        </w:rPr>
        <w:t>in</w:t>
      </w:r>
      <w:r>
        <w:rPr>
          <w:b/>
          <w:color w:val="0E2A46"/>
          <w:spacing w:val="-12"/>
          <w:w w:val="105"/>
          <w:sz w:val="20"/>
        </w:rPr>
        <w:t xml:space="preserve"> </w:t>
      </w:r>
      <w:r>
        <w:rPr>
          <w:b/>
          <w:color w:val="0E2A46"/>
          <w:w w:val="105"/>
          <w:sz w:val="20"/>
        </w:rPr>
        <w:t>the</w:t>
      </w:r>
      <w:r>
        <w:rPr>
          <w:b/>
          <w:color w:val="0E2A46"/>
          <w:spacing w:val="-12"/>
          <w:w w:val="105"/>
          <w:sz w:val="20"/>
        </w:rPr>
        <w:t xml:space="preserve"> </w:t>
      </w:r>
      <w:r>
        <w:rPr>
          <w:b/>
          <w:color w:val="0E2A46"/>
          <w:w w:val="105"/>
          <w:sz w:val="20"/>
        </w:rPr>
        <w:t>root</w:t>
      </w:r>
      <w:r>
        <w:rPr>
          <w:b/>
          <w:color w:val="0E2A46"/>
          <w:spacing w:val="-11"/>
          <w:w w:val="105"/>
          <w:sz w:val="20"/>
        </w:rPr>
        <w:t xml:space="preserve"> </w:t>
      </w:r>
      <w:r>
        <w:rPr>
          <w:b/>
          <w:color w:val="0E2A46"/>
          <w:w w:val="105"/>
          <w:sz w:val="20"/>
        </w:rPr>
        <w:t xml:space="preserve">module </w:t>
      </w:r>
    </w:p>
    <w:p w14:paraId="7D781C8B" w14:textId="22C5D579" w:rsidR="00806B2D" w:rsidRPr="00806B2D" w:rsidRDefault="00806B2D">
      <w:pPr>
        <w:spacing w:before="217" w:line="451" w:lineRule="auto"/>
        <w:ind w:left="228" w:right="4001"/>
        <w:rPr>
          <w:i/>
          <w:color w:val="0E2A46"/>
          <w:w w:val="105"/>
          <w:sz w:val="20"/>
        </w:rPr>
      </w:pPr>
      <w:r w:rsidRPr="00806B2D">
        <w:rPr>
          <w:i/>
          <w:color w:val="0E2A46"/>
          <w:w w:val="105"/>
          <w:sz w:val="20"/>
        </w:rPr>
        <w:t>From{main.tf}</w:t>
      </w:r>
    </w:p>
    <w:p w14:paraId="119DB11F" w14:textId="2695444E" w:rsidR="00806B2D" w:rsidRDefault="00806B2D">
      <w:pPr>
        <w:spacing w:before="217" w:line="451" w:lineRule="auto"/>
        <w:ind w:left="228" w:right="4001"/>
        <w:rPr>
          <w:b/>
          <w:color w:val="0E2A46"/>
          <w:w w:val="105"/>
          <w:sz w:val="20"/>
        </w:rPr>
      </w:pPr>
      <w:r w:rsidRPr="00806B2D">
        <w:rPr>
          <w:b/>
          <w:noProof/>
          <w:color w:val="0E2A46"/>
          <w:w w:val="105"/>
          <w:sz w:val="20"/>
        </w:rPr>
        <w:drawing>
          <wp:inline distT="0" distB="0" distL="0" distR="0" wp14:anchorId="476A3C9A" wp14:editId="52B888C8">
            <wp:extent cx="3552603" cy="2828925"/>
            <wp:effectExtent l="0" t="0" r="381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6758" cy="2832234"/>
                    </a:xfrm>
                    <a:prstGeom prst="rect">
                      <a:avLst/>
                    </a:prstGeom>
                  </pic:spPr>
                </pic:pic>
              </a:graphicData>
            </a:graphic>
          </wp:inline>
        </w:drawing>
      </w:r>
    </w:p>
    <w:p w14:paraId="355688A9" w14:textId="77777777" w:rsidR="00806B2D" w:rsidRDefault="00806B2D">
      <w:pPr>
        <w:spacing w:before="217" w:line="451" w:lineRule="auto"/>
        <w:ind w:left="228" w:right="4001"/>
        <w:rPr>
          <w:b/>
          <w:color w:val="0E2A46"/>
          <w:w w:val="105"/>
          <w:sz w:val="20"/>
        </w:rPr>
      </w:pPr>
    </w:p>
    <w:p w14:paraId="5A071DFD" w14:textId="77777777" w:rsidR="00806B2D" w:rsidRDefault="00806B2D">
      <w:pPr>
        <w:spacing w:before="217" w:line="451" w:lineRule="auto"/>
        <w:ind w:left="228" w:right="4001"/>
        <w:rPr>
          <w:b/>
          <w:color w:val="0E2A46"/>
          <w:w w:val="105"/>
          <w:sz w:val="20"/>
        </w:rPr>
      </w:pPr>
    </w:p>
    <w:p w14:paraId="1D25BE67" w14:textId="2A7EE76D" w:rsidR="00806B2D" w:rsidRDefault="00806B2D">
      <w:pPr>
        <w:spacing w:before="217" w:line="451" w:lineRule="auto"/>
        <w:ind w:left="228" w:right="4001"/>
        <w:rPr>
          <w:b/>
          <w:color w:val="0E2A46"/>
          <w:w w:val="105"/>
          <w:sz w:val="20"/>
        </w:rPr>
      </w:pPr>
    </w:p>
    <w:p w14:paraId="6180FFD6" w14:textId="77777777" w:rsidR="00340468" w:rsidRDefault="00340468">
      <w:pPr>
        <w:spacing w:before="217" w:line="451" w:lineRule="auto"/>
        <w:ind w:left="228" w:right="4001"/>
        <w:rPr>
          <w:b/>
          <w:color w:val="0E2A46"/>
          <w:w w:val="105"/>
          <w:sz w:val="20"/>
        </w:rPr>
      </w:pPr>
    </w:p>
    <w:p w14:paraId="065F9B39" w14:textId="7F0324BC" w:rsidR="0026564E" w:rsidRDefault="003A1CF0">
      <w:pPr>
        <w:spacing w:before="217" w:line="451" w:lineRule="auto"/>
        <w:ind w:left="228" w:right="4001"/>
        <w:rPr>
          <w:b/>
          <w:color w:val="0E2A46"/>
          <w:w w:val="105"/>
          <w:sz w:val="20"/>
        </w:rPr>
      </w:pPr>
      <w:r>
        <w:rPr>
          <w:b/>
          <w:color w:val="0E2A46"/>
          <w:w w:val="105"/>
          <w:sz w:val="20"/>
        </w:rPr>
        <w:t>Step 9 — Inspect the dependency graph</w:t>
      </w:r>
    </w:p>
    <w:p w14:paraId="36A52A65" w14:textId="574C45D6" w:rsidR="00806B2D" w:rsidRDefault="00312C9E">
      <w:pPr>
        <w:spacing w:before="217" w:line="451" w:lineRule="auto"/>
        <w:ind w:left="228" w:right="4001"/>
        <w:rPr>
          <w:b/>
          <w:sz w:val="20"/>
        </w:rPr>
      </w:pPr>
      <w:r w:rsidRPr="00312C9E">
        <w:rPr>
          <w:b/>
          <w:noProof/>
          <w:sz w:val="20"/>
        </w:rPr>
        <w:drawing>
          <wp:inline distT="0" distB="0" distL="0" distR="0" wp14:anchorId="241FF6F7" wp14:editId="1D19179F">
            <wp:extent cx="5943600" cy="2684145"/>
            <wp:effectExtent l="12700" t="12700" r="1270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84145"/>
                    </a:xfrm>
                    <a:prstGeom prst="rect">
                      <a:avLst/>
                    </a:prstGeom>
                    <a:ln>
                      <a:solidFill>
                        <a:schemeClr val="tx1"/>
                      </a:solidFill>
                    </a:ln>
                  </pic:spPr>
                </pic:pic>
              </a:graphicData>
            </a:graphic>
          </wp:inline>
        </w:drawing>
      </w:r>
    </w:p>
    <w:p w14:paraId="6BA8891B" w14:textId="3BA0BA15" w:rsidR="00312C9E" w:rsidRDefault="003A1CF0">
      <w:pPr>
        <w:spacing w:before="1" w:line="448" w:lineRule="auto"/>
        <w:ind w:left="228" w:right="4934"/>
        <w:rPr>
          <w:b/>
          <w:color w:val="0E2A46"/>
          <w:w w:val="105"/>
          <w:sz w:val="20"/>
        </w:rPr>
      </w:pPr>
      <w:r>
        <w:rPr>
          <w:b/>
          <w:color w:val="0E2A46"/>
          <w:w w:val="105"/>
          <w:sz w:val="20"/>
        </w:rPr>
        <w:t>Step</w:t>
      </w:r>
      <w:r>
        <w:rPr>
          <w:b/>
          <w:color w:val="0E2A46"/>
          <w:spacing w:val="-12"/>
          <w:w w:val="105"/>
          <w:sz w:val="20"/>
        </w:rPr>
        <w:t xml:space="preserve"> </w:t>
      </w:r>
      <w:r>
        <w:rPr>
          <w:b/>
          <w:color w:val="0E2A46"/>
          <w:w w:val="105"/>
          <w:sz w:val="20"/>
        </w:rPr>
        <w:t>10</w:t>
      </w:r>
      <w:r>
        <w:rPr>
          <w:b/>
          <w:color w:val="0E2A46"/>
          <w:spacing w:val="-12"/>
          <w:w w:val="105"/>
          <w:sz w:val="20"/>
        </w:rPr>
        <w:t xml:space="preserve"> </w:t>
      </w:r>
      <w:r>
        <w:rPr>
          <w:b/>
          <w:color w:val="0E2A46"/>
          <w:w w:val="105"/>
          <w:sz w:val="20"/>
        </w:rPr>
        <w:t>—</w:t>
      </w:r>
      <w:r>
        <w:rPr>
          <w:b/>
          <w:color w:val="0E2A46"/>
          <w:spacing w:val="-12"/>
          <w:w w:val="105"/>
          <w:sz w:val="20"/>
        </w:rPr>
        <w:t xml:space="preserve"> </w:t>
      </w:r>
      <w:r>
        <w:rPr>
          <w:b/>
          <w:color w:val="0E2A46"/>
          <w:w w:val="105"/>
          <w:sz w:val="20"/>
        </w:rPr>
        <w:t>Plan</w:t>
      </w:r>
      <w:r>
        <w:rPr>
          <w:b/>
          <w:color w:val="0E2A46"/>
          <w:spacing w:val="-12"/>
          <w:w w:val="105"/>
          <w:sz w:val="20"/>
        </w:rPr>
        <w:t xml:space="preserve"> </w:t>
      </w:r>
      <w:r>
        <w:rPr>
          <w:b/>
          <w:color w:val="0E2A46"/>
          <w:w w:val="105"/>
          <w:sz w:val="20"/>
        </w:rPr>
        <w:t>and</w:t>
      </w:r>
      <w:r>
        <w:rPr>
          <w:b/>
          <w:color w:val="0E2A46"/>
          <w:spacing w:val="-12"/>
          <w:w w:val="105"/>
          <w:sz w:val="20"/>
        </w:rPr>
        <w:t xml:space="preserve"> </w:t>
      </w:r>
      <w:r>
        <w:rPr>
          <w:b/>
          <w:color w:val="0E2A46"/>
          <w:w w:val="105"/>
          <w:sz w:val="20"/>
        </w:rPr>
        <w:t>apply</w:t>
      </w:r>
      <w:r>
        <w:rPr>
          <w:b/>
          <w:color w:val="0E2A46"/>
          <w:spacing w:val="-12"/>
          <w:w w:val="105"/>
          <w:sz w:val="20"/>
        </w:rPr>
        <w:t xml:space="preserve"> </w:t>
      </w:r>
      <w:r>
        <w:rPr>
          <w:b/>
          <w:color w:val="0E2A46"/>
          <w:w w:val="105"/>
          <w:sz w:val="20"/>
        </w:rPr>
        <w:t>the</w:t>
      </w:r>
      <w:r>
        <w:rPr>
          <w:b/>
          <w:color w:val="0E2A46"/>
          <w:spacing w:val="-12"/>
          <w:w w:val="105"/>
          <w:sz w:val="20"/>
        </w:rPr>
        <w:t xml:space="preserve"> </w:t>
      </w:r>
      <w:r>
        <w:rPr>
          <w:b/>
          <w:color w:val="0E2A46"/>
          <w:w w:val="105"/>
          <w:sz w:val="20"/>
        </w:rPr>
        <w:t>complete</w:t>
      </w:r>
      <w:r>
        <w:rPr>
          <w:b/>
          <w:color w:val="0E2A46"/>
          <w:spacing w:val="-11"/>
          <w:w w:val="105"/>
          <w:sz w:val="20"/>
        </w:rPr>
        <w:t xml:space="preserve"> </w:t>
      </w:r>
      <w:r>
        <w:rPr>
          <w:b/>
          <w:color w:val="0E2A46"/>
          <w:w w:val="105"/>
          <w:sz w:val="20"/>
        </w:rPr>
        <w:t xml:space="preserve">stack </w:t>
      </w:r>
    </w:p>
    <w:p w14:paraId="200F996A" w14:textId="399D6D67" w:rsidR="00312C9E" w:rsidRDefault="00312C9E">
      <w:pPr>
        <w:spacing w:before="1" w:line="448" w:lineRule="auto"/>
        <w:ind w:left="228" w:right="4934"/>
        <w:rPr>
          <w:b/>
          <w:color w:val="0E2A46"/>
          <w:w w:val="105"/>
          <w:sz w:val="20"/>
        </w:rPr>
      </w:pPr>
      <w:r w:rsidRPr="00312C9E">
        <w:rPr>
          <w:b/>
          <w:noProof/>
          <w:color w:val="0E2A46"/>
          <w:w w:val="105"/>
          <w:sz w:val="20"/>
        </w:rPr>
        <w:drawing>
          <wp:inline distT="0" distB="0" distL="0" distR="0" wp14:anchorId="677AC94E" wp14:editId="3B3BF1BB">
            <wp:extent cx="4600437" cy="3910863"/>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6136" cy="3924209"/>
                    </a:xfrm>
                    <a:prstGeom prst="rect">
                      <a:avLst/>
                    </a:prstGeom>
                  </pic:spPr>
                </pic:pic>
              </a:graphicData>
            </a:graphic>
          </wp:inline>
        </w:drawing>
      </w:r>
    </w:p>
    <w:p w14:paraId="1AE167B3" w14:textId="77777777" w:rsidR="00312C9E" w:rsidRDefault="00312C9E">
      <w:pPr>
        <w:spacing w:before="1" w:line="448" w:lineRule="auto"/>
        <w:ind w:left="228" w:right="4934"/>
        <w:rPr>
          <w:b/>
          <w:color w:val="0E2A46"/>
          <w:w w:val="105"/>
          <w:sz w:val="20"/>
        </w:rPr>
      </w:pPr>
    </w:p>
    <w:p w14:paraId="3766E55E" w14:textId="77777777" w:rsidR="00312C9E" w:rsidRDefault="00312C9E">
      <w:pPr>
        <w:spacing w:before="1" w:line="448" w:lineRule="auto"/>
        <w:ind w:left="228" w:right="4934"/>
        <w:rPr>
          <w:b/>
          <w:color w:val="0E2A46"/>
          <w:w w:val="105"/>
          <w:sz w:val="20"/>
        </w:rPr>
      </w:pPr>
    </w:p>
    <w:p w14:paraId="433C9382" w14:textId="77777777" w:rsidR="00312C9E" w:rsidRDefault="00312C9E">
      <w:pPr>
        <w:spacing w:before="1" w:line="448" w:lineRule="auto"/>
        <w:ind w:left="228" w:right="4934"/>
        <w:rPr>
          <w:b/>
          <w:color w:val="0E2A46"/>
          <w:w w:val="105"/>
          <w:sz w:val="20"/>
        </w:rPr>
      </w:pPr>
    </w:p>
    <w:p w14:paraId="71B69E7E" w14:textId="77777777" w:rsidR="00312C9E" w:rsidRDefault="00312C9E">
      <w:pPr>
        <w:spacing w:before="1" w:line="448" w:lineRule="auto"/>
        <w:ind w:left="228" w:right="4934"/>
        <w:rPr>
          <w:b/>
          <w:color w:val="0E2A46"/>
          <w:w w:val="105"/>
          <w:sz w:val="20"/>
        </w:rPr>
      </w:pPr>
    </w:p>
    <w:p w14:paraId="2ACB3AE2" w14:textId="1F923562" w:rsidR="00312C9E" w:rsidRDefault="007737D5">
      <w:pPr>
        <w:spacing w:before="1" w:line="448" w:lineRule="auto"/>
        <w:ind w:left="228" w:right="4934"/>
        <w:rPr>
          <w:b/>
          <w:color w:val="0E2A46"/>
          <w:w w:val="105"/>
          <w:sz w:val="20"/>
        </w:rPr>
      </w:pPr>
      <w:r w:rsidRPr="007737D5">
        <w:rPr>
          <w:b/>
          <w:noProof/>
          <w:color w:val="0E2A46"/>
          <w:w w:val="105"/>
          <w:sz w:val="20"/>
        </w:rPr>
        <w:lastRenderedPageBreak/>
        <w:drawing>
          <wp:inline distT="0" distB="0" distL="0" distR="0" wp14:anchorId="4716B922" wp14:editId="40D94195">
            <wp:extent cx="4676196" cy="21812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3759" cy="2189417"/>
                    </a:xfrm>
                    <a:prstGeom prst="rect">
                      <a:avLst/>
                    </a:prstGeom>
                  </pic:spPr>
                </pic:pic>
              </a:graphicData>
            </a:graphic>
          </wp:inline>
        </w:drawing>
      </w:r>
    </w:p>
    <w:p w14:paraId="1CD27DA3" w14:textId="69B5BFF4" w:rsidR="0026564E" w:rsidRDefault="003A1CF0">
      <w:pPr>
        <w:spacing w:before="1" w:line="448" w:lineRule="auto"/>
        <w:ind w:left="228" w:right="4934"/>
        <w:rPr>
          <w:b/>
          <w:color w:val="0E2A46"/>
          <w:w w:val="105"/>
          <w:sz w:val="20"/>
        </w:rPr>
      </w:pPr>
      <w:r>
        <w:rPr>
          <w:b/>
          <w:color w:val="0E2A46"/>
          <w:w w:val="105"/>
          <w:sz w:val="20"/>
        </w:rPr>
        <w:t>Step 11 — Execute the verification tests</w:t>
      </w:r>
    </w:p>
    <w:p w14:paraId="7C91D0C6" w14:textId="71BC035A" w:rsidR="007737D5" w:rsidRDefault="007737D5">
      <w:pPr>
        <w:spacing w:before="1" w:line="448" w:lineRule="auto"/>
        <w:ind w:left="228" w:right="4934"/>
        <w:rPr>
          <w:b/>
          <w:sz w:val="20"/>
        </w:rPr>
      </w:pPr>
      <w:r w:rsidRPr="007737D5">
        <w:rPr>
          <w:b/>
          <w:noProof/>
          <w:sz w:val="20"/>
        </w:rPr>
        <w:drawing>
          <wp:inline distT="0" distB="0" distL="0" distR="0" wp14:anchorId="4B69E3FE" wp14:editId="664F7855">
            <wp:extent cx="4648200" cy="10319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3548" cy="1039787"/>
                    </a:xfrm>
                    <a:prstGeom prst="rect">
                      <a:avLst/>
                    </a:prstGeom>
                  </pic:spPr>
                </pic:pic>
              </a:graphicData>
            </a:graphic>
          </wp:inline>
        </w:drawing>
      </w:r>
    </w:p>
    <w:p w14:paraId="54D98DE7" w14:textId="75A15EA6" w:rsidR="00340468" w:rsidRPr="00340468" w:rsidRDefault="00340468" w:rsidP="00340468">
      <w:pPr>
        <w:rPr>
          <w:i/>
          <w:sz w:val="20"/>
          <w:szCs w:val="20"/>
        </w:rPr>
      </w:pPr>
      <w:r w:rsidRPr="00340468">
        <w:rPr>
          <w:i/>
          <w:sz w:val="20"/>
          <w:szCs w:val="20"/>
        </w:rPr>
        <w:t>both web servers are reachable</w:t>
      </w:r>
      <w:r>
        <w:rPr>
          <w:i/>
          <w:sz w:val="20"/>
          <w:szCs w:val="20"/>
        </w:rPr>
        <w:t>-</w:t>
      </w:r>
    </w:p>
    <w:p w14:paraId="0ED3C9DD" w14:textId="405FE629" w:rsidR="007737D5" w:rsidRDefault="00340468">
      <w:pPr>
        <w:spacing w:before="1" w:line="448" w:lineRule="auto"/>
        <w:ind w:left="228" w:right="4934"/>
        <w:rPr>
          <w:b/>
          <w:sz w:val="20"/>
        </w:rPr>
      </w:pPr>
      <w:r w:rsidRPr="00340468">
        <w:rPr>
          <w:b/>
          <w:noProof/>
          <w:sz w:val="20"/>
        </w:rPr>
        <w:drawing>
          <wp:inline distT="0" distB="0" distL="0" distR="0" wp14:anchorId="73EC138F" wp14:editId="6EC2C080">
            <wp:extent cx="4648200" cy="5110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9221" cy="516613"/>
                    </a:xfrm>
                    <a:prstGeom prst="rect">
                      <a:avLst/>
                    </a:prstGeom>
                  </pic:spPr>
                </pic:pic>
              </a:graphicData>
            </a:graphic>
          </wp:inline>
        </w:drawing>
      </w:r>
    </w:p>
    <w:p w14:paraId="3A0D8FE2" w14:textId="63CA4F52" w:rsidR="00340468" w:rsidRPr="00340468" w:rsidRDefault="00340468">
      <w:pPr>
        <w:spacing w:before="1" w:line="448" w:lineRule="auto"/>
        <w:ind w:left="228" w:right="4934"/>
        <w:rPr>
          <w:i/>
          <w:sz w:val="20"/>
        </w:rPr>
      </w:pPr>
      <w:r w:rsidRPr="00340468">
        <w:rPr>
          <w:i/>
          <w:sz w:val="20"/>
        </w:rPr>
        <w:t>Database isolation-</w:t>
      </w:r>
      <w:r>
        <w:rPr>
          <w:i/>
          <w:sz w:val="20"/>
        </w:rPr>
        <w:br/>
      </w:r>
      <w:r w:rsidRPr="00340468">
        <w:rPr>
          <w:i/>
          <w:noProof/>
          <w:sz w:val="20"/>
        </w:rPr>
        <w:drawing>
          <wp:inline distT="0" distB="0" distL="0" distR="0" wp14:anchorId="206BF062" wp14:editId="41FC132B">
            <wp:extent cx="4676140" cy="354707"/>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08600" cy="364755"/>
                    </a:xfrm>
                    <a:prstGeom prst="rect">
                      <a:avLst/>
                    </a:prstGeom>
                  </pic:spPr>
                </pic:pic>
              </a:graphicData>
            </a:graphic>
          </wp:inline>
        </w:drawing>
      </w:r>
    </w:p>
    <w:p w14:paraId="522AA095" w14:textId="2CE39A46" w:rsidR="0026564E" w:rsidRDefault="003A1CF0">
      <w:pPr>
        <w:spacing w:before="4"/>
        <w:ind w:left="228"/>
        <w:rPr>
          <w:b/>
          <w:color w:val="0E2A46"/>
          <w:spacing w:val="-2"/>
          <w:sz w:val="20"/>
        </w:rPr>
      </w:pPr>
      <w:r>
        <w:rPr>
          <w:b/>
          <w:color w:val="0E2A46"/>
          <w:sz w:val="20"/>
        </w:rPr>
        <w:t>Step</w:t>
      </w:r>
      <w:r>
        <w:rPr>
          <w:b/>
          <w:color w:val="0E2A46"/>
          <w:spacing w:val="13"/>
          <w:sz w:val="20"/>
        </w:rPr>
        <w:t xml:space="preserve"> </w:t>
      </w:r>
      <w:r>
        <w:rPr>
          <w:b/>
          <w:color w:val="0E2A46"/>
          <w:sz w:val="20"/>
        </w:rPr>
        <w:t>12</w:t>
      </w:r>
      <w:r>
        <w:rPr>
          <w:b/>
          <w:color w:val="0E2A46"/>
          <w:spacing w:val="19"/>
          <w:sz w:val="20"/>
        </w:rPr>
        <w:t xml:space="preserve"> </w:t>
      </w:r>
      <w:r>
        <w:rPr>
          <w:b/>
          <w:color w:val="0E2A46"/>
          <w:sz w:val="20"/>
        </w:rPr>
        <w:t>—</w:t>
      </w:r>
      <w:r>
        <w:rPr>
          <w:b/>
          <w:color w:val="0E2A46"/>
          <w:spacing w:val="13"/>
          <w:sz w:val="20"/>
        </w:rPr>
        <w:t xml:space="preserve"> </w:t>
      </w:r>
      <w:r>
        <w:rPr>
          <w:b/>
          <w:color w:val="0E2A46"/>
          <w:sz w:val="20"/>
        </w:rPr>
        <w:t>Demonstrate</w:t>
      </w:r>
      <w:r>
        <w:rPr>
          <w:b/>
          <w:color w:val="0E2A46"/>
          <w:spacing w:val="15"/>
          <w:sz w:val="20"/>
        </w:rPr>
        <w:t xml:space="preserve"> </w:t>
      </w:r>
      <w:r>
        <w:rPr>
          <w:b/>
          <w:color w:val="0E2A46"/>
          <w:sz w:val="20"/>
        </w:rPr>
        <w:t>reusability,</w:t>
      </w:r>
      <w:r>
        <w:rPr>
          <w:b/>
          <w:color w:val="0E2A46"/>
          <w:spacing w:val="14"/>
          <w:sz w:val="20"/>
        </w:rPr>
        <w:t xml:space="preserve"> </w:t>
      </w:r>
      <w:r>
        <w:rPr>
          <w:b/>
          <w:color w:val="0E2A46"/>
          <w:sz w:val="20"/>
        </w:rPr>
        <w:t>then</w:t>
      </w:r>
      <w:r>
        <w:rPr>
          <w:b/>
          <w:color w:val="0E2A46"/>
          <w:spacing w:val="13"/>
          <w:sz w:val="20"/>
        </w:rPr>
        <w:t xml:space="preserve"> </w:t>
      </w:r>
      <w:r>
        <w:rPr>
          <w:b/>
          <w:color w:val="0E2A46"/>
          <w:spacing w:val="-2"/>
          <w:sz w:val="20"/>
        </w:rPr>
        <w:t>destroy</w:t>
      </w:r>
    </w:p>
    <w:p w14:paraId="32A227A1" w14:textId="38484999" w:rsidR="00340468" w:rsidRDefault="00340468">
      <w:pPr>
        <w:spacing w:before="4"/>
        <w:ind w:left="228"/>
        <w:rPr>
          <w:b/>
          <w:color w:val="0E2A46"/>
          <w:spacing w:val="-2"/>
          <w:sz w:val="20"/>
        </w:rPr>
      </w:pPr>
      <w:r w:rsidRPr="00340468">
        <w:rPr>
          <w:b/>
          <w:noProof/>
          <w:color w:val="0E2A46"/>
          <w:spacing w:val="-2"/>
          <w:sz w:val="20"/>
        </w:rPr>
        <w:drawing>
          <wp:inline distT="0" distB="0" distL="0" distR="0" wp14:anchorId="51D400BC" wp14:editId="4C480412">
            <wp:extent cx="5943600" cy="24847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84755"/>
                    </a:xfrm>
                    <a:prstGeom prst="rect">
                      <a:avLst/>
                    </a:prstGeom>
                  </pic:spPr>
                </pic:pic>
              </a:graphicData>
            </a:graphic>
          </wp:inline>
        </w:drawing>
      </w:r>
    </w:p>
    <w:p w14:paraId="483C4826" w14:textId="4BA8C447" w:rsidR="00DE6D1C" w:rsidRDefault="00DE6D1C">
      <w:pPr>
        <w:spacing w:before="4"/>
        <w:ind w:left="228"/>
        <w:rPr>
          <w:b/>
          <w:color w:val="0E2A46"/>
          <w:spacing w:val="-2"/>
          <w:sz w:val="20"/>
        </w:rPr>
      </w:pPr>
    </w:p>
    <w:p w14:paraId="247EB5E8" w14:textId="139A55DC" w:rsidR="00DE6D1C" w:rsidRDefault="00DE6D1C">
      <w:pPr>
        <w:spacing w:before="4"/>
        <w:ind w:left="228"/>
        <w:rPr>
          <w:b/>
          <w:color w:val="0E2A46"/>
          <w:spacing w:val="-2"/>
          <w:sz w:val="20"/>
        </w:rPr>
      </w:pPr>
      <w:r w:rsidRPr="00DE6D1C">
        <w:rPr>
          <w:b/>
          <w:noProof/>
          <w:color w:val="0E2A46"/>
          <w:spacing w:val="-2"/>
          <w:sz w:val="20"/>
        </w:rPr>
        <w:lastRenderedPageBreak/>
        <w:drawing>
          <wp:inline distT="0" distB="0" distL="0" distR="0" wp14:anchorId="22DCA7C0" wp14:editId="58CB39FD">
            <wp:extent cx="5105400" cy="5368306"/>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5736" cy="5379174"/>
                    </a:xfrm>
                    <a:prstGeom prst="rect">
                      <a:avLst/>
                    </a:prstGeom>
                  </pic:spPr>
                </pic:pic>
              </a:graphicData>
            </a:graphic>
          </wp:inline>
        </w:drawing>
      </w:r>
    </w:p>
    <w:p w14:paraId="19C2F9B4" w14:textId="67F22A7B" w:rsidR="00DE6D1C" w:rsidRDefault="00DE6D1C">
      <w:pPr>
        <w:spacing w:before="4"/>
        <w:ind w:left="228"/>
        <w:rPr>
          <w:b/>
          <w:color w:val="0E2A46"/>
          <w:spacing w:val="-2"/>
          <w:sz w:val="20"/>
        </w:rPr>
      </w:pPr>
    </w:p>
    <w:p w14:paraId="5054A472" w14:textId="77777777" w:rsidR="00DE6D1C" w:rsidRDefault="00DE6D1C">
      <w:pPr>
        <w:spacing w:before="4"/>
        <w:ind w:left="228"/>
        <w:rPr>
          <w:b/>
          <w:color w:val="0E2A46"/>
          <w:spacing w:val="-2"/>
          <w:sz w:val="20"/>
        </w:rPr>
      </w:pPr>
    </w:p>
    <w:p w14:paraId="5B2FB046" w14:textId="77777777" w:rsidR="00340468" w:rsidRDefault="00340468">
      <w:pPr>
        <w:spacing w:before="4"/>
        <w:ind w:left="228"/>
        <w:rPr>
          <w:b/>
          <w:sz w:val="20"/>
        </w:rPr>
      </w:pPr>
    </w:p>
    <w:p w14:paraId="485F4577" w14:textId="70B28270" w:rsidR="0026564E" w:rsidRDefault="0026564E">
      <w:pPr>
        <w:pStyle w:val="BodyText"/>
        <w:spacing w:before="45"/>
        <w:rPr>
          <w:b/>
        </w:rPr>
      </w:pPr>
    </w:p>
    <w:p w14:paraId="09F8B369" w14:textId="77777777" w:rsidR="0026564E" w:rsidRDefault="003A1CF0">
      <w:pPr>
        <w:pStyle w:val="Heading2"/>
      </w:pPr>
      <w:r>
        <w:rPr>
          <w:color w:val="0E2A46"/>
        </w:rPr>
        <w:t>Program</w:t>
      </w:r>
      <w:r>
        <w:rPr>
          <w:color w:val="0E2A46"/>
          <w:spacing w:val="15"/>
        </w:rPr>
        <w:t xml:space="preserve"> </w:t>
      </w:r>
      <w:r>
        <w:rPr>
          <w:color w:val="0E2A46"/>
        </w:rPr>
        <w:t>and</w:t>
      </w:r>
      <w:r>
        <w:rPr>
          <w:color w:val="0E2A46"/>
          <w:spacing w:val="15"/>
        </w:rPr>
        <w:t xml:space="preserve"> </w:t>
      </w:r>
      <w:r>
        <w:rPr>
          <w:color w:val="0E2A46"/>
        </w:rPr>
        <w:t>Configuration</w:t>
      </w:r>
      <w:r>
        <w:rPr>
          <w:color w:val="0E2A46"/>
          <w:spacing w:val="9"/>
        </w:rPr>
        <w:t xml:space="preserve"> </w:t>
      </w:r>
      <w:r>
        <w:rPr>
          <w:color w:val="0E2A46"/>
          <w:spacing w:val="-2"/>
        </w:rPr>
        <w:t>Listings</w:t>
      </w:r>
    </w:p>
    <w:p w14:paraId="25077A12" w14:textId="0834A9AC" w:rsidR="0026564E" w:rsidRDefault="003A1CF0">
      <w:pPr>
        <w:spacing w:before="150" w:line="412" w:lineRule="auto"/>
        <w:ind w:left="228" w:right="4934"/>
        <w:rPr>
          <w:b/>
          <w:sz w:val="17"/>
        </w:rPr>
      </w:pPr>
      <w:r>
        <w:rPr>
          <w:b/>
          <w:color w:val="495967"/>
          <w:sz w:val="17"/>
        </w:rPr>
        <w:t>Listing</w:t>
      </w:r>
      <w:r>
        <w:rPr>
          <w:b/>
          <w:color w:val="495967"/>
          <w:spacing w:val="-10"/>
          <w:sz w:val="17"/>
        </w:rPr>
        <w:t xml:space="preserve"> </w:t>
      </w:r>
      <w:r>
        <w:rPr>
          <w:b/>
          <w:color w:val="495967"/>
          <w:sz w:val="17"/>
        </w:rPr>
        <w:t>2.1</w:t>
      </w:r>
      <w:r>
        <w:rPr>
          <w:b/>
          <w:color w:val="495967"/>
          <w:spacing w:val="-10"/>
          <w:sz w:val="17"/>
        </w:rPr>
        <w:t xml:space="preserve"> </w:t>
      </w:r>
      <w:r>
        <w:rPr>
          <w:b/>
          <w:color w:val="495967"/>
          <w:sz w:val="17"/>
        </w:rPr>
        <w:t>—</w:t>
      </w:r>
      <w:r>
        <w:rPr>
          <w:b/>
          <w:color w:val="495967"/>
          <w:spacing w:val="-9"/>
          <w:sz w:val="17"/>
        </w:rPr>
        <w:t xml:space="preserve"> </w:t>
      </w:r>
      <w:r>
        <w:rPr>
          <w:b/>
          <w:color w:val="495967"/>
          <w:sz w:val="17"/>
        </w:rPr>
        <w:t>modules/network/main.tf</w:t>
      </w:r>
      <w:r>
        <w:rPr>
          <w:b/>
          <w:color w:val="495967"/>
          <w:spacing w:val="-10"/>
          <w:sz w:val="17"/>
        </w:rPr>
        <w:t xml:space="preserve"> </w:t>
      </w:r>
      <w:r>
        <w:rPr>
          <w:b/>
          <w:color w:val="495967"/>
          <w:sz w:val="17"/>
        </w:rPr>
        <w:t>(network</w:t>
      </w:r>
      <w:r>
        <w:rPr>
          <w:b/>
          <w:color w:val="495967"/>
          <w:spacing w:val="-10"/>
          <w:sz w:val="17"/>
        </w:rPr>
        <w:t xml:space="preserve"> </w:t>
      </w:r>
      <w:r>
        <w:rPr>
          <w:b/>
          <w:color w:val="495967"/>
          <w:sz w:val="17"/>
        </w:rPr>
        <w:t>objects)</w:t>
      </w:r>
      <w:r>
        <w:rPr>
          <w:b/>
          <w:color w:val="495967"/>
          <w:spacing w:val="40"/>
          <w:sz w:val="17"/>
        </w:rPr>
        <w:t xml:space="preserve"> </w:t>
      </w:r>
      <w:r>
        <w:rPr>
          <w:b/>
          <w:color w:val="495967"/>
          <w:sz w:val="17"/>
        </w:rPr>
        <w:t>Listing 2.2 — modules/network/main.tf</w:t>
      </w:r>
      <w:r>
        <w:rPr>
          <w:b/>
          <w:color w:val="495967"/>
          <w:spacing w:val="-1"/>
          <w:sz w:val="17"/>
        </w:rPr>
        <w:t xml:space="preserve"> </w:t>
      </w:r>
      <w:r>
        <w:rPr>
          <w:b/>
          <w:color w:val="495967"/>
          <w:sz w:val="17"/>
        </w:rPr>
        <w:t>(security groups)</w:t>
      </w:r>
      <w:r>
        <w:rPr>
          <w:b/>
          <w:color w:val="495967"/>
          <w:spacing w:val="40"/>
          <w:sz w:val="17"/>
        </w:rPr>
        <w:t xml:space="preserve"> </w:t>
      </w:r>
      <w:r>
        <w:rPr>
          <w:b/>
          <w:color w:val="495967"/>
          <w:sz w:val="17"/>
        </w:rPr>
        <w:t>Listing 2.3 — modules/compute/main.tf</w:t>
      </w:r>
    </w:p>
    <w:p w14:paraId="2AE2BD7C" w14:textId="53CCEC11" w:rsidR="0026564E" w:rsidRDefault="003A1CF0">
      <w:pPr>
        <w:spacing w:line="207" w:lineRule="exact"/>
        <w:ind w:left="228"/>
        <w:rPr>
          <w:b/>
          <w:sz w:val="17"/>
        </w:rPr>
      </w:pPr>
      <w:r>
        <w:rPr>
          <w:b/>
          <w:color w:val="495967"/>
          <w:sz w:val="17"/>
        </w:rPr>
        <w:t>Listing</w:t>
      </w:r>
      <w:r>
        <w:rPr>
          <w:b/>
          <w:color w:val="495967"/>
          <w:spacing w:val="-6"/>
          <w:sz w:val="17"/>
        </w:rPr>
        <w:t xml:space="preserve"> </w:t>
      </w:r>
      <w:r>
        <w:rPr>
          <w:b/>
          <w:color w:val="495967"/>
          <w:sz w:val="17"/>
        </w:rPr>
        <w:t>2.4</w:t>
      </w:r>
      <w:r>
        <w:rPr>
          <w:b/>
          <w:color w:val="495967"/>
          <w:spacing w:val="-6"/>
          <w:sz w:val="17"/>
        </w:rPr>
        <w:t xml:space="preserve"> </w:t>
      </w:r>
      <w:r>
        <w:rPr>
          <w:b/>
          <w:color w:val="495967"/>
          <w:sz w:val="17"/>
        </w:rPr>
        <w:t>—</w:t>
      </w:r>
      <w:r>
        <w:rPr>
          <w:b/>
          <w:color w:val="495967"/>
          <w:spacing w:val="-6"/>
          <w:sz w:val="17"/>
        </w:rPr>
        <w:t xml:space="preserve"> </w:t>
      </w:r>
      <w:r>
        <w:rPr>
          <w:b/>
          <w:color w:val="495967"/>
          <w:sz w:val="17"/>
        </w:rPr>
        <w:t>root</w:t>
      </w:r>
      <w:r>
        <w:rPr>
          <w:b/>
          <w:color w:val="495967"/>
          <w:spacing w:val="-4"/>
          <w:sz w:val="17"/>
        </w:rPr>
        <w:t xml:space="preserve"> </w:t>
      </w:r>
      <w:r>
        <w:rPr>
          <w:b/>
          <w:color w:val="495967"/>
          <w:sz w:val="17"/>
        </w:rPr>
        <w:t>main.tf</w:t>
      </w:r>
      <w:r>
        <w:rPr>
          <w:b/>
          <w:color w:val="495967"/>
          <w:spacing w:val="-3"/>
          <w:sz w:val="17"/>
        </w:rPr>
        <w:t xml:space="preserve"> </w:t>
      </w:r>
      <w:r>
        <w:rPr>
          <w:b/>
          <w:color w:val="495967"/>
          <w:sz w:val="17"/>
        </w:rPr>
        <w:t>and</w:t>
      </w:r>
      <w:r>
        <w:rPr>
          <w:b/>
          <w:color w:val="495967"/>
          <w:spacing w:val="-6"/>
          <w:sz w:val="17"/>
        </w:rPr>
        <w:t xml:space="preserve"> </w:t>
      </w:r>
      <w:r>
        <w:rPr>
          <w:b/>
          <w:color w:val="495967"/>
          <w:sz w:val="17"/>
        </w:rPr>
        <w:t>module</w:t>
      </w:r>
      <w:r>
        <w:rPr>
          <w:b/>
          <w:color w:val="495967"/>
          <w:spacing w:val="-5"/>
          <w:sz w:val="17"/>
        </w:rPr>
        <w:t xml:space="preserve"> </w:t>
      </w:r>
      <w:r>
        <w:rPr>
          <w:b/>
          <w:color w:val="495967"/>
          <w:spacing w:val="-2"/>
          <w:sz w:val="17"/>
        </w:rPr>
        <w:t>wiring</w:t>
      </w:r>
    </w:p>
    <w:p w14:paraId="578C19AF" w14:textId="5631FC5C" w:rsidR="0026564E" w:rsidRDefault="0026564E">
      <w:pPr>
        <w:pStyle w:val="BodyText"/>
        <w:spacing w:before="80"/>
        <w:rPr>
          <w:b/>
          <w:sz w:val="17"/>
        </w:rPr>
      </w:pPr>
    </w:p>
    <w:p w14:paraId="34C22E09" w14:textId="77777777" w:rsidR="0026564E" w:rsidRDefault="003A1CF0">
      <w:pPr>
        <w:pStyle w:val="Heading2"/>
      </w:pPr>
      <w:r>
        <w:rPr>
          <w:color w:val="0E2A46"/>
        </w:rPr>
        <w:t>Expected</w:t>
      </w:r>
      <w:r>
        <w:rPr>
          <w:color w:val="0E2A46"/>
          <w:spacing w:val="15"/>
        </w:rPr>
        <w:t xml:space="preserve"> </w:t>
      </w:r>
      <w:r>
        <w:rPr>
          <w:color w:val="0E2A46"/>
          <w:spacing w:val="-2"/>
        </w:rPr>
        <w:t>Output</w:t>
      </w:r>
    </w:p>
    <w:p w14:paraId="14CDF6FF" w14:textId="77777777" w:rsidR="00466FA5" w:rsidRDefault="00466FA5">
      <w:pPr>
        <w:spacing w:before="150"/>
        <w:ind w:left="228"/>
        <w:rPr>
          <w:b/>
          <w:color w:val="495967"/>
          <w:sz w:val="17"/>
        </w:rPr>
      </w:pPr>
    </w:p>
    <w:p w14:paraId="186CD27C" w14:textId="46967331" w:rsidR="0026564E" w:rsidRDefault="003A1CF0">
      <w:pPr>
        <w:spacing w:before="150"/>
        <w:ind w:left="228"/>
        <w:rPr>
          <w:b/>
          <w:sz w:val="17"/>
        </w:rPr>
      </w:pPr>
      <w:r>
        <w:rPr>
          <w:b/>
          <w:noProof/>
          <w:sz w:val="17"/>
        </w:rPr>
        <w:lastRenderedPageBreak/>
        <mc:AlternateContent>
          <mc:Choice Requires="wps">
            <w:drawing>
              <wp:anchor distT="0" distB="0" distL="0" distR="0" simplePos="0" relativeHeight="487588864" behindDoc="1" locked="0" layoutInCell="1" allowOverlap="1" wp14:anchorId="35081118" wp14:editId="5D6D5659">
                <wp:simplePos x="0" y="0"/>
                <wp:positionH relativeFrom="page">
                  <wp:posOffset>1114425</wp:posOffset>
                </wp:positionH>
                <wp:positionV relativeFrom="paragraph">
                  <wp:posOffset>-549275</wp:posOffset>
                </wp:positionV>
                <wp:extent cx="5537200" cy="928687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200" cy="9286875"/>
                        </a:xfrm>
                        <a:prstGeom prst="rect">
                          <a:avLst/>
                        </a:prstGeom>
                        <a:solidFill>
                          <a:srgbClr val="F2F4F7"/>
                        </a:solidFill>
                      </wps:spPr>
                      <wps:txbx>
                        <w:txbxContent>
                          <w:p w14:paraId="0C7917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Terraform will perform the following actions:</w:t>
                            </w:r>
                          </w:p>
                          <w:p w14:paraId="1C8CC22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F000D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module.compute.aws_instance.db</w:t>
                            </w:r>
                            <w:r w:rsidRPr="00DE6D1C">
                              <w:rPr>
                                <w:rFonts w:ascii="Menlo" w:eastAsiaTheme="minorHAnsi" w:hAnsi="Menlo" w:cs="Menlo"/>
                                <w:color w:val="000000"/>
                                <w:sz w:val="16"/>
                                <w:szCs w:val="16"/>
                                <w:lang w:val="en-US"/>
                              </w:rPr>
                              <w:t xml:space="preserve"> will be created</w:t>
                            </w:r>
                          </w:p>
                          <w:p w14:paraId="200F29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"aws_instance" "db" {</w:t>
                            </w:r>
                          </w:p>
                          <w:p w14:paraId="00A76CA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ami                                  = "ami-05a1f40ec1f9ea141"</w:t>
                            </w:r>
                          </w:p>
                          <w:p w14:paraId="3200500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510C1FE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associate_public_ip_address          = false</w:t>
                            </w:r>
                          </w:p>
                          <w:p w14:paraId="5931893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(known after apply)</w:t>
                            </w:r>
                          </w:p>
                          <w:p w14:paraId="5C6A21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cpu_core_count                       = (known after apply)</w:t>
                            </w:r>
                          </w:p>
                          <w:p w14:paraId="6EA09ED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cpu_threads_per_core                 = (known after apply)</w:t>
                            </w:r>
                          </w:p>
                          <w:p w14:paraId="22FAED0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disable_api_stop                     = (known after apply)</w:t>
                            </w:r>
                          </w:p>
                          <w:p w14:paraId="0F6526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disable_api_termination              = (known after apply)</w:t>
                            </w:r>
                          </w:p>
                          <w:p w14:paraId="3686A6B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ebs_optimized                        = (known after apply)</w:t>
                            </w:r>
                          </w:p>
                          <w:p w14:paraId="66B724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enable_primary_ipv6                  = (known after apply)</w:t>
                            </w:r>
                          </w:p>
                          <w:p w14:paraId="1AEE27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get_password_data                    = false</w:t>
                            </w:r>
                          </w:p>
                          <w:p w14:paraId="3D6AE58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host_id                              = (known after apply)</w:t>
                            </w:r>
                          </w:p>
                          <w:p w14:paraId="48F5161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host_resource_group_arn              = (known after apply)</w:t>
                            </w:r>
                          </w:p>
                          <w:p w14:paraId="7D5DF96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iam_instance_profile                 = (known after apply)</w:t>
                            </w:r>
                          </w:p>
                          <w:p w14:paraId="1934C37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183BCC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instance_initiated_shutdown_behavior = (known after apply)</w:t>
                            </w:r>
                          </w:p>
                          <w:p w14:paraId="492138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instance_lifecycle                   = (known after apply)</w:t>
                            </w:r>
                          </w:p>
                          <w:p w14:paraId="1A86EC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instance_state                       = (known after apply)</w:t>
                            </w:r>
                          </w:p>
                          <w:p w14:paraId="4521688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instance_type                        = "t2.micro"</w:t>
                            </w:r>
                          </w:p>
                          <w:p w14:paraId="2DB4D0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ipv6_address_count                   = (known after apply)</w:t>
                            </w:r>
                          </w:p>
                          <w:p w14:paraId="0CA5F7B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ipv6_addresses                       = (known after apply)</w:t>
                            </w:r>
                          </w:p>
                          <w:p w14:paraId="561D513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key_name                             = "spm-exp2-key"</w:t>
                            </w:r>
                          </w:p>
                          <w:p w14:paraId="3DC0AE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monitoring                           = (known after apply)</w:t>
                            </w:r>
                          </w:p>
                          <w:p w14:paraId="23F70FB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outpost_arn                          = (known after apply)</w:t>
                            </w:r>
                          </w:p>
                          <w:p w14:paraId="58224A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password_data                        = (known after apply)</w:t>
                            </w:r>
                          </w:p>
                          <w:p w14:paraId="368B2FF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placement_group                      = (known after apply)</w:t>
                            </w:r>
                          </w:p>
                          <w:p w14:paraId="14BD00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placement_partition_number           = (known after apply)</w:t>
                            </w:r>
                          </w:p>
                          <w:p w14:paraId="31BCEDE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primary_network_interface_id         = (known after apply)</w:t>
                            </w:r>
                          </w:p>
                          <w:p w14:paraId="37FFA7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                          = (known after apply)</w:t>
                            </w:r>
                          </w:p>
                          <w:p w14:paraId="65BCAD7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private_ip                           = (known after apply)</w:t>
                            </w:r>
                          </w:p>
                          <w:p w14:paraId="12581C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public_dns                           = (known after apply)</w:t>
                            </w:r>
                          </w:p>
                          <w:p w14:paraId="594A4C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public_ip                            = (known after apply)</w:t>
                            </w:r>
                          </w:p>
                          <w:p w14:paraId="1253166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secondary_private_ips                = (known after apply)</w:t>
                            </w:r>
                          </w:p>
                          <w:p w14:paraId="188F95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576C395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source_dest_check                    = true</w:t>
                            </w:r>
                          </w:p>
                          <w:p w14:paraId="6DE1E3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spot_instance_request_id             = (known after apply)</w:t>
                            </w:r>
                          </w:p>
                          <w:p w14:paraId="0DDAE3F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216905B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550C84F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"spm-exp2-db-1"</w:t>
                            </w:r>
                          </w:p>
                          <w:p w14:paraId="5C5693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005391C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10CE43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069B4F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0F3266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1B80E8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"spm-exp2-db-1"</w:t>
                            </w:r>
                          </w:p>
                          <w:p w14:paraId="3B6E995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1CFCAA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2430021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0CCDA8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tenancy                              = (known after apply)</w:t>
                            </w:r>
                          </w:p>
                          <w:p w14:paraId="2DE7A9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                            = (known after apply)</w:t>
                            </w:r>
                          </w:p>
                          <w:p w14:paraId="2B542DE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user_data_base64                     = (known after apply)</w:t>
                            </w:r>
                          </w:p>
                          <w:p w14:paraId="5770C45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user_data_replace_on_change          = false</w:t>
                            </w:r>
                          </w:p>
                          <w:p w14:paraId="1C2A03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vpc_security_group_ids               = (known after apply)</w:t>
                            </w:r>
                          </w:p>
                          <w:p w14:paraId="12D10A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899A91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capacity_reservation_specification (known after apply)</w:t>
                            </w:r>
                          </w:p>
                          <w:p w14:paraId="39F84F5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60885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cpu_options (known after apply)</w:t>
                            </w:r>
                          </w:p>
                          <w:p w14:paraId="100241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1A302A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ebs_block_device (known after apply)</w:t>
                            </w:r>
                          </w:p>
                          <w:p w14:paraId="25A9AED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9A43BD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enclave_options (known after apply)</w:t>
                            </w:r>
                          </w:p>
                          <w:p w14:paraId="2C98EF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221B71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ephemeral_block_device (known after apply)</w:t>
                            </w:r>
                          </w:p>
                          <w:p w14:paraId="6279BD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3744B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instance_market_options (known after apply)</w:t>
                            </w:r>
                          </w:p>
                          <w:p w14:paraId="4F6E3F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3927E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maintenance_options (known after apply)</w:t>
                            </w:r>
                          </w:p>
                          <w:p w14:paraId="360FBFB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53A03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metadata_options {</w:t>
                            </w:r>
                          </w:p>
                          <w:p w14:paraId="6D96DF4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http_endpoint               = "enabled"</w:t>
                            </w:r>
                          </w:p>
                          <w:p w14:paraId="500196C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http_protocol_ipv6          = "disabled"</w:t>
                            </w:r>
                          </w:p>
                          <w:p w14:paraId="6801B88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http_put_response_hop_limit = (known after apply)</w:t>
                            </w:r>
                          </w:p>
                          <w:p w14:paraId="2511701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http_tokens                 = "required"</w:t>
                            </w:r>
                          </w:p>
                          <w:p w14:paraId="2905A9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instance_metadata_tags      = (known after apply)</w:t>
                            </w:r>
                          </w:p>
                          <w:p w14:paraId="593DAAD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DD0FF0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5D5B8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network_interface (known after apply)</w:t>
                            </w:r>
                          </w:p>
                          <w:p w14:paraId="330CDB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F4A18C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private_dns_name_options (known after apply)</w:t>
                            </w:r>
                          </w:p>
                          <w:p w14:paraId="28A51E4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188368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root_block_device {</w:t>
                            </w:r>
                          </w:p>
                          <w:p w14:paraId="41A1C37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delete_on_termination = true</w:t>
                            </w:r>
                          </w:p>
                          <w:p w14:paraId="75D4C34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device_name           = (known after apply)</w:t>
                            </w:r>
                          </w:p>
                          <w:p w14:paraId="7E54A88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encrypted             = true</w:t>
                            </w:r>
                          </w:p>
                          <w:p w14:paraId="10D30BC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iops                  = (known after apply)</w:t>
                            </w:r>
                          </w:p>
                          <w:p w14:paraId="0B76BF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kms_key_id            = (known after apply)</w:t>
                            </w:r>
                          </w:p>
                          <w:p w14:paraId="659F9F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(known after apply)</w:t>
                            </w:r>
                          </w:p>
                          <w:p w14:paraId="37BB8C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throughput            = (known after apply)</w:t>
                            </w:r>
                          </w:p>
                          <w:p w14:paraId="310325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volume_id             = (known after apply)</w:t>
                            </w:r>
                          </w:p>
                          <w:p w14:paraId="60CCB3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volume_size           = (known after apply)</w:t>
                            </w:r>
                          </w:p>
                          <w:p w14:paraId="2808A9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volume_type           = (known after apply)</w:t>
                            </w:r>
                          </w:p>
                          <w:p w14:paraId="6F6078F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30CFEF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49DE07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7B7DD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module.compute.aws_instance.web[0]</w:t>
                            </w:r>
                            <w:r w:rsidRPr="00DE6D1C">
                              <w:rPr>
                                <w:rFonts w:ascii="Menlo" w:eastAsiaTheme="minorHAnsi" w:hAnsi="Menlo" w:cs="Menlo"/>
                                <w:color w:val="000000"/>
                                <w:sz w:val="16"/>
                                <w:szCs w:val="16"/>
                                <w:lang w:val="en-US"/>
                              </w:rPr>
                              <w:t xml:space="preserve"> will be created</w:t>
                            </w:r>
                          </w:p>
                          <w:p w14:paraId="23BCA67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"aws_instance" "web" {</w:t>
                            </w:r>
                          </w:p>
                          <w:p w14:paraId="174B47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ami                                  = "ami-05a1f40ec1f9ea141"</w:t>
                            </w:r>
                          </w:p>
                          <w:p w14:paraId="3E0D4C4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1F33EF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associate_public_ip_address          = true</w:t>
                            </w:r>
                          </w:p>
                          <w:p w14:paraId="2664971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(known after apply)</w:t>
                            </w:r>
                          </w:p>
                          <w:p w14:paraId="7C05EB4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cpu_core_count                       = (known after apply)</w:t>
                            </w:r>
                          </w:p>
                          <w:p w14:paraId="0A2008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cpu_threads_per_core                 = (known after apply)</w:t>
                            </w:r>
                          </w:p>
                          <w:p w14:paraId="09EEB91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disable_api_stop                     = (known after apply)</w:t>
                            </w:r>
                          </w:p>
                          <w:p w14:paraId="263ED21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disable_api_termination              = (known after apply)</w:t>
                            </w:r>
                          </w:p>
                          <w:p w14:paraId="530E7B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ebs_optimized                        = (known after apply)</w:t>
                            </w:r>
                          </w:p>
                          <w:p w14:paraId="6D943CA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enable_primary_ipv6                  = (known after apply)</w:t>
                            </w:r>
                          </w:p>
                          <w:p w14:paraId="6AE7A7B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get_password_data                    = false</w:t>
                            </w:r>
                          </w:p>
                          <w:p w14:paraId="5419D1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host_id                              = (known after apply)</w:t>
                            </w:r>
                          </w:p>
                          <w:p w14:paraId="7D7D5F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host_resource_group_arn              = (known after apply)</w:t>
                            </w:r>
                          </w:p>
                          <w:p w14:paraId="4DD466E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iam_instance_profile                 = (known after apply)</w:t>
                            </w:r>
                          </w:p>
                          <w:p w14:paraId="687D55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2B444EA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instance_initiated_shutdown_behavior = (known after apply)</w:t>
                            </w:r>
                          </w:p>
                          <w:p w14:paraId="768A651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instance_lifecycle                   = (known after apply)</w:t>
                            </w:r>
                          </w:p>
                          <w:p w14:paraId="3655DA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instance_state                       = (known after apply)</w:t>
                            </w:r>
                          </w:p>
                          <w:p w14:paraId="16AA9AF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instance_type                        = "t2.micro"</w:t>
                            </w:r>
                          </w:p>
                          <w:p w14:paraId="2A06BA4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ipv6_address_count                   = (known after apply)</w:t>
                            </w:r>
                          </w:p>
                          <w:p w14:paraId="5F24645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ipv6_addresses                       = (known after apply)</w:t>
                            </w:r>
                          </w:p>
                          <w:p w14:paraId="122A732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key_name                             = "spm-exp2-key"</w:t>
                            </w:r>
                          </w:p>
                          <w:p w14:paraId="0190DB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monitoring                           = (known after apply)</w:t>
                            </w:r>
                          </w:p>
                          <w:p w14:paraId="2D2EEA3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outpost_arn                          = (known after apply)</w:t>
                            </w:r>
                          </w:p>
                          <w:p w14:paraId="7BDD126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password_data                        = (known after apply)</w:t>
                            </w:r>
                          </w:p>
                          <w:p w14:paraId="6B18FD5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placement_group                      = (known after apply)</w:t>
                            </w:r>
                          </w:p>
                          <w:p w14:paraId="38BC8A2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placement_partition_number           = (known after apply)</w:t>
                            </w:r>
                          </w:p>
                          <w:p w14:paraId="340D3BB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primary_network_interface_id         = (known after apply)</w:t>
                            </w:r>
                          </w:p>
                          <w:p w14:paraId="7AB86F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                          = (known after apply)</w:t>
                            </w:r>
                          </w:p>
                          <w:p w14:paraId="1096F52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private_ip                           = (known after apply)</w:t>
                            </w:r>
                          </w:p>
                          <w:p w14:paraId="0A4688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public_dns                           = (known after apply)</w:t>
                            </w:r>
                          </w:p>
                          <w:p w14:paraId="4EE968E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public_ip                            = (known after apply)</w:t>
                            </w:r>
                          </w:p>
                          <w:p w14:paraId="6B69D34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secondary_private_ips                = (known after apply)</w:t>
                            </w:r>
                          </w:p>
                          <w:p w14:paraId="55DA82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3AC9E4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source_dest_check                    = true</w:t>
                            </w:r>
                          </w:p>
                          <w:p w14:paraId="6E5624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spot_instance_request_id             = (known after apply)</w:t>
                            </w:r>
                          </w:p>
                          <w:p w14:paraId="79C40F8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7195A38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4B0913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"spm-exp2-web-1"</w:t>
                            </w:r>
                          </w:p>
                          <w:p w14:paraId="54BFFD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6465DC7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2C701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178A5C9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320ED0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7D5C72D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"spm-exp2-web-1"</w:t>
                            </w:r>
                          </w:p>
                          <w:p w14:paraId="5EAFD53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1A9370B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25586F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CCAC7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tenancy                              = (known after apply)</w:t>
                            </w:r>
                          </w:p>
                          <w:p w14:paraId="1A56D1C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                            = "758d1e494b387386477e7eb83d20eacfd8f42ae1"</w:t>
                            </w:r>
                          </w:p>
                          <w:p w14:paraId="0FBB944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user_data_base64                     = (known after apply)</w:t>
                            </w:r>
                          </w:p>
                          <w:p w14:paraId="2A34CD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user_data_replace_on_change          = true</w:t>
                            </w:r>
                          </w:p>
                          <w:p w14:paraId="46BD64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vpc_security_group_ids               = (known after apply)</w:t>
                            </w:r>
                          </w:p>
                          <w:p w14:paraId="6AB4F0E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A8BFE5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capacity_reservation_specification (known after apply)</w:t>
                            </w:r>
                          </w:p>
                          <w:p w14:paraId="27A8BFD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FD5A24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cpu_options (known after apply)</w:t>
                            </w:r>
                          </w:p>
                          <w:p w14:paraId="11C0717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ECCAD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ebs_block_device (known after apply)</w:t>
                            </w:r>
                          </w:p>
                          <w:p w14:paraId="2D1AA3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20CCC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enclave_options (known after apply)</w:t>
                            </w:r>
                          </w:p>
                          <w:p w14:paraId="70091A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2854011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ephemeral_block_device (known after apply)</w:t>
                            </w:r>
                          </w:p>
                          <w:p w14:paraId="39BB3C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EFBB75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instance_market_options (known after apply)</w:t>
                            </w:r>
                          </w:p>
                          <w:p w14:paraId="79B608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77DA6F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maintenance_options (known after apply)</w:t>
                            </w:r>
                          </w:p>
                          <w:p w14:paraId="0A7C79C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45790E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metadata_options {</w:t>
                            </w:r>
                          </w:p>
                          <w:p w14:paraId="0E5F5CD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http_endpoint               = "enabled"</w:t>
                            </w:r>
                          </w:p>
                          <w:p w14:paraId="7B7A6DC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http_protocol_ipv6          = "disabled"</w:t>
                            </w:r>
                          </w:p>
                          <w:p w14:paraId="22D2C09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http_put_response_hop_limit = (known after apply)</w:t>
                            </w:r>
                          </w:p>
                          <w:p w14:paraId="0A3425F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http_tokens                 = "required"</w:t>
                            </w:r>
                          </w:p>
                          <w:p w14:paraId="0DA17A4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instance_metadata_tags      = (known after apply)</w:t>
                            </w:r>
                          </w:p>
                          <w:p w14:paraId="06DBDD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BC62DC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CD67A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network_interface (known after apply)</w:t>
                            </w:r>
                          </w:p>
                          <w:p w14:paraId="0B2CAA0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B8348A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private_dns_name_options (known after apply)</w:t>
                            </w:r>
                          </w:p>
                          <w:p w14:paraId="0685EE8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B1D7B8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root_block_device {</w:t>
                            </w:r>
                          </w:p>
                          <w:p w14:paraId="1519B26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delete_on_termination = true</w:t>
                            </w:r>
                          </w:p>
                          <w:p w14:paraId="15DD0B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device_name           = (known after apply)</w:t>
                            </w:r>
                          </w:p>
                          <w:p w14:paraId="5C00CD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encrypted             = true</w:t>
                            </w:r>
                          </w:p>
                          <w:p w14:paraId="25D0D4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iops                  = (known after apply)</w:t>
                            </w:r>
                          </w:p>
                          <w:p w14:paraId="5771F7B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kms_key_id            = (known after apply)</w:t>
                            </w:r>
                          </w:p>
                          <w:p w14:paraId="4A39286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(known after apply)</w:t>
                            </w:r>
                          </w:p>
                          <w:p w14:paraId="0DD0F4F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throughput            = (known after apply)</w:t>
                            </w:r>
                          </w:p>
                          <w:p w14:paraId="24520B2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volume_id             = (known after apply)</w:t>
                            </w:r>
                          </w:p>
                          <w:p w14:paraId="7A83DC0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volume_size           = (known after apply)</w:t>
                            </w:r>
                          </w:p>
                          <w:p w14:paraId="2F9D874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volume_type           = (known after apply)</w:t>
                            </w:r>
                          </w:p>
                          <w:p w14:paraId="495AD3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C6379C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F429A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93CAB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module.compute.aws_instance.web[1]</w:t>
                            </w:r>
                            <w:r w:rsidRPr="00DE6D1C">
                              <w:rPr>
                                <w:rFonts w:ascii="Menlo" w:eastAsiaTheme="minorHAnsi" w:hAnsi="Menlo" w:cs="Menlo"/>
                                <w:color w:val="000000"/>
                                <w:sz w:val="16"/>
                                <w:szCs w:val="16"/>
                                <w:lang w:val="en-US"/>
                              </w:rPr>
                              <w:t xml:space="preserve"> will be created</w:t>
                            </w:r>
                          </w:p>
                          <w:p w14:paraId="379271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"aws_instance" "web" {</w:t>
                            </w:r>
                          </w:p>
                          <w:p w14:paraId="080F6B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ami                                  = "ami-05a1f40ec1f9ea141"</w:t>
                            </w:r>
                          </w:p>
                          <w:p w14:paraId="529F09F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3A4E5CF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associate_public_ip_address          = true</w:t>
                            </w:r>
                          </w:p>
                          <w:p w14:paraId="6B5047F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(known after apply)</w:t>
                            </w:r>
                          </w:p>
                          <w:p w14:paraId="01E5B45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cpu_core_count                       = (known after apply)</w:t>
                            </w:r>
                          </w:p>
                          <w:p w14:paraId="644406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cpu_threads_per_core                 = (known after apply)</w:t>
                            </w:r>
                          </w:p>
                          <w:p w14:paraId="20B6A25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disable_api_stop                     = (known after apply)</w:t>
                            </w:r>
                          </w:p>
                          <w:p w14:paraId="197EDD4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disable_api_termination              = (known after apply)</w:t>
                            </w:r>
                          </w:p>
                          <w:p w14:paraId="32FC392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ebs_optimized                        = (known after apply)</w:t>
                            </w:r>
                          </w:p>
                          <w:p w14:paraId="112840E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enable_primary_ipv6                  = (known after apply)</w:t>
                            </w:r>
                          </w:p>
                          <w:p w14:paraId="504F25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get_password_data                    = false</w:t>
                            </w:r>
                          </w:p>
                          <w:p w14:paraId="074B629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host_id                              = (known after apply)</w:t>
                            </w:r>
                          </w:p>
                          <w:p w14:paraId="721222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host_resource_group_arn              = (known after apply)</w:t>
                            </w:r>
                          </w:p>
                          <w:p w14:paraId="3CCD2A0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iam_instance_profile                 = (known after apply)</w:t>
                            </w:r>
                          </w:p>
                          <w:p w14:paraId="25D1FA3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037958F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instance_initiated_shutdown_behavior = (known after apply)</w:t>
                            </w:r>
                          </w:p>
                          <w:p w14:paraId="6155CF2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instance_lifecycle                   = (known after apply)</w:t>
                            </w:r>
                          </w:p>
                          <w:p w14:paraId="33F9989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instance_state                       = (known after apply)</w:t>
                            </w:r>
                          </w:p>
                          <w:p w14:paraId="096079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instance_type                        = "t2.micro"</w:t>
                            </w:r>
                          </w:p>
                          <w:p w14:paraId="551E515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ipv6_address_count                   = (known after apply)</w:t>
                            </w:r>
                          </w:p>
                          <w:p w14:paraId="07243AA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ipv6_addresses                       = (known after apply)</w:t>
                            </w:r>
                          </w:p>
                          <w:p w14:paraId="13EBA2D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key_name                             = "spm-exp2-key"</w:t>
                            </w:r>
                          </w:p>
                          <w:p w14:paraId="51D1E69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monitoring                           = (known after apply)</w:t>
                            </w:r>
                          </w:p>
                          <w:p w14:paraId="7C8837A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outpost_arn                          = (known after apply)</w:t>
                            </w:r>
                          </w:p>
                          <w:p w14:paraId="10CCB5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password_data                        = (known after apply)</w:t>
                            </w:r>
                          </w:p>
                          <w:p w14:paraId="185224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placement_group                      = (known after apply)</w:t>
                            </w:r>
                          </w:p>
                          <w:p w14:paraId="2241C61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placement_partition_number           = (known after apply)</w:t>
                            </w:r>
                          </w:p>
                          <w:p w14:paraId="5058EC4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primary_network_interface_id         = (known after apply)</w:t>
                            </w:r>
                          </w:p>
                          <w:p w14:paraId="7E6CE8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                          = (known after apply)</w:t>
                            </w:r>
                          </w:p>
                          <w:p w14:paraId="3319F9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private_ip                           = (known after apply)</w:t>
                            </w:r>
                          </w:p>
                          <w:p w14:paraId="06929B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public_dns                           = (known after apply)</w:t>
                            </w:r>
                          </w:p>
                          <w:p w14:paraId="416EDF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public_ip                            = (known after apply)</w:t>
                            </w:r>
                          </w:p>
                          <w:p w14:paraId="5586287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secondary_private_ips                = (known after apply)</w:t>
                            </w:r>
                          </w:p>
                          <w:p w14:paraId="16CC06B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2C29B8D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source_dest_check                    = true</w:t>
                            </w:r>
                          </w:p>
                          <w:p w14:paraId="57A543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spot_instance_request_id             = (known after apply)</w:t>
                            </w:r>
                          </w:p>
                          <w:p w14:paraId="7A0980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599FB5E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5F115E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"spm-exp2-web-2"</w:t>
                            </w:r>
                          </w:p>
                          <w:p w14:paraId="3865B4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30D3D5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9B598E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56B8E0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0D8BE9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4B7871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"spm-exp2-web-2"</w:t>
                            </w:r>
                          </w:p>
                          <w:p w14:paraId="66A3B33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312033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3B57530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01846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tenancy                              = (known after apply)</w:t>
                            </w:r>
                          </w:p>
                          <w:p w14:paraId="5E5651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                            = "758d1e494b387386477e7eb83d20eacfd8f42ae1"</w:t>
                            </w:r>
                          </w:p>
                          <w:p w14:paraId="30819F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user_data_base64                     = (known after apply)</w:t>
                            </w:r>
                          </w:p>
                          <w:p w14:paraId="77BD94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user_data_replace_on_change          = true</w:t>
                            </w:r>
                          </w:p>
                          <w:p w14:paraId="3EF1E46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vpc_security_group_ids               = (known after apply)</w:t>
                            </w:r>
                          </w:p>
                          <w:p w14:paraId="60D3AF1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3F1BCC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capacity_reservation_specification (known after apply)</w:t>
                            </w:r>
                          </w:p>
                          <w:p w14:paraId="5BE334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65ED3D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cpu_options (known after apply)</w:t>
                            </w:r>
                          </w:p>
                          <w:p w14:paraId="6EF10F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0DF52A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ebs_block_device (known after apply)</w:t>
                            </w:r>
                          </w:p>
                          <w:p w14:paraId="027220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F5AFC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enclave_options (known after apply)</w:t>
                            </w:r>
                          </w:p>
                          <w:p w14:paraId="10A3502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445C20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ephemeral_block_device (known after apply)</w:t>
                            </w:r>
                          </w:p>
                          <w:p w14:paraId="6332522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C875FF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instance_market_options (known after apply)</w:t>
                            </w:r>
                          </w:p>
                          <w:p w14:paraId="107860F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52DABD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maintenance_options (known after apply)</w:t>
                            </w:r>
                          </w:p>
                          <w:p w14:paraId="7426407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A838AF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metadata_options {</w:t>
                            </w:r>
                          </w:p>
                          <w:p w14:paraId="2377041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http_endpoint               = "enabled"</w:t>
                            </w:r>
                          </w:p>
                          <w:p w14:paraId="27E3CE0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http_protocol_ipv6          = "disabled"</w:t>
                            </w:r>
                          </w:p>
                          <w:p w14:paraId="6963B1D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http_put_response_hop_limit = (known after apply)</w:t>
                            </w:r>
                          </w:p>
                          <w:p w14:paraId="30A97F8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http_tokens                 = "required"</w:t>
                            </w:r>
                          </w:p>
                          <w:p w14:paraId="718D7D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instance_metadata_tags      = (known after apply)</w:t>
                            </w:r>
                          </w:p>
                          <w:p w14:paraId="5C0A4CE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235E9C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95559C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network_interface (known after apply)</w:t>
                            </w:r>
                          </w:p>
                          <w:p w14:paraId="1A62A1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4EAF17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private_dns_name_options (known after apply)</w:t>
                            </w:r>
                          </w:p>
                          <w:p w14:paraId="543F33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7B8246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root_block_device {</w:t>
                            </w:r>
                          </w:p>
                          <w:p w14:paraId="0E594F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delete_on_termination = true</w:t>
                            </w:r>
                          </w:p>
                          <w:p w14:paraId="1344D6B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device_name           = (known after apply)</w:t>
                            </w:r>
                          </w:p>
                          <w:p w14:paraId="52ED90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encrypted             = true</w:t>
                            </w:r>
                          </w:p>
                          <w:p w14:paraId="7EBB582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iops                  = (known after apply)</w:t>
                            </w:r>
                          </w:p>
                          <w:p w14:paraId="743284F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kms_key_id            = (known after apply)</w:t>
                            </w:r>
                          </w:p>
                          <w:p w14:paraId="5123269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(known after apply)</w:t>
                            </w:r>
                          </w:p>
                          <w:p w14:paraId="4C8C06E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throughput            = (known after apply)</w:t>
                            </w:r>
                          </w:p>
                          <w:p w14:paraId="32F1D7E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volume_id             = (known after apply)</w:t>
                            </w:r>
                          </w:p>
                          <w:p w14:paraId="02F3DE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volume_size           = (known after apply)</w:t>
                            </w:r>
                          </w:p>
                          <w:p w14:paraId="60B0A50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volume_type           = (known after apply)</w:t>
                            </w:r>
                          </w:p>
                          <w:p w14:paraId="73B8A00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CE098F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F58326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591DB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module.network.aws_internet_gateway.igw</w:t>
                            </w:r>
                            <w:r w:rsidRPr="00DE6D1C">
                              <w:rPr>
                                <w:rFonts w:ascii="Menlo" w:eastAsiaTheme="minorHAnsi" w:hAnsi="Menlo" w:cs="Menlo"/>
                                <w:color w:val="000000"/>
                                <w:sz w:val="16"/>
                                <w:szCs w:val="16"/>
                                <w:lang w:val="en-US"/>
                              </w:rPr>
                              <w:t xml:space="preserve"> will be created</w:t>
                            </w:r>
                          </w:p>
                          <w:p w14:paraId="17AB220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"aws_internet_gateway" "igw" {</w:t>
                            </w:r>
                          </w:p>
                          <w:p w14:paraId="1B44D0A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3A05E21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0EBFB8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6C22EF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33EF18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"spm-exp2-igw"</w:t>
                            </w:r>
                          </w:p>
                          <w:p w14:paraId="70C4DA3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AF4CB8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2C308F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5DF44D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0043DF7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"spm-exp2-igw"</w:t>
                            </w:r>
                          </w:p>
                          <w:p w14:paraId="46E0F54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3F2E9A3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9DEBD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7111B3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F0CFA7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FF17DA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module.network.aws_route_table.public</w:t>
                            </w:r>
                            <w:r w:rsidRPr="00DE6D1C">
                              <w:rPr>
                                <w:rFonts w:ascii="Menlo" w:eastAsiaTheme="minorHAnsi" w:hAnsi="Menlo" w:cs="Menlo"/>
                                <w:color w:val="000000"/>
                                <w:sz w:val="16"/>
                                <w:szCs w:val="16"/>
                                <w:lang w:val="en-US"/>
                              </w:rPr>
                              <w:t xml:space="preserve"> will be created</w:t>
                            </w:r>
                          </w:p>
                          <w:p w14:paraId="2E6D27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"aws_route_table" "public" {</w:t>
                            </w:r>
                          </w:p>
                          <w:p w14:paraId="2C84270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64DA67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29C639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3495A4F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propagating_vgws = (known after apply)</w:t>
                            </w:r>
                          </w:p>
                          <w:p w14:paraId="6BE6BBE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route            = [</w:t>
                            </w:r>
                          </w:p>
                          <w:p w14:paraId="0DC33F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1664D63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"0.0.0.0/0"</w:t>
                            </w:r>
                          </w:p>
                          <w:p w14:paraId="357A0C5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gateway_id                 = (known after apply)</w:t>
                            </w:r>
                          </w:p>
                          <w:p w14:paraId="263826B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7D7D7D"/>
                                <w:sz w:val="16"/>
                                <w:szCs w:val="16"/>
                                <w:lang w:val="en-US"/>
                              </w:rPr>
                              <w:t># (11 unchanged attributes hidden)</w:t>
                            </w:r>
                          </w:p>
                          <w:p w14:paraId="533234C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81F077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96E25E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41B159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"spm-exp2-public-rt"</w:t>
                            </w:r>
                          </w:p>
                          <w:p w14:paraId="4BB02A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05827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10ECA72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61D4A1D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35516A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"spm-exp2-public-rt"</w:t>
                            </w:r>
                          </w:p>
                          <w:p w14:paraId="0F6DCA9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020102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BBB839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63B3AB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EC9D2A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FA46A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module.network.aws_route_table_association.public</w:t>
                            </w:r>
                            <w:r w:rsidRPr="00DE6D1C">
                              <w:rPr>
                                <w:rFonts w:ascii="Menlo" w:eastAsiaTheme="minorHAnsi" w:hAnsi="Menlo" w:cs="Menlo"/>
                                <w:color w:val="000000"/>
                                <w:sz w:val="16"/>
                                <w:szCs w:val="16"/>
                                <w:lang w:val="en-US"/>
                              </w:rPr>
                              <w:t xml:space="preserve"> will be created</w:t>
                            </w:r>
                          </w:p>
                          <w:p w14:paraId="01A3062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"aws_route_table_association" "public" {</w:t>
                            </w:r>
                          </w:p>
                          <w:p w14:paraId="6630F14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7EA4C6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route_table_id = (known after apply)</w:t>
                            </w:r>
                          </w:p>
                          <w:p w14:paraId="12697B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73A68B6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73F523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3414F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module.network.aws_security_group.db</w:t>
                            </w:r>
                            <w:r w:rsidRPr="00DE6D1C">
                              <w:rPr>
                                <w:rFonts w:ascii="Menlo" w:eastAsiaTheme="minorHAnsi" w:hAnsi="Menlo" w:cs="Menlo"/>
                                <w:color w:val="000000"/>
                                <w:sz w:val="16"/>
                                <w:szCs w:val="16"/>
                                <w:lang w:val="en-US"/>
                              </w:rPr>
                              <w:t xml:space="preserve"> will be created</w:t>
                            </w:r>
                          </w:p>
                          <w:p w14:paraId="6B96036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"aws_security_group" "db" {</w:t>
                            </w:r>
                          </w:p>
                          <w:p w14:paraId="750D7A2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211528F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"Database access only from members of the web security group"</w:t>
                            </w:r>
                          </w:p>
                          <w:p w14:paraId="43D1D8C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egress                 = [</w:t>
                            </w:r>
                          </w:p>
                          <w:p w14:paraId="64775CC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523042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206E1F4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"0.0.0.0/0",</w:t>
                            </w:r>
                          </w:p>
                          <w:p w14:paraId="3BB3DE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E682B4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"Allow outbound response traffic"</w:t>
                            </w:r>
                          </w:p>
                          <w:p w14:paraId="7D5101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0</w:t>
                            </w:r>
                          </w:p>
                          <w:p w14:paraId="27A2743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1E504A4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093D59E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"-1"</w:t>
                            </w:r>
                          </w:p>
                          <w:p w14:paraId="11AEFF4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018368F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295F55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0</w:t>
                            </w:r>
                          </w:p>
                          <w:p w14:paraId="495FF4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122994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75F5FB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10E87D7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ingress                = [</w:t>
                            </w:r>
                          </w:p>
                          <w:p w14:paraId="4221751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1894C5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1E6BDFE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"MySQL/MariaDB from web tier only"</w:t>
                            </w:r>
                          </w:p>
                          <w:p w14:paraId="2B79A2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3306</w:t>
                            </w:r>
                          </w:p>
                          <w:p w14:paraId="7466311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0F760A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3E897DB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"tcp"</w:t>
                            </w:r>
                          </w:p>
                          <w:p w14:paraId="3BA9B3F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786B0C8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3DCCC7E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3306</w:t>
                            </w:r>
                          </w:p>
                          <w:p w14:paraId="741CA9A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AA4436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AB9BB9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"spm-exp2-db-sg"</w:t>
                            </w:r>
                          </w:p>
                          <w:p w14:paraId="225DE05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name_prefix            = (known after apply)</w:t>
                            </w:r>
                          </w:p>
                          <w:p w14:paraId="0674B0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459FC20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revoke_rules_on_delete = false</w:t>
                            </w:r>
                          </w:p>
                          <w:p w14:paraId="1CE418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758923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"spm-exp2-db-sg"</w:t>
                            </w:r>
                          </w:p>
                          <w:p w14:paraId="2929774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6D21F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36127ED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7E9873D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39A0DD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"spm-exp2-db-sg"</w:t>
                            </w:r>
                          </w:p>
                          <w:p w14:paraId="6B59261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5617B42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667D83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38DECD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672730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FB4473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module.network.aws_security_group.web</w:t>
                            </w:r>
                            <w:r w:rsidRPr="00DE6D1C">
                              <w:rPr>
                                <w:rFonts w:ascii="Menlo" w:eastAsiaTheme="minorHAnsi" w:hAnsi="Menlo" w:cs="Menlo"/>
                                <w:color w:val="000000"/>
                                <w:sz w:val="16"/>
                                <w:szCs w:val="16"/>
                                <w:lang w:val="en-US"/>
                              </w:rPr>
                              <w:t xml:space="preserve"> will be created</w:t>
                            </w:r>
                          </w:p>
                          <w:p w14:paraId="421CB0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"aws_security_group" "web" {</w:t>
                            </w:r>
                          </w:p>
                          <w:p w14:paraId="61B63A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26EC3EA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"HTTP for everyone and SSH only from the laboratory administrator CIDR"</w:t>
                            </w:r>
                          </w:p>
                          <w:p w14:paraId="502CDC2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egress                 = [</w:t>
                            </w:r>
                          </w:p>
                          <w:p w14:paraId="64064F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61326B4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664AAA7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"0.0.0.0/0",</w:t>
                            </w:r>
                          </w:p>
                          <w:p w14:paraId="597B1E2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340A67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"Allow outbound package installation and responses"</w:t>
                            </w:r>
                          </w:p>
                          <w:p w14:paraId="423F1D7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0</w:t>
                            </w:r>
                          </w:p>
                          <w:p w14:paraId="0A5935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1B603A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55BB948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"-1"</w:t>
                            </w:r>
                          </w:p>
                          <w:p w14:paraId="183E97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34525E4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56F6A1B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0</w:t>
                            </w:r>
                          </w:p>
                          <w:p w14:paraId="4EA74C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334E5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F51A3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1A075FE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ingress                = [</w:t>
                            </w:r>
                          </w:p>
                          <w:p w14:paraId="27F5ED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209287B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306D92C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"0.0.0.0/0",</w:t>
                            </w:r>
                          </w:p>
                          <w:p w14:paraId="76A5D76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34674B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"Public HTTP access to the web tier"</w:t>
                            </w:r>
                          </w:p>
                          <w:p w14:paraId="50F7B37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80</w:t>
                            </w:r>
                          </w:p>
                          <w:p w14:paraId="49ADD9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2D6B4C0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0850F0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"tcp"</w:t>
                            </w:r>
                          </w:p>
                          <w:p w14:paraId="24255D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4878E73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614A916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80</w:t>
                            </w:r>
                          </w:p>
                          <w:p w14:paraId="04B807C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30E8F4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009C06B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7CBA657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"103.212.138.244/32",</w:t>
                            </w:r>
                          </w:p>
                          <w:p w14:paraId="15D419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4D2907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"SSH only from the configured administrator address"</w:t>
                            </w:r>
                          </w:p>
                          <w:p w14:paraId="1CFC352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22</w:t>
                            </w:r>
                          </w:p>
                          <w:p w14:paraId="128F63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21F25CA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69D9F47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"tcp"</w:t>
                            </w:r>
                          </w:p>
                          <w:p w14:paraId="698586F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4296F7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34ADB0B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22</w:t>
                            </w:r>
                          </w:p>
                          <w:p w14:paraId="06623C1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1A935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379FB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"spm-exp2-web-sg"</w:t>
                            </w:r>
                          </w:p>
                          <w:p w14:paraId="09A7FFA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name_prefix            = (known after apply)</w:t>
                            </w:r>
                          </w:p>
                          <w:p w14:paraId="0D08246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0C686E3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revoke_rules_on_delete = false</w:t>
                            </w:r>
                          </w:p>
                          <w:p w14:paraId="1D59DB3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B3B007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"spm-exp2-web-sg"</w:t>
                            </w:r>
                          </w:p>
                          <w:p w14:paraId="418E371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7E34C7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35FA0B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549A56F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4007691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"spm-exp2-web-sg"</w:t>
                            </w:r>
                          </w:p>
                          <w:p w14:paraId="77589B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1D60195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AB9175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79C049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0DC33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AAA397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module.network.aws_subnet.private</w:t>
                            </w:r>
                            <w:r w:rsidRPr="00DE6D1C">
                              <w:rPr>
                                <w:rFonts w:ascii="Menlo" w:eastAsiaTheme="minorHAnsi" w:hAnsi="Menlo" w:cs="Menlo"/>
                                <w:color w:val="000000"/>
                                <w:sz w:val="16"/>
                                <w:szCs w:val="16"/>
                                <w:lang w:val="en-US"/>
                              </w:rPr>
                              <w:t xml:space="preserve"> will be created</w:t>
                            </w:r>
                          </w:p>
                          <w:p w14:paraId="6F6A7D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"aws_subnet" "private" {</w:t>
                            </w:r>
                          </w:p>
                          <w:p w14:paraId="6363C5E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05AB7B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assign_ipv6_address_on_creation                = false</w:t>
                            </w:r>
                          </w:p>
                          <w:p w14:paraId="1EA5C0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"ap-south-1a"</w:t>
                            </w:r>
                          </w:p>
                          <w:p w14:paraId="57CFB5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availability_zone_id                           = (known after apply)</w:t>
                            </w:r>
                          </w:p>
                          <w:p w14:paraId="567778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"10.0.2.0/24"</w:t>
                            </w:r>
                          </w:p>
                          <w:p w14:paraId="40592A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enable_dns64                                   = false</w:t>
                            </w:r>
                          </w:p>
                          <w:p w14:paraId="37BD193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enable_resource_name_dns_a_record_on_launch    = false</w:t>
                            </w:r>
                          </w:p>
                          <w:p w14:paraId="6C7E5F9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enable_resource_name_dns_aaaa_record_on_launch = false</w:t>
                            </w:r>
                          </w:p>
                          <w:p w14:paraId="4725748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02F3342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ipv6_cidr_block_association_id                 = (known after apply)</w:t>
                            </w:r>
                          </w:p>
                          <w:p w14:paraId="4723C9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ipv6_native                                    = false</w:t>
                            </w:r>
                          </w:p>
                          <w:p w14:paraId="43029C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map_public_ip_on_launch                        = false</w:t>
                            </w:r>
                          </w:p>
                          <w:p w14:paraId="5646BD6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72DC79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private_dns_hostname_type_on_launch            = (known after apply)</w:t>
                            </w:r>
                          </w:p>
                          <w:p w14:paraId="0F2A104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5BBE4B2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"spm-exp2-private-db"</w:t>
                            </w:r>
                          </w:p>
                          <w:p w14:paraId="2E550FB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1048104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7A5743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61686EE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7E7420C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4819A8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"spm-exp2-private-db"</w:t>
                            </w:r>
                          </w:p>
                          <w:p w14:paraId="1B56211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523F44A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603A368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449B9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0B5668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CF608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5B1B69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module.network.aws_subnet.public</w:t>
                            </w:r>
                            <w:r w:rsidRPr="00DE6D1C">
                              <w:rPr>
                                <w:rFonts w:ascii="Menlo" w:eastAsiaTheme="minorHAnsi" w:hAnsi="Menlo" w:cs="Menlo"/>
                                <w:color w:val="000000"/>
                                <w:sz w:val="16"/>
                                <w:szCs w:val="16"/>
                                <w:lang w:val="en-US"/>
                              </w:rPr>
                              <w:t xml:space="preserve"> will be created</w:t>
                            </w:r>
                          </w:p>
                          <w:p w14:paraId="1DB6F51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"aws_subnet" "public" {</w:t>
                            </w:r>
                          </w:p>
                          <w:p w14:paraId="0EE4F6E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00DFDDD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assign_ipv6_address_on_creation                = false</w:t>
                            </w:r>
                          </w:p>
                          <w:p w14:paraId="274D911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"ap-south-1a"</w:t>
                            </w:r>
                          </w:p>
                          <w:p w14:paraId="65C3E3F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availability_zone_id                           = (known after apply)</w:t>
                            </w:r>
                          </w:p>
                          <w:p w14:paraId="270E54F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"10.0.1.0/24"</w:t>
                            </w:r>
                          </w:p>
                          <w:p w14:paraId="6BDD4C4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enable_dns64                                   = false</w:t>
                            </w:r>
                          </w:p>
                          <w:p w14:paraId="23C36E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enable_resource_name_dns_a_record_on_launch    = false</w:t>
                            </w:r>
                          </w:p>
                          <w:p w14:paraId="1B6D153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enable_resource_name_dns_aaaa_record_on_launch = false</w:t>
                            </w:r>
                          </w:p>
                          <w:p w14:paraId="42D494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7060862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ipv6_cidr_block_association_id                 = (known after apply)</w:t>
                            </w:r>
                          </w:p>
                          <w:p w14:paraId="42068C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ipv6_native                                    = false</w:t>
                            </w:r>
                          </w:p>
                          <w:p w14:paraId="104E0B6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map_public_ip_on_launch                        = true</w:t>
                            </w:r>
                          </w:p>
                          <w:p w14:paraId="1D174AA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2196B3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private_dns_hostname_type_on_launch            = (known after apply)</w:t>
                            </w:r>
                          </w:p>
                          <w:p w14:paraId="2D6DDA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6A6FB6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"spm-exp2-public-web"</w:t>
                            </w:r>
                          </w:p>
                          <w:p w14:paraId="5ABA1A8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3098A3C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AD0EBD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6BF4F81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2FDF5C5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26E6F7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"spm-exp2-public-web"</w:t>
                            </w:r>
                          </w:p>
                          <w:p w14:paraId="05B4F7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0A964A0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42A2DFD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D71E0C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14C9B3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8FBC5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DC666F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module.network.aws_vpc.main</w:t>
                            </w:r>
                            <w:r w:rsidRPr="00DE6D1C">
                              <w:rPr>
                                <w:rFonts w:ascii="Menlo" w:eastAsiaTheme="minorHAnsi" w:hAnsi="Menlo" w:cs="Menlo"/>
                                <w:color w:val="000000"/>
                                <w:sz w:val="16"/>
                                <w:szCs w:val="16"/>
                                <w:lang w:val="en-US"/>
                              </w:rPr>
                              <w:t xml:space="preserve"> will be created</w:t>
                            </w:r>
                          </w:p>
                          <w:p w14:paraId="0F68113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"aws_vpc" "main" {</w:t>
                            </w:r>
                          </w:p>
                          <w:p w14:paraId="2669CA9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438CF71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"10.0.0.0/16"</w:t>
                            </w:r>
                          </w:p>
                          <w:p w14:paraId="11F0F69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default_network_acl_id               = (known after apply)</w:t>
                            </w:r>
                          </w:p>
                          <w:p w14:paraId="6430DDA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default_route_table_id               = (known after apply)</w:t>
                            </w:r>
                          </w:p>
                          <w:p w14:paraId="41B3AD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default_security_group_id            = (known after apply)</w:t>
                            </w:r>
                          </w:p>
                          <w:p w14:paraId="251F67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dhcp_options_id                      = (known after apply)</w:t>
                            </w:r>
                          </w:p>
                          <w:p w14:paraId="40CF347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enable_dns_hostnames                 = true</w:t>
                            </w:r>
                          </w:p>
                          <w:p w14:paraId="681C5C5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enable_dns_support                   = true</w:t>
                            </w:r>
                          </w:p>
                          <w:p w14:paraId="231089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enable_network_address_usage_metrics = (known after apply)</w:t>
                            </w:r>
                          </w:p>
                          <w:p w14:paraId="4C7C5BD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59DB76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instance_tenancy                     = "default"</w:t>
                            </w:r>
                          </w:p>
                          <w:p w14:paraId="536E7B0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ipv6_association_id                  = (known after apply)</w:t>
                            </w:r>
                          </w:p>
                          <w:p w14:paraId="50728AF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                      = (known after apply)</w:t>
                            </w:r>
                          </w:p>
                          <w:p w14:paraId="554A14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ipv6_cidr_block_network_border_group = (known after apply)</w:t>
                            </w:r>
                          </w:p>
                          <w:p w14:paraId="15F7B20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main_route_table_id                  = (known after apply)</w:t>
                            </w:r>
                          </w:p>
                          <w:p w14:paraId="5A752A5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5BE5C16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839E4B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"spm-exp2-vpc"</w:t>
                            </w:r>
                          </w:p>
                          <w:p w14:paraId="0008E95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0ECC8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46C6A1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4D217D3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18CE2A6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"spm-exp2-vpc"</w:t>
                            </w:r>
                          </w:p>
                          <w:p w14:paraId="383CC5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0E69CA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B83CA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9FECC2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EEBE0B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Plan:</w:t>
                            </w:r>
                            <w:r w:rsidRPr="00DE6D1C">
                              <w:rPr>
                                <w:rFonts w:ascii="Menlo" w:eastAsiaTheme="minorHAnsi" w:hAnsi="Menlo" w:cs="Menlo"/>
                                <w:color w:val="000000"/>
                                <w:sz w:val="16"/>
                                <w:szCs w:val="16"/>
                                <w:lang w:val="en-US"/>
                              </w:rPr>
                              <w:t xml:space="preserve"> 11 to add, 0 to change, 0 to destroy.</w:t>
                            </w:r>
                          </w:p>
                          <w:p w14:paraId="5A17DA4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01E299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Changes to Outputs:</w:t>
                            </w:r>
                          </w:p>
                          <w:p w14:paraId="002F58F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db_private_ip  = (known after apply)</w:t>
                            </w:r>
                          </w:p>
                          <w:p w14:paraId="337573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3BCC43D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web_public_ips = [</w:t>
                            </w:r>
                          </w:p>
                          <w:p w14:paraId="26548B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(known after apply),</w:t>
                            </w:r>
                          </w:p>
                          <w:p w14:paraId="1467E8D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(known after apply),</w:t>
                            </w:r>
                          </w:p>
                          <w:p w14:paraId="715C358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97E696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9263887" w14:textId="5D6AA98E" w:rsidR="00F80DE0" w:rsidRPr="00DE6D1C" w:rsidRDefault="00F80DE0" w:rsidP="00DE6D1C">
                            <w:pPr>
                              <w:spacing w:line="154" w:lineRule="exact"/>
                              <w:ind w:left="26"/>
                              <w:rPr>
                                <w:rFonts w:ascii="Consolas"/>
                                <w:color w:val="000000"/>
                                <w:sz w:val="16"/>
                                <w:szCs w:val="16"/>
                              </w:rPr>
                            </w:pPr>
                          </w:p>
                          <w:p w14:paraId="15A28B58" w14:textId="077C78FA" w:rsidR="00F80DE0" w:rsidRPr="00DE6D1C" w:rsidRDefault="00F80DE0">
                            <w:pPr>
                              <w:tabs>
                                <w:tab w:val="left" w:pos="4743"/>
                                <w:tab w:val="left" w:pos="5072"/>
                              </w:tabs>
                              <w:spacing w:before="4" w:line="216" w:lineRule="auto"/>
                              <w:ind w:left="26" w:right="2321"/>
                              <w:rPr>
                                <w:rFonts w:ascii="Consolas"/>
                                <w:color w:val="000000"/>
                                <w:sz w:val="16"/>
                                <w:szCs w:val="16"/>
                              </w:rPr>
                            </w:pPr>
                          </w:p>
                        </w:txbxContent>
                      </wps:txbx>
                      <wps:bodyPr wrap="square" lIns="0" tIns="0" rIns="0" bIns="0" rtlCol="0">
                        <a:noAutofit/>
                      </wps:bodyPr>
                    </wps:wsp>
                  </a:graphicData>
                </a:graphic>
                <wp14:sizeRelV relativeFrom="margin">
                  <wp14:pctHeight>0</wp14:pctHeight>
                </wp14:sizeRelV>
              </wp:anchor>
            </w:drawing>
          </mc:Choice>
          <mc:Fallback>
            <w:pict>
              <v:shapetype w14:anchorId="35081118" id="_x0000_t202" coordsize="21600,21600" o:spt="202" path="m,l,21600r21600,l21600,xe">
                <v:stroke joinstyle="miter"/>
                <v:path gradientshapeok="t" o:connecttype="rect"/>
              </v:shapetype>
              <v:shape id="Textbox 8" o:spid="_x0000_s1026" type="#_x0000_t202" style="position:absolute;left:0;text-align:left;margin-left:87.75pt;margin-top:-43.25pt;width:436pt;height:731.25pt;z-index:-157276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" fillcolor="#f2f4f7" stroked="f">
                <v:textbox inset="0,0,0,0">
                  <w:txbxContent>
                    <w:p w14:paraId="0C7917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Terraform will perform the following actions:</w:t>
                      </w:r>
                    </w:p>
                    <w:p w14:paraId="1C8CC22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F000D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module.compute.aws_instance.db</w:t>
                      </w:r>
                      <w:r w:rsidRPr="00DE6D1C">
                        <w:rPr>
                          <w:rFonts w:ascii="Menlo" w:eastAsiaTheme="minorHAnsi" w:hAnsi="Menlo" w:cs="Menlo"/>
                          <w:color w:val="000000"/>
                          <w:sz w:val="16"/>
                          <w:szCs w:val="16"/>
                          <w:lang w:val="en-US"/>
                        </w:rPr>
                        <w:t xml:space="preserve"> will be created</w:t>
                      </w:r>
                    </w:p>
                    <w:p w14:paraId="200F29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"aws_instance" "db" {</w:t>
                      </w:r>
                    </w:p>
                    <w:p w14:paraId="00A76CA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ami                                  = "ami-05a1f40ec1f9ea141"</w:t>
                      </w:r>
                    </w:p>
                    <w:p w14:paraId="3200500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510C1FE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associate_public_ip_address          = false</w:t>
                      </w:r>
                    </w:p>
                    <w:p w14:paraId="5931893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(known after apply)</w:t>
                      </w:r>
                    </w:p>
                    <w:p w14:paraId="5C6A21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cpu_core_count                       = (known after apply)</w:t>
                      </w:r>
                    </w:p>
                    <w:p w14:paraId="6EA09ED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cpu_threads_per_core                 = (known after apply)</w:t>
                      </w:r>
                    </w:p>
                    <w:p w14:paraId="22FAED0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disable_api_stop                     = (known after apply)</w:t>
                      </w:r>
                    </w:p>
                    <w:p w14:paraId="0F6526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disable_api_termination              = (known after apply)</w:t>
                      </w:r>
                    </w:p>
                    <w:p w14:paraId="3686A6B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ebs_optimized                        = (known after apply)</w:t>
                      </w:r>
                    </w:p>
                    <w:p w14:paraId="66B724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enable_primary_ipv6                  = (known after apply)</w:t>
                      </w:r>
                    </w:p>
                    <w:p w14:paraId="1AEE27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get_password_data                    = false</w:t>
                      </w:r>
                    </w:p>
                    <w:p w14:paraId="3D6AE58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host_id                              = (known after apply)</w:t>
                      </w:r>
                    </w:p>
                    <w:p w14:paraId="48F5161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host_resource_group_arn              = (known after apply)</w:t>
                      </w:r>
                    </w:p>
                    <w:p w14:paraId="7D5DF96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iam_instance_profile                 = (known after apply)</w:t>
                      </w:r>
                    </w:p>
                    <w:p w14:paraId="1934C37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183BCC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instance_initiated_shutdown_behavior = (known after apply)</w:t>
                      </w:r>
                    </w:p>
                    <w:p w14:paraId="492138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instance_lifecycle                   = (known after apply)</w:t>
                      </w:r>
                    </w:p>
                    <w:p w14:paraId="1A86EC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instance_state                       = (known after apply)</w:t>
                      </w:r>
                    </w:p>
                    <w:p w14:paraId="4521688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instance_type                        = "t2.micro"</w:t>
                      </w:r>
                    </w:p>
                    <w:p w14:paraId="2DB4D0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ipv6_address_count                   = (known after apply)</w:t>
                      </w:r>
                    </w:p>
                    <w:p w14:paraId="0CA5F7B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ipv6_addresses                       = (known after apply)</w:t>
                      </w:r>
                    </w:p>
                    <w:p w14:paraId="561D513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key_name                             = "spm-exp2-key"</w:t>
                      </w:r>
                    </w:p>
                    <w:p w14:paraId="3DC0AE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monitoring                           = (known after apply)</w:t>
                      </w:r>
                    </w:p>
                    <w:p w14:paraId="23F70FB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outpost_arn                          = (known after apply)</w:t>
                      </w:r>
                    </w:p>
                    <w:p w14:paraId="58224A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password_data                        = (known after apply)</w:t>
                      </w:r>
                    </w:p>
                    <w:p w14:paraId="368B2FF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placement_group                      = (known after apply)</w:t>
                      </w:r>
                    </w:p>
                    <w:p w14:paraId="14BD00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placement_partition_number           = (known after apply)</w:t>
                      </w:r>
                    </w:p>
                    <w:p w14:paraId="31BCEDE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primary_network_interface_id         = (known after apply)</w:t>
                      </w:r>
                    </w:p>
                    <w:p w14:paraId="37FFA7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                          = (known after apply)</w:t>
                      </w:r>
                    </w:p>
                    <w:p w14:paraId="65BCAD7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private_ip                           = (known after apply)</w:t>
                      </w:r>
                    </w:p>
                    <w:p w14:paraId="12581C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public_dns                           = (known after apply)</w:t>
                      </w:r>
                    </w:p>
                    <w:p w14:paraId="594A4C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public_ip                            = (known after apply)</w:t>
                      </w:r>
                    </w:p>
                    <w:p w14:paraId="1253166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secondary_private_ips                = (known after apply)</w:t>
                      </w:r>
                    </w:p>
                    <w:p w14:paraId="188F95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576C395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source_dest_check                    = true</w:t>
                      </w:r>
                    </w:p>
                    <w:p w14:paraId="6DE1E3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spot_instance_request_id             = (known after apply)</w:t>
                      </w:r>
                    </w:p>
                    <w:p w14:paraId="0DDAE3F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216905B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550C84F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"spm-exp2-db-1"</w:t>
                      </w:r>
                    </w:p>
                    <w:p w14:paraId="5C5693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005391C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10CE43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069B4F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0F3266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1B80E8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"spm-exp2-db-1"</w:t>
                      </w:r>
                    </w:p>
                    <w:p w14:paraId="3B6E995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1CFCAA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2430021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0CCDA8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tenancy                              = (known after apply)</w:t>
                      </w:r>
                    </w:p>
                    <w:p w14:paraId="2DE7A9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                            = (known after apply)</w:t>
                      </w:r>
                    </w:p>
                    <w:p w14:paraId="2B542DE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user_data_base64                     = (known after apply)</w:t>
                      </w:r>
                    </w:p>
                    <w:p w14:paraId="5770C45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user_data_replace_on_change          = false</w:t>
                      </w:r>
                    </w:p>
                    <w:p w14:paraId="1C2A03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vpc_security_group_ids               = (known after apply)</w:t>
                      </w:r>
                    </w:p>
                    <w:p w14:paraId="12D10A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899A91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capacity_reservation_specification (known after apply)</w:t>
                      </w:r>
                    </w:p>
                    <w:p w14:paraId="39F84F5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60885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cpu_options (known after apply)</w:t>
                      </w:r>
                    </w:p>
                    <w:p w14:paraId="100241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1A302A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ebs_block_device (known after apply)</w:t>
                      </w:r>
                    </w:p>
                    <w:p w14:paraId="25A9AED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9A43BD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enclave_options (known after apply)</w:t>
                      </w:r>
                    </w:p>
                    <w:p w14:paraId="2C98EF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221B71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ephemeral_block_device (known after apply)</w:t>
                      </w:r>
                    </w:p>
                    <w:p w14:paraId="6279BD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3744B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instance_market_options (known after apply)</w:t>
                      </w:r>
                    </w:p>
                    <w:p w14:paraId="4F6E3F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3927E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maintenance_options (known after apply)</w:t>
                      </w:r>
                    </w:p>
                    <w:p w14:paraId="360FBFB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53A03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metadata_options {</w:t>
                      </w:r>
                    </w:p>
                    <w:p w14:paraId="6D96DF4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http_endpoint               = "enabled"</w:t>
                      </w:r>
                    </w:p>
                    <w:p w14:paraId="500196C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http_protocol_ipv6          = "disabled"</w:t>
                      </w:r>
                    </w:p>
                    <w:p w14:paraId="6801B88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http_put_response_hop_limit = (known after apply)</w:t>
                      </w:r>
                    </w:p>
                    <w:p w14:paraId="2511701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http_tokens                 = "required"</w:t>
                      </w:r>
                    </w:p>
                    <w:p w14:paraId="2905A9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instance_metadata_tags      = (known after apply)</w:t>
                      </w:r>
                    </w:p>
                    <w:p w14:paraId="593DAAD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DD0FF0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5D5B8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network_interface (known after apply)</w:t>
                      </w:r>
                    </w:p>
                    <w:p w14:paraId="330CDB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F4A18C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private_dns_name_options (known after apply)</w:t>
                      </w:r>
                    </w:p>
                    <w:p w14:paraId="28A51E4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188368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root_block_device {</w:t>
                      </w:r>
                    </w:p>
                    <w:p w14:paraId="41A1C37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delete_on_termination = true</w:t>
                      </w:r>
                    </w:p>
                    <w:p w14:paraId="75D4C34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device_name           = (known after apply)</w:t>
                      </w:r>
                    </w:p>
                    <w:p w14:paraId="7E54A88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encrypted             = true</w:t>
                      </w:r>
                    </w:p>
                    <w:p w14:paraId="10D30BC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iops                  = (known after apply)</w:t>
                      </w:r>
                    </w:p>
                    <w:p w14:paraId="0B76BF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kms_key_id            = (known after apply)</w:t>
                      </w:r>
                    </w:p>
                    <w:p w14:paraId="659F9F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(known after apply)</w:t>
                      </w:r>
                    </w:p>
                    <w:p w14:paraId="37BB8C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throughput            = (known after apply)</w:t>
                      </w:r>
                    </w:p>
                    <w:p w14:paraId="310325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volume_id             = (known after apply)</w:t>
                      </w:r>
                    </w:p>
                    <w:p w14:paraId="60CCB3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volume_size           = (known after apply)</w:t>
                      </w:r>
                    </w:p>
                    <w:p w14:paraId="2808A9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volume_type           = (known after apply)</w:t>
                      </w:r>
                    </w:p>
                    <w:p w14:paraId="6F6078F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30CFEF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49DE07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7B7DD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module.compute.aws_instance.web[0]</w:t>
                      </w:r>
                      <w:r w:rsidRPr="00DE6D1C">
                        <w:rPr>
                          <w:rFonts w:ascii="Menlo" w:eastAsiaTheme="minorHAnsi" w:hAnsi="Menlo" w:cs="Menlo"/>
                          <w:color w:val="000000"/>
                          <w:sz w:val="16"/>
                          <w:szCs w:val="16"/>
                          <w:lang w:val="en-US"/>
                        </w:rPr>
                        <w:t xml:space="preserve"> will be created</w:t>
                      </w:r>
                    </w:p>
                    <w:p w14:paraId="23BCA67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"aws_instance" "web" {</w:t>
                      </w:r>
                    </w:p>
                    <w:p w14:paraId="174B47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ami                                  = "ami-05a1f40ec1f9ea141"</w:t>
                      </w:r>
                    </w:p>
                    <w:p w14:paraId="3E0D4C4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1F33EF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associate_public_ip_address          = true</w:t>
                      </w:r>
                    </w:p>
                    <w:p w14:paraId="2664971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(known after apply)</w:t>
                      </w:r>
                    </w:p>
                    <w:p w14:paraId="7C05EB4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cpu_core_count                       = (known after apply)</w:t>
                      </w:r>
                    </w:p>
                    <w:p w14:paraId="0A2008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cpu_threads_per_core                 = (known after apply)</w:t>
                      </w:r>
                    </w:p>
                    <w:p w14:paraId="09EEB91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disable_api_stop                     = (known after apply)</w:t>
                      </w:r>
                    </w:p>
                    <w:p w14:paraId="263ED21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disable_api_termination              = (known after apply)</w:t>
                      </w:r>
                    </w:p>
                    <w:p w14:paraId="530E7B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ebs_optimized                        = (known after apply)</w:t>
                      </w:r>
                    </w:p>
                    <w:p w14:paraId="6D943CA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enable_primary_ipv6                  = (known after apply)</w:t>
                      </w:r>
                    </w:p>
                    <w:p w14:paraId="6AE7A7B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get_password_data                    = false</w:t>
                      </w:r>
                    </w:p>
                    <w:p w14:paraId="5419D1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host_id                              = (known after apply)</w:t>
                      </w:r>
                    </w:p>
                    <w:p w14:paraId="7D7D5F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host_resource_group_arn              = (known after apply)</w:t>
                      </w:r>
                    </w:p>
                    <w:p w14:paraId="4DD466E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iam_instance_profile                 = (known after apply)</w:t>
                      </w:r>
                    </w:p>
                    <w:p w14:paraId="687D55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2B444EA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instance_initiated_shutdown_behavior = (known after apply)</w:t>
                      </w:r>
                    </w:p>
                    <w:p w14:paraId="768A651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instance_lifecycle                   = (known after apply)</w:t>
                      </w:r>
                    </w:p>
                    <w:p w14:paraId="3655DA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instance_state                       = (known after apply)</w:t>
                      </w:r>
                    </w:p>
                    <w:p w14:paraId="16AA9AF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instance_type                        = "t2.micro"</w:t>
                      </w:r>
                    </w:p>
                    <w:p w14:paraId="2A06BA4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ipv6_address_count                   = (known after apply)</w:t>
                      </w:r>
                    </w:p>
                    <w:p w14:paraId="5F24645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ipv6_addresses                       = (known after apply)</w:t>
                      </w:r>
                    </w:p>
                    <w:p w14:paraId="122A732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key_name                             = "spm-exp2-key"</w:t>
                      </w:r>
                    </w:p>
                    <w:p w14:paraId="0190DB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monitoring                           = (known after apply)</w:t>
                      </w:r>
                    </w:p>
                    <w:p w14:paraId="2D2EEA3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outpost_arn                          = (known after apply)</w:t>
                      </w:r>
                    </w:p>
                    <w:p w14:paraId="7BDD126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password_data                        = (known after apply)</w:t>
                      </w:r>
                    </w:p>
                    <w:p w14:paraId="6B18FD5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placement_group                      = (known after apply)</w:t>
                      </w:r>
                    </w:p>
                    <w:p w14:paraId="38BC8A2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placement_partition_number           = (known after apply)</w:t>
                      </w:r>
                    </w:p>
                    <w:p w14:paraId="340D3BB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primary_network_interface_id         = (known after apply)</w:t>
                      </w:r>
                    </w:p>
                    <w:p w14:paraId="7AB86F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                          = (known after apply)</w:t>
                      </w:r>
                    </w:p>
                    <w:p w14:paraId="1096F52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private_ip                           = (known after apply)</w:t>
                      </w:r>
                    </w:p>
                    <w:p w14:paraId="0A4688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public_dns                           = (known after apply)</w:t>
                      </w:r>
                    </w:p>
                    <w:p w14:paraId="4EE968E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public_ip                            = (known after apply)</w:t>
                      </w:r>
                    </w:p>
                    <w:p w14:paraId="6B69D34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secondary_private_ips                = (known after apply)</w:t>
                      </w:r>
                    </w:p>
                    <w:p w14:paraId="55DA82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3AC9E4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source_dest_check                    = true</w:t>
                      </w:r>
                    </w:p>
                    <w:p w14:paraId="6E5624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spot_instance_request_id             = (known after apply)</w:t>
                      </w:r>
                    </w:p>
                    <w:p w14:paraId="79C40F8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7195A38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4B0913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"spm-exp2-web-1"</w:t>
                      </w:r>
                    </w:p>
                    <w:p w14:paraId="54BFFD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6465DC7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2C701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178A5C9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320ED0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7D5C72D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"spm-exp2-web-1"</w:t>
                      </w:r>
                    </w:p>
                    <w:p w14:paraId="5EAFD53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1A9370B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25586F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CCAC7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tenancy                              = (known after apply)</w:t>
                      </w:r>
                    </w:p>
                    <w:p w14:paraId="1A56D1C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                            = "758d1e494b387386477e7eb83d20eacfd8f42ae1"</w:t>
                      </w:r>
                    </w:p>
                    <w:p w14:paraId="0FBB944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user_data_base64                     = (known after apply)</w:t>
                      </w:r>
                    </w:p>
                    <w:p w14:paraId="2A34CD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user_data_replace_on_change          = true</w:t>
                      </w:r>
                    </w:p>
                    <w:p w14:paraId="46BD64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vpc_security_group_ids               = (known after apply)</w:t>
                      </w:r>
                    </w:p>
                    <w:p w14:paraId="6AB4F0E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A8BFE5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capacity_reservation_specification (known after apply)</w:t>
                      </w:r>
                    </w:p>
                    <w:p w14:paraId="27A8BFD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FD5A24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cpu_options (known after apply)</w:t>
                      </w:r>
                    </w:p>
                    <w:p w14:paraId="11C0717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ECCAD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ebs_block_device (known after apply)</w:t>
                      </w:r>
                    </w:p>
                    <w:p w14:paraId="2D1AA3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20CCC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enclave_options (known after apply)</w:t>
                      </w:r>
                    </w:p>
                    <w:p w14:paraId="70091A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2854011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ephemeral_block_device (known after apply)</w:t>
                      </w:r>
                    </w:p>
                    <w:p w14:paraId="39BB3C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EFBB75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instance_market_options (known after apply)</w:t>
                      </w:r>
                    </w:p>
                    <w:p w14:paraId="79B608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77DA6F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maintenance_options (known after apply)</w:t>
                      </w:r>
                    </w:p>
                    <w:p w14:paraId="0A7C79C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45790E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metadata_options {</w:t>
                      </w:r>
                    </w:p>
                    <w:p w14:paraId="0E5F5CD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http_endpoint               = "enabled"</w:t>
                      </w:r>
                    </w:p>
                    <w:p w14:paraId="7B7A6DC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http_protocol_ipv6          = "disabled"</w:t>
                      </w:r>
                    </w:p>
                    <w:p w14:paraId="22D2C09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http_put_response_hop_limit = (known after apply)</w:t>
                      </w:r>
                    </w:p>
                    <w:p w14:paraId="0A3425F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http_tokens                 = "required"</w:t>
                      </w:r>
                    </w:p>
                    <w:p w14:paraId="0DA17A4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instance_metadata_tags      = (known after apply)</w:t>
                      </w:r>
                    </w:p>
                    <w:p w14:paraId="06DBDD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BC62DC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CD67A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network_interface (known after apply)</w:t>
                      </w:r>
                    </w:p>
                    <w:p w14:paraId="0B2CAA0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B8348A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private_dns_name_options (known after apply)</w:t>
                      </w:r>
                    </w:p>
                    <w:p w14:paraId="0685EE8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B1D7B8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root_block_device {</w:t>
                      </w:r>
                    </w:p>
                    <w:p w14:paraId="1519B26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delete_on_termination = true</w:t>
                      </w:r>
                    </w:p>
                    <w:p w14:paraId="15DD0B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device_name           = (known after apply)</w:t>
                      </w:r>
                    </w:p>
                    <w:p w14:paraId="5C00CD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encrypted             = true</w:t>
                      </w:r>
                    </w:p>
                    <w:p w14:paraId="25D0D4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iops                  = (known after apply)</w:t>
                      </w:r>
                    </w:p>
                    <w:p w14:paraId="5771F7B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kms_key_id            = (known after apply)</w:t>
                      </w:r>
                    </w:p>
                    <w:p w14:paraId="4A39286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(known after apply)</w:t>
                      </w:r>
                    </w:p>
                    <w:p w14:paraId="0DD0F4F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throughput            = (known after apply)</w:t>
                      </w:r>
                    </w:p>
                    <w:p w14:paraId="24520B2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volume_id             = (known after apply)</w:t>
                      </w:r>
                    </w:p>
                    <w:p w14:paraId="7A83DC0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volume_size           = (known after apply)</w:t>
                      </w:r>
                    </w:p>
                    <w:p w14:paraId="2F9D874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volume_type           = (known after apply)</w:t>
                      </w:r>
                    </w:p>
                    <w:p w14:paraId="495AD3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C6379C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F429A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493CAB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module.compute.aws_instance.web[1]</w:t>
                      </w:r>
                      <w:r w:rsidRPr="00DE6D1C">
                        <w:rPr>
                          <w:rFonts w:ascii="Menlo" w:eastAsiaTheme="minorHAnsi" w:hAnsi="Menlo" w:cs="Menlo"/>
                          <w:color w:val="000000"/>
                          <w:sz w:val="16"/>
                          <w:szCs w:val="16"/>
                          <w:lang w:val="en-US"/>
                        </w:rPr>
                        <w:t xml:space="preserve"> will be created</w:t>
                      </w:r>
                    </w:p>
                    <w:p w14:paraId="379271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"aws_instance" "web" {</w:t>
                      </w:r>
                    </w:p>
                    <w:p w14:paraId="080F6B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ami                                  = "ami-05a1f40ec1f9ea141"</w:t>
                      </w:r>
                    </w:p>
                    <w:p w14:paraId="529F09F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3A4E5CF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associate_public_ip_address          = true</w:t>
                      </w:r>
                    </w:p>
                    <w:p w14:paraId="6B5047F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(known after apply)</w:t>
                      </w:r>
                    </w:p>
                    <w:p w14:paraId="01E5B45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cpu_core_count                       = (known after apply)</w:t>
                      </w:r>
                    </w:p>
                    <w:p w14:paraId="644406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cpu_threads_per_core                 = (known after apply)</w:t>
                      </w:r>
                    </w:p>
                    <w:p w14:paraId="20B6A25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disable_api_stop                     = (known after apply)</w:t>
                      </w:r>
                    </w:p>
                    <w:p w14:paraId="197EDD4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disable_api_termination              = (known after apply)</w:t>
                      </w:r>
                    </w:p>
                    <w:p w14:paraId="32FC392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ebs_optimized                        = (known after apply)</w:t>
                      </w:r>
                    </w:p>
                    <w:p w14:paraId="112840E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enable_primary_ipv6                  = (known after apply)</w:t>
                      </w:r>
                    </w:p>
                    <w:p w14:paraId="504F25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get_password_data                    = false</w:t>
                      </w:r>
                    </w:p>
                    <w:p w14:paraId="074B629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host_id                              = (known after apply)</w:t>
                      </w:r>
                    </w:p>
                    <w:p w14:paraId="721222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host_resource_group_arn              = (known after apply)</w:t>
                      </w:r>
                    </w:p>
                    <w:p w14:paraId="3CCD2A0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iam_instance_profile                 = (known after apply)</w:t>
                      </w:r>
                    </w:p>
                    <w:p w14:paraId="25D1FA3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037958F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instance_initiated_shutdown_behavior = (known after apply)</w:t>
                      </w:r>
                    </w:p>
                    <w:p w14:paraId="6155CF2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instance_lifecycle                   = (known after apply)</w:t>
                      </w:r>
                    </w:p>
                    <w:p w14:paraId="33F9989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instance_state                       = (known after apply)</w:t>
                      </w:r>
                    </w:p>
                    <w:p w14:paraId="096079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instance_type                        = "t2.micro"</w:t>
                      </w:r>
                    </w:p>
                    <w:p w14:paraId="551E515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ipv6_address_count                   = (known after apply)</w:t>
                      </w:r>
                    </w:p>
                    <w:p w14:paraId="07243AA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ipv6_addresses                       = (known after apply)</w:t>
                      </w:r>
                    </w:p>
                    <w:p w14:paraId="13EBA2D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key_name                             = "spm-exp2-key"</w:t>
                      </w:r>
                    </w:p>
                    <w:p w14:paraId="51D1E69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monitoring                           = (known after apply)</w:t>
                      </w:r>
                    </w:p>
                    <w:p w14:paraId="7C8837A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outpost_arn                          = (known after apply)</w:t>
                      </w:r>
                    </w:p>
                    <w:p w14:paraId="10CCB5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password_data                        = (known after apply)</w:t>
                      </w:r>
                    </w:p>
                    <w:p w14:paraId="185224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placement_group                      = (known after apply)</w:t>
                      </w:r>
                    </w:p>
                    <w:p w14:paraId="2241C61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placement_partition_number           = (known after apply)</w:t>
                      </w:r>
                    </w:p>
                    <w:p w14:paraId="5058EC4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primary_network_interface_id         = (known after apply)</w:t>
                      </w:r>
                    </w:p>
                    <w:p w14:paraId="7E6CE8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                          = (known after apply)</w:t>
                      </w:r>
                    </w:p>
                    <w:p w14:paraId="3319F9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private_ip                           = (known after apply)</w:t>
                      </w:r>
                    </w:p>
                    <w:p w14:paraId="06929B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public_dns                           = (known after apply)</w:t>
                      </w:r>
                    </w:p>
                    <w:p w14:paraId="416EDF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public_ip                            = (known after apply)</w:t>
                      </w:r>
                    </w:p>
                    <w:p w14:paraId="5586287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secondary_private_ips                = (known after apply)</w:t>
                      </w:r>
                    </w:p>
                    <w:p w14:paraId="16CC06B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2C29B8D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source_dest_check                    = true</w:t>
                      </w:r>
                    </w:p>
                    <w:p w14:paraId="57A543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spot_instance_request_id             = (known after apply)</w:t>
                      </w:r>
                    </w:p>
                    <w:p w14:paraId="7A0980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599FB5E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5F115E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"spm-exp2-web-2"</w:t>
                      </w:r>
                    </w:p>
                    <w:p w14:paraId="3865B4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30D3D5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9B598E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56B8E0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0D8BE9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4B7871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"spm-exp2-web-2"</w:t>
                      </w:r>
                    </w:p>
                    <w:p w14:paraId="66A3B33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312033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3B57530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01846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tenancy                              = (known after apply)</w:t>
                      </w:r>
                    </w:p>
                    <w:p w14:paraId="5E5651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                            = "758d1e494b387386477e7eb83d20eacfd8f42ae1"</w:t>
                      </w:r>
                    </w:p>
                    <w:p w14:paraId="30819F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user_data_base64                     = (known after apply)</w:t>
                      </w:r>
                    </w:p>
                    <w:p w14:paraId="77BD94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user_data_replace_on_change          = true</w:t>
                      </w:r>
                    </w:p>
                    <w:p w14:paraId="3EF1E46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vpc_security_group_ids               = (known after apply)</w:t>
                      </w:r>
                    </w:p>
                    <w:p w14:paraId="60D3AF1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3F1BCC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capacity_reservation_specification (known after apply)</w:t>
                      </w:r>
                    </w:p>
                    <w:p w14:paraId="5BE334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65ED3D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cpu_options (known after apply)</w:t>
                      </w:r>
                    </w:p>
                    <w:p w14:paraId="6EF10F2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0DF52A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ebs_block_device (known after apply)</w:t>
                      </w:r>
                    </w:p>
                    <w:p w14:paraId="027220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F5AFC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enclave_options (known after apply)</w:t>
                      </w:r>
                    </w:p>
                    <w:p w14:paraId="10A3502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445C20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ephemeral_block_device (known after apply)</w:t>
                      </w:r>
                    </w:p>
                    <w:p w14:paraId="6332522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C875FF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instance_market_options (known after apply)</w:t>
                      </w:r>
                    </w:p>
                    <w:p w14:paraId="107860F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52DABD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maintenance_options (known after apply)</w:t>
                      </w:r>
                    </w:p>
                    <w:p w14:paraId="7426407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A838AF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metadata_options {</w:t>
                      </w:r>
                    </w:p>
                    <w:p w14:paraId="2377041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http_endpoint               = "enabled"</w:t>
                      </w:r>
                    </w:p>
                    <w:p w14:paraId="27E3CE0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http_protocol_ipv6          = "disabled"</w:t>
                      </w:r>
                    </w:p>
                    <w:p w14:paraId="6963B1D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http_put_response_hop_limit = (known after apply)</w:t>
                      </w:r>
                    </w:p>
                    <w:p w14:paraId="30A97F8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http_tokens                 = "required"</w:t>
                      </w:r>
                    </w:p>
                    <w:p w14:paraId="718D7D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instance_metadata_tags      = (known after apply)</w:t>
                      </w:r>
                    </w:p>
                    <w:p w14:paraId="5C0A4CE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235E9C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95559C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network_interface (known after apply)</w:t>
                      </w:r>
                    </w:p>
                    <w:p w14:paraId="1A62A1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4EAF17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private_dns_name_options (known after apply)</w:t>
                      </w:r>
                    </w:p>
                    <w:p w14:paraId="543F33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7B8246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root_block_device {</w:t>
                      </w:r>
                    </w:p>
                    <w:p w14:paraId="0E594F5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delete_on_termination = true</w:t>
                      </w:r>
                    </w:p>
                    <w:p w14:paraId="1344D6B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device_name           = (known after apply)</w:t>
                      </w:r>
                    </w:p>
                    <w:p w14:paraId="52ED900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encrypted             = true</w:t>
                      </w:r>
                    </w:p>
                    <w:p w14:paraId="7EBB582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iops                  = (known after apply)</w:t>
                      </w:r>
                    </w:p>
                    <w:p w14:paraId="743284F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kms_key_id            = (known after apply)</w:t>
                      </w:r>
                    </w:p>
                    <w:p w14:paraId="5123269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(known after apply)</w:t>
                      </w:r>
                    </w:p>
                    <w:p w14:paraId="4C8C06E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throughput            = (known after apply)</w:t>
                      </w:r>
                    </w:p>
                    <w:p w14:paraId="32F1D7E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volume_id             = (known after apply)</w:t>
                      </w:r>
                    </w:p>
                    <w:p w14:paraId="02F3DE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volume_size           = (known after apply)</w:t>
                      </w:r>
                    </w:p>
                    <w:p w14:paraId="60B0A50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volume_type           = (known after apply)</w:t>
                      </w:r>
                    </w:p>
                    <w:p w14:paraId="73B8A00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CE098F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F58326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591DB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module.network.aws_internet_gateway.igw</w:t>
                      </w:r>
                      <w:r w:rsidRPr="00DE6D1C">
                        <w:rPr>
                          <w:rFonts w:ascii="Menlo" w:eastAsiaTheme="minorHAnsi" w:hAnsi="Menlo" w:cs="Menlo"/>
                          <w:color w:val="000000"/>
                          <w:sz w:val="16"/>
                          <w:szCs w:val="16"/>
                          <w:lang w:val="en-US"/>
                        </w:rPr>
                        <w:t xml:space="preserve"> will be created</w:t>
                      </w:r>
                    </w:p>
                    <w:p w14:paraId="17AB220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"aws_internet_gateway" "igw" {</w:t>
                      </w:r>
                    </w:p>
                    <w:p w14:paraId="1B44D0A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3A05E21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0EBFB8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6C22EF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33EF18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"spm-exp2-igw"</w:t>
                      </w:r>
                    </w:p>
                    <w:p w14:paraId="70C4DA3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AF4CB8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2C308F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5DF44D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0043DF7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"spm-exp2-igw"</w:t>
                      </w:r>
                    </w:p>
                    <w:p w14:paraId="46E0F54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3F2E9A3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9DEBD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7111B3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F0CFA7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FF17DA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module.network.aws_route_table.public</w:t>
                      </w:r>
                      <w:r w:rsidRPr="00DE6D1C">
                        <w:rPr>
                          <w:rFonts w:ascii="Menlo" w:eastAsiaTheme="minorHAnsi" w:hAnsi="Menlo" w:cs="Menlo"/>
                          <w:color w:val="000000"/>
                          <w:sz w:val="16"/>
                          <w:szCs w:val="16"/>
                          <w:lang w:val="en-US"/>
                        </w:rPr>
                        <w:t xml:space="preserve"> will be created</w:t>
                      </w:r>
                    </w:p>
                    <w:p w14:paraId="2E6D27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"aws_route_table" "public" {</w:t>
                      </w:r>
                    </w:p>
                    <w:p w14:paraId="2C84270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64DA67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29C639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3495A4F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propagating_vgws = (known after apply)</w:t>
                      </w:r>
                    </w:p>
                    <w:p w14:paraId="6BE6BBE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route            = [</w:t>
                      </w:r>
                    </w:p>
                    <w:p w14:paraId="0DC33F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1664D63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"0.0.0.0/0"</w:t>
                      </w:r>
                    </w:p>
                    <w:p w14:paraId="357A0C5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gateway_id                 = (known after apply)</w:t>
                      </w:r>
                    </w:p>
                    <w:p w14:paraId="263826B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7D7D7D"/>
                          <w:sz w:val="16"/>
                          <w:szCs w:val="16"/>
                          <w:lang w:val="en-US"/>
                        </w:rPr>
                        <w:t># (11 unchanged attributes hidden)</w:t>
                      </w:r>
                    </w:p>
                    <w:p w14:paraId="533234C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81F077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96E25E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41B1590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"spm-exp2-public-rt"</w:t>
                      </w:r>
                    </w:p>
                    <w:p w14:paraId="4BB02A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4058276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10ECA72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61D4A1D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35516A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"spm-exp2-public-rt"</w:t>
                      </w:r>
                    </w:p>
                    <w:p w14:paraId="0F6DCA9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020102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BBB839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63B3AB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EC9D2A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FA46A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module.network.aws_route_table_association.public</w:t>
                      </w:r>
                      <w:r w:rsidRPr="00DE6D1C">
                        <w:rPr>
                          <w:rFonts w:ascii="Menlo" w:eastAsiaTheme="minorHAnsi" w:hAnsi="Menlo" w:cs="Menlo"/>
                          <w:color w:val="000000"/>
                          <w:sz w:val="16"/>
                          <w:szCs w:val="16"/>
                          <w:lang w:val="en-US"/>
                        </w:rPr>
                        <w:t xml:space="preserve"> will be created</w:t>
                      </w:r>
                    </w:p>
                    <w:p w14:paraId="01A3062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"aws_route_table_association" "public" {</w:t>
                      </w:r>
                    </w:p>
                    <w:p w14:paraId="6630F14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7EA4C6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route_table_id = (known after apply)</w:t>
                      </w:r>
                    </w:p>
                    <w:p w14:paraId="12697B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subnet_id      = (known after apply)</w:t>
                      </w:r>
                    </w:p>
                    <w:p w14:paraId="73A68B6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73F523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33414F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module.network.aws_security_group.db</w:t>
                      </w:r>
                      <w:r w:rsidRPr="00DE6D1C">
                        <w:rPr>
                          <w:rFonts w:ascii="Menlo" w:eastAsiaTheme="minorHAnsi" w:hAnsi="Menlo" w:cs="Menlo"/>
                          <w:color w:val="000000"/>
                          <w:sz w:val="16"/>
                          <w:szCs w:val="16"/>
                          <w:lang w:val="en-US"/>
                        </w:rPr>
                        <w:t xml:space="preserve"> will be created</w:t>
                      </w:r>
                    </w:p>
                    <w:p w14:paraId="6B96036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"aws_security_group" "db" {</w:t>
                      </w:r>
                    </w:p>
                    <w:p w14:paraId="750D7A2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211528F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"Database access only from members of the web security group"</w:t>
                      </w:r>
                    </w:p>
                    <w:p w14:paraId="43D1D8C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egress                 = [</w:t>
                      </w:r>
                    </w:p>
                    <w:p w14:paraId="64775CC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523042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206E1F4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"0.0.0.0/0",</w:t>
                      </w:r>
                    </w:p>
                    <w:p w14:paraId="3BB3DE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E682B4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"Allow outbound response traffic"</w:t>
                      </w:r>
                    </w:p>
                    <w:p w14:paraId="7D5101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0</w:t>
                      </w:r>
                    </w:p>
                    <w:p w14:paraId="27A2743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1E504A4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093D59E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"-1"</w:t>
                      </w:r>
                    </w:p>
                    <w:p w14:paraId="11AEFF4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018368F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295F558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0</w:t>
                      </w:r>
                    </w:p>
                    <w:p w14:paraId="495FF40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122994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75F5FB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10E87D7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ingress                = [</w:t>
                      </w:r>
                    </w:p>
                    <w:p w14:paraId="4221751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1894C5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1E6BDFE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"MySQL/MariaDB from web tier only"</w:t>
                      </w:r>
                    </w:p>
                    <w:p w14:paraId="2B79A2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3306</w:t>
                      </w:r>
                    </w:p>
                    <w:p w14:paraId="7466311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0F760A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3E897DB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"tcp"</w:t>
                      </w:r>
                    </w:p>
                    <w:p w14:paraId="3BA9B3F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(known after apply)</w:t>
                      </w:r>
                    </w:p>
                    <w:p w14:paraId="786B0C8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3DCCC7E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3306</w:t>
                      </w:r>
                    </w:p>
                    <w:p w14:paraId="741CA9A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AA4436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AB9BB9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"spm-exp2-db-sg"</w:t>
                      </w:r>
                    </w:p>
                    <w:p w14:paraId="225DE05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name_prefix            = (known after apply)</w:t>
                      </w:r>
                    </w:p>
                    <w:p w14:paraId="0674B0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459FC20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revoke_rules_on_delete = false</w:t>
                      </w:r>
                    </w:p>
                    <w:p w14:paraId="1CE418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758923A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"spm-exp2-db-sg"</w:t>
                      </w:r>
                    </w:p>
                    <w:p w14:paraId="2929774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6D21F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36127ED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7E9873D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39A0DD5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"spm-exp2-db-sg"</w:t>
                      </w:r>
                    </w:p>
                    <w:p w14:paraId="6B59261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5617B42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667D83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38DECD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672730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FB4473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module.network.aws_security_group.web</w:t>
                      </w:r>
                      <w:r w:rsidRPr="00DE6D1C">
                        <w:rPr>
                          <w:rFonts w:ascii="Menlo" w:eastAsiaTheme="minorHAnsi" w:hAnsi="Menlo" w:cs="Menlo"/>
                          <w:color w:val="000000"/>
                          <w:sz w:val="16"/>
                          <w:szCs w:val="16"/>
                          <w:lang w:val="en-US"/>
                        </w:rPr>
                        <w:t xml:space="preserve"> will be created</w:t>
                      </w:r>
                    </w:p>
                    <w:p w14:paraId="421CB0C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"aws_security_group" "web" {</w:t>
                      </w:r>
                    </w:p>
                    <w:p w14:paraId="61B63A6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26EC3EA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"HTTP for everyone and SSH only from the laboratory administrator CIDR"</w:t>
                      </w:r>
                    </w:p>
                    <w:p w14:paraId="502CDC2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egress                 = [</w:t>
                      </w:r>
                    </w:p>
                    <w:p w14:paraId="64064F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61326B4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664AAA7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"0.0.0.0/0",</w:t>
                      </w:r>
                    </w:p>
                    <w:p w14:paraId="597B1E2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340A67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"Allow outbound package installation and responses"</w:t>
                      </w:r>
                    </w:p>
                    <w:p w14:paraId="423F1D7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0</w:t>
                      </w:r>
                    </w:p>
                    <w:p w14:paraId="0A5935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1B603AC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55BB948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"-1"</w:t>
                      </w:r>
                    </w:p>
                    <w:p w14:paraId="183E97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34525E4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56F6A1B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0</w:t>
                      </w:r>
                    </w:p>
                    <w:p w14:paraId="4EA74C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334E56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F51A3D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1A075FE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ingress                = [</w:t>
                      </w:r>
                    </w:p>
                    <w:p w14:paraId="27F5ED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209287B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306D92C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"0.0.0.0/0",</w:t>
                      </w:r>
                    </w:p>
                    <w:p w14:paraId="76A5D76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34674B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"Public HTTP access to the web tier"</w:t>
                      </w:r>
                    </w:p>
                    <w:p w14:paraId="50F7B37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80</w:t>
                      </w:r>
                    </w:p>
                    <w:p w14:paraId="49ADD90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2D6B4C0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0850F07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"tcp"</w:t>
                      </w:r>
                    </w:p>
                    <w:p w14:paraId="24255D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4878E73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614A916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80</w:t>
                      </w:r>
                    </w:p>
                    <w:p w14:paraId="04B807C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230E8F4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t>
                      </w:r>
                    </w:p>
                    <w:p w14:paraId="009C06B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cidr_blocks      = [</w:t>
                      </w:r>
                    </w:p>
                    <w:p w14:paraId="7CBA657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"103.212.138.244/32",</w:t>
                      </w:r>
                    </w:p>
                    <w:p w14:paraId="15D419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4D2907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description      = "SSH only from the configured administrator address"</w:t>
                      </w:r>
                    </w:p>
                    <w:p w14:paraId="1CFC352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from_port        = 22</w:t>
                      </w:r>
                    </w:p>
                    <w:p w14:paraId="128F63B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ipv6_cidr_blocks = []</w:t>
                      </w:r>
                    </w:p>
                    <w:p w14:paraId="21F25CA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prefix_list_ids  = []</w:t>
                      </w:r>
                    </w:p>
                    <w:p w14:paraId="69D9F47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protocol         = "tcp"</w:t>
                      </w:r>
                    </w:p>
                    <w:p w14:paraId="698586F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security_groups  = []</w:t>
                      </w:r>
                    </w:p>
                    <w:p w14:paraId="4296F7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self             = false</w:t>
                      </w:r>
                    </w:p>
                    <w:p w14:paraId="34ADB0B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to_port          = 22</w:t>
                      </w:r>
                    </w:p>
                    <w:p w14:paraId="06623C1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1A935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379FB3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"spm-exp2-web-sg"</w:t>
                      </w:r>
                    </w:p>
                    <w:p w14:paraId="09A7FFA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name_prefix            = (known after apply)</w:t>
                      </w:r>
                    </w:p>
                    <w:p w14:paraId="0D08246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0C686E3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revoke_rules_on_delete = false</w:t>
                      </w:r>
                    </w:p>
                    <w:p w14:paraId="1D59DB3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B3B007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"spm-exp2-web-sg"</w:t>
                      </w:r>
                    </w:p>
                    <w:p w14:paraId="418E371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7E34C7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35FA0B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549A56F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4007691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"spm-exp2-web-sg"</w:t>
                      </w:r>
                    </w:p>
                    <w:p w14:paraId="77589BD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1D60195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AB9175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79C049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0DC33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7AAA397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module.network.aws_subnet.private</w:t>
                      </w:r>
                      <w:r w:rsidRPr="00DE6D1C">
                        <w:rPr>
                          <w:rFonts w:ascii="Menlo" w:eastAsiaTheme="minorHAnsi" w:hAnsi="Menlo" w:cs="Menlo"/>
                          <w:color w:val="000000"/>
                          <w:sz w:val="16"/>
                          <w:szCs w:val="16"/>
                          <w:lang w:val="en-US"/>
                        </w:rPr>
                        <w:t xml:space="preserve"> will be created</w:t>
                      </w:r>
                    </w:p>
                    <w:p w14:paraId="6F6A7DA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"aws_subnet" "private" {</w:t>
                      </w:r>
                    </w:p>
                    <w:p w14:paraId="6363C5E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05AB7B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assign_ipv6_address_on_creation                = false</w:t>
                      </w:r>
                    </w:p>
                    <w:p w14:paraId="1EA5C05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"ap-south-1a"</w:t>
                      </w:r>
                    </w:p>
                    <w:p w14:paraId="57CFB5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availability_zone_id                           = (known after apply)</w:t>
                      </w:r>
                    </w:p>
                    <w:p w14:paraId="567778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"10.0.2.0/24"</w:t>
                      </w:r>
                    </w:p>
                    <w:p w14:paraId="40592A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enable_dns64                                   = false</w:t>
                      </w:r>
                    </w:p>
                    <w:p w14:paraId="37BD193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enable_resource_name_dns_a_record_on_launch    = false</w:t>
                      </w:r>
                    </w:p>
                    <w:p w14:paraId="6C7E5F9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enable_resource_name_dns_aaaa_record_on_launch = false</w:t>
                      </w:r>
                    </w:p>
                    <w:p w14:paraId="4725748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02F3342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ipv6_cidr_block_association_id                 = (known after apply)</w:t>
                      </w:r>
                    </w:p>
                    <w:p w14:paraId="4723C9D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ipv6_native                                    = false</w:t>
                      </w:r>
                    </w:p>
                    <w:p w14:paraId="43029CD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map_public_ip_on_launch                        = false</w:t>
                      </w:r>
                    </w:p>
                    <w:p w14:paraId="5646BD6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72DC796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private_dns_hostname_type_on_launch            = (known after apply)</w:t>
                      </w:r>
                    </w:p>
                    <w:p w14:paraId="0F2A104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5BBE4B2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"spm-exp2-private-db"</w:t>
                      </w:r>
                    </w:p>
                    <w:p w14:paraId="2E550FB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1048104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7A5743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61686EE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7E7420C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4819A83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"spm-exp2-private-db"</w:t>
                      </w:r>
                    </w:p>
                    <w:p w14:paraId="1B56211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523F44A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"database"</w:t>
                      </w:r>
                    </w:p>
                    <w:p w14:paraId="603A368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3449B9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0B56689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CF608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55B1B69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module.network.aws_subnet.public</w:t>
                      </w:r>
                      <w:r w:rsidRPr="00DE6D1C">
                        <w:rPr>
                          <w:rFonts w:ascii="Menlo" w:eastAsiaTheme="minorHAnsi" w:hAnsi="Menlo" w:cs="Menlo"/>
                          <w:color w:val="000000"/>
                          <w:sz w:val="16"/>
                          <w:szCs w:val="16"/>
                          <w:lang w:val="en-US"/>
                        </w:rPr>
                        <w:t xml:space="preserve"> will be created</w:t>
                      </w:r>
                    </w:p>
                    <w:p w14:paraId="1DB6F51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"aws_subnet" "public" {</w:t>
                      </w:r>
                    </w:p>
                    <w:p w14:paraId="0EE4F6E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00DFDDD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assign_ipv6_address_on_creation                = false</w:t>
                      </w:r>
                    </w:p>
                    <w:p w14:paraId="274D911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                              = "ap-south-1a"</w:t>
                      </w:r>
                    </w:p>
                    <w:p w14:paraId="65C3E3F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availability_zone_id                           = (known after apply)</w:t>
                      </w:r>
                    </w:p>
                    <w:p w14:paraId="270E54F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"10.0.1.0/24"</w:t>
                      </w:r>
                    </w:p>
                    <w:p w14:paraId="6BDD4C4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enable_dns64                                   = false</w:t>
                      </w:r>
                    </w:p>
                    <w:p w14:paraId="23C36E5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enable_resource_name_dns_a_record_on_launch    = false</w:t>
                      </w:r>
                    </w:p>
                    <w:p w14:paraId="1B6D153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enable_resource_name_dns_aaaa_record_on_launch = false</w:t>
                      </w:r>
                    </w:p>
                    <w:p w14:paraId="42D494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7060862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ipv6_cidr_block_association_id                 = (known after apply)</w:t>
                      </w:r>
                    </w:p>
                    <w:p w14:paraId="42068CA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ipv6_native                                    = false</w:t>
                      </w:r>
                    </w:p>
                    <w:p w14:paraId="104E0B6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map_public_ip_on_launch                        = true</w:t>
                      </w:r>
                    </w:p>
                    <w:p w14:paraId="1D174AA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2196B3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private_dns_hostname_type_on_launch            = (known after apply)</w:t>
                      </w:r>
                    </w:p>
                    <w:p w14:paraId="2D6DDA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6A6FB68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"spm-exp2-public-web"</w:t>
                      </w:r>
                    </w:p>
                    <w:p w14:paraId="5ABA1A8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3098A3C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6AD0EBD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6BF4F81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2FDF5C5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26E6F79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"spm-exp2-public-web"</w:t>
                      </w:r>
                    </w:p>
                    <w:p w14:paraId="05B4F7E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0A964A0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"Tier"       = "web"</w:t>
                      </w:r>
                    </w:p>
                    <w:p w14:paraId="42A2DFD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D71E0C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14C9B39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18FBC5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0DC666F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 xml:space="preserve">  # module.network.aws_vpc.main</w:t>
                      </w:r>
                      <w:r w:rsidRPr="00DE6D1C">
                        <w:rPr>
                          <w:rFonts w:ascii="Menlo" w:eastAsiaTheme="minorHAnsi" w:hAnsi="Menlo" w:cs="Menlo"/>
                          <w:color w:val="000000"/>
                          <w:sz w:val="16"/>
                          <w:szCs w:val="16"/>
                          <w:lang w:val="en-US"/>
                        </w:rPr>
                        <w:t xml:space="preserve"> will be created</w:t>
                      </w:r>
                    </w:p>
                    <w:p w14:paraId="0F68113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resource "aws_vpc" "main" {</w:t>
                      </w:r>
                    </w:p>
                    <w:p w14:paraId="2669CA9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arn                                  = (known after apply)</w:t>
                      </w:r>
                    </w:p>
                    <w:p w14:paraId="438CF71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cidr_block                           = "10.0.0.0/16"</w:t>
                      </w:r>
                    </w:p>
                    <w:p w14:paraId="11F0F698"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default_network_acl_id               = (known after apply)</w:t>
                      </w:r>
                    </w:p>
                    <w:p w14:paraId="6430DDA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default_route_table_id               = (known after apply)</w:t>
                      </w:r>
                    </w:p>
                    <w:p w14:paraId="41B3ADC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default_security_group_id            = (known after apply)</w:t>
                      </w:r>
                    </w:p>
                    <w:p w14:paraId="251F676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dhcp_options_id                      = (known after apply)</w:t>
                      </w:r>
                    </w:p>
                    <w:p w14:paraId="40CF3476"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enable_dns_hostnames                 = true</w:t>
                      </w:r>
                    </w:p>
                    <w:p w14:paraId="681C5C5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enable_dns_support                   = true</w:t>
                      </w:r>
                    </w:p>
                    <w:p w14:paraId="2310899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enable_network_address_usage_metrics = (known after apply)</w:t>
                      </w:r>
                    </w:p>
                    <w:p w14:paraId="4C7C5BD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id                                   = (known after apply)</w:t>
                      </w:r>
                    </w:p>
                    <w:p w14:paraId="59DB76E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instance_tenancy                     = "default"</w:t>
                      </w:r>
                    </w:p>
                    <w:p w14:paraId="536E7B0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ipv6_association_id                  = (known after apply)</w:t>
                      </w:r>
                    </w:p>
                    <w:p w14:paraId="50728AF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                      = (known after apply)</w:t>
                      </w:r>
                    </w:p>
                    <w:p w14:paraId="554A1440"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ipv6_cidr_block_network_border_group = (known after apply)</w:t>
                      </w:r>
                    </w:p>
                    <w:p w14:paraId="15F7B20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main_route_table_id                  = (known after apply)</w:t>
                      </w:r>
                    </w:p>
                    <w:p w14:paraId="5A752A54"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owner_id                             = (known after apply)</w:t>
                      </w:r>
                    </w:p>
                    <w:p w14:paraId="5BE5C16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                                 = {</w:t>
                      </w:r>
                    </w:p>
                    <w:p w14:paraId="1839E4B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"spm-exp2-vpc"</w:t>
                      </w:r>
                    </w:p>
                    <w:p w14:paraId="0008E95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0ECC82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tags_all                             = {</w:t>
                      </w:r>
                    </w:p>
                    <w:p w14:paraId="46C6A129"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"Experiment" = "Experiment-2"</w:t>
                      </w:r>
                    </w:p>
                    <w:p w14:paraId="4D217D3B"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"ManagedBy"  = "Terraform"</w:t>
                      </w:r>
                    </w:p>
                    <w:p w14:paraId="18CE2A63"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"Name"       = "spm-exp2-vpc"</w:t>
                      </w:r>
                    </w:p>
                    <w:p w14:paraId="383CC54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"Project"    = "spm-exp2"</w:t>
                      </w:r>
                    </w:p>
                    <w:p w14:paraId="0E69CA55"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0B83CA91"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59FECC2E"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1EEBE0B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b/>
                          <w:bCs/>
                          <w:color w:val="000000"/>
                          <w:sz w:val="16"/>
                          <w:szCs w:val="16"/>
                          <w:lang w:val="en-US"/>
                        </w:rPr>
                        <w:t>Plan:</w:t>
                      </w:r>
                      <w:r w:rsidRPr="00DE6D1C">
                        <w:rPr>
                          <w:rFonts w:ascii="Menlo" w:eastAsiaTheme="minorHAnsi" w:hAnsi="Menlo" w:cs="Menlo"/>
                          <w:color w:val="000000"/>
                          <w:sz w:val="16"/>
                          <w:szCs w:val="16"/>
                          <w:lang w:val="en-US"/>
                        </w:rPr>
                        <w:t xml:space="preserve"> 11 to add, 0 to change, 0 to destroy.</w:t>
                      </w:r>
                    </w:p>
                    <w:p w14:paraId="5A17DA4A"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01E299D"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Changes to Outputs:</w:t>
                      </w:r>
                    </w:p>
                    <w:p w14:paraId="002F58FC"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db_private_ip  = (known after apply)</w:t>
                      </w:r>
                    </w:p>
                    <w:p w14:paraId="337573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vpc_id         = (known after apply)</w:t>
                      </w:r>
                    </w:p>
                    <w:p w14:paraId="3BCC43D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web_public_ips = [</w:t>
                      </w:r>
                    </w:p>
                    <w:p w14:paraId="26548B12"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(known after apply),</w:t>
                      </w:r>
                    </w:p>
                    <w:p w14:paraId="1467E8D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r w:rsidRPr="00DE6D1C">
                        <w:rPr>
                          <w:rFonts w:ascii="Menlo" w:eastAsiaTheme="minorHAnsi" w:hAnsi="Menlo" w:cs="Menlo"/>
                          <w:color w:val="39C026"/>
                          <w:sz w:val="16"/>
                          <w:szCs w:val="16"/>
                          <w:lang w:val="en-US"/>
                        </w:rPr>
                        <w:t>+</w:t>
                      </w:r>
                      <w:r w:rsidRPr="00DE6D1C">
                        <w:rPr>
                          <w:rFonts w:ascii="Menlo" w:eastAsiaTheme="minorHAnsi" w:hAnsi="Menlo" w:cs="Menlo"/>
                          <w:color w:val="000000"/>
                          <w:sz w:val="16"/>
                          <w:szCs w:val="16"/>
                          <w:lang w:val="en-US"/>
                        </w:rPr>
                        <w:t xml:space="preserve"> (known after apply),</w:t>
                      </w:r>
                    </w:p>
                    <w:p w14:paraId="715C3587"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r w:rsidRPr="00DE6D1C">
                        <w:rPr>
                          <w:rFonts w:ascii="Menlo" w:eastAsiaTheme="minorHAnsi" w:hAnsi="Menlo" w:cs="Menlo"/>
                          <w:color w:val="000000"/>
                          <w:sz w:val="16"/>
                          <w:szCs w:val="16"/>
                          <w:lang w:val="en-US"/>
                        </w:rPr>
                        <w:t xml:space="preserve">    ]</w:t>
                      </w:r>
                    </w:p>
                    <w:p w14:paraId="797E696F" w14:textId="77777777" w:rsidR="00F80DE0" w:rsidRPr="00DE6D1C" w:rsidRDefault="00F80DE0" w:rsidP="00DE6D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6"/>
                          <w:szCs w:val="16"/>
                          <w:lang w:val="en-US"/>
                        </w:rPr>
                      </w:pPr>
                    </w:p>
                    <w:p w14:paraId="69263887" w14:textId="5D6AA98E" w:rsidR="00F80DE0" w:rsidRPr="00DE6D1C" w:rsidRDefault="00F80DE0" w:rsidP="00DE6D1C">
                      <w:pPr>
                        <w:spacing w:line="154" w:lineRule="exact"/>
                        <w:ind w:left="26"/>
                        <w:rPr>
                          <w:rFonts w:ascii="Consolas"/>
                          <w:color w:val="000000"/>
                          <w:sz w:val="16"/>
                          <w:szCs w:val="16"/>
                        </w:rPr>
                      </w:pPr>
                    </w:p>
                    <w:p w14:paraId="15A28B58" w14:textId="077C78FA" w:rsidR="00F80DE0" w:rsidRPr="00DE6D1C" w:rsidRDefault="00F80DE0">
                      <w:pPr>
                        <w:tabs>
                          <w:tab w:val="left" w:pos="4743"/>
                          <w:tab w:val="left" w:pos="5072"/>
                        </w:tabs>
                        <w:spacing w:before="4" w:line="216" w:lineRule="auto"/>
                        <w:ind w:left="26" w:right="2321"/>
                        <w:rPr>
                          <w:rFonts w:ascii="Consolas"/>
                          <w:color w:val="000000"/>
                          <w:sz w:val="16"/>
                          <w:szCs w:val="16"/>
                        </w:rPr>
                      </w:pPr>
                    </w:p>
                  </w:txbxContent>
                </v:textbox>
                <w10:wrap type="topAndBottom" anchorx="page"/>
              </v:shape>
            </w:pict>
          </mc:Fallback>
        </mc:AlternateContent>
      </w:r>
      <w:r>
        <w:rPr>
          <w:b/>
          <w:color w:val="495967"/>
          <w:sz w:val="17"/>
        </w:rPr>
        <w:t>Output</w:t>
      </w:r>
      <w:r>
        <w:rPr>
          <w:b/>
          <w:color w:val="495967"/>
          <w:spacing w:val="-6"/>
          <w:sz w:val="17"/>
        </w:rPr>
        <w:t xml:space="preserve"> </w:t>
      </w:r>
      <w:r>
        <w:rPr>
          <w:b/>
          <w:color w:val="495967"/>
          <w:sz w:val="17"/>
        </w:rPr>
        <w:t>2.1</w:t>
      </w:r>
      <w:r>
        <w:rPr>
          <w:b/>
          <w:color w:val="495967"/>
          <w:spacing w:val="-6"/>
          <w:sz w:val="17"/>
        </w:rPr>
        <w:t xml:space="preserve"> </w:t>
      </w:r>
      <w:r>
        <w:rPr>
          <w:b/>
          <w:color w:val="495967"/>
          <w:sz w:val="17"/>
        </w:rPr>
        <w:t>—</w:t>
      </w:r>
      <w:r>
        <w:rPr>
          <w:b/>
          <w:color w:val="495967"/>
          <w:spacing w:val="-5"/>
          <w:sz w:val="17"/>
        </w:rPr>
        <w:t xml:space="preserve"> </w:t>
      </w:r>
      <w:r>
        <w:rPr>
          <w:b/>
          <w:color w:val="495967"/>
          <w:sz w:val="17"/>
        </w:rPr>
        <w:t>apply</w:t>
      </w:r>
      <w:r>
        <w:rPr>
          <w:b/>
          <w:color w:val="495967"/>
          <w:spacing w:val="-4"/>
          <w:sz w:val="17"/>
        </w:rPr>
        <w:t xml:space="preserve"> </w:t>
      </w:r>
      <w:r>
        <w:rPr>
          <w:b/>
          <w:color w:val="495967"/>
          <w:sz w:val="17"/>
        </w:rPr>
        <w:t>log</w:t>
      </w:r>
      <w:r>
        <w:rPr>
          <w:b/>
          <w:color w:val="495967"/>
          <w:spacing w:val="-3"/>
          <w:sz w:val="17"/>
        </w:rPr>
        <w:t xml:space="preserve"> </w:t>
      </w:r>
      <w:r>
        <w:rPr>
          <w:b/>
          <w:color w:val="495967"/>
          <w:sz w:val="17"/>
        </w:rPr>
        <w:t>showing</w:t>
      </w:r>
      <w:r>
        <w:rPr>
          <w:b/>
          <w:color w:val="495967"/>
          <w:spacing w:val="-3"/>
          <w:sz w:val="17"/>
        </w:rPr>
        <w:t xml:space="preserve"> </w:t>
      </w:r>
      <w:r>
        <w:rPr>
          <w:b/>
          <w:color w:val="495967"/>
          <w:sz w:val="17"/>
        </w:rPr>
        <w:t>the</w:t>
      </w:r>
      <w:r>
        <w:rPr>
          <w:b/>
          <w:color w:val="495967"/>
          <w:spacing w:val="-6"/>
          <w:sz w:val="17"/>
        </w:rPr>
        <w:t xml:space="preserve"> </w:t>
      </w:r>
      <w:r>
        <w:rPr>
          <w:b/>
          <w:color w:val="495967"/>
          <w:sz w:val="17"/>
        </w:rPr>
        <w:t>creation</w:t>
      </w:r>
      <w:r>
        <w:rPr>
          <w:b/>
          <w:color w:val="495967"/>
          <w:spacing w:val="-5"/>
          <w:sz w:val="17"/>
        </w:rPr>
        <w:t xml:space="preserve"> </w:t>
      </w:r>
      <w:r>
        <w:rPr>
          <w:b/>
          <w:color w:val="495967"/>
          <w:spacing w:val="-4"/>
          <w:sz w:val="17"/>
        </w:rPr>
        <w:t>order</w:t>
      </w:r>
    </w:p>
    <w:p w14:paraId="21D38FE7" w14:textId="77777777" w:rsidR="0026564E" w:rsidRDefault="0026564E">
      <w:pPr>
        <w:rPr>
          <w:b/>
          <w:sz w:val="17"/>
        </w:rPr>
        <w:sectPr w:rsidR="0026564E">
          <w:pgSz w:w="12240" w:h="15840"/>
          <w:pgMar w:top="1060" w:right="1440" w:bottom="820" w:left="1440" w:header="696" w:footer="633" w:gutter="0"/>
          <w:cols w:space="720"/>
        </w:sectPr>
      </w:pPr>
    </w:p>
    <w:p w14:paraId="4C4454E1" w14:textId="6B739E7F" w:rsidR="0026564E" w:rsidRDefault="0026564E">
      <w:pPr>
        <w:pStyle w:val="BodyText"/>
        <w:spacing w:before="3"/>
        <w:rPr>
          <w:b/>
          <w:sz w:val="7"/>
        </w:rPr>
      </w:pPr>
    </w:p>
    <w:p w14:paraId="74790BE9" w14:textId="09B38C8E" w:rsidR="0026564E" w:rsidRDefault="003A1CF0">
      <w:pPr>
        <w:ind w:left="314"/>
        <w:rPr>
          <w:sz w:val="20"/>
        </w:rPr>
      </w:pPr>
      <w:r>
        <w:rPr>
          <w:noProof/>
          <w:sz w:val="20"/>
        </w:rPr>
        <mc:AlternateContent>
          <mc:Choice Requires="wps">
            <w:drawing>
              <wp:inline distT="0" distB="0" distL="0" distR="0" wp14:anchorId="27D023C9" wp14:editId="5874422E">
                <wp:extent cx="5537200" cy="857250"/>
                <wp:effectExtent l="0" t="0" r="0" b="635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200" cy="857250"/>
                        </a:xfrm>
                        <a:prstGeom prst="rect">
                          <a:avLst/>
                        </a:prstGeom>
                        <a:solidFill>
                          <a:srgbClr val="F2F4F7"/>
                        </a:solidFill>
                      </wps:spPr>
                      <wps:txbx>
                        <w:txbxContent>
                          <w:p w14:paraId="21414E9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39C026"/>
                                <w:sz w:val="14"/>
                                <w:szCs w:val="14"/>
                                <w:lang w:val="en-US"/>
                              </w:rPr>
                              <w:t>Outputs:</w:t>
                            </w:r>
                          </w:p>
                          <w:p w14:paraId="6170A52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397CF97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db_private_ip = "10.0.2.110"</w:t>
                            </w:r>
                          </w:p>
                          <w:p w14:paraId="0A7B802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vpc_id = "vpc-0f0915b2d66a83217"</w:t>
                            </w:r>
                          </w:p>
                          <w:p w14:paraId="3EF0594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web_public_ips = [</w:t>
                            </w:r>
                          </w:p>
                          <w:p w14:paraId="259D84A2"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"43.205.110.235",</w:t>
                            </w:r>
                          </w:p>
                          <w:p w14:paraId="26F6092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"52.66.203.208",</w:t>
                            </w:r>
                          </w:p>
                          <w:p w14:paraId="47C9EFE3"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w:t>
                            </w:r>
                          </w:p>
                          <w:p w14:paraId="732D225A" w14:textId="33F0C084" w:rsidR="00F80DE0" w:rsidRPr="00466FA5" w:rsidRDefault="00F80DE0">
                            <w:pPr>
                              <w:spacing w:line="163" w:lineRule="exact"/>
                              <w:ind w:left="26"/>
                              <w:rPr>
                                <w:rFonts w:ascii="Consolas"/>
                                <w:color w:val="000000"/>
                                <w:sz w:val="14"/>
                                <w:szCs w:val="14"/>
                              </w:rPr>
                            </w:pPr>
                          </w:p>
                        </w:txbxContent>
                      </wps:txbx>
                      <wps:bodyPr wrap="square" lIns="0" tIns="0" rIns="0" bIns="0" rtlCol="0">
                        <a:noAutofit/>
                      </wps:bodyPr>
                    </wps:wsp>
                  </a:graphicData>
                </a:graphic>
              </wp:inline>
            </w:drawing>
          </mc:Choice>
          <mc:Fallback>
            <w:pict>
              <v:shape w14:anchorId="27D023C9" id="Textbox 9" o:spid="_x0000_s1027" type="#_x0000_t202" style="width:436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" fillcolor="#f2f4f7" stroked="f">
                <v:textbox inset="0,0,0,0">
                  <w:txbxContent>
                    <w:p w14:paraId="21414E9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39C026"/>
                          <w:sz w:val="14"/>
                          <w:szCs w:val="14"/>
                          <w:lang w:val="en-US"/>
                        </w:rPr>
                        <w:t>Outputs:</w:t>
                      </w:r>
                    </w:p>
                    <w:p w14:paraId="6170A52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397CF97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db_private_ip = "10.0.2.110"</w:t>
                      </w:r>
                    </w:p>
                    <w:p w14:paraId="0A7B802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vpc_id = "vpc-0f0915b2d66a83217"</w:t>
                      </w:r>
                    </w:p>
                    <w:p w14:paraId="3EF0594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web_public_ips = [</w:t>
                      </w:r>
                    </w:p>
                    <w:p w14:paraId="259D84A2"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"43.205.110.235",</w:t>
                      </w:r>
                    </w:p>
                    <w:p w14:paraId="26F6092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"52.66.203.208",</w:t>
                      </w:r>
                    </w:p>
                    <w:p w14:paraId="47C9EFE3"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w:t>
                      </w:r>
                    </w:p>
                    <w:p w14:paraId="732D225A" w14:textId="33F0C084" w:rsidR="00F80DE0" w:rsidRPr="00466FA5" w:rsidRDefault="00F80DE0">
                      <w:pPr>
                        <w:spacing w:line="163" w:lineRule="exact"/>
                        <w:ind w:left="26"/>
                        <w:rPr>
                          <w:rFonts w:ascii="Consolas"/>
                          <w:color w:val="000000"/>
                          <w:sz w:val="14"/>
                          <w:szCs w:val="14"/>
                        </w:rPr>
                      </w:pPr>
                    </w:p>
                  </w:txbxContent>
                </v:textbox>
                <w10:anchorlock/>
              </v:shape>
            </w:pict>
          </mc:Fallback>
        </mc:AlternateContent>
      </w:r>
    </w:p>
    <w:p w14:paraId="62CAD11E" w14:textId="4D945D41" w:rsidR="0026564E" w:rsidRDefault="00466FA5">
      <w:pPr>
        <w:spacing w:before="134"/>
        <w:ind w:left="228"/>
        <w:rPr>
          <w:b/>
          <w:sz w:val="17"/>
        </w:rPr>
      </w:pPr>
      <w:r>
        <w:rPr>
          <w:b/>
          <w:noProof/>
          <w:sz w:val="17"/>
        </w:rPr>
        <mc:AlternateContent>
          <mc:Choice Requires="wps">
            <w:drawing>
              <wp:anchor distT="0" distB="0" distL="0" distR="0" simplePos="0" relativeHeight="487589888" behindDoc="1" locked="0" layoutInCell="1" allowOverlap="1" wp14:anchorId="639A3F91" wp14:editId="3C5BBB71">
                <wp:simplePos x="0" y="0"/>
                <wp:positionH relativeFrom="page">
                  <wp:posOffset>1114425</wp:posOffset>
                </wp:positionH>
                <wp:positionV relativeFrom="paragraph">
                  <wp:posOffset>255270</wp:posOffset>
                </wp:positionV>
                <wp:extent cx="5537200" cy="4286250"/>
                <wp:effectExtent l="0" t="0" r="0" b="635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200" cy="4286250"/>
                        </a:xfrm>
                        <a:prstGeom prst="rect">
                          <a:avLst/>
                        </a:prstGeom>
                        <a:solidFill>
                          <a:srgbClr val="F2F4F7"/>
                        </a:solidFill>
                      </wps:spPr>
                      <wps:txbx>
                        <w:txbxContent>
                          <w:p w14:paraId="52C2322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(base) shreyashshivhare@Shreyashs-MacBook-Air-3 exp-2 % terraform plan -</w:t>
                            </w:r>
                            <w:r w:rsidRPr="00466FA5">
                              <w:rPr>
                                <w:rFonts w:ascii="Menlo" w:eastAsiaTheme="minorHAnsi" w:hAnsi="Menlo" w:cs="Menlo"/>
                                <w:color w:val="000000"/>
                                <w:sz w:val="14"/>
                                <w:szCs w:val="14"/>
                                <w:lang w:val="en-US"/>
                              </w:rPr>
                              <w:t>var='web_count=3'</w:t>
                            </w:r>
                          </w:p>
                          <w:p w14:paraId="7F0B88C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var.admin_cidr</w:t>
                            </w:r>
                          </w:p>
                          <w:p w14:paraId="788BA02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Your current public IPv4 address in CIDR notation. Only this range may SSH to the web tier.</w:t>
                            </w:r>
                          </w:p>
                          <w:p w14:paraId="1F8C9C51"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70558B4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b/>
                                <w:bCs/>
                                <w:color w:val="000000"/>
                                <w:sz w:val="14"/>
                                <w:szCs w:val="14"/>
                                <w:lang w:val="en-US"/>
                              </w:rPr>
                              <w:t>Enter a value:</w:t>
                            </w:r>
                            <w:r w:rsidRPr="00466FA5">
                              <w:rPr>
                                <w:rFonts w:ascii="Menlo" w:eastAsiaTheme="minorHAnsi" w:hAnsi="Menlo" w:cs="Menlo"/>
                                <w:color w:val="000000"/>
                                <w:sz w:val="14"/>
                                <w:szCs w:val="14"/>
                                <w:lang w:val="en-US"/>
                              </w:rPr>
                              <w:t xml:space="preserve"> 103.212.138.244/32</w:t>
                            </w:r>
                          </w:p>
                          <w:p w14:paraId="1CCD9B1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16C4332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var.ami_id</w:t>
                            </w:r>
                          </w:p>
                          <w:p w14:paraId="7FEB188F"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AMI ID for an Amazon Linux web/database instance in aws_region.</w:t>
                            </w:r>
                          </w:p>
                          <w:p w14:paraId="791A2B6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7BFFAED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b/>
                                <w:bCs/>
                                <w:color w:val="000000"/>
                                <w:sz w:val="14"/>
                                <w:szCs w:val="14"/>
                                <w:lang w:val="en-US"/>
                              </w:rPr>
                              <w:t>Enter a value:</w:t>
                            </w:r>
                            <w:r w:rsidRPr="00466FA5">
                              <w:rPr>
                                <w:rFonts w:ascii="Menlo" w:eastAsiaTheme="minorHAnsi" w:hAnsi="Menlo" w:cs="Menlo"/>
                                <w:color w:val="000000"/>
                                <w:sz w:val="14"/>
                                <w:szCs w:val="14"/>
                                <w:lang w:val="en-US"/>
                              </w:rPr>
                              <w:t xml:space="preserve"> ami-05a1f40ec1f9ea141</w:t>
                            </w:r>
                          </w:p>
                          <w:p w14:paraId="1AE420C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3CCAAA64"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var.key_pair_name</w:t>
                            </w:r>
                          </w:p>
                          <w:p w14:paraId="45F7A35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Existing EC2 key-pair name in aws_region. The private .pem file is never stored in Terraform.</w:t>
                            </w:r>
                          </w:p>
                          <w:p w14:paraId="4841C80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1EA3675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b/>
                                <w:bCs/>
                                <w:color w:val="000000"/>
                                <w:sz w:val="14"/>
                                <w:szCs w:val="14"/>
                                <w:lang w:val="en-US"/>
                              </w:rPr>
                              <w:t>Enter a value:</w:t>
                            </w:r>
                            <w:r w:rsidRPr="00466FA5">
                              <w:rPr>
                                <w:rFonts w:ascii="Menlo" w:eastAsiaTheme="minorHAnsi" w:hAnsi="Menlo" w:cs="Menlo"/>
                                <w:color w:val="000000"/>
                                <w:sz w:val="14"/>
                                <w:szCs w:val="14"/>
                                <w:lang w:val="en-US"/>
                              </w:rPr>
                              <w:t xml:space="preserve"> spm-exp2-key</w:t>
                            </w:r>
                          </w:p>
                          <w:p w14:paraId="7DC07AA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5C2E30C8"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module.network.aws_vpc.main: Refreshing state... [id=vpc-0f0915b2d66a83217]</w:t>
                            </w:r>
                          </w:p>
                          <w:p w14:paraId="731259DF"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module.network.aws_internet_gateway.igw: Refreshing state... [id=igw-0415388799fa464f2]</w:t>
                            </w:r>
                          </w:p>
                          <w:p w14:paraId="220EAB7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module.network.aws_subnet.private: Refreshing state... [id=subnet-0ef4fcd73ff54b0ad]</w:t>
                            </w:r>
                          </w:p>
                          <w:p w14:paraId="27D493A1"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module.network.aws_subnet.public: Refreshing state... [id=subnet-022c08e7de6de0f28]</w:t>
                            </w:r>
                          </w:p>
                          <w:p w14:paraId="21303F1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module.network.aws_security_group.web: Refreshing state... [id=sg-02efdfc77c007688f]</w:t>
                            </w:r>
                          </w:p>
                          <w:p w14:paraId="52F1004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module.network.aws_route_table.public: Refreshing state... [id=rtb-01219f9337bbbe097]</w:t>
                            </w:r>
                          </w:p>
                          <w:p w14:paraId="02A4F3C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module.network.aws_route_table_association.public: Refreshing state... [id=rtbassoc-099fa704efde2ffd0]</w:t>
                            </w:r>
                          </w:p>
                          <w:p w14:paraId="0D299594"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module.network.aws_security_group.db: Refreshing state... [id=sg-0c3254a7104be7076]</w:t>
                            </w:r>
                          </w:p>
                          <w:p w14:paraId="0F5C18A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module.compute.aws_instance.web[1]: Refreshing state... [id=i-09407a98b64964b96]</w:t>
                            </w:r>
                          </w:p>
                          <w:p w14:paraId="5B2A668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module.compute.aws_instance.web[0]: Refreshing state... [id=i-00298c32519cdf041]</w:t>
                            </w:r>
                          </w:p>
                          <w:p w14:paraId="04ABDF30"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module.compute.aws_instance.db: Refreshing state... [id=i-0e21f1013abde3a15]</w:t>
                            </w:r>
                          </w:p>
                          <w:p w14:paraId="509DEE9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6AB08F63" w14:textId="2A9899E4"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Terraform used the selected providers to generate the following execution plan. Resource actions are indicated </w:t>
                            </w:r>
                          </w:p>
                          <w:p w14:paraId="1279CA38"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654F867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Plan:</w:t>
                            </w:r>
                            <w:r w:rsidRPr="00466FA5">
                              <w:rPr>
                                <w:rFonts w:ascii="Menlo" w:eastAsiaTheme="minorHAnsi" w:hAnsi="Menlo" w:cs="Menlo"/>
                                <w:color w:val="000000"/>
                                <w:sz w:val="14"/>
                                <w:szCs w:val="14"/>
                                <w:lang w:val="en-US"/>
                              </w:rPr>
                              <w:t xml:space="preserve"> 1 to add, 0 to change, 0 to destroy.</w:t>
                            </w:r>
                          </w:p>
                          <w:p w14:paraId="36E7091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5855244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Changes to Outputs:</w:t>
                            </w:r>
                          </w:p>
                          <w:p w14:paraId="555D9EF8"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color w:val="AAAB25"/>
                                <w:sz w:val="14"/>
                                <w:szCs w:val="14"/>
                                <w:lang w:val="en-US"/>
                              </w:rPr>
                              <w:t>~</w:t>
                            </w:r>
                            <w:r w:rsidRPr="00466FA5">
                              <w:rPr>
                                <w:rFonts w:ascii="Menlo" w:eastAsiaTheme="minorHAnsi" w:hAnsi="Menlo" w:cs="Menlo"/>
                                <w:color w:val="000000"/>
                                <w:sz w:val="14"/>
                                <w:szCs w:val="14"/>
                                <w:lang w:val="en-US"/>
                              </w:rPr>
                              <w:t xml:space="preserve"> web_public_ips = [</w:t>
                            </w:r>
                          </w:p>
                          <w:p w14:paraId="03A86E82"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color w:val="7D7D7D"/>
                                <w:sz w:val="14"/>
                                <w:szCs w:val="14"/>
                                <w:lang w:val="en-US"/>
                              </w:rPr>
                              <w:t># (1 unchanged element hidden)</w:t>
                            </w:r>
                          </w:p>
                          <w:p w14:paraId="6FA41F9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"52.66.203.208",</w:t>
                            </w:r>
                          </w:p>
                          <w:p w14:paraId="065D67D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color w:val="39C026"/>
                                <w:sz w:val="14"/>
                                <w:szCs w:val="14"/>
                                <w:lang w:val="en-US"/>
                              </w:rPr>
                              <w:t>+</w:t>
                            </w:r>
                            <w:r w:rsidRPr="00466FA5">
                              <w:rPr>
                                <w:rFonts w:ascii="Menlo" w:eastAsiaTheme="minorHAnsi" w:hAnsi="Menlo" w:cs="Menlo"/>
                                <w:color w:val="000000"/>
                                <w:sz w:val="14"/>
                                <w:szCs w:val="14"/>
                                <w:lang w:val="en-US"/>
                              </w:rPr>
                              <w:t xml:space="preserve"> (known after apply),</w:t>
                            </w:r>
                          </w:p>
                          <w:p w14:paraId="486621C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p>
                          <w:p w14:paraId="112B0512"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3184F68C" w14:textId="7F1BBFF7" w:rsidR="00F80DE0" w:rsidRPr="00466FA5" w:rsidRDefault="00F80DE0">
                            <w:pPr>
                              <w:spacing w:line="169" w:lineRule="exact"/>
                              <w:ind w:left="26"/>
                              <w:rPr>
                                <w:rFonts w:ascii="Consolas"/>
                                <w:color w:val="000000"/>
                                <w:sz w:val="14"/>
                                <w:szCs w:val="14"/>
                              </w:rPr>
                            </w:pPr>
                          </w:p>
                        </w:txbxContent>
                      </wps:txbx>
                      <wps:bodyPr wrap="square" lIns="0" tIns="0" rIns="0" bIns="0" rtlCol="0">
                        <a:noAutofit/>
                      </wps:bodyPr>
                    </wps:wsp>
                  </a:graphicData>
                </a:graphic>
                <wp14:sizeRelV relativeFrom="margin">
                  <wp14:pctHeight>0</wp14:pctHeight>
                </wp14:sizeRelV>
              </wp:anchor>
            </w:drawing>
          </mc:Choice>
          <mc:Fallback>
            <w:pict>
              <v:shape w14:anchorId="639A3F91" id="Textbox 10" o:spid="_x0000_s1028" type="#_x0000_t202" style="position:absolute;left:0;text-align:left;margin-left:87.75pt;margin-top:20.1pt;width:436pt;height:337.5pt;z-index:-157265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" fillcolor="#f2f4f7" stroked="f">
                <v:textbox inset="0,0,0,0">
                  <w:txbxContent>
                    <w:p w14:paraId="52C2322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(base) shreyashshivhare@Shreyashs-MacBook-Air-3 exp-2 % terraform plan -</w:t>
                      </w:r>
                      <w:r w:rsidRPr="00466FA5">
                        <w:rPr>
                          <w:rFonts w:ascii="Menlo" w:eastAsiaTheme="minorHAnsi" w:hAnsi="Menlo" w:cs="Menlo"/>
                          <w:color w:val="000000"/>
                          <w:sz w:val="14"/>
                          <w:szCs w:val="14"/>
                          <w:lang w:val="en-US"/>
                        </w:rPr>
                        <w:t>var='web_count=3'</w:t>
                      </w:r>
                    </w:p>
                    <w:p w14:paraId="7F0B88C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var.admin_cidr</w:t>
                      </w:r>
                    </w:p>
                    <w:p w14:paraId="788BA02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Your current public IPv4 address in CIDR notation. Only this range may SSH to the web tier.</w:t>
                      </w:r>
                    </w:p>
                    <w:p w14:paraId="1F8C9C51"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70558B4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b/>
                          <w:bCs/>
                          <w:color w:val="000000"/>
                          <w:sz w:val="14"/>
                          <w:szCs w:val="14"/>
                          <w:lang w:val="en-US"/>
                        </w:rPr>
                        <w:t>Enter a value:</w:t>
                      </w:r>
                      <w:r w:rsidRPr="00466FA5">
                        <w:rPr>
                          <w:rFonts w:ascii="Menlo" w:eastAsiaTheme="minorHAnsi" w:hAnsi="Menlo" w:cs="Menlo"/>
                          <w:color w:val="000000"/>
                          <w:sz w:val="14"/>
                          <w:szCs w:val="14"/>
                          <w:lang w:val="en-US"/>
                        </w:rPr>
                        <w:t xml:space="preserve"> 103.212.138.244/32</w:t>
                      </w:r>
                    </w:p>
                    <w:p w14:paraId="1CCD9B1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16C4332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var.ami_id</w:t>
                      </w:r>
                    </w:p>
                    <w:p w14:paraId="7FEB188F"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AMI ID for an Amazon Linux web/database instance in aws_region.</w:t>
                      </w:r>
                    </w:p>
                    <w:p w14:paraId="791A2B6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7BFFAED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b/>
                          <w:bCs/>
                          <w:color w:val="000000"/>
                          <w:sz w:val="14"/>
                          <w:szCs w:val="14"/>
                          <w:lang w:val="en-US"/>
                        </w:rPr>
                        <w:t>Enter a value:</w:t>
                      </w:r>
                      <w:r w:rsidRPr="00466FA5">
                        <w:rPr>
                          <w:rFonts w:ascii="Menlo" w:eastAsiaTheme="minorHAnsi" w:hAnsi="Menlo" w:cs="Menlo"/>
                          <w:color w:val="000000"/>
                          <w:sz w:val="14"/>
                          <w:szCs w:val="14"/>
                          <w:lang w:val="en-US"/>
                        </w:rPr>
                        <w:t xml:space="preserve"> ami-05a1f40ec1f9ea141</w:t>
                      </w:r>
                    </w:p>
                    <w:p w14:paraId="1AE420C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3CCAAA64"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var.key_pair_name</w:t>
                      </w:r>
                    </w:p>
                    <w:p w14:paraId="45F7A35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Existing EC2 key-pair name in aws_region. The private .pem file is never stored in Terraform.</w:t>
                      </w:r>
                    </w:p>
                    <w:p w14:paraId="4841C80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1EA3675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b/>
                          <w:bCs/>
                          <w:color w:val="000000"/>
                          <w:sz w:val="14"/>
                          <w:szCs w:val="14"/>
                          <w:lang w:val="en-US"/>
                        </w:rPr>
                        <w:t>Enter a value:</w:t>
                      </w:r>
                      <w:r w:rsidRPr="00466FA5">
                        <w:rPr>
                          <w:rFonts w:ascii="Menlo" w:eastAsiaTheme="minorHAnsi" w:hAnsi="Menlo" w:cs="Menlo"/>
                          <w:color w:val="000000"/>
                          <w:sz w:val="14"/>
                          <w:szCs w:val="14"/>
                          <w:lang w:val="en-US"/>
                        </w:rPr>
                        <w:t xml:space="preserve"> spm-exp2-key</w:t>
                      </w:r>
                    </w:p>
                    <w:p w14:paraId="7DC07AA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5C2E30C8"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module.network.aws_vpc.main: Refreshing state... [id=vpc-0f0915b2d66a83217]</w:t>
                      </w:r>
                    </w:p>
                    <w:p w14:paraId="731259DF"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module.network.aws_internet_gateway.igw: Refreshing state... [id=igw-0415388799fa464f2]</w:t>
                      </w:r>
                    </w:p>
                    <w:p w14:paraId="220EAB7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module.network.aws_subnet.private: Refreshing state... [id=subnet-0ef4fcd73ff54b0ad]</w:t>
                      </w:r>
                    </w:p>
                    <w:p w14:paraId="27D493A1"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module.network.aws_subnet.public: Refreshing state... [id=subnet-022c08e7de6de0f28]</w:t>
                      </w:r>
                    </w:p>
                    <w:p w14:paraId="21303F16"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module.network.aws_security_group.web: Refreshing state... [id=sg-02efdfc77c007688f]</w:t>
                      </w:r>
                    </w:p>
                    <w:p w14:paraId="52F1004A"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module.network.aws_route_table.public: Refreshing state... [id=rtb-01219f9337bbbe097]</w:t>
                      </w:r>
                    </w:p>
                    <w:p w14:paraId="02A4F3C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module.network.aws_route_table_association.public: Refreshing state... [id=rtbassoc-099fa704efde2ffd0]</w:t>
                      </w:r>
                    </w:p>
                    <w:p w14:paraId="0D299594"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module.network.aws_security_group.db: Refreshing state... [id=sg-0c3254a7104be7076]</w:t>
                      </w:r>
                    </w:p>
                    <w:p w14:paraId="0F5C18A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module.compute.aws_instance.web[1]: Refreshing state... [id=i-09407a98b64964b96]</w:t>
                      </w:r>
                    </w:p>
                    <w:p w14:paraId="5B2A668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module.compute.aws_instance.web[0]: Refreshing state... [id=i-00298c32519cdf041]</w:t>
                      </w:r>
                    </w:p>
                    <w:p w14:paraId="04ABDF30"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module.compute.aws_instance.db: Refreshing state... [id=i-0e21f1013abde3a15]</w:t>
                      </w:r>
                    </w:p>
                    <w:p w14:paraId="509DEE95"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6AB08F63" w14:textId="2A9899E4"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Terraform used the selected providers to generate the following execution plan. Resource actions are indicated </w:t>
                      </w:r>
                    </w:p>
                    <w:p w14:paraId="1279CA38"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654F867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b/>
                          <w:bCs/>
                          <w:color w:val="000000"/>
                          <w:sz w:val="14"/>
                          <w:szCs w:val="14"/>
                          <w:lang w:val="en-US"/>
                        </w:rPr>
                        <w:t>Plan:</w:t>
                      </w:r>
                      <w:r w:rsidRPr="00466FA5">
                        <w:rPr>
                          <w:rFonts w:ascii="Menlo" w:eastAsiaTheme="minorHAnsi" w:hAnsi="Menlo" w:cs="Menlo"/>
                          <w:color w:val="000000"/>
                          <w:sz w:val="14"/>
                          <w:szCs w:val="14"/>
                          <w:lang w:val="en-US"/>
                        </w:rPr>
                        <w:t xml:space="preserve"> 1 to add, 0 to change, 0 to destroy.</w:t>
                      </w:r>
                    </w:p>
                    <w:p w14:paraId="36E7091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58552447"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Changes to Outputs:</w:t>
                      </w:r>
                    </w:p>
                    <w:p w14:paraId="555D9EF8"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color w:val="AAAB25"/>
                          <w:sz w:val="14"/>
                          <w:szCs w:val="14"/>
                          <w:lang w:val="en-US"/>
                        </w:rPr>
                        <w:t>~</w:t>
                      </w:r>
                      <w:r w:rsidRPr="00466FA5">
                        <w:rPr>
                          <w:rFonts w:ascii="Menlo" w:eastAsiaTheme="minorHAnsi" w:hAnsi="Menlo" w:cs="Menlo"/>
                          <w:color w:val="000000"/>
                          <w:sz w:val="14"/>
                          <w:szCs w:val="14"/>
                          <w:lang w:val="en-US"/>
                        </w:rPr>
                        <w:t xml:space="preserve"> web_public_ips = [</w:t>
                      </w:r>
                    </w:p>
                    <w:p w14:paraId="03A86E82"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color w:val="7D7D7D"/>
                          <w:sz w:val="14"/>
                          <w:szCs w:val="14"/>
                          <w:lang w:val="en-US"/>
                        </w:rPr>
                        <w:t># (1 unchanged element hidden)</w:t>
                      </w:r>
                    </w:p>
                    <w:p w14:paraId="6FA41F9B"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"52.66.203.208",</w:t>
                      </w:r>
                    </w:p>
                    <w:p w14:paraId="065D67DC"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r w:rsidRPr="00466FA5">
                        <w:rPr>
                          <w:rFonts w:ascii="Menlo" w:eastAsiaTheme="minorHAnsi" w:hAnsi="Menlo" w:cs="Menlo"/>
                          <w:color w:val="39C026"/>
                          <w:sz w:val="14"/>
                          <w:szCs w:val="14"/>
                          <w:lang w:val="en-US"/>
                        </w:rPr>
                        <w:t>+</w:t>
                      </w:r>
                      <w:r w:rsidRPr="00466FA5">
                        <w:rPr>
                          <w:rFonts w:ascii="Menlo" w:eastAsiaTheme="minorHAnsi" w:hAnsi="Menlo" w:cs="Menlo"/>
                          <w:color w:val="000000"/>
                          <w:sz w:val="14"/>
                          <w:szCs w:val="14"/>
                          <w:lang w:val="en-US"/>
                        </w:rPr>
                        <w:t xml:space="preserve"> (known after apply),</w:t>
                      </w:r>
                    </w:p>
                    <w:p w14:paraId="486621C9"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r w:rsidRPr="00466FA5">
                        <w:rPr>
                          <w:rFonts w:ascii="Menlo" w:eastAsiaTheme="minorHAnsi" w:hAnsi="Menlo" w:cs="Menlo"/>
                          <w:color w:val="000000"/>
                          <w:sz w:val="14"/>
                          <w:szCs w:val="14"/>
                          <w:lang w:val="en-US"/>
                        </w:rPr>
                        <w:t xml:space="preserve">    ]</w:t>
                      </w:r>
                    </w:p>
                    <w:p w14:paraId="112B0512" w14:textId="77777777" w:rsidR="00F80DE0" w:rsidRPr="00466FA5" w:rsidRDefault="00F80DE0" w:rsidP="00466F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14"/>
                          <w:szCs w:val="14"/>
                          <w:lang w:val="en-US"/>
                        </w:rPr>
                      </w:pPr>
                    </w:p>
                    <w:p w14:paraId="3184F68C" w14:textId="7F1BBFF7" w:rsidR="00F80DE0" w:rsidRPr="00466FA5" w:rsidRDefault="00F80DE0">
                      <w:pPr>
                        <w:spacing w:line="169" w:lineRule="exact"/>
                        <w:ind w:left="26"/>
                        <w:rPr>
                          <w:rFonts w:ascii="Consolas"/>
                          <w:color w:val="000000"/>
                          <w:sz w:val="14"/>
                          <w:szCs w:val="14"/>
                        </w:rPr>
                      </w:pPr>
                    </w:p>
                  </w:txbxContent>
                </v:textbox>
                <w10:wrap type="topAndBottom" anchorx="page"/>
              </v:shape>
            </w:pict>
          </mc:Fallback>
        </mc:AlternateContent>
      </w:r>
      <w:r w:rsidR="003A1CF0">
        <w:rPr>
          <w:b/>
          <w:color w:val="495967"/>
          <w:sz w:val="17"/>
        </w:rPr>
        <w:t>Output</w:t>
      </w:r>
      <w:r w:rsidR="003A1CF0">
        <w:rPr>
          <w:b/>
          <w:color w:val="495967"/>
          <w:spacing w:val="-5"/>
          <w:sz w:val="17"/>
        </w:rPr>
        <w:t xml:space="preserve"> </w:t>
      </w:r>
      <w:r w:rsidR="003A1CF0">
        <w:rPr>
          <w:b/>
          <w:color w:val="495967"/>
          <w:sz w:val="17"/>
        </w:rPr>
        <w:t>2.2</w:t>
      </w:r>
      <w:r w:rsidR="003A1CF0">
        <w:rPr>
          <w:b/>
          <w:color w:val="495967"/>
          <w:spacing w:val="-6"/>
          <w:sz w:val="17"/>
        </w:rPr>
        <w:t xml:space="preserve"> </w:t>
      </w:r>
      <w:r w:rsidR="003A1CF0">
        <w:rPr>
          <w:b/>
          <w:color w:val="495967"/>
          <w:sz w:val="17"/>
        </w:rPr>
        <w:t>—</w:t>
      </w:r>
      <w:r w:rsidR="003A1CF0">
        <w:rPr>
          <w:b/>
          <w:color w:val="495967"/>
          <w:spacing w:val="-5"/>
          <w:sz w:val="17"/>
        </w:rPr>
        <w:t xml:space="preserve"> </w:t>
      </w:r>
      <w:r w:rsidR="003A1CF0">
        <w:rPr>
          <w:b/>
          <w:color w:val="495967"/>
          <w:sz w:val="17"/>
        </w:rPr>
        <w:t>scaling</w:t>
      </w:r>
      <w:r w:rsidR="003A1CF0">
        <w:rPr>
          <w:b/>
          <w:color w:val="495967"/>
          <w:spacing w:val="-6"/>
          <w:sz w:val="17"/>
        </w:rPr>
        <w:t xml:space="preserve"> </w:t>
      </w:r>
      <w:r w:rsidR="003A1CF0">
        <w:rPr>
          <w:b/>
          <w:color w:val="495967"/>
          <w:sz w:val="17"/>
        </w:rPr>
        <w:t>test</w:t>
      </w:r>
      <w:r w:rsidR="003A1CF0">
        <w:rPr>
          <w:b/>
          <w:color w:val="495967"/>
          <w:spacing w:val="-5"/>
          <w:sz w:val="17"/>
        </w:rPr>
        <w:t xml:space="preserve"> </w:t>
      </w:r>
      <w:r w:rsidR="003A1CF0">
        <w:rPr>
          <w:b/>
          <w:color w:val="495967"/>
          <w:sz w:val="17"/>
        </w:rPr>
        <w:t>after</w:t>
      </w:r>
      <w:r w:rsidR="003A1CF0">
        <w:rPr>
          <w:b/>
          <w:color w:val="495967"/>
          <w:spacing w:val="-5"/>
          <w:sz w:val="17"/>
        </w:rPr>
        <w:t xml:space="preserve"> </w:t>
      </w:r>
      <w:r w:rsidR="003A1CF0">
        <w:rPr>
          <w:b/>
          <w:color w:val="495967"/>
          <w:sz w:val="17"/>
        </w:rPr>
        <w:t>changing</w:t>
      </w:r>
      <w:r w:rsidR="003A1CF0">
        <w:rPr>
          <w:b/>
          <w:color w:val="495967"/>
          <w:spacing w:val="-5"/>
          <w:sz w:val="17"/>
        </w:rPr>
        <w:t xml:space="preserve"> </w:t>
      </w:r>
      <w:proofErr w:type="spellStart"/>
      <w:r w:rsidR="003A1CF0">
        <w:rPr>
          <w:b/>
          <w:color w:val="495967"/>
          <w:sz w:val="17"/>
        </w:rPr>
        <w:t>web_count</w:t>
      </w:r>
      <w:proofErr w:type="spellEnd"/>
      <w:r w:rsidR="003A1CF0">
        <w:rPr>
          <w:b/>
          <w:color w:val="495967"/>
          <w:spacing w:val="-5"/>
          <w:sz w:val="17"/>
        </w:rPr>
        <w:t xml:space="preserve"> </w:t>
      </w:r>
      <w:r w:rsidR="003A1CF0">
        <w:rPr>
          <w:b/>
          <w:color w:val="495967"/>
          <w:sz w:val="17"/>
        </w:rPr>
        <w:t>to</w:t>
      </w:r>
      <w:r w:rsidR="003A1CF0">
        <w:rPr>
          <w:b/>
          <w:color w:val="495967"/>
          <w:spacing w:val="-5"/>
          <w:sz w:val="17"/>
        </w:rPr>
        <w:t xml:space="preserve"> </w:t>
      </w:r>
      <w:r w:rsidR="003A1CF0">
        <w:rPr>
          <w:b/>
          <w:color w:val="495967"/>
          <w:spacing w:val="-10"/>
          <w:sz w:val="17"/>
        </w:rPr>
        <w:t>3</w:t>
      </w:r>
    </w:p>
    <w:p w14:paraId="02DC7678" w14:textId="77777777" w:rsidR="00466FA5" w:rsidRDefault="00466FA5">
      <w:pPr>
        <w:pStyle w:val="Heading2"/>
        <w:spacing w:before="288"/>
        <w:rPr>
          <w:color w:val="0E2A46"/>
        </w:rPr>
      </w:pPr>
    </w:p>
    <w:p w14:paraId="102374AE" w14:textId="77777777" w:rsidR="00466FA5" w:rsidRDefault="00466FA5">
      <w:pPr>
        <w:pStyle w:val="Heading2"/>
        <w:spacing w:before="288"/>
        <w:rPr>
          <w:color w:val="0E2A46"/>
        </w:rPr>
      </w:pPr>
    </w:p>
    <w:p w14:paraId="20F832A2" w14:textId="77777777" w:rsidR="00466FA5" w:rsidRDefault="00466FA5">
      <w:pPr>
        <w:pStyle w:val="Heading2"/>
        <w:spacing w:before="288"/>
        <w:rPr>
          <w:color w:val="0E2A46"/>
        </w:rPr>
      </w:pPr>
    </w:p>
    <w:p w14:paraId="65DA34BE" w14:textId="77777777" w:rsidR="00466FA5" w:rsidRDefault="00466FA5">
      <w:pPr>
        <w:pStyle w:val="Heading2"/>
        <w:spacing w:before="288"/>
        <w:rPr>
          <w:color w:val="0E2A46"/>
        </w:rPr>
      </w:pPr>
    </w:p>
    <w:p w14:paraId="7960FEF4" w14:textId="77777777" w:rsidR="00466FA5" w:rsidRDefault="00466FA5">
      <w:pPr>
        <w:pStyle w:val="Heading2"/>
        <w:spacing w:before="288"/>
        <w:rPr>
          <w:color w:val="0E2A46"/>
        </w:rPr>
      </w:pPr>
    </w:p>
    <w:p w14:paraId="3F8A0D41" w14:textId="77777777" w:rsidR="00466FA5" w:rsidRDefault="00466FA5">
      <w:pPr>
        <w:pStyle w:val="Heading2"/>
        <w:spacing w:before="288"/>
        <w:rPr>
          <w:color w:val="0E2A46"/>
        </w:rPr>
      </w:pPr>
    </w:p>
    <w:p w14:paraId="4E72670C" w14:textId="77777777" w:rsidR="00466FA5" w:rsidRDefault="00466FA5">
      <w:pPr>
        <w:pStyle w:val="Heading2"/>
        <w:spacing w:before="288"/>
        <w:rPr>
          <w:color w:val="0E2A46"/>
        </w:rPr>
      </w:pPr>
    </w:p>
    <w:p w14:paraId="010898CD" w14:textId="77777777" w:rsidR="00466FA5" w:rsidRDefault="00466FA5">
      <w:pPr>
        <w:pStyle w:val="Heading2"/>
        <w:spacing w:before="288"/>
        <w:rPr>
          <w:color w:val="0E2A46"/>
        </w:rPr>
      </w:pPr>
    </w:p>
    <w:p w14:paraId="7B6617BB" w14:textId="77777777" w:rsidR="00466FA5" w:rsidRDefault="00466FA5">
      <w:pPr>
        <w:pStyle w:val="Heading2"/>
        <w:spacing w:before="288"/>
        <w:rPr>
          <w:color w:val="0E2A46"/>
        </w:rPr>
      </w:pPr>
    </w:p>
    <w:p w14:paraId="19C56642" w14:textId="41DAA12D" w:rsidR="0026564E" w:rsidRDefault="003A1CF0">
      <w:pPr>
        <w:pStyle w:val="Heading2"/>
        <w:spacing w:before="288"/>
      </w:pPr>
      <w:r>
        <w:rPr>
          <w:color w:val="0E2A46"/>
        </w:rPr>
        <w:lastRenderedPageBreak/>
        <w:t>My</w:t>
      </w:r>
      <w:r>
        <w:rPr>
          <w:color w:val="0E2A46"/>
          <w:spacing w:val="11"/>
        </w:rPr>
        <w:t xml:space="preserve"> </w:t>
      </w:r>
      <w:r>
        <w:rPr>
          <w:color w:val="0E2A46"/>
        </w:rPr>
        <w:t>Experiment</w:t>
      </w:r>
      <w:r>
        <w:rPr>
          <w:color w:val="0E2A46"/>
          <w:spacing w:val="12"/>
        </w:rPr>
        <w:t xml:space="preserve"> </w:t>
      </w:r>
      <w:r>
        <w:rPr>
          <w:color w:val="0E2A46"/>
          <w:spacing w:val="-2"/>
        </w:rPr>
        <w:t>Output</w:t>
      </w:r>
    </w:p>
    <w:p w14:paraId="44F0BD34" w14:textId="77777777" w:rsidR="0026564E" w:rsidRDefault="0026564E">
      <w:pPr>
        <w:pStyle w:val="BodyText"/>
        <w:spacing w:before="0"/>
        <w:rPr>
          <w:rFonts w:ascii="Cambria"/>
          <w:b/>
          <w:sz w:val="24"/>
        </w:rPr>
      </w:pPr>
    </w:p>
    <w:p w14:paraId="62975BD0" w14:textId="77777777" w:rsidR="0026564E" w:rsidRDefault="0026564E">
      <w:pPr>
        <w:pStyle w:val="BodyText"/>
        <w:spacing w:before="0"/>
        <w:rPr>
          <w:rFonts w:ascii="Cambria"/>
          <w:b/>
          <w:sz w:val="24"/>
        </w:rPr>
      </w:pPr>
    </w:p>
    <w:p w14:paraId="63AA384A" w14:textId="77777777" w:rsidR="0026564E" w:rsidRDefault="0026564E">
      <w:pPr>
        <w:pStyle w:val="BodyText"/>
        <w:spacing w:before="12"/>
        <w:rPr>
          <w:rFonts w:ascii="Cambria"/>
          <w:b/>
          <w:sz w:val="24"/>
        </w:rPr>
      </w:pPr>
    </w:p>
    <w:p w14:paraId="143E6725" w14:textId="77777777" w:rsidR="0026564E" w:rsidRDefault="003A1CF0">
      <w:pPr>
        <w:ind w:left="228"/>
        <w:rPr>
          <w:rFonts w:ascii="Cambria"/>
          <w:b/>
        </w:rPr>
      </w:pPr>
      <w:r>
        <w:rPr>
          <w:rFonts w:ascii="Cambria"/>
          <w:b/>
          <w:color w:val="0E2A46"/>
        </w:rPr>
        <w:t>Observation</w:t>
      </w:r>
      <w:r>
        <w:rPr>
          <w:rFonts w:ascii="Cambria"/>
          <w:b/>
          <w:color w:val="0E2A46"/>
          <w:spacing w:val="14"/>
        </w:rPr>
        <w:t xml:space="preserve"> </w:t>
      </w:r>
      <w:r>
        <w:rPr>
          <w:rFonts w:ascii="Cambria"/>
          <w:b/>
          <w:color w:val="0E2A46"/>
          <w:spacing w:val="-4"/>
        </w:rPr>
        <w:t>Table</w:t>
      </w:r>
    </w:p>
    <w:p w14:paraId="3907BE60" w14:textId="77777777" w:rsidR="0026564E" w:rsidRDefault="003A1CF0">
      <w:pPr>
        <w:spacing w:before="137"/>
        <w:ind w:left="228"/>
        <w:rPr>
          <w:i/>
          <w:sz w:val="17"/>
        </w:rPr>
      </w:pPr>
      <w:r>
        <w:rPr>
          <w:i/>
          <w:color w:val="495967"/>
          <w:w w:val="105"/>
          <w:sz w:val="17"/>
        </w:rPr>
        <w:t>Complete</w:t>
      </w:r>
      <w:r>
        <w:rPr>
          <w:i/>
          <w:color w:val="495967"/>
          <w:spacing w:val="-4"/>
          <w:w w:val="105"/>
          <w:sz w:val="17"/>
        </w:rPr>
        <w:t xml:space="preserve"> </w:t>
      </w:r>
      <w:r>
        <w:rPr>
          <w:i/>
          <w:color w:val="495967"/>
          <w:w w:val="105"/>
          <w:sz w:val="17"/>
        </w:rPr>
        <w:t>this</w:t>
      </w:r>
      <w:r>
        <w:rPr>
          <w:i/>
          <w:color w:val="495967"/>
          <w:spacing w:val="-5"/>
          <w:w w:val="105"/>
          <w:sz w:val="17"/>
        </w:rPr>
        <w:t xml:space="preserve"> </w:t>
      </w:r>
      <w:r>
        <w:rPr>
          <w:i/>
          <w:color w:val="495967"/>
          <w:w w:val="105"/>
          <w:sz w:val="17"/>
        </w:rPr>
        <w:t>table</w:t>
      </w:r>
      <w:r>
        <w:rPr>
          <w:i/>
          <w:color w:val="495967"/>
          <w:spacing w:val="-5"/>
          <w:w w:val="105"/>
          <w:sz w:val="17"/>
        </w:rPr>
        <w:t xml:space="preserve"> </w:t>
      </w:r>
      <w:r>
        <w:rPr>
          <w:i/>
          <w:color w:val="495967"/>
          <w:w w:val="105"/>
          <w:sz w:val="17"/>
        </w:rPr>
        <w:t>with</w:t>
      </w:r>
      <w:r>
        <w:rPr>
          <w:i/>
          <w:color w:val="495967"/>
          <w:spacing w:val="-4"/>
          <w:w w:val="105"/>
          <w:sz w:val="17"/>
        </w:rPr>
        <w:t xml:space="preserve"> </w:t>
      </w:r>
      <w:r>
        <w:rPr>
          <w:i/>
          <w:color w:val="495967"/>
          <w:w w:val="105"/>
          <w:sz w:val="17"/>
        </w:rPr>
        <w:t>the</w:t>
      </w:r>
      <w:r>
        <w:rPr>
          <w:i/>
          <w:color w:val="495967"/>
          <w:spacing w:val="-2"/>
          <w:w w:val="105"/>
          <w:sz w:val="17"/>
        </w:rPr>
        <w:t xml:space="preserve"> </w:t>
      </w:r>
      <w:r>
        <w:rPr>
          <w:i/>
          <w:color w:val="495967"/>
          <w:w w:val="105"/>
          <w:sz w:val="17"/>
        </w:rPr>
        <w:t>values</w:t>
      </w:r>
      <w:r>
        <w:rPr>
          <w:i/>
          <w:color w:val="495967"/>
          <w:spacing w:val="-4"/>
          <w:w w:val="105"/>
          <w:sz w:val="17"/>
        </w:rPr>
        <w:t xml:space="preserve"> </w:t>
      </w:r>
      <w:r>
        <w:rPr>
          <w:i/>
          <w:color w:val="495967"/>
          <w:w w:val="105"/>
          <w:sz w:val="17"/>
        </w:rPr>
        <w:t>observed</w:t>
      </w:r>
      <w:r>
        <w:rPr>
          <w:i/>
          <w:color w:val="495967"/>
          <w:spacing w:val="-4"/>
          <w:w w:val="105"/>
          <w:sz w:val="17"/>
        </w:rPr>
        <w:t xml:space="preserve"> </w:t>
      </w:r>
      <w:r>
        <w:rPr>
          <w:i/>
          <w:color w:val="495967"/>
          <w:w w:val="105"/>
          <w:sz w:val="17"/>
        </w:rPr>
        <w:t>during</w:t>
      </w:r>
      <w:r>
        <w:rPr>
          <w:i/>
          <w:color w:val="495967"/>
          <w:spacing w:val="-1"/>
          <w:w w:val="105"/>
          <w:sz w:val="17"/>
        </w:rPr>
        <w:t xml:space="preserve"> </w:t>
      </w:r>
      <w:r>
        <w:rPr>
          <w:i/>
          <w:color w:val="495967"/>
          <w:w w:val="105"/>
          <w:sz w:val="17"/>
        </w:rPr>
        <w:t>your</w:t>
      </w:r>
      <w:r>
        <w:rPr>
          <w:i/>
          <w:color w:val="495967"/>
          <w:spacing w:val="-7"/>
          <w:w w:val="105"/>
          <w:sz w:val="17"/>
        </w:rPr>
        <w:t xml:space="preserve"> </w:t>
      </w:r>
      <w:r>
        <w:rPr>
          <w:i/>
          <w:color w:val="495967"/>
          <w:w w:val="105"/>
          <w:sz w:val="17"/>
        </w:rPr>
        <w:t>own</w:t>
      </w:r>
      <w:r>
        <w:rPr>
          <w:i/>
          <w:color w:val="495967"/>
          <w:spacing w:val="-3"/>
          <w:w w:val="105"/>
          <w:sz w:val="17"/>
        </w:rPr>
        <w:t xml:space="preserve"> </w:t>
      </w:r>
      <w:r>
        <w:rPr>
          <w:i/>
          <w:color w:val="495967"/>
          <w:spacing w:val="-2"/>
          <w:w w:val="105"/>
          <w:sz w:val="17"/>
        </w:rPr>
        <w:t>session.</w:t>
      </w:r>
    </w:p>
    <w:p w14:paraId="791F2ABC" w14:textId="77777777" w:rsidR="0026564E" w:rsidRDefault="0026564E">
      <w:pPr>
        <w:pStyle w:val="BodyText"/>
        <w:spacing w:before="222"/>
        <w:rPr>
          <w:i/>
        </w:rPr>
      </w:pPr>
    </w:p>
    <w:tbl>
      <w:tblPr>
        <w:tblW w:w="0" w:type="auto"/>
        <w:tblInd w:w="23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1956"/>
        <w:gridCol w:w="2666"/>
        <w:gridCol w:w="2136"/>
        <w:gridCol w:w="2134"/>
      </w:tblGrid>
      <w:tr w:rsidR="0026564E" w14:paraId="4A721AC4" w14:textId="77777777">
        <w:trPr>
          <w:trHeight w:val="253"/>
        </w:trPr>
        <w:tc>
          <w:tcPr>
            <w:tcW w:w="1956" w:type="dxa"/>
            <w:tcBorders>
              <w:left w:val="single" w:sz="2" w:space="0" w:color="B8C6D4"/>
              <w:right w:val="single" w:sz="2" w:space="0" w:color="B8C6D4"/>
            </w:tcBorders>
            <w:shd w:val="clear" w:color="auto" w:fill="0E2A46"/>
          </w:tcPr>
          <w:p w14:paraId="3BB7618A" w14:textId="77777777" w:rsidR="0026564E" w:rsidRDefault="003A1CF0">
            <w:pPr>
              <w:pStyle w:val="TableParagraph"/>
              <w:spacing w:line="199" w:lineRule="exact"/>
              <w:rPr>
                <w:b/>
                <w:sz w:val="17"/>
              </w:rPr>
            </w:pPr>
            <w:r>
              <w:rPr>
                <w:b/>
                <w:color w:val="FFFFFF"/>
                <w:spacing w:val="-4"/>
                <w:sz w:val="17"/>
              </w:rPr>
              <w:t>Test</w:t>
            </w:r>
          </w:p>
        </w:tc>
        <w:tc>
          <w:tcPr>
            <w:tcW w:w="2666" w:type="dxa"/>
            <w:tcBorders>
              <w:left w:val="single" w:sz="2" w:space="0" w:color="B8C6D4"/>
              <w:right w:val="single" w:sz="2" w:space="0" w:color="B8C6D4"/>
            </w:tcBorders>
            <w:shd w:val="clear" w:color="auto" w:fill="0E2A46"/>
          </w:tcPr>
          <w:p w14:paraId="0525ACB3" w14:textId="77777777" w:rsidR="0026564E" w:rsidRDefault="003A1CF0">
            <w:pPr>
              <w:pStyle w:val="TableParagraph"/>
              <w:spacing w:line="199" w:lineRule="exact"/>
              <w:rPr>
                <w:b/>
                <w:sz w:val="17"/>
              </w:rPr>
            </w:pPr>
            <w:r>
              <w:rPr>
                <w:b/>
                <w:color w:val="FFFFFF"/>
                <w:spacing w:val="-2"/>
                <w:sz w:val="17"/>
              </w:rPr>
              <w:t>Method</w:t>
            </w:r>
          </w:p>
        </w:tc>
        <w:tc>
          <w:tcPr>
            <w:tcW w:w="2136" w:type="dxa"/>
            <w:tcBorders>
              <w:left w:val="single" w:sz="2" w:space="0" w:color="B8C6D4"/>
              <w:right w:val="single" w:sz="2" w:space="0" w:color="B8C6D4"/>
            </w:tcBorders>
            <w:shd w:val="clear" w:color="auto" w:fill="0E2A46"/>
          </w:tcPr>
          <w:p w14:paraId="115F0009" w14:textId="77777777" w:rsidR="0026564E" w:rsidRDefault="003A1CF0">
            <w:pPr>
              <w:pStyle w:val="TableParagraph"/>
              <w:spacing w:line="199" w:lineRule="exact"/>
              <w:rPr>
                <w:b/>
                <w:sz w:val="17"/>
              </w:rPr>
            </w:pPr>
            <w:r>
              <w:rPr>
                <w:b/>
                <w:color w:val="FFFFFF"/>
                <w:spacing w:val="-2"/>
                <w:sz w:val="17"/>
              </w:rPr>
              <w:t>Expected</w:t>
            </w:r>
          </w:p>
        </w:tc>
        <w:tc>
          <w:tcPr>
            <w:tcW w:w="2134" w:type="dxa"/>
            <w:tcBorders>
              <w:left w:val="single" w:sz="2" w:space="0" w:color="B8C6D4"/>
              <w:right w:val="single" w:sz="2" w:space="0" w:color="B8C6D4"/>
            </w:tcBorders>
            <w:shd w:val="clear" w:color="auto" w:fill="0E2A46"/>
          </w:tcPr>
          <w:p w14:paraId="049104CF" w14:textId="77777777" w:rsidR="0026564E" w:rsidRDefault="003A1CF0">
            <w:pPr>
              <w:pStyle w:val="TableParagraph"/>
              <w:spacing w:line="199" w:lineRule="exact"/>
              <w:ind w:left="103"/>
              <w:rPr>
                <w:b/>
                <w:sz w:val="17"/>
              </w:rPr>
            </w:pPr>
            <w:r>
              <w:rPr>
                <w:b/>
                <w:color w:val="FFFFFF"/>
                <w:spacing w:val="-2"/>
                <w:sz w:val="17"/>
              </w:rPr>
              <w:t>Observed</w:t>
            </w:r>
          </w:p>
        </w:tc>
      </w:tr>
      <w:tr w:rsidR="0026564E" w14:paraId="54FBE686" w14:textId="77777777">
        <w:trPr>
          <w:trHeight w:val="289"/>
        </w:trPr>
        <w:tc>
          <w:tcPr>
            <w:tcW w:w="1956" w:type="dxa"/>
            <w:tcBorders>
              <w:left w:val="single" w:sz="2" w:space="0" w:color="B8C6D4"/>
              <w:right w:val="single" w:sz="2" w:space="0" w:color="B8C6D4"/>
            </w:tcBorders>
          </w:tcPr>
          <w:p w14:paraId="1679B96E" w14:textId="77777777" w:rsidR="0026564E" w:rsidRPr="00466FA5" w:rsidRDefault="003A1CF0">
            <w:pPr>
              <w:pStyle w:val="TableParagraph"/>
              <w:spacing w:before="8"/>
              <w:rPr>
                <w:rFonts w:ascii="Times New Roman" w:hAnsi="Times New Roman" w:cs="Times New Roman"/>
                <w:b/>
                <w:sz w:val="16"/>
                <w:szCs w:val="16"/>
              </w:rPr>
            </w:pPr>
            <w:r w:rsidRPr="00466FA5">
              <w:rPr>
                <w:rFonts w:ascii="Times New Roman" w:hAnsi="Times New Roman" w:cs="Times New Roman" w:hint="cs"/>
                <w:b/>
                <w:color w:val="1A2633"/>
                <w:spacing w:val="-2"/>
                <w:sz w:val="16"/>
                <w:szCs w:val="16"/>
              </w:rPr>
              <w:t>Creation</w:t>
            </w:r>
            <w:r w:rsidRPr="00466FA5">
              <w:rPr>
                <w:rFonts w:ascii="Times New Roman" w:hAnsi="Times New Roman" w:cs="Times New Roman" w:hint="cs"/>
                <w:b/>
                <w:color w:val="1A2633"/>
                <w:spacing w:val="5"/>
                <w:sz w:val="16"/>
                <w:szCs w:val="16"/>
              </w:rPr>
              <w:t xml:space="preserve"> </w:t>
            </w:r>
            <w:r w:rsidRPr="00466FA5">
              <w:rPr>
                <w:rFonts w:ascii="Times New Roman" w:hAnsi="Times New Roman" w:cs="Times New Roman" w:hint="cs"/>
                <w:b/>
                <w:color w:val="1A2633"/>
                <w:spacing w:val="-2"/>
                <w:sz w:val="16"/>
                <w:szCs w:val="16"/>
              </w:rPr>
              <w:t>order</w:t>
            </w:r>
          </w:p>
        </w:tc>
        <w:tc>
          <w:tcPr>
            <w:tcW w:w="2666" w:type="dxa"/>
            <w:tcBorders>
              <w:left w:val="single" w:sz="2" w:space="0" w:color="B8C6D4"/>
              <w:right w:val="single" w:sz="2" w:space="0" w:color="B8C6D4"/>
            </w:tcBorders>
          </w:tcPr>
          <w:p w14:paraId="56CB7DD6"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right w:val="single" w:sz="2" w:space="0" w:color="B8C6D4"/>
            </w:tcBorders>
          </w:tcPr>
          <w:p w14:paraId="57A76284" w14:textId="77777777" w:rsidR="0026564E" w:rsidRPr="00466FA5" w:rsidRDefault="003A1CF0">
            <w:pPr>
              <w:pStyle w:val="TableParagraph"/>
              <w:spacing w:before="8"/>
              <w:rPr>
                <w:rFonts w:ascii="Times New Roman" w:hAnsi="Times New Roman" w:cs="Times New Roman"/>
                <w:sz w:val="16"/>
                <w:szCs w:val="16"/>
              </w:rPr>
            </w:pPr>
            <w:r w:rsidRPr="00466FA5">
              <w:rPr>
                <w:rFonts w:ascii="Times New Roman" w:hAnsi="Times New Roman" w:cs="Times New Roman" w:hint="cs"/>
                <w:color w:val="1A2633"/>
                <w:sz w:val="16"/>
                <w:szCs w:val="16"/>
              </w:rPr>
              <w:t>Network</w:t>
            </w:r>
            <w:r w:rsidRPr="00466FA5">
              <w:rPr>
                <w:rFonts w:ascii="Times New Roman" w:hAnsi="Times New Roman" w:cs="Times New Roman" w:hint="cs"/>
                <w:color w:val="1A2633"/>
                <w:spacing w:val="-9"/>
                <w:sz w:val="16"/>
                <w:szCs w:val="16"/>
              </w:rPr>
              <w:t xml:space="preserve"> </w:t>
            </w:r>
            <w:r w:rsidRPr="00466FA5">
              <w:rPr>
                <w:rFonts w:ascii="Times New Roman" w:hAnsi="Times New Roman" w:cs="Times New Roman" w:hint="cs"/>
                <w:color w:val="1A2633"/>
                <w:sz w:val="16"/>
                <w:szCs w:val="16"/>
              </w:rPr>
              <w:t>before</w:t>
            </w:r>
            <w:r w:rsidRPr="00466FA5">
              <w:rPr>
                <w:rFonts w:ascii="Times New Roman" w:hAnsi="Times New Roman" w:cs="Times New Roman" w:hint="cs"/>
                <w:color w:val="1A2633"/>
                <w:spacing w:val="-9"/>
                <w:sz w:val="16"/>
                <w:szCs w:val="16"/>
              </w:rPr>
              <w:t xml:space="preserve"> </w:t>
            </w:r>
            <w:r w:rsidRPr="00466FA5">
              <w:rPr>
                <w:rFonts w:ascii="Times New Roman" w:hAnsi="Times New Roman" w:cs="Times New Roman" w:hint="cs"/>
                <w:color w:val="1A2633"/>
                <w:spacing w:val="-2"/>
                <w:sz w:val="16"/>
                <w:szCs w:val="16"/>
              </w:rPr>
              <w:t>compute</w:t>
            </w:r>
          </w:p>
        </w:tc>
        <w:tc>
          <w:tcPr>
            <w:tcW w:w="2134" w:type="dxa"/>
            <w:tcBorders>
              <w:left w:val="single" w:sz="2" w:space="0" w:color="B8C6D4"/>
              <w:right w:val="single" w:sz="2" w:space="0" w:color="B8C6D4"/>
            </w:tcBorders>
          </w:tcPr>
          <w:p w14:paraId="10727364" w14:textId="77777777" w:rsidR="00466FA5" w:rsidRPr="00466FA5" w:rsidRDefault="00466FA5" w:rsidP="00466FA5">
            <w:pPr>
              <w:rPr>
                <w:sz w:val="16"/>
                <w:szCs w:val="16"/>
              </w:rPr>
            </w:pPr>
            <w:r w:rsidRPr="00466FA5">
              <w:rPr>
                <w:rFonts w:hint="cs"/>
                <w:sz w:val="16"/>
                <w:szCs w:val="16"/>
              </w:rPr>
              <w:t>VPC was created first, followed by subnets, internet gateway, route table, and security groups; web and DB instances were created afterward.</w:t>
            </w:r>
          </w:p>
          <w:p w14:paraId="4B7B51BF" w14:textId="77777777" w:rsidR="0026564E" w:rsidRPr="00466FA5" w:rsidRDefault="0026564E">
            <w:pPr>
              <w:pStyle w:val="TableParagraph"/>
              <w:ind w:left="0"/>
              <w:rPr>
                <w:rFonts w:ascii="Times New Roman" w:hAnsi="Times New Roman" w:cs="Times New Roman"/>
                <w:sz w:val="16"/>
                <w:szCs w:val="16"/>
              </w:rPr>
            </w:pPr>
          </w:p>
        </w:tc>
      </w:tr>
      <w:tr w:rsidR="0026564E" w14:paraId="5EA7BC53" w14:textId="77777777">
        <w:trPr>
          <w:trHeight w:val="286"/>
        </w:trPr>
        <w:tc>
          <w:tcPr>
            <w:tcW w:w="1956" w:type="dxa"/>
            <w:tcBorders>
              <w:left w:val="single" w:sz="2" w:space="0" w:color="B8C6D4"/>
              <w:right w:val="single" w:sz="2" w:space="0" w:color="B8C6D4"/>
            </w:tcBorders>
            <w:shd w:val="clear" w:color="auto" w:fill="EDF2F6"/>
          </w:tcPr>
          <w:p w14:paraId="5EC79039" w14:textId="77777777" w:rsidR="0026564E" w:rsidRPr="00466FA5" w:rsidRDefault="003A1CF0">
            <w:pPr>
              <w:pStyle w:val="TableParagraph"/>
              <w:spacing w:before="5"/>
              <w:rPr>
                <w:rFonts w:ascii="Times New Roman" w:hAnsi="Times New Roman" w:cs="Times New Roman"/>
                <w:b/>
                <w:sz w:val="16"/>
                <w:szCs w:val="16"/>
              </w:rPr>
            </w:pPr>
            <w:r w:rsidRPr="00466FA5">
              <w:rPr>
                <w:rFonts w:ascii="Times New Roman" w:hAnsi="Times New Roman" w:cs="Times New Roman" w:hint="cs"/>
                <w:b/>
                <w:color w:val="1A2633"/>
                <w:sz w:val="16"/>
                <w:szCs w:val="16"/>
              </w:rPr>
              <w:t>Web</w:t>
            </w:r>
            <w:r w:rsidRPr="00466FA5">
              <w:rPr>
                <w:rFonts w:ascii="Times New Roman" w:hAnsi="Times New Roman" w:cs="Times New Roman" w:hint="cs"/>
                <w:b/>
                <w:color w:val="1A2633"/>
                <w:spacing w:val="-6"/>
                <w:sz w:val="16"/>
                <w:szCs w:val="16"/>
              </w:rPr>
              <w:t xml:space="preserve"> </w:t>
            </w:r>
            <w:r w:rsidRPr="00466FA5">
              <w:rPr>
                <w:rFonts w:ascii="Times New Roman" w:hAnsi="Times New Roman" w:cs="Times New Roman" w:hint="cs"/>
                <w:b/>
                <w:color w:val="1A2633"/>
                <w:spacing w:val="-2"/>
                <w:sz w:val="16"/>
                <w:szCs w:val="16"/>
              </w:rPr>
              <w:t>reachability</w:t>
            </w:r>
          </w:p>
        </w:tc>
        <w:tc>
          <w:tcPr>
            <w:tcW w:w="2666" w:type="dxa"/>
            <w:tcBorders>
              <w:left w:val="single" w:sz="2" w:space="0" w:color="B8C6D4"/>
              <w:right w:val="single" w:sz="2" w:space="0" w:color="B8C6D4"/>
            </w:tcBorders>
            <w:shd w:val="clear" w:color="auto" w:fill="EDF2F6"/>
          </w:tcPr>
          <w:p w14:paraId="28F4C9FA"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right w:val="single" w:sz="2" w:space="0" w:color="B8C6D4"/>
            </w:tcBorders>
            <w:shd w:val="clear" w:color="auto" w:fill="EDF2F6"/>
          </w:tcPr>
          <w:p w14:paraId="51F54B8B" w14:textId="77777777" w:rsidR="0026564E" w:rsidRPr="00466FA5" w:rsidRDefault="003A1CF0">
            <w:pPr>
              <w:pStyle w:val="TableParagraph"/>
              <w:spacing w:before="5"/>
              <w:rPr>
                <w:rFonts w:ascii="Times New Roman" w:hAnsi="Times New Roman" w:cs="Times New Roman"/>
                <w:sz w:val="16"/>
                <w:szCs w:val="16"/>
              </w:rPr>
            </w:pPr>
            <w:r w:rsidRPr="00466FA5">
              <w:rPr>
                <w:rFonts w:ascii="Times New Roman" w:hAnsi="Times New Roman" w:cs="Times New Roman" w:hint="cs"/>
                <w:color w:val="1A2633"/>
                <w:sz w:val="16"/>
                <w:szCs w:val="16"/>
              </w:rPr>
              <w:t>HTTP</w:t>
            </w:r>
            <w:r w:rsidRPr="00466FA5">
              <w:rPr>
                <w:rFonts w:ascii="Times New Roman" w:hAnsi="Times New Roman" w:cs="Times New Roman" w:hint="cs"/>
                <w:color w:val="1A2633"/>
                <w:spacing w:val="-3"/>
                <w:sz w:val="16"/>
                <w:szCs w:val="16"/>
              </w:rPr>
              <w:t xml:space="preserve"> </w:t>
            </w:r>
            <w:r w:rsidRPr="00466FA5">
              <w:rPr>
                <w:rFonts w:ascii="Times New Roman" w:hAnsi="Times New Roman" w:cs="Times New Roman" w:hint="cs"/>
                <w:color w:val="1A2633"/>
                <w:sz w:val="16"/>
                <w:szCs w:val="16"/>
              </w:rPr>
              <w:t>200</w:t>
            </w:r>
            <w:r w:rsidRPr="00466FA5">
              <w:rPr>
                <w:rFonts w:ascii="Times New Roman" w:hAnsi="Times New Roman" w:cs="Times New Roman" w:hint="cs"/>
                <w:color w:val="1A2633"/>
                <w:spacing w:val="-4"/>
                <w:sz w:val="16"/>
                <w:szCs w:val="16"/>
              </w:rPr>
              <w:t xml:space="preserve"> </w:t>
            </w:r>
            <w:r w:rsidRPr="00466FA5">
              <w:rPr>
                <w:rFonts w:ascii="Times New Roman" w:hAnsi="Times New Roman" w:cs="Times New Roman" w:hint="cs"/>
                <w:color w:val="1A2633"/>
                <w:sz w:val="16"/>
                <w:szCs w:val="16"/>
              </w:rPr>
              <w:t>from</w:t>
            </w:r>
            <w:r w:rsidRPr="00466FA5">
              <w:rPr>
                <w:rFonts w:ascii="Times New Roman" w:hAnsi="Times New Roman" w:cs="Times New Roman" w:hint="cs"/>
                <w:color w:val="1A2633"/>
                <w:spacing w:val="-5"/>
                <w:sz w:val="16"/>
                <w:szCs w:val="16"/>
              </w:rPr>
              <w:t xml:space="preserve"> </w:t>
            </w:r>
            <w:r w:rsidRPr="00466FA5">
              <w:rPr>
                <w:rFonts w:ascii="Times New Roman" w:hAnsi="Times New Roman" w:cs="Times New Roman" w:hint="cs"/>
                <w:color w:val="1A2633"/>
                <w:spacing w:val="-4"/>
                <w:sz w:val="16"/>
                <w:szCs w:val="16"/>
              </w:rPr>
              <w:t>both</w:t>
            </w:r>
          </w:p>
        </w:tc>
        <w:tc>
          <w:tcPr>
            <w:tcW w:w="2134" w:type="dxa"/>
            <w:tcBorders>
              <w:left w:val="single" w:sz="2" w:space="0" w:color="B8C6D4"/>
              <w:right w:val="single" w:sz="2" w:space="0" w:color="B8C6D4"/>
            </w:tcBorders>
            <w:shd w:val="clear" w:color="auto" w:fill="EDF2F6"/>
          </w:tcPr>
          <w:p w14:paraId="77C6303C" w14:textId="77777777" w:rsidR="00466FA5" w:rsidRPr="00466FA5" w:rsidRDefault="00466FA5" w:rsidP="00466FA5">
            <w:pPr>
              <w:rPr>
                <w:sz w:val="16"/>
                <w:szCs w:val="16"/>
              </w:rPr>
            </w:pPr>
            <w:r w:rsidRPr="00466FA5">
              <w:rPr>
                <w:rStyle w:val="HTMLCode"/>
                <w:rFonts w:ascii="Times New Roman" w:hAnsi="Times New Roman" w:cs="Times New Roman" w:hint="cs"/>
                <w:sz w:val="16"/>
                <w:szCs w:val="16"/>
              </w:rPr>
              <w:t>43.205.110.235</w:t>
            </w:r>
            <w:r w:rsidRPr="00466FA5">
              <w:rPr>
                <w:rFonts w:hint="cs"/>
                <w:sz w:val="16"/>
                <w:szCs w:val="16"/>
              </w:rPr>
              <w:t xml:space="preserve"> returned HTTP 200 and </w:t>
            </w:r>
            <w:r w:rsidRPr="00466FA5">
              <w:rPr>
                <w:rStyle w:val="HTMLCode"/>
                <w:rFonts w:ascii="Times New Roman" w:hAnsi="Times New Roman" w:cs="Times New Roman" w:hint="cs"/>
                <w:sz w:val="16"/>
                <w:szCs w:val="16"/>
              </w:rPr>
              <w:t>52.66.203.208</w:t>
            </w:r>
            <w:r w:rsidRPr="00466FA5">
              <w:rPr>
                <w:rFonts w:hint="cs"/>
                <w:sz w:val="16"/>
                <w:szCs w:val="16"/>
              </w:rPr>
              <w:t xml:space="preserve"> returned HTTP 200.</w:t>
            </w:r>
          </w:p>
          <w:p w14:paraId="4A5FF786" w14:textId="77777777" w:rsidR="0026564E" w:rsidRPr="00466FA5" w:rsidRDefault="0026564E">
            <w:pPr>
              <w:pStyle w:val="TableParagraph"/>
              <w:ind w:left="0"/>
              <w:rPr>
                <w:rFonts w:ascii="Times New Roman" w:hAnsi="Times New Roman" w:cs="Times New Roman"/>
                <w:sz w:val="16"/>
                <w:szCs w:val="16"/>
              </w:rPr>
            </w:pPr>
          </w:p>
        </w:tc>
      </w:tr>
      <w:tr w:rsidR="0026564E" w14:paraId="18BB2AA7" w14:textId="77777777">
        <w:trPr>
          <w:trHeight w:val="286"/>
        </w:trPr>
        <w:tc>
          <w:tcPr>
            <w:tcW w:w="1956" w:type="dxa"/>
            <w:tcBorders>
              <w:left w:val="single" w:sz="2" w:space="0" w:color="B8C6D4"/>
              <w:right w:val="single" w:sz="2" w:space="0" w:color="B8C6D4"/>
            </w:tcBorders>
          </w:tcPr>
          <w:p w14:paraId="63F0A487" w14:textId="77777777" w:rsidR="0026564E" w:rsidRPr="00466FA5" w:rsidRDefault="003A1CF0">
            <w:pPr>
              <w:pStyle w:val="TableParagraph"/>
              <w:spacing w:before="5"/>
              <w:rPr>
                <w:rFonts w:ascii="Times New Roman" w:hAnsi="Times New Roman" w:cs="Times New Roman"/>
                <w:b/>
                <w:sz w:val="16"/>
                <w:szCs w:val="16"/>
              </w:rPr>
            </w:pPr>
            <w:r w:rsidRPr="00466FA5">
              <w:rPr>
                <w:rFonts w:ascii="Times New Roman" w:hAnsi="Times New Roman" w:cs="Times New Roman" w:hint="cs"/>
                <w:b/>
                <w:color w:val="1A2633"/>
                <w:sz w:val="16"/>
                <w:szCs w:val="16"/>
              </w:rPr>
              <w:t>SSH</w:t>
            </w:r>
            <w:r w:rsidRPr="00466FA5">
              <w:rPr>
                <w:rFonts w:ascii="Times New Roman" w:hAnsi="Times New Roman" w:cs="Times New Roman" w:hint="cs"/>
                <w:b/>
                <w:color w:val="1A2633"/>
                <w:spacing w:val="-6"/>
                <w:sz w:val="16"/>
                <w:szCs w:val="16"/>
              </w:rPr>
              <w:t xml:space="preserve"> </w:t>
            </w:r>
            <w:r w:rsidRPr="00466FA5">
              <w:rPr>
                <w:rFonts w:ascii="Times New Roman" w:hAnsi="Times New Roman" w:cs="Times New Roman" w:hint="cs"/>
                <w:b/>
                <w:color w:val="1A2633"/>
                <w:spacing w:val="-2"/>
                <w:sz w:val="16"/>
                <w:szCs w:val="16"/>
              </w:rPr>
              <w:t>restriction</w:t>
            </w:r>
          </w:p>
        </w:tc>
        <w:tc>
          <w:tcPr>
            <w:tcW w:w="2666" w:type="dxa"/>
            <w:tcBorders>
              <w:left w:val="single" w:sz="2" w:space="0" w:color="B8C6D4"/>
              <w:right w:val="single" w:sz="2" w:space="0" w:color="B8C6D4"/>
            </w:tcBorders>
          </w:tcPr>
          <w:p w14:paraId="21E4A9DC"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right w:val="single" w:sz="2" w:space="0" w:color="B8C6D4"/>
            </w:tcBorders>
          </w:tcPr>
          <w:p w14:paraId="5C551617" w14:textId="77777777" w:rsidR="0026564E" w:rsidRPr="00466FA5" w:rsidRDefault="003A1CF0">
            <w:pPr>
              <w:pStyle w:val="TableParagraph"/>
              <w:spacing w:before="5"/>
              <w:rPr>
                <w:rFonts w:ascii="Times New Roman" w:hAnsi="Times New Roman" w:cs="Times New Roman"/>
                <w:sz w:val="16"/>
                <w:szCs w:val="16"/>
              </w:rPr>
            </w:pPr>
            <w:r w:rsidRPr="00466FA5">
              <w:rPr>
                <w:rFonts w:ascii="Times New Roman" w:hAnsi="Times New Roman" w:cs="Times New Roman" w:hint="cs"/>
                <w:color w:val="1A2633"/>
                <w:sz w:val="16"/>
                <w:szCs w:val="16"/>
              </w:rPr>
              <w:t>Connection</w:t>
            </w:r>
            <w:r w:rsidRPr="00466FA5">
              <w:rPr>
                <w:rFonts w:ascii="Times New Roman" w:hAnsi="Times New Roman" w:cs="Times New Roman" w:hint="cs"/>
                <w:color w:val="1A2633"/>
                <w:spacing w:val="-9"/>
                <w:sz w:val="16"/>
                <w:szCs w:val="16"/>
              </w:rPr>
              <w:t xml:space="preserve"> </w:t>
            </w:r>
            <w:r w:rsidRPr="00466FA5">
              <w:rPr>
                <w:rFonts w:ascii="Times New Roman" w:hAnsi="Times New Roman" w:cs="Times New Roman" w:hint="cs"/>
                <w:color w:val="1A2633"/>
                <w:sz w:val="16"/>
                <w:szCs w:val="16"/>
              </w:rPr>
              <w:t>times</w:t>
            </w:r>
            <w:r w:rsidRPr="00466FA5">
              <w:rPr>
                <w:rFonts w:ascii="Times New Roman" w:hAnsi="Times New Roman" w:cs="Times New Roman" w:hint="cs"/>
                <w:color w:val="1A2633"/>
                <w:spacing w:val="-7"/>
                <w:sz w:val="16"/>
                <w:szCs w:val="16"/>
              </w:rPr>
              <w:t xml:space="preserve"> </w:t>
            </w:r>
            <w:r w:rsidRPr="00466FA5">
              <w:rPr>
                <w:rFonts w:ascii="Times New Roman" w:hAnsi="Times New Roman" w:cs="Times New Roman" w:hint="cs"/>
                <w:color w:val="1A2633"/>
                <w:spacing w:val="-5"/>
                <w:sz w:val="16"/>
                <w:szCs w:val="16"/>
              </w:rPr>
              <w:t>out</w:t>
            </w:r>
          </w:p>
        </w:tc>
        <w:tc>
          <w:tcPr>
            <w:tcW w:w="2134" w:type="dxa"/>
            <w:tcBorders>
              <w:left w:val="single" w:sz="2" w:space="0" w:color="B8C6D4"/>
              <w:right w:val="single" w:sz="2" w:space="0" w:color="B8C6D4"/>
            </w:tcBorders>
          </w:tcPr>
          <w:p w14:paraId="473D60E6" w14:textId="100E2687" w:rsidR="0026564E" w:rsidRPr="00466FA5" w:rsidRDefault="003A1CF0">
            <w:pPr>
              <w:pStyle w:val="TableParagraph"/>
              <w:spacing w:before="5"/>
              <w:ind w:left="103"/>
              <w:rPr>
                <w:rFonts w:ascii="Times New Roman" w:hAnsi="Times New Roman" w:cs="Times New Roman"/>
                <w:sz w:val="16"/>
                <w:szCs w:val="16"/>
              </w:rPr>
            </w:pPr>
            <w:r w:rsidRPr="00466FA5">
              <w:rPr>
                <w:rFonts w:ascii="Times New Roman" w:hAnsi="Times New Roman" w:cs="Times New Roman" w:hint="cs"/>
                <w:color w:val="1A2633"/>
                <w:sz w:val="16"/>
                <w:szCs w:val="16"/>
              </w:rPr>
              <w:t>Timed</w:t>
            </w:r>
            <w:r w:rsidRPr="00466FA5">
              <w:rPr>
                <w:rFonts w:ascii="Times New Roman" w:hAnsi="Times New Roman" w:cs="Times New Roman" w:hint="cs"/>
                <w:color w:val="1A2633"/>
                <w:spacing w:val="-5"/>
                <w:sz w:val="16"/>
                <w:szCs w:val="16"/>
              </w:rPr>
              <w:t xml:space="preserve"> </w:t>
            </w:r>
            <w:r w:rsidRPr="00466FA5">
              <w:rPr>
                <w:rFonts w:ascii="Times New Roman" w:hAnsi="Times New Roman" w:cs="Times New Roman" w:hint="cs"/>
                <w:color w:val="1A2633"/>
                <w:sz w:val="16"/>
                <w:szCs w:val="16"/>
              </w:rPr>
              <w:t>out</w:t>
            </w:r>
            <w:r w:rsidRPr="00466FA5">
              <w:rPr>
                <w:rFonts w:ascii="Times New Roman" w:hAnsi="Times New Roman" w:cs="Times New Roman" w:hint="cs"/>
                <w:color w:val="1A2633"/>
                <w:spacing w:val="-3"/>
                <w:sz w:val="16"/>
                <w:szCs w:val="16"/>
              </w:rPr>
              <w:t xml:space="preserve"> </w:t>
            </w:r>
            <w:r w:rsidRPr="00466FA5">
              <w:rPr>
                <w:rFonts w:ascii="Times New Roman" w:hAnsi="Times New Roman" w:cs="Times New Roman" w:hint="cs"/>
                <w:color w:val="1A2633"/>
                <w:sz w:val="16"/>
                <w:szCs w:val="16"/>
              </w:rPr>
              <w:t>after</w:t>
            </w:r>
            <w:r w:rsidRPr="00466FA5">
              <w:rPr>
                <w:rFonts w:ascii="Times New Roman" w:hAnsi="Times New Roman" w:cs="Times New Roman" w:hint="cs"/>
                <w:color w:val="1A2633"/>
                <w:spacing w:val="-3"/>
                <w:sz w:val="16"/>
                <w:szCs w:val="16"/>
              </w:rPr>
              <w:t xml:space="preserve"> </w:t>
            </w:r>
            <w:r w:rsidR="00466FA5">
              <w:rPr>
                <w:rFonts w:ascii="Times New Roman" w:hAnsi="Times New Roman" w:cs="Times New Roman"/>
                <w:color w:val="1A2633"/>
                <w:spacing w:val="57"/>
                <w:sz w:val="16"/>
                <w:szCs w:val="16"/>
                <w:u w:val="single" w:color="192532"/>
              </w:rPr>
              <w:t>10</w:t>
            </w:r>
            <w:r w:rsidRPr="00466FA5">
              <w:rPr>
                <w:rFonts w:ascii="Times New Roman" w:hAnsi="Times New Roman" w:cs="Times New Roman" w:hint="cs"/>
                <w:color w:val="1A2633"/>
                <w:spacing w:val="-10"/>
                <w:sz w:val="16"/>
                <w:szCs w:val="16"/>
              </w:rPr>
              <w:t>s</w:t>
            </w:r>
          </w:p>
        </w:tc>
      </w:tr>
      <w:tr w:rsidR="0026564E" w14:paraId="7EA16CEE" w14:textId="77777777">
        <w:trPr>
          <w:trHeight w:val="286"/>
        </w:trPr>
        <w:tc>
          <w:tcPr>
            <w:tcW w:w="1956" w:type="dxa"/>
            <w:tcBorders>
              <w:left w:val="single" w:sz="2" w:space="0" w:color="B8C6D4"/>
              <w:right w:val="single" w:sz="2" w:space="0" w:color="B8C6D4"/>
            </w:tcBorders>
            <w:shd w:val="clear" w:color="auto" w:fill="EDF2F6"/>
          </w:tcPr>
          <w:p w14:paraId="5F600D00" w14:textId="77777777" w:rsidR="0026564E" w:rsidRPr="00466FA5" w:rsidRDefault="003A1CF0">
            <w:pPr>
              <w:pStyle w:val="TableParagraph"/>
              <w:spacing w:before="5"/>
              <w:rPr>
                <w:rFonts w:ascii="Times New Roman" w:hAnsi="Times New Roman" w:cs="Times New Roman"/>
                <w:b/>
                <w:sz w:val="16"/>
                <w:szCs w:val="16"/>
              </w:rPr>
            </w:pPr>
            <w:r w:rsidRPr="00466FA5">
              <w:rPr>
                <w:rFonts w:ascii="Times New Roman" w:hAnsi="Times New Roman" w:cs="Times New Roman" w:hint="cs"/>
                <w:b/>
                <w:color w:val="1A2633"/>
                <w:spacing w:val="-2"/>
                <w:sz w:val="16"/>
                <w:szCs w:val="16"/>
              </w:rPr>
              <w:t>Database</w:t>
            </w:r>
            <w:r w:rsidRPr="00466FA5">
              <w:rPr>
                <w:rFonts w:ascii="Times New Roman" w:hAnsi="Times New Roman" w:cs="Times New Roman" w:hint="cs"/>
                <w:b/>
                <w:color w:val="1A2633"/>
                <w:spacing w:val="6"/>
                <w:sz w:val="16"/>
                <w:szCs w:val="16"/>
              </w:rPr>
              <w:t xml:space="preserve"> </w:t>
            </w:r>
            <w:r w:rsidRPr="00466FA5">
              <w:rPr>
                <w:rFonts w:ascii="Times New Roman" w:hAnsi="Times New Roman" w:cs="Times New Roman" w:hint="cs"/>
                <w:b/>
                <w:color w:val="1A2633"/>
                <w:spacing w:val="-2"/>
                <w:sz w:val="16"/>
                <w:szCs w:val="16"/>
              </w:rPr>
              <w:t>isolation</w:t>
            </w:r>
          </w:p>
        </w:tc>
        <w:tc>
          <w:tcPr>
            <w:tcW w:w="2666" w:type="dxa"/>
            <w:tcBorders>
              <w:left w:val="single" w:sz="2" w:space="0" w:color="B8C6D4"/>
              <w:right w:val="single" w:sz="2" w:space="0" w:color="B8C6D4"/>
            </w:tcBorders>
            <w:shd w:val="clear" w:color="auto" w:fill="EDF2F6"/>
          </w:tcPr>
          <w:p w14:paraId="02DFAC05"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right w:val="single" w:sz="2" w:space="0" w:color="B8C6D4"/>
            </w:tcBorders>
            <w:shd w:val="clear" w:color="auto" w:fill="EDF2F6"/>
          </w:tcPr>
          <w:p w14:paraId="59D6E853" w14:textId="77777777" w:rsidR="0026564E" w:rsidRPr="00466FA5" w:rsidRDefault="003A1CF0">
            <w:pPr>
              <w:pStyle w:val="TableParagraph"/>
              <w:spacing w:before="5"/>
              <w:rPr>
                <w:rFonts w:ascii="Times New Roman" w:hAnsi="Times New Roman" w:cs="Times New Roman"/>
                <w:sz w:val="16"/>
                <w:szCs w:val="16"/>
              </w:rPr>
            </w:pPr>
            <w:r w:rsidRPr="00466FA5">
              <w:rPr>
                <w:rFonts w:ascii="Times New Roman" w:hAnsi="Times New Roman" w:cs="Times New Roman" w:hint="cs"/>
                <w:color w:val="1A2633"/>
                <w:sz w:val="16"/>
                <w:szCs w:val="16"/>
              </w:rPr>
              <w:t>Refused</w:t>
            </w:r>
            <w:r w:rsidRPr="00466FA5">
              <w:rPr>
                <w:rFonts w:ascii="Times New Roman" w:hAnsi="Times New Roman" w:cs="Times New Roman" w:hint="cs"/>
                <w:color w:val="1A2633"/>
                <w:spacing w:val="-6"/>
                <w:sz w:val="16"/>
                <w:szCs w:val="16"/>
              </w:rPr>
              <w:t xml:space="preserve"> </w:t>
            </w:r>
            <w:r w:rsidRPr="00466FA5">
              <w:rPr>
                <w:rFonts w:ascii="Times New Roman" w:hAnsi="Times New Roman" w:cs="Times New Roman" w:hint="cs"/>
                <w:color w:val="1A2633"/>
                <w:sz w:val="16"/>
                <w:szCs w:val="16"/>
              </w:rPr>
              <w:t>or</w:t>
            </w:r>
            <w:r w:rsidRPr="00466FA5">
              <w:rPr>
                <w:rFonts w:ascii="Times New Roman" w:hAnsi="Times New Roman" w:cs="Times New Roman" w:hint="cs"/>
                <w:color w:val="1A2633"/>
                <w:spacing w:val="-7"/>
                <w:sz w:val="16"/>
                <w:szCs w:val="16"/>
              </w:rPr>
              <w:t xml:space="preserve"> </w:t>
            </w:r>
            <w:r w:rsidRPr="00466FA5">
              <w:rPr>
                <w:rFonts w:ascii="Times New Roman" w:hAnsi="Times New Roman" w:cs="Times New Roman" w:hint="cs"/>
                <w:color w:val="1A2633"/>
                <w:sz w:val="16"/>
                <w:szCs w:val="16"/>
              </w:rPr>
              <w:t>timed</w:t>
            </w:r>
            <w:r w:rsidRPr="00466FA5">
              <w:rPr>
                <w:rFonts w:ascii="Times New Roman" w:hAnsi="Times New Roman" w:cs="Times New Roman" w:hint="cs"/>
                <w:color w:val="1A2633"/>
                <w:spacing w:val="-7"/>
                <w:sz w:val="16"/>
                <w:szCs w:val="16"/>
              </w:rPr>
              <w:t xml:space="preserve"> </w:t>
            </w:r>
            <w:r w:rsidRPr="00466FA5">
              <w:rPr>
                <w:rFonts w:ascii="Times New Roman" w:hAnsi="Times New Roman" w:cs="Times New Roman" w:hint="cs"/>
                <w:color w:val="1A2633"/>
                <w:spacing w:val="-5"/>
                <w:sz w:val="16"/>
                <w:szCs w:val="16"/>
              </w:rPr>
              <w:t>out</w:t>
            </w:r>
          </w:p>
        </w:tc>
        <w:tc>
          <w:tcPr>
            <w:tcW w:w="2134" w:type="dxa"/>
            <w:tcBorders>
              <w:left w:val="single" w:sz="2" w:space="0" w:color="B8C6D4"/>
              <w:right w:val="single" w:sz="2" w:space="0" w:color="B8C6D4"/>
            </w:tcBorders>
            <w:shd w:val="clear" w:color="auto" w:fill="EDF2F6"/>
          </w:tcPr>
          <w:p w14:paraId="249B8DF3" w14:textId="09E8C092" w:rsidR="0026564E" w:rsidRPr="00466FA5" w:rsidRDefault="00466FA5">
            <w:pPr>
              <w:pStyle w:val="TableParagraph"/>
              <w:ind w:left="0"/>
              <w:rPr>
                <w:rFonts w:ascii="Times New Roman" w:hAnsi="Times New Roman" w:cs="Times New Roman"/>
                <w:sz w:val="16"/>
                <w:szCs w:val="16"/>
              </w:rPr>
            </w:pPr>
            <w:proofErr w:type="spellStart"/>
            <w:r w:rsidRPr="00466FA5">
              <w:rPr>
                <w:rFonts w:ascii="Times New Roman" w:eastAsiaTheme="minorHAnsi" w:hAnsi="Times New Roman" w:cs="Times New Roman" w:hint="cs"/>
                <w:color w:val="000000"/>
                <w:sz w:val="16"/>
                <w:szCs w:val="16"/>
              </w:rPr>
              <w:t>ssh</w:t>
            </w:r>
            <w:proofErr w:type="spellEnd"/>
            <w:r w:rsidRPr="00466FA5">
              <w:rPr>
                <w:rFonts w:ascii="Times New Roman" w:eastAsiaTheme="minorHAnsi" w:hAnsi="Times New Roman" w:cs="Times New Roman" w:hint="cs"/>
                <w:color w:val="000000"/>
                <w:sz w:val="16"/>
                <w:szCs w:val="16"/>
              </w:rPr>
              <w:t>: connect to host 43.205.110.235 port 22: Operation timed out</w:t>
            </w:r>
          </w:p>
        </w:tc>
      </w:tr>
      <w:tr w:rsidR="0026564E" w14:paraId="4972FE64" w14:textId="77777777">
        <w:trPr>
          <w:trHeight w:val="289"/>
        </w:trPr>
        <w:tc>
          <w:tcPr>
            <w:tcW w:w="1956" w:type="dxa"/>
            <w:tcBorders>
              <w:left w:val="single" w:sz="2" w:space="0" w:color="B8C6D4"/>
              <w:right w:val="single" w:sz="2" w:space="0" w:color="B8C6D4"/>
            </w:tcBorders>
          </w:tcPr>
          <w:p w14:paraId="11DCD582" w14:textId="77777777" w:rsidR="0026564E" w:rsidRPr="00466FA5" w:rsidRDefault="003A1CF0">
            <w:pPr>
              <w:pStyle w:val="TableParagraph"/>
              <w:spacing w:before="8"/>
              <w:rPr>
                <w:rFonts w:ascii="Times New Roman" w:hAnsi="Times New Roman" w:cs="Times New Roman"/>
                <w:b/>
                <w:sz w:val="16"/>
                <w:szCs w:val="16"/>
              </w:rPr>
            </w:pPr>
            <w:r w:rsidRPr="00466FA5">
              <w:rPr>
                <w:rFonts w:ascii="Times New Roman" w:hAnsi="Times New Roman" w:cs="Times New Roman" w:hint="cs"/>
                <w:b/>
                <w:color w:val="1A2633"/>
                <w:spacing w:val="-2"/>
                <w:sz w:val="16"/>
                <w:szCs w:val="16"/>
              </w:rPr>
              <w:t>Tier-to-tier</w:t>
            </w:r>
            <w:r w:rsidRPr="00466FA5">
              <w:rPr>
                <w:rFonts w:ascii="Times New Roman" w:hAnsi="Times New Roman" w:cs="Times New Roman" w:hint="cs"/>
                <w:b/>
                <w:color w:val="1A2633"/>
                <w:spacing w:val="11"/>
                <w:sz w:val="16"/>
                <w:szCs w:val="16"/>
              </w:rPr>
              <w:t xml:space="preserve"> </w:t>
            </w:r>
            <w:r w:rsidRPr="00466FA5">
              <w:rPr>
                <w:rFonts w:ascii="Times New Roman" w:hAnsi="Times New Roman" w:cs="Times New Roman" w:hint="cs"/>
                <w:b/>
                <w:color w:val="1A2633"/>
                <w:spacing w:val="-2"/>
                <w:sz w:val="16"/>
                <w:szCs w:val="16"/>
              </w:rPr>
              <w:t>access</w:t>
            </w:r>
          </w:p>
        </w:tc>
        <w:tc>
          <w:tcPr>
            <w:tcW w:w="2666" w:type="dxa"/>
            <w:tcBorders>
              <w:left w:val="single" w:sz="2" w:space="0" w:color="B8C6D4"/>
              <w:right w:val="single" w:sz="2" w:space="0" w:color="B8C6D4"/>
            </w:tcBorders>
          </w:tcPr>
          <w:p w14:paraId="5FF79732"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right w:val="single" w:sz="2" w:space="0" w:color="B8C6D4"/>
            </w:tcBorders>
          </w:tcPr>
          <w:p w14:paraId="38703121" w14:textId="77777777" w:rsidR="0026564E" w:rsidRPr="00466FA5" w:rsidRDefault="003A1CF0">
            <w:pPr>
              <w:pStyle w:val="TableParagraph"/>
              <w:spacing w:before="8"/>
              <w:rPr>
                <w:rFonts w:ascii="Times New Roman" w:hAnsi="Times New Roman" w:cs="Times New Roman"/>
                <w:sz w:val="16"/>
                <w:szCs w:val="16"/>
              </w:rPr>
            </w:pPr>
            <w:r w:rsidRPr="00466FA5">
              <w:rPr>
                <w:rFonts w:ascii="Times New Roman" w:hAnsi="Times New Roman" w:cs="Times New Roman" w:hint="cs"/>
                <w:color w:val="1A2633"/>
                <w:spacing w:val="-2"/>
                <w:sz w:val="16"/>
                <w:szCs w:val="16"/>
              </w:rPr>
              <w:t>Connection</w:t>
            </w:r>
            <w:r w:rsidRPr="00466FA5">
              <w:rPr>
                <w:rFonts w:ascii="Times New Roman" w:hAnsi="Times New Roman" w:cs="Times New Roman" w:hint="cs"/>
                <w:color w:val="1A2633"/>
                <w:spacing w:val="9"/>
                <w:sz w:val="16"/>
                <w:szCs w:val="16"/>
              </w:rPr>
              <w:t xml:space="preserve"> </w:t>
            </w:r>
            <w:r w:rsidRPr="00466FA5">
              <w:rPr>
                <w:rFonts w:ascii="Times New Roman" w:hAnsi="Times New Roman" w:cs="Times New Roman" w:hint="cs"/>
                <w:color w:val="1A2633"/>
                <w:spacing w:val="-2"/>
                <w:sz w:val="16"/>
                <w:szCs w:val="16"/>
              </w:rPr>
              <w:t>succeeds</w:t>
            </w:r>
          </w:p>
        </w:tc>
        <w:tc>
          <w:tcPr>
            <w:tcW w:w="2134" w:type="dxa"/>
            <w:tcBorders>
              <w:left w:val="single" w:sz="2" w:space="0" w:color="B8C6D4"/>
              <w:right w:val="single" w:sz="2" w:space="0" w:color="B8C6D4"/>
            </w:tcBorders>
          </w:tcPr>
          <w:p w14:paraId="70916D2A" w14:textId="77777777" w:rsidR="00466FA5" w:rsidRPr="00466FA5" w:rsidRDefault="00466FA5" w:rsidP="00466FA5">
            <w:pPr>
              <w:rPr>
                <w:sz w:val="16"/>
                <w:szCs w:val="16"/>
              </w:rPr>
            </w:pPr>
            <w:r w:rsidRPr="00466FA5">
              <w:rPr>
                <w:sz w:val="16"/>
                <w:szCs w:val="16"/>
              </w:rPr>
              <w:t>The current DB VM has no MariaDB/MySQL service running, so the port test cannot prove an application connection.</w:t>
            </w:r>
          </w:p>
          <w:p w14:paraId="4319A245" w14:textId="77777777" w:rsidR="0026564E" w:rsidRPr="00466FA5" w:rsidRDefault="0026564E">
            <w:pPr>
              <w:pStyle w:val="TableParagraph"/>
              <w:ind w:left="0"/>
              <w:rPr>
                <w:rFonts w:ascii="Times New Roman" w:hAnsi="Times New Roman" w:cs="Times New Roman"/>
                <w:sz w:val="16"/>
                <w:szCs w:val="16"/>
              </w:rPr>
            </w:pPr>
          </w:p>
        </w:tc>
      </w:tr>
      <w:tr w:rsidR="0026564E" w14:paraId="6FD9C868" w14:textId="77777777">
        <w:trPr>
          <w:trHeight w:val="286"/>
        </w:trPr>
        <w:tc>
          <w:tcPr>
            <w:tcW w:w="1956" w:type="dxa"/>
            <w:tcBorders>
              <w:left w:val="single" w:sz="2" w:space="0" w:color="B8C6D4"/>
              <w:right w:val="single" w:sz="2" w:space="0" w:color="B8C6D4"/>
            </w:tcBorders>
            <w:shd w:val="clear" w:color="auto" w:fill="EDF2F6"/>
          </w:tcPr>
          <w:p w14:paraId="5B962D8D" w14:textId="77777777" w:rsidR="0026564E" w:rsidRPr="00466FA5" w:rsidRDefault="003A1CF0">
            <w:pPr>
              <w:pStyle w:val="TableParagraph"/>
              <w:spacing w:before="5"/>
              <w:rPr>
                <w:rFonts w:ascii="Times New Roman" w:hAnsi="Times New Roman" w:cs="Times New Roman"/>
                <w:b/>
                <w:sz w:val="16"/>
                <w:szCs w:val="16"/>
              </w:rPr>
            </w:pPr>
            <w:r w:rsidRPr="00466FA5">
              <w:rPr>
                <w:rFonts w:ascii="Times New Roman" w:hAnsi="Times New Roman" w:cs="Times New Roman" w:hint="cs"/>
                <w:b/>
                <w:color w:val="1A2633"/>
                <w:spacing w:val="-2"/>
                <w:sz w:val="16"/>
                <w:szCs w:val="16"/>
              </w:rPr>
              <w:t>Reusability</w:t>
            </w:r>
          </w:p>
        </w:tc>
        <w:tc>
          <w:tcPr>
            <w:tcW w:w="2666" w:type="dxa"/>
            <w:tcBorders>
              <w:left w:val="single" w:sz="2" w:space="0" w:color="B8C6D4"/>
              <w:right w:val="single" w:sz="2" w:space="0" w:color="B8C6D4"/>
            </w:tcBorders>
            <w:shd w:val="clear" w:color="auto" w:fill="EDF2F6"/>
          </w:tcPr>
          <w:p w14:paraId="2B5E514A"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right w:val="single" w:sz="2" w:space="0" w:color="B8C6D4"/>
            </w:tcBorders>
            <w:shd w:val="clear" w:color="auto" w:fill="EDF2F6"/>
          </w:tcPr>
          <w:p w14:paraId="5C616045" w14:textId="77777777" w:rsidR="0026564E" w:rsidRPr="00466FA5" w:rsidRDefault="003A1CF0">
            <w:pPr>
              <w:pStyle w:val="TableParagraph"/>
              <w:spacing w:before="5"/>
              <w:rPr>
                <w:rFonts w:ascii="Times New Roman" w:hAnsi="Times New Roman" w:cs="Times New Roman"/>
                <w:sz w:val="16"/>
                <w:szCs w:val="16"/>
              </w:rPr>
            </w:pPr>
            <w:r w:rsidRPr="00466FA5">
              <w:rPr>
                <w:rFonts w:ascii="Times New Roman" w:hAnsi="Times New Roman" w:cs="Times New Roman" w:hint="cs"/>
                <w:color w:val="1A2633"/>
                <w:sz w:val="16"/>
                <w:szCs w:val="16"/>
              </w:rPr>
              <w:t>1</w:t>
            </w:r>
            <w:r w:rsidRPr="00466FA5">
              <w:rPr>
                <w:rFonts w:ascii="Times New Roman" w:hAnsi="Times New Roman" w:cs="Times New Roman" w:hint="cs"/>
                <w:color w:val="1A2633"/>
                <w:spacing w:val="-5"/>
                <w:sz w:val="16"/>
                <w:szCs w:val="16"/>
              </w:rPr>
              <w:t xml:space="preserve"> </w:t>
            </w:r>
            <w:r w:rsidRPr="00466FA5">
              <w:rPr>
                <w:rFonts w:ascii="Times New Roman" w:hAnsi="Times New Roman" w:cs="Times New Roman" w:hint="cs"/>
                <w:color w:val="1A2633"/>
                <w:sz w:val="16"/>
                <w:szCs w:val="16"/>
              </w:rPr>
              <w:t>to</w:t>
            </w:r>
            <w:r w:rsidRPr="00466FA5">
              <w:rPr>
                <w:rFonts w:ascii="Times New Roman" w:hAnsi="Times New Roman" w:cs="Times New Roman" w:hint="cs"/>
                <w:color w:val="1A2633"/>
                <w:spacing w:val="-3"/>
                <w:sz w:val="16"/>
                <w:szCs w:val="16"/>
              </w:rPr>
              <w:t xml:space="preserve"> </w:t>
            </w:r>
            <w:r w:rsidRPr="00466FA5">
              <w:rPr>
                <w:rFonts w:ascii="Times New Roman" w:hAnsi="Times New Roman" w:cs="Times New Roman" w:hint="cs"/>
                <w:color w:val="1A2633"/>
                <w:sz w:val="16"/>
                <w:szCs w:val="16"/>
              </w:rPr>
              <w:t>add,</w:t>
            </w:r>
            <w:r w:rsidRPr="00466FA5">
              <w:rPr>
                <w:rFonts w:ascii="Times New Roman" w:hAnsi="Times New Roman" w:cs="Times New Roman" w:hint="cs"/>
                <w:color w:val="1A2633"/>
                <w:spacing w:val="-3"/>
                <w:sz w:val="16"/>
                <w:szCs w:val="16"/>
              </w:rPr>
              <w:t xml:space="preserve"> </w:t>
            </w:r>
            <w:r w:rsidRPr="00466FA5">
              <w:rPr>
                <w:rFonts w:ascii="Times New Roman" w:hAnsi="Times New Roman" w:cs="Times New Roman" w:hint="cs"/>
                <w:color w:val="1A2633"/>
                <w:sz w:val="16"/>
                <w:szCs w:val="16"/>
              </w:rPr>
              <w:t>0</w:t>
            </w:r>
            <w:r w:rsidRPr="00466FA5">
              <w:rPr>
                <w:rFonts w:ascii="Times New Roman" w:hAnsi="Times New Roman" w:cs="Times New Roman" w:hint="cs"/>
                <w:color w:val="1A2633"/>
                <w:spacing w:val="-1"/>
                <w:sz w:val="16"/>
                <w:szCs w:val="16"/>
              </w:rPr>
              <w:t xml:space="preserve"> </w:t>
            </w:r>
            <w:r w:rsidRPr="00466FA5">
              <w:rPr>
                <w:rFonts w:ascii="Times New Roman" w:hAnsi="Times New Roman" w:cs="Times New Roman" w:hint="cs"/>
                <w:color w:val="1A2633"/>
                <w:sz w:val="16"/>
                <w:szCs w:val="16"/>
              </w:rPr>
              <w:t>to</w:t>
            </w:r>
            <w:r w:rsidRPr="00466FA5">
              <w:rPr>
                <w:rFonts w:ascii="Times New Roman" w:hAnsi="Times New Roman" w:cs="Times New Roman" w:hint="cs"/>
                <w:color w:val="1A2633"/>
                <w:spacing w:val="-2"/>
                <w:sz w:val="16"/>
                <w:szCs w:val="16"/>
              </w:rPr>
              <w:t xml:space="preserve"> change</w:t>
            </w:r>
          </w:p>
        </w:tc>
        <w:tc>
          <w:tcPr>
            <w:tcW w:w="2134" w:type="dxa"/>
            <w:tcBorders>
              <w:left w:val="single" w:sz="2" w:space="0" w:color="B8C6D4"/>
              <w:right w:val="single" w:sz="2" w:space="0" w:color="B8C6D4"/>
            </w:tcBorders>
            <w:shd w:val="clear" w:color="auto" w:fill="EDF2F6"/>
          </w:tcPr>
          <w:p w14:paraId="679BC991" w14:textId="77777777" w:rsidR="00466FA5" w:rsidRPr="00466FA5" w:rsidRDefault="00466FA5" w:rsidP="00466FA5">
            <w:pPr>
              <w:rPr>
                <w:sz w:val="16"/>
                <w:szCs w:val="16"/>
              </w:rPr>
            </w:pPr>
            <w:r w:rsidRPr="00466FA5">
              <w:rPr>
                <w:rStyle w:val="HTMLCode"/>
                <w:rFonts w:ascii="Times New Roman" w:hAnsi="Times New Roman" w:cs="Times New Roman" w:hint="cs"/>
                <w:sz w:val="16"/>
                <w:szCs w:val="16"/>
              </w:rPr>
              <w:t>Plan: 1 to add, 0 to change, 0 to destroy.</w:t>
            </w:r>
          </w:p>
          <w:p w14:paraId="1EB70F7C" w14:textId="77777777" w:rsidR="0026564E" w:rsidRPr="00466FA5" w:rsidRDefault="0026564E">
            <w:pPr>
              <w:pStyle w:val="TableParagraph"/>
              <w:ind w:left="0"/>
              <w:rPr>
                <w:rFonts w:ascii="Times New Roman" w:hAnsi="Times New Roman" w:cs="Times New Roman"/>
                <w:sz w:val="16"/>
                <w:szCs w:val="16"/>
              </w:rPr>
            </w:pPr>
          </w:p>
        </w:tc>
      </w:tr>
      <w:tr w:rsidR="0026564E" w14:paraId="76068C5F" w14:textId="77777777">
        <w:trPr>
          <w:trHeight w:val="294"/>
        </w:trPr>
        <w:tc>
          <w:tcPr>
            <w:tcW w:w="1956" w:type="dxa"/>
            <w:tcBorders>
              <w:left w:val="single" w:sz="2" w:space="0" w:color="B8C6D4"/>
              <w:bottom w:val="single" w:sz="2" w:space="0" w:color="B8C6D4"/>
              <w:right w:val="single" w:sz="2" w:space="0" w:color="B8C6D4"/>
            </w:tcBorders>
          </w:tcPr>
          <w:p w14:paraId="10EA3F1C" w14:textId="77777777" w:rsidR="0026564E" w:rsidRPr="00466FA5" w:rsidRDefault="003A1CF0">
            <w:pPr>
              <w:pStyle w:val="TableParagraph"/>
              <w:spacing w:before="5"/>
              <w:rPr>
                <w:rFonts w:ascii="Times New Roman" w:hAnsi="Times New Roman" w:cs="Times New Roman"/>
                <w:b/>
                <w:sz w:val="16"/>
                <w:szCs w:val="16"/>
              </w:rPr>
            </w:pPr>
            <w:r w:rsidRPr="00466FA5">
              <w:rPr>
                <w:rFonts w:ascii="Times New Roman" w:hAnsi="Times New Roman" w:cs="Times New Roman" w:hint="cs"/>
                <w:b/>
                <w:color w:val="1A2633"/>
                <w:spacing w:val="-2"/>
                <w:sz w:val="16"/>
                <w:szCs w:val="16"/>
              </w:rPr>
              <w:t>Teardown</w:t>
            </w:r>
            <w:r w:rsidRPr="00466FA5">
              <w:rPr>
                <w:rFonts w:ascii="Times New Roman" w:hAnsi="Times New Roman" w:cs="Times New Roman" w:hint="cs"/>
                <w:b/>
                <w:color w:val="1A2633"/>
                <w:spacing w:val="5"/>
                <w:sz w:val="16"/>
                <w:szCs w:val="16"/>
              </w:rPr>
              <w:t xml:space="preserve"> </w:t>
            </w:r>
            <w:r w:rsidRPr="00466FA5">
              <w:rPr>
                <w:rFonts w:ascii="Times New Roman" w:hAnsi="Times New Roman" w:cs="Times New Roman" w:hint="cs"/>
                <w:b/>
                <w:color w:val="1A2633"/>
                <w:spacing w:val="-2"/>
                <w:sz w:val="16"/>
                <w:szCs w:val="16"/>
              </w:rPr>
              <w:t>order</w:t>
            </w:r>
          </w:p>
        </w:tc>
        <w:tc>
          <w:tcPr>
            <w:tcW w:w="2666" w:type="dxa"/>
            <w:tcBorders>
              <w:left w:val="single" w:sz="2" w:space="0" w:color="B8C6D4"/>
              <w:bottom w:val="single" w:sz="2" w:space="0" w:color="B8C6D4"/>
              <w:right w:val="single" w:sz="2" w:space="0" w:color="B8C6D4"/>
            </w:tcBorders>
          </w:tcPr>
          <w:p w14:paraId="0583DC6F" w14:textId="77777777" w:rsidR="0026564E" w:rsidRPr="00466FA5" w:rsidRDefault="0026564E">
            <w:pPr>
              <w:pStyle w:val="TableParagraph"/>
              <w:ind w:left="0"/>
              <w:rPr>
                <w:rFonts w:ascii="Times New Roman" w:hAnsi="Times New Roman" w:cs="Times New Roman"/>
                <w:sz w:val="16"/>
                <w:szCs w:val="16"/>
              </w:rPr>
            </w:pPr>
          </w:p>
        </w:tc>
        <w:tc>
          <w:tcPr>
            <w:tcW w:w="2136" w:type="dxa"/>
            <w:tcBorders>
              <w:left w:val="single" w:sz="2" w:space="0" w:color="B8C6D4"/>
              <w:bottom w:val="single" w:sz="2" w:space="0" w:color="B8C6D4"/>
              <w:right w:val="single" w:sz="2" w:space="0" w:color="B8C6D4"/>
            </w:tcBorders>
          </w:tcPr>
          <w:p w14:paraId="2EAC37D6" w14:textId="77777777" w:rsidR="0026564E" w:rsidRPr="00466FA5" w:rsidRDefault="003A1CF0">
            <w:pPr>
              <w:pStyle w:val="TableParagraph"/>
              <w:spacing w:before="5"/>
              <w:rPr>
                <w:rFonts w:ascii="Times New Roman" w:hAnsi="Times New Roman" w:cs="Times New Roman"/>
                <w:sz w:val="16"/>
                <w:szCs w:val="16"/>
              </w:rPr>
            </w:pPr>
            <w:r w:rsidRPr="00466FA5">
              <w:rPr>
                <w:rFonts w:ascii="Times New Roman" w:hAnsi="Times New Roman" w:cs="Times New Roman" w:hint="cs"/>
                <w:color w:val="1A2633"/>
                <w:spacing w:val="-2"/>
                <w:sz w:val="16"/>
                <w:szCs w:val="16"/>
              </w:rPr>
              <w:t>Instances</w:t>
            </w:r>
            <w:r w:rsidRPr="00466FA5">
              <w:rPr>
                <w:rFonts w:ascii="Times New Roman" w:hAnsi="Times New Roman" w:cs="Times New Roman" w:hint="cs"/>
                <w:color w:val="1A2633"/>
                <w:spacing w:val="6"/>
                <w:sz w:val="16"/>
                <w:szCs w:val="16"/>
              </w:rPr>
              <w:t xml:space="preserve"> </w:t>
            </w:r>
            <w:r w:rsidRPr="00466FA5">
              <w:rPr>
                <w:rFonts w:ascii="Times New Roman" w:hAnsi="Times New Roman" w:cs="Times New Roman" w:hint="cs"/>
                <w:color w:val="1A2633"/>
                <w:spacing w:val="-2"/>
                <w:sz w:val="16"/>
                <w:szCs w:val="16"/>
              </w:rPr>
              <w:t>before</w:t>
            </w:r>
            <w:r w:rsidRPr="00466FA5">
              <w:rPr>
                <w:rFonts w:ascii="Times New Roman" w:hAnsi="Times New Roman" w:cs="Times New Roman" w:hint="cs"/>
                <w:color w:val="1A2633"/>
                <w:spacing w:val="2"/>
                <w:sz w:val="16"/>
                <w:szCs w:val="16"/>
              </w:rPr>
              <w:t xml:space="preserve"> </w:t>
            </w:r>
            <w:r w:rsidRPr="00466FA5">
              <w:rPr>
                <w:rFonts w:ascii="Times New Roman" w:hAnsi="Times New Roman" w:cs="Times New Roman" w:hint="cs"/>
                <w:color w:val="1A2633"/>
                <w:spacing w:val="-2"/>
                <w:sz w:val="16"/>
                <w:szCs w:val="16"/>
              </w:rPr>
              <w:t>subnets</w:t>
            </w:r>
          </w:p>
        </w:tc>
        <w:tc>
          <w:tcPr>
            <w:tcW w:w="2134" w:type="dxa"/>
            <w:tcBorders>
              <w:left w:val="single" w:sz="2" w:space="0" w:color="B8C6D4"/>
              <w:bottom w:val="single" w:sz="2" w:space="0" w:color="B8C6D4"/>
              <w:right w:val="single" w:sz="2" w:space="0" w:color="B8C6D4"/>
            </w:tcBorders>
          </w:tcPr>
          <w:p w14:paraId="4A043F0D" w14:textId="77777777" w:rsidR="00466FA5" w:rsidRPr="00466FA5" w:rsidRDefault="00466FA5" w:rsidP="00466FA5">
            <w:pPr>
              <w:rPr>
                <w:sz w:val="16"/>
                <w:szCs w:val="16"/>
              </w:rPr>
            </w:pPr>
            <w:r w:rsidRPr="00466FA5">
              <w:rPr>
                <w:sz w:val="16"/>
                <w:szCs w:val="16"/>
              </w:rPr>
              <w:t>Web and DB instances were removed before security groups, subnets, route table, gateway, and VPC.</w:t>
            </w:r>
          </w:p>
          <w:p w14:paraId="1FE6D859" w14:textId="77777777" w:rsidR="0026564E" w:rsidRPr="00466FA5" w:rsidRDefault="0026564E">
            <w:pPr>
              <w:pStyle w:val="TableParagraph"/>
              <w:ind w:left="0"/>
              <w:rPr>
                <w:rFonts w:ascii="Times New Roman" w:hAnsi="Times New Roman" w:cs="Times New Roman"/>
                <w:sz w:val="16"/>
                <w:szCs w:val="16"/>
              </w:rPr>
            </w:pPr>
          </w:p>
        </w:tc>
      </w:tr>
    </w:tbl>
    <w:p w14:paraId="744401A2" w14:textId="77777777" w:rsidR="0026564E" w:rsidRDefault="0026564E">
      <w:pPr>
        <w:pStyle w:val="BodyText"/>
        <w:spacing w:before="228"/>
        <w:rPr>
          <w:i/>
          <w:sz w:val="24"/>
        </w:rPr>
      </w:pPr>
    </w:p>
    <w:p w14:paraId="6FFF9E0F" w14:textId="77777777" w:rsidR="0026564E" w:rsidRDefault="003A1CF0">
      <w:pPr>
        <w:pStyle w:val="Heading2"/>
        <w:spacing w:before="1"/>
      </w:pPr>
      <w:r>
        <w:rPr>
          <w:color w:val="0E2A46"/>
          <w:spacing w:val="-2"/>
        </w:rPr>
        <w:t>Result</w:t>
      </w:r>
    </w:p>
    <w:p w14:paraId="3C5F892E" w14:textId="77777777" w:rsidR="0026564E" w:rsidRDefault="003A1CF0">
      <w:pPr>
        <w:pStyle w:val="BodyText"/>
        <w:spacing w:before="130" w:line="273" w:lineRule="auto"/>
        <w:ind w:left="228"/>
      </w:pPr>
      <w:r>
        <w:rPr>
          <w:color w:val="1A2633"/>
          <w:spacing w:val="-2"/>
        </w:rPr>
        <w:t>A</w:t>
      </w:r>
      <w:r>
        <w:rPr>
          <w:color w:val="1A2633"/>
          <w:spacing w:val="-4"/>
        </w:rPr>
        <w:t xml:space="preserve"> </w:t>
      </w:r>
      <w:r>
        <w:rPr>
          <w:color w:val="1A2633"/>
          <w:spacing w:val="-2"/>
        </w:rPr>
        <w:t>two-tier network</w:t>
      </w:r>
      <w:r>
        <w:rPr>
          <w:color w:val="1A2633"/>
          <w:spacing w:val="-3"/>
        </w:rPr>
        <w:t xml:space="preserve"> </w:t>
      </w:r>
      <w:r>
        <w:rPr>
          <w:color w:val="1A2633"/>
          <w:spacing w:val="-2"/>
        </w:rPr>
        <w:t>topology</w:t>
      </w:r>
      <w:r>
        <w:rPr>
          <w:color w:val="1A2633"/>
          <w:spacing w:val="-6"/>
        </w:rPr>
        <w:t xml:space="preserve"> </w:t>
      </w:r>
      <w:r>
        <w:rPr>
          <w:color w:val="1A2633"/>
          <w:spacing w:val="-2"/>
        </w:rPr>
        <w:t>consisting of a</w:t>
      </w:r>
      <w:r>
        <w:rPr>
          <w:color w:val="1A2633"/>
          <w:spacing w:val="-4"/>
        </w:rPr>
        <w:t xml:space="preserve"> </w:t>
      </w:r>
      <w:r>
        <w:rPr>
          <w:color w:val="1A2633"/>
          <w:spacing w:val="-2"/>
        </w:rPr>
        <w:t>VPC,</w:t>
      </w:r>
      <w:r>
        <w:rPr>
          <w:color w:val="1A2633"/>
          <w:spacing w:val="-6"/>
        </w:rPr>
        <w:t xml:space="preserve"> </w:t>
      </w:r>
      <w:r>
        <w:rPr>
          <w:color w:val="1A2633"/>
          <w:spacing w:val="-2"/>
        </w:rPr>
        <w:t>a</w:t>
      </w:r>
      <w:r>
        <w:rPr>
          <w:color w:val="1A2633"/>
          <w:spacing w:val="-4"/>
        </w:rPr>
        <w:t xml:space="preserve"> </w:t>
      </w:r>
      <w:r>
        <w:rPr>
          <w:color w:val="1A2633"/>
          <w:spacing w:val="-2"/>
        </w:rPr>
        <w:t>public</w:t>
      </w:r>
      <w:r>
        <w:rPr>
          <w:color w:val="1A2633"/>
          <w:spacing w:val="-9"/>
        </w:rPr>
        <w:t xml:space="preserve"> </w:t>
      </w:r>
      <w:r>
        <w:rPr>
          <w:color w:val="1A2633"/>
          <w:spacing w:val="-2"/>
        </w:rPr>
        <w:t>and</w:t>
      </w:r>
      <w:r>
        <w:rPr>
          <w:color w:val="1A2633"/>
          <w:spacing w:val="-3"/>
        </w:rPr>
        <w:t xml:space="preserve"> </w:t>
      </w:r>
      <w:r>
        <w:rPr>
          <w:color w:val="1A2633"/>
          <w:spacing w:val="-2"/>
        </w:rPr>
        <w:t>a private</w:t>
      </w:r>
      <w:r>
        <w:rPr>
          <w:color w:val="1A2633"/>
          <w:spacing w:val="-4"/>
        </w:rPr>
        <w:t xml:space="preserve"> </w:t>
      </w:r>
      <w:r>
        <w:rPr>
          <w:color w:val="1A2633"/>
          <w:spacing w:val="-2"/>
        </w:rPr>
        <w:t>subnet, an</w:t>
      </w:r>
      <w:r>
        <w:rPr>
          <w:color w:val="1A2633"/>
          <w:spacing w:val="-7"/>
        </w:rPr>
        <w:t xml:space="preserve"> </w:t>
      </w:r>
      <w:r>
        <w:rPr>
          <w:color w:val="1A2633"/>
          <w:spacing w:val="-2"/>
        </w:rPr>
        <w:t>internet gateway,</w:t>
      </w:r>
      <w:r>
        <w:rPr>
          <w:color w:val="1A2633"/>
          <w:spacing w:val="-6"/>
        </w:rPr>
        <w:t xml:space="preserve"> </w:t>
      </w:r>
      <w:r>
        <w:rPr>
          <w:color w:val="1A2633"/>
          <w:spacing w:val="-2"/>
        </w:rPr>
        <w:t xml:space="preserve">routing and </w:t>
      </w:r>
      <w:r>
        <w:rPr>
          <w:color w:val="1A2633"/>
        </w:rPr>
        <w:t>two security groups, together with three interdependent virtual machines, …</w:t>
      </w:r>
    </w:p>
    <w:p w14:paraId="381E7A8F" w14:textId="77777777" w:rsidR="0026564E" w:rsidRDefault="0026564E">
      <w:pPr>
        <w:pStyle w:val="BodyText"/>
        <w:spacing w:before="43"/>
      </w:pPr>
    </w:p>
    <w:p w14:paraId="0450996B" w14:textId="77777777" w:rsidR="0026564E" w:rsidRDefault="003A1CF0">
      <w:pPr>
        <w:pStyle w:val="Heading2"/>
      </w:pPr>
      <w:r>
        <w:rPr>
          <w:color w:val="0E2A46"/>
          <w:spacing w:val="-2"/>
        </w:rPr>
        <w:t>Precautions</w:t>
      </w:r>
    </w:p>
    <w:p w14:paraId="231A4CB4" w14:textId="77777777" w:rsidR="0026564E" w:rsidRDefault="003A1CF0" w:rsidP="00466FA5">
      <w:pPr>
        <w:pStyle w:val="ListParagraph"/>
        <w:numPr>
          <w:ilvl w:val="2"/>
          <w:numId w:val="3"/>
        </w:numPr>
        <w:tabs>
          <w:tab w:val="left" w:pos="602"/>
          <w:tab w:val="left" w:pos="604"/>
        </w:tabs>
        <w:spacing w:before="130" w:line="271" w:lineRule="auto"/>
        <w:ind w:right="241"/>
        <w:jc w:val="both"/>
        <w:rPr>
          <w:sz w:val="20"/>
        </w:rPr>
      </w:pPr>
      <w:r>
        <w:rPr>
          <w:color w:val="1A2633"/>
          <w:sz w:val="20"/>
        </w:rPr>
        <w:t>Set</w:t>
      </w:r>
      <w:r>
        <w:rPr>
          <w:color w:val="1A2633"/>
          <w:spacing w:val="-5"/>
          <w:sz w:val="20"/>
        </w:rPr>
        <w:t xml:space="preserve"> </w:t>
      </w:r>
      <w:r>
        <w:rPr>
          <w:color w:val="1A2633"/>
          <w:sz w:val="20"/>
        </w:rPr>
        <w:t>the</w:t>
      </w:r>
      <w:r>
        <w:rPr>
          <w:color w:val="1A2633"/>
          <w:spacing w:val="-2"/>
          <w:sz w:val="20"/>
        </w:rPr>
        <w:t xml:space="preserve"> </w:t>
      </w:r>
      <w:r>
        <w:rPr>
          <w:color w:val="1A2633"/>
          <w:sz w:val="20"/>
        </w:rPr>
        <w:t>admin</w:t>
      </w:r>
      <w:r>
        <w:rPr>
          <w:color w:val="1A2633"/>
          <w:spacing w:val="-4"/>
          <w:sz w:val="20"/>
        </w:rPr>
        <w:t xml:space="preserve"> </w:t>
      </w:r>
      <w:r>
        <w:rPr>
          <w:color w:val="1A2633"/>
          <w:sz w:val="20"/>
        </w:rPr>
        <w:t>CIDR</w:t>
      </w:r>
      <w:r>
        <w:rPr>
          <w:color w:val="1A2633"/>
          <w:spacing w:val="-3"/>
          <w:sz w:val="20"/>
        </w:rPr>
        <w:t xml:space="preserve"> </w:t>
      </w:r>
      <w:r>
        <w:rPr>
          <w:color w:val="1A2633"/>
          <w:sz w:val="20"/>
        </w:rPr>
        <w:t>to</w:t>
      </w:r>
      <w:r>
        <w:rPr>
          <w:color w:val="1A2633"/>
          <w:spacing w:val="-5"/>
          <w:sz w:val="20"/>
        </w:rPr>
        <w:t xml:space="preserve"> </w:t>
      </w:r>
      <w:r>
        <w:rPr>
          <w:color w:val="1A2633"/>
          <w:sz w:val="20"/>
        </w:rPr>
        <w:t>the</w:t>
      </w:r>
      <w:r>
        <w:rPr>
          <w:color w:val="1A2633"/>
          <w:spacing w:val="-4"/>
          <w:sz w:val="20"/>
        </w:rPr>
        <w:t xml:space="preserve"> </w:t>
      </w:r>
      <w:r>
        <w:rPr>
          <w:color w:val="1A2633"/>
          <w:sz w:val="20"/>
        </w:rPr>
        <w:t>laboratory's</w:t>
      </w:r>
      <w:r>
        <w:rPr>
          <w:color w:val="1A2633"/>
          <w:spacing w:val="-5"/>
          <w:sz w:val="20"/>
        </w:rPr>
        <w:t xml:space="preserve"> </w:t>
      </w:r>
      <w:r>
        <w:rPr>
          <w:color w:val="1A2633"/>
          <w:sz w:val="20"/>
        </w:rPr>
        <w:t>actual</w:t>
      </w:r>
      <w:r>
        <w:rPr>
          <w:color w:val="1A2633"/>
          <w:spacing w:val="-5"/>
          <w:sz w:val="20"/>
        </w:rPr>
        <w:t xml:space="preserve"> </w:t>
      </w:r>
      <w:r>
        <w:rPr>
          <w:color w:val="1A2633"/>
          <w:sz w:val="20"/>
        </w:rPr>
        <w:t>public</w:t>
      </w:r>
      <w:r>
        <w:rPr>
          <w:color w:val="1A2633"/>
          <w:spacing w:val="-5"/>
          <w:sz w:val="20"/>
        </w:rPr>
        <w:t xml:space="preserve"> </w:t>
      </w:r>
      <w:r>
        <w:rPr>
          <w:color w:val="1A2633"/>
          <w:sz w:val="20"/>
        </w:rPr>
        <w:t>address.</w:t>
      </w:r>
      <w:r>
        <w:rPr>
          <w:color w:val="1A2633"/>
          <w:spacing w:val="-4"/>
          <w:sz w:val="20"/>
        </w:rPr>
        <w:t xml:space="preserve"> </w:t>
      </w:r>
      <w:r>
        <w:rPr>
          <w:color w:val="1A2633"/>
          <w:sz w:val="20"/>
        </w:rPr>
        <w:t>Leaving</w:t>
      </w:r>
      <w:r>
        <w:rPr>
          <w:color w:val="1A2633"/>
          <w:spacing w:val="-5"/>
          <w:sz w:val="20"/>
        </w:rPr>
        <w:t xml:space="preserve"> </w:t>
      </w:r>
      <w:r>
        <w:rPr>
          <w:color w:val="1A2633"/>
          <w:sz w:val="20"/>
        </w:rPr>
        <w:t>SSH</w:t>
      </w:r>
      <w:r>
        <w:rPr>
          <w:color w:val="1A2633"/>
          <w:spacing w:val="-4"/>
          <w:sz w:val="20"/>
        </w:rPr>
        <w:t xml:space="preserve"> </w:t>
      </w:r>
      <w:r>
        <w:rPr>
          <w:color w:val="1A2633"/>
          <w:sz w:val="20"/>
        </w:rPr>
        <w:t>open</w:t>
      </w:r>
      <w:r>
        <w:rPr>
          <w:color w:val="1A2633"/>
          <w:spacing w:val="-6"/>
          <w:sz w:val="20"/>
        </w:rPr>
        <w:t xml:space="preserve"> </w:t>
      </w:r>
      <w:r>
        <w:rPr>
          <w:color w:val="1A2633"/>
          <w:sz w:val="20"/>
        </w:rPr>
        <w:t>to</w:t>
      </w:r>
      <w:r>
        <w:rPr>
          <w:color w:val="1A2633"/>
          <w:spacing w:val="-5"/>
          <w:sz w:val="20"/>
        </w:rPr>
        <w:t xml:space="preserve"> </w:t>
      </w:r>
      <w:r>
        <w:rPr>
          <w:color w:val="1A2633"/>
          <w:sz w:val="20"/>
        </w:rPr>
        <w:t>0.0.0.0/0</w:t>
      </w:r>
      <w:r>
        <w:rPr>
          <w:color w:val="1A2633"/>
          <w:spacing w:val="-4"/>
          <w:sz w:val="20"/>
        </w:rPr>
        <w:t xml:space="preserve"> </w:t>
      </w:r>
      <w:r>
        <w:rPr>
          <w:color w:val="1A2633"/>
          <w:sz w:val="20"/>
        </w:rPr>
        <w:t>will</w:t>
      </w:r>
      <w:r>
        <w:rPr>
          <w:color w:val="1A2633"/>
          <w:spacing w:val="-4"/>
          <w:sz w:val="20"/>
        </w:rPr>
        <w:t xml:space="preserve"> </w:t>
      </w:r>
      <w:r>
        <w:rPr>
          <w:color w:val="1A2633"/>
          <w:sz w:val="20"/>
        </w:rPr>
        <w:t>cause</w:t>
      </w:r>
      <w:r>
        <w:rPr>
          <w:color w:val="1A2633"/>
          <w:spacing w:val="-7"/>
          <w:sz w:val="20"/>
        </w:rPr>
        <w:t xml:space="preserve"> </w:t>
      </w:r>
      <w:r>
        <w:rPr>
          <w:color w:val="1A2633"/>
          <w:sz w:val="20"/>
        </w:rPr>
        <w:t xml:space="preserve">the configuration to be rejected during evaluation and exposes the instance to automated attacks within </w:t>
      </w:r>
      <w:r>
        <w:rPr>
          <w:color w:val="1A2633"/>
          <w:spacing w:val="-2"/>
          <w:sz w:val="20"/>
        </w:rPr>
        <w:t>minutes.</w:t>
      </w:r>
    </w:p>
    <w:p w14:paraId="42FD5D06" w14:textId="77777777" w:rsidR="0026564E" w:rsidRDefault="003A1CF0" w:rsidP="00466FA5">
      <w:pPr>
        <w:pStyle w:val="ListParagraph"/>
        <w:numPr>
          <w:ilvl w:val="2"/>
          <w:numId w:val="3"/>
        </w:numPr>
        <w:tabs>
          <w:tab w:val="left" w:pos="602"/>
          <w:tab w:val="left" w:pos="604"/>
        </w:tabs>
        <w:spacing w:before="90" w:line="268" w:lineRule="auto"/>
        <w:ind w:right="243"/>
        <w:jc w:val="both"/>
        <w:rPr>
          <w:sz w:val="20"/>
        </w:rPr>
      </w:pPr>
      <w:r>
        <w:rPr>
          <w:color w:val="1A2633"/>
          <w:sz w:val="20"/>
        </w:rPr>
        <w:t>Place</w:t>
      </w:r>
      <w:r>
        <w:rPr>
          <w:color w:val="1A2633"/>
          <w:spacing w:val="-9"/>
          <w:sz w:val="20"/>
        </w:rPr>
        <w:t xml:space="preserve"> </w:t>
      </w:r>
      <w:r>
        <w:rPr>
          <w:color w:val="1A2633"/>
          <w:sz w:val="20"/>
        </w:rPr>
        <w:t>the</w:t>
      </w:r>
      <w:r>
        <w:rPr>
          <w:color w:val="1A2633"/>
          <w:spacing w:val="-5"/>
          <w:sz w:val="20"/>
        </w:rPr>
        <w:t xml:space="preserve"> </w:t>
      </w:r>
      <w:r>
        <w:rPr>
          <w:color w:val="1A2633"/>
          <w:sz w:val="20"/>
        </w:rPr>
        <w:t>database</w:t>
      </w:r>
      <w:r>
        <w:rPr>
          <w:color w:val="1A2633"/>
          <w:spacing w:val="-7"/>
          <w:sz w:val="20"/>
        </w:rPr>
        <w:t xml:space="preserve"> </w:t>
      </w:r>
      <w:r>
        <w:rPr>
          <w:color w:val="1A2633"/>
          <w:sz w:val="20"/>
        </w:rPr>
        <w:t>in</w:t>
      </w:r>
      <w:r>
        <w:rPr>
          <w:color w:val="1A2633"/>
          <w:spacing w:val="-9"/>
          <w:sz w:val="20"/>
        </w:rPr>
        <w:t xml:space="preserve"> </w:t>
      </w:r>
      <w:r>
        <w:rPr>
          <w:color w:val="1A2633"/>
          <w:sz w:val="20"/>
        </w:rPr>
        <w:t>the</w:t>
      </w:r>
      <w:r>
        <w:rPr>
          <w:color w:val="1A2633"/>
          <w:spacing w:val="-5"/>
          <w:sz w:val="20"/>
        </w:rPr>
        <w:t xml:space="preserve"> </w:t>
      </w:r>
      <w:r>
        <w:rPr>
          <w:color w:val="1A2633"/>
          <w:sz w:val="20"/>
        </w:rPr>
        <w:t>private</w:t>
      </w:r>
      <w:r>
        <w:rPr>
          <w:color w:val="1A2633"/>
          <w:spacing w:val="-5"/>
          <w:sz w:val="20"/>
        </w:rPr>
        <w:t xml:space="preserve"> </w:t>
      </w:r>
      <w:r>
        <w:rPr>
          <w:color w:val="1A2633"/>
          <w:sz w:val="20"/>
        </w:rPr>
        <w:t>subnet.</w:t>
      </w:r>
      <w:r>
        <w:rPr>
          <w:color w:val="1A2633"/>
          <w:spacing w:val="-4"/>
          <w:sz w:val="20"/>
        </w:rPr>
        <w:t xml:space="preserve"> </w:t>
      </w:r>
      <w:r>
        <w:rPr>
          <w:color w:val="1A2633"/>
          <w:sz w:val="20"/>
        </w:rPr>
        <w:t>An</w:t>
      </w:r>
      <w:r>
        <w:rPr>
          <w:color w:val="1A2633"/>
          <w:spacing w:val="-5"/>
          <w:sz w:val="20"/>
        </w:rPr>
        <w:t xml:space="preserve"> </w:t>
      </w:r>
      <w:r>
        <w:rPr>
          <w:color w:val="1A2633"/>
          <w:sz w:val="20"/>
        </w:rPr>
        <w:t>instance</w:t>
      </w:r>
      <w:r>
        <w:rPr>
          <w:color w:val="1A2633"/>
          <w:spacing w:val="-5"/>
          <w:sz w:val="20"/>
        </w:rPr>
        <w:t xml:space="preserve"> </w:t>
      </w:r>
      <w:r>
        <w:rPr>
          <w:color w:val="1A2633"/>
          <w:sz w:val="20"/>
        </w:rPr>
        <w:t>in</w:t>
      </w:r>
      <w:r>
        <w:rPr>
          <w:color w:val="1A2633"/>
          <w:spacing w:val="-10"/>
          <w:sz w:val="20"/>
        </w:rPr>
        <w:t xml:space="preserve"> </w:t>
      </w:r>
      <w:r>
        <w:rPr>
          <w:color w:val="1A2633"/>
          <w:sz w:val="20"/>
        </w:rPr>
        <w:t>a</w:t>
      </w:r>
      <w:r>
        <w:rPr>
          <w:color w:val="1A2633"/>
          <w:spacing w:val="-6"/>
          <w:sz w:val="20"/>
        </w:rPr>
        <w:t xml:space="preserve"> </w:t>
      </w:r>
      <w:r>
        <w:rPr>
          <w:color w:val="1A2633"/>
          <w:sz w:val="20"/>
        </w:rPr>
        <w:t>public</w:t>
      </w:r>
      <w:r>
        <w:rPr>
          <w:color w:val="1A2633"/>
          <w:spacing w:val="-6"/>
          <w:sz w:val="20"/>
        </w:rPr>
        <w:t xml:space="preserve"> </w:t>
      </w:r>
      <w:r>
        <w:rPr>
          <w:color w:val="1A2633"/>
          <w:sz w:val="20"/>
        </w:rPr>
        <w:t>subnet</w:t>
      </w:r>
      <w:r>
        <w:rPr>
          <w:color w:val="1A2633"/>
          <w:spacing w:val="-6"/>
          <w:sz w:val="20"/>
        </w:rPr>
        <w:t xml:space="preserve"> </w:t>
      </w:r>
      <w:r>
        <w:rPr>
          <w:color w:val="1A2633"/>
          <w:sz w:val="20"/>
        </w:rPr>
        <w:t>with</w:t>
      </w:r>
      <w:r>
        <w:rPr>
          <w:color w:val="1A2633"/>
          <w:spacing w:val="-8"/>
          <w:sz w:val="20"/>
        </w:rPr>
        <w:t xml:space="preserve"> </w:t>
      </w:r>
      <w:r>
        <w:rPr>
          <w:color w:val="1A2633"/>
          <w:sz w:val="20"/>
        </w:rPr>
        <w:t>a</w:t>
      </w:r>
      <w:r>
        <w:rPr>
          <w:color w:val="1A2633"/>
          <w:spacing w:val="-7"/>
          <w:sz w:val="20"/>
        </w:rPr>
        <w:t xml:space="preserve"> </w:t>
      </w:r>
      <w:r>
        <w:rPr>
          <w:color w:val="1A2633"/>
          <w:sz w:val="20"/>
        </w:rPr>
        <w:t>restrictive</w:t>
      </w:r>
      <w:r>
        <w:rPr>
          <w:color w:val="1A2633"/>
          <w:spacing w:val="-5"/>
          <w:sz w:val="20"/>
        </w:rPr>
        <w:t xml:space="preserve"> </w:t>
      </w:r>
      <w:r>
        <w:rPr>
          <w:color w:val="1A2633"/>
          <w:sz w:val="20"/>
        </w:rPr>
        <w:t>security</w:t>
      </w:r>
      <w:r>
        <w:rPr>
          <w:color w:val="1A2633"/>
          <w:spacing w:val="-8"/>
          <w:sz w:val="20"/>
        </w:rPr>
        <w:t xml:space="preserve"> </w:t>
      </w:r>
      <w:r>
        <w:rPr>
          <w:color w:val="1A2633"/>
          <w:sz w:val="20"/>
        </w:rPr>
        <w:t>group</w:t>
      </w:r>
      <w:r>
        <w:rPr>
          <w:color w:val="1A2633"/>
          <w:spacing w:val="-6"/>
          <w:sz w:val="20"/>
        </w:rPr>
        <w:t xml:space="preserve"> </w:t>
      </w:r>
      <w:r>
        <w:rPr>
          <w:color w:val="1A2633"/>
          <w:sz w:val="20"/>
        </w:rPr>
        <w:t>is still one misconfiguration away from exposure.</w:t>
      </w:r>
    </w:p>
    <w:p w14:paraId="0CE67B89" w14:textId="77777777" w:rsidR="0026564E" w:rsidRDefault="003A1CF0" w:rsidP="00466FA5">
      <w:pPr>
        <w:pStyle w:val="ListParagraph"/>
        <w:numPr>
          <w:ilvl w:val="2"/>
          <w:numId w:val="3"/>
        </w:numPr>
        <w:tabs>
          <w:tab w:val="left" w:pos="603"/>
        </w:tabs>
        <w:spacing w:before="89"/>
        <w:ind w:left="603" w:hanging="205"/>
        <w:jc w:val="both"/>
        <w:rPr>
          <w:sz w:val="20"/>
        </w:rPr>
      </w:pPr>
      <w:r>
        <w:rPr>
          <w:color w:val="1A2633"/>
          <w:sz w:val="20"/>
        </w:rPr>
        <w:t>Do</w:t>
      </w:r>
      <w:r>
        <w:rPr>
          <w:color w:val="1A2633"/>
          <w:spacing w:val="-8"/>
          <w:sz w:val="20"/>
        </w:rPr>
        <w:t xml:space="preserve"> </w:t>
      </w:r>
      <w:r>
        <w:rPr>
          <w:color w:val="1A2633"/>
          <w:sz w:val="20"/>
        </w:rPr>
        <w:t>not</w:t>
      </w:r>
      <w:r>
        <w:rPr>
          <w:color w:val="1A2633"/>
          <w:spacing w:val="-5"/>
          <w:sz w:val="20"/>
        </w:rPr>
        <w:t xml:space="preserve"> </w:t>
      </w:r>
      <w:r>
        <w:rPr>
          <w:color w:val="1A2633"/>
          <w:sz w:val="20"/>
        </w:rPr>
        <w:t>embed</w:t>
      </w:r>
      <w:r>
        <w:rPr>
          <w:color w:val="1A2633"/>
          <w:spacing w:val="-8"/>
          <w:sz w:val="20"/>
        </w:rPr>
        <w:t xml:space="preserve"> </w:t>
      </w:r>
      <w:r>
        <w:rPr>
          <w:color w:val="1A2633"/>
          <w:sz w:val="20"/>
        </w:rPr>
        <w:t>the</w:t>
      </w:r>
      <w:r>
        <w:rPr>
          <w:color w:val="1A2633"/>
          <w:spacing w:val="-8"/>
          <w:sz w:val="20"/>
        </w:rPr>
        <w:t xml:space="preserve"> </w:t>
      </w:r>
      <w:r>
        <w:rPr>
          <w:color w:val="1A2633"/>
          <w:sz w:val="20"/>
        </w:rPr>
        <w:t>key</w:t>
      </w:r>
      <w:r>
        <w:rPr>
          <w:color w:val="1A2633"/>
          <w:spacing w:val="-5"/>
          <w:sz w:val="20"/>
        </w:rPr>
        <w:t xml:space="preserve"> </w:t>
      </w:r>
      <w:r>
        <w:rPr>
          <w:color w:val="1A2633"/>
          <w:sz w:val="20"/>
        </w:rPr>
        <w:t>pair</w:t>
      </w:r>
      <w:r>
        <w:rPr>
          <w:color w:val="1A2633"/>
          <w:spacing w:val="-9"/>
          <w:sz w:val="20"/>
        </w:rPr>
        <w:t xml:space="preserve"> </w:t>
      </w:r>
      <w:r>
        <w:rPr>
          <w:color w:val="1A2633"/>
          <w:sz w:val="20"/>
        </w:rPr>
        <w:t>file</w:t>
      </w:r>
      <w:r>
        <w:rPr>
          <w:color w:val="1A2633"/>
          <w:spacing w:val="-8"/>
          <w:sz w:val="20"/>
        </w:rPr>
        <w:t xml:space="preserve"> </w:t>
      </w:r>
      <w:r>
        <w:rPr>
          <w:color w:val="1A2633"/>
          <w:sz w:val="20"/>
        </w:rPr>
        <w:t>or</w:t>
      </w:r>
      <w:r>
        <w:rPr>
          <w:color w:val="1A2633"/>
          <w:spacing w:val="-7"/>
          <w:sz w:val="20"/>
        </w:rPr>
        <w:t xml:space="preserve"> </w:t>
      </w:r>
      <w:r>
        <w:rPr>
          <w:color w:val="1A2633"/>
          <w:sz w:val="20"/>
        </w:rPr>
        <w:t>its</w:t>
      </w:r>
      <w:r>
        <w:rPr>
          <w:color w:val="1A2633"/>
          <w:spacing w:val="-9"/>
          <w:sz w:val="20"/>
        </w:rPr>
        <w:t xml:space="preserve"> </w:t>
      </w:r>
      <w:r>
        <w:rPr>
          <w:color w:val="1A2633"/>
          <w:sz w:val="20"/>
        </w:rPr>
        <w:t>contents</w:t>
      </w:r>
      <w:r>
        <w:rPr>
          <w:color w:val="1A2633"/>
          <w:spacing w:val="-8"/>
          <w:sz w:val="20"/>
        </w:rPr>
        <w:t xml:space="preserve"> </w:t>
      </w:r>
      <w:r>
        <w:rPr>
          <w:color w:val="1A2633"/>
          <w:sz w:val="20"/>
        </w:rPr>
        <w:t>in</w:t>
      </w:r>
      <w:r>
        <w:rPr>
          <w:color w:val="1A2633"/>
          <w:spacing w:val="-8"/>
          <w:sz w:val="20"/>
        </w:rPr>
        <w:t xml:space="preserve"> </w:t>
      </w:r>
      <w:r>
        <w:rPr>
          <w:color w:val="1A2633"/>
          <w:sz w:val="20"/>
        </w:rPr>
        <w:t>the</w:t>
      </w:r>
      <w:r>
        <w:rPr>
          <w:color w:val="1A2633"/>
          <w:spacing w:val="-8"/>
          <w:sz w:val="20"/>
        </w:rPr>
        <w:t xml:space="preserve"> </w:t>
      </w:r>
      <w:r>
        <w:rPr>
          <w:color w:val="1A2633"/>
          <w:sz w:val="20"/>
        </w:rPr>
        <w:t>configuration;</w:t>
      </w:r>
      <w:r>
        <w:rPr>
          <w:color w:val="1A2633"/>
          <w:spacing w:val="-7"/>
          <w:sz w:val="20"/>
        </w:rPr>
        <w:t xml:space="preserve"> </w:t>
      </w:r>
      <w:r>
        <w:rPr>
          <w:color w:val="1A2633"/>
          <w:sz w:val="20"/>
        </w:rPr>
        <w:t>reference</w:t>
      </w:r>
      <w:r>
        <w:rPr>
          <w:color w:val="1A2633"/>
          <w:spacing w:val="-9"/>
          <w:sz w:val="20"/>
        </w:rPr>
        <w:t xml:space="preserve"> </w:t>
      </w:r>
      <w:r>
        <w:rPr>
          <w:color w:val="1A2633"/>
          <w:sz w:val="20"/>
        </w:rPr>
        <w:t>the</w:t>
      </w:r>
      <w:r>
        <w:rPr>
          <w:color w:val="1A2633"/>
          <w:spacing w:val="-6"/>
          <w:sz w:val="20"/>
        </w:rPr>
        <w:t xml:space="preserve"> </w:t>
      </w:r>
      <w:r>
        <w:rPr>
          <w:color w:val="1A2633"/>
          <w:sz w:val="20"/>
        </w:rPr>
        <w:t>key</w:t>
      </w:r>
      <w:r>
        <w:rPr>
          <w:color w:val="1A2633"/>
          <w:spacing w:val="-10"/>
          <w:sz w:val="20"/>
        </w:rPr>
        <w:t xml:space="preserve"> </w:t>
      </w:r>
      <w:r>
        <w:rPr>
          <w:color w:val="1A2633"/>
          <w:sz w:val="20"/>
        </w:rPr>
        <w:t>by</w:t>
      </w:r>
      <w:r>
        <w:rPr>
          <w:color w:val="1A2633"/>
          <w:spacing w:val="-5"/>
          <w:sz w:val="20"/>
        </w:rPr>
        <w:t xml:space="preserve"> </w:t>
      </w:r>
      <w:r>
        <w:rPr>
          <w:color w:val="1A2633"/>
          <w:sz w:val="20"/>
        </w:rPr>
        <w:t>name</w:t>
      </w:r>
      <w:r>
        <w:rPr>
          <w:color w:val="1A2633"/>
          <w:spacing w:val="-8"/>
          <w:sz w:val="20"/>
        </w:rPr>
        <w:t xml:space="preserve"> </w:t>
      </w:r>
      <w:r>
        <w:rPr>
          <w:color w:val="1A2633"/>
          <w:spacing w:val="-2"/>
          <w:sz w:val="20"/>
        </w:rPr>
        <w:t>only.</w:t>
      </w:r>
    </w:p>
    <w:p w14:paraId="011DEDC5" w14:textId="32FC0929" w:rsidR="0026564E" w:rsidRPr="00130D09" w:rsidRDefault="003A1CF0" w:rsidP="00466FA5">
      <w:pPr>
        <w:pStyle w:val="ListParagraph"/>
        <w:numPr>
          <w:ilvl w:val="2"/>
          <w:numId w:val="3"/>
        </w:numPr>
        <w:tabs>
          <w:tab w:val="left" w:pos="603"/>
        </w:tabs>
        <w:ind w:left="603" w:hanging="205"/>
        <w:jc w:val="both"/>
        <w:rPr>
          <w:sz w:val="20"/>
        </w:rPr>
      </w:pPr>
      <w:r>
        <w:rPr>
          <w:color w:val="1A2633"/>
          <w:sz w:val="20"/>
        </w:rPr>
        <w:t>Verify</w:t>
      </w:r>
      <w:r>
        <w:rPr>
          <w:color w:val="1A2633"/>
          <w:spacing w:val="-8"/>
          <w:sz w:val="20"/>
        </w:rPr>
        <w:t xml:space="preserve"> </w:t>
      </w:r>
      <w:r>
        <w:rPr>
          <w:color w:val="1A2633"/>
          <w:sz w:val="20"/>
        </w:rPr>
        <w:t>that</w:t>
      </w:r>
      <w:r>
        <w:rPr>
          <w:color w:val="1A2633"/>
          <w:spacing w:val="-7"/>
          <w:sz w:val="20"/>
        </w:rPr>
        <w:t xml:space="preserve"> </w:t>
      </w:r>
      <w:r>
        <w:rPr>
          <w:color w:val="1A2633"/>
          <w:sz w:val="20"/>
        </w:rPr>
        <w:t>every</w:t>
      </w:r>
      <w:r>
        <w:rPr>
          <w:color w:val="1A2633"/>
          <w:spacing w:val="-4"/>
          <w:sz w:val="20"/>
        </w:rPr>
        <w:t xml:space="preserve"> </w:t>
      </w:r>
      <w:r>
        <w:rPr>
          <w:color w:val="1A2633"/>
          <w:sz w:val="20"/>
        </w:rPr>
        <w:t>subnet</w:t>
      </w:r>
      <w:r>
        <w:rPr>
          <w:color w:val="1A2633"/>
          <w:spacing w:val="-8"/>
          <w:sz w:val="20"/>
        </w:rPr>
        <w:t xml:space="preserve"> </w:t>
      </w:r>
      <w:r>
        <w:rPr>
          <w:color w:val="1A2633"/>
          <w:sz w:val="20"/>
        </w:rPr>
        <w:t>CIDR</w:t>
      </w:r>
      <w:r>
        <w:rPr>
          <w:color w:val="1A2633"/>
          <w:spacing w:val="-6"/>
          <w:sz w:val="20"/>
        </w:rPr>
        <w:t xml:space="preserve"> </w:t>
      </w:r>
      <w:r>
        <w:rPr>
          <w:color w:val="1A2633"/>
          <w:sz w:val="20"/>
        </w:rPr>
        <w:t>lies</w:t>
      </w:r>
      <w:r>
        <w:rPr>
          <w:color w:val="1A2633"/>
          <w:spacing w:val="-8"/>
          <w:sz w:val="20"/>
        </w:rPr>
        <w:t xml:space="preserve"> </w:t>
      </w:r>
      <w:r>
        <w:rPr>
          <w:color w:val="1A2633"/>
          <w:sz w:val="20"/>
        </w:rPr>
        <w:t>within</w:t>
      </w:r>
      <w:r>
        <w:rPr>
          <w:color w:val="1A2633"/>
          <w:spacing w:val="-10"/>
          <w:sz w:val="20"/>
        </w:rPr>
        <w:t xml:space="preserve"> </w:t>
      </w:r>
      <w:r>
        <w:rPr>
          <w:color w:val="1A2633"/>
          <w:sz w:val="20"/>
        </w:rPr>
        <w:t>the</w:t>
      </w:r>
      <w:r>
        <w:rPr>
          <w:color w:val="1A2633"/>
          <w:spacing w:val="-10"/>
          <w:sz w:val="20"/>
        </w:rPr>
        <w:t xml:space="preserve"> </w:t>
      </w:r>
      <w:r>
        <w:rPr>
          <w:color w:val="1A2633"/>
          <w:sz w:val="20"/>
        </w:rPr>
        <w:t>VPC</w:t>
      </w:r>
      <w:r>
        <w:rPr>
          <w:color w:val="1A2633"/>
          <w:spacing w:val="-9"/>
          <w:sz w:val="20"/>
        </w:rPr>
        <w:t xml:space="preserve"> </w:t>
      </w:r>
      <w:r>
        <w:rPr>
          <w:color w:val="1A2633"/>
          <w:sz w:val="20"/>
        </w:rPr>
        <w:t>CIDR</w:t>
      </w:r>
      <w:r>
        <w:rPr>
          <w:color w:val="1A2633"/>
          <w:spacing w:val="-7"/>
          <w:sz w:val="20"/>
        </w:rPr>
        <w:t xml:space="preserve"> </w:t>
      </w:r>
      <w:r>
        <w:rPr>
          <w:color w:val="1A2633"/>
          <w:sz w:val="20"/>
        </w:rPr>
        <w:t>and</w:t>
      </w:r>
      <w:r>
        <w:rPr>
          <w:color w:val="1A2633"/>
          <w:spacing w:val="-8"/>
          <w:sz w:val="20"/>
        </w:rPr>
        <w:t xml:space="preserve"> </w:t>
      </w:r>
      <w:r>
        <w:rPr>
          <w:color w:val="1A2633"/>
          <w:sz w:val="20"/>
        </w:rPr>
        <w:t>that</w:t>
      </w:r>
      <w:r>
        <w:rPr>
          <w:color w:val="1A2633"/>
          <w:spacing w:val="-8"/>
          <w:sz w:val="20"/>
        </w:rPr>
        <w:t xml:space="preserve"> </w:t>
      </w:r>
      <w:r>
        <w:rPr>
          <w:color w:val="1A2633"/>
          <w:sz w:val="20"/>
        </w:rPr>
        <w:t>the</w:t>
      </w:r>
      <w:r>
        <w:rPr>
          <w:color w:val="1A2633"/>
          <w:spacing w:val="-7"/>
          <w:sz w:val="20"/>
        </w:rPr>
        <w:t xml:space="preserve"> </w:t>
      </w:r>
      <w:r>
        <w:rPr>
          <w:color w:val="1A2633"/>
          <w:sz w:val="20"/>
        </w:rPr>
        <w:t>two</w:t>
      </w:r>
      <w:r>
        <w:rPr>
          <w:color w:val="1A2633"/>
          <w:spacing w:val="-10"/>
          <w:sz w:val="20"/>
        </w:rPr>
        <w:t xml:space="preserve"> </w:t>
      </w:r>
      <w:r>
        <w:rPr>
          <w:color w:val="1A2633"/>
          <w:sz w:val="20"/>
        </w:rPr>
        <w:t>subnets</w:t>
      </w:r>
      <w:r>
        <w:rPr>
          <w:color w:val="1A2633"/>
          <w:spacing w:val="-7"/>
          <w:sz w:val="20"/>
        </w:rPr>
        <w:t xml:space="preserve"> </w:t>
      </w:r>
      <w:r>
        <w:rPr>
          <w:color w:val="1A2633"/>
          <w:sz w:val="20"/>
        </w:rPr>
        <w:t>do</w:t>
      </w:r>
      <w:r>
        <w:rPr>
          <w:color w:val="1A2633"/>
          <w:spacing w:val="-8"/>
          <w:sz w:val="20"/>
        </w:rPr>
        <w:t xml:space="preserve"> </w:t>
      </w:r>
      <w:r>
        <w:rPr>
          <w:color w:val="1A2633"/>
          <w:sz w:val="20"/>
        </w:rPr>
        <w:t>not</w:t>
      </w:r>
      <w:r>
        <w:rPr>
          <w:color w:val="1A2633"/>
          <w:spacing w:val="-5"/>
          <w:sz w:val="20"/>
        </w:rPr>
        <w:t xml:space="preserve"> </w:t>
      </w:r>
      <w:r>
        <w:rPr>
          <w:color w:val="1A2633"/>
          <w:spacing w:val="-2"/>
          <w:sz w:val="20"/>
        </w:rPr>
        <w:t>overlap.</w:t>
      </w:r>
    </w:p>
    <w:p w14:paraId="09F84097" w14:textId="71A2610E" w:rsidR="00130D09" w:rsidRDefault="00130D09" w:rsidP="00130D09">
      <w:pPr>
        <w:tabs>
          <w:tab w:val="left" w:pos="603"/>
        </w:tabs>
        <w:rPr>
          <w:sz w:val="20"/>
        </w:rPr>
      </w:pPr>
    </w:p>
    <w:p w14:paraId="7D724A25" w14:textId="24937B95" w:rsidR="00130D09" w:rsidRDefault="00130D09" w:rsidP="00130D09">
      <w:pPr>
        <w:tabs>
          <w:tab w:val="left" w:pos="603"/>
        </w:tabs>
        <w:rPr>
          <w:sz w:val="20"/>
        </w:rPr>
      </w:pPr>
    </w:p>
    <w:p w14:paraId="48F8CCA2" w14:textId="0BCF43F6" w:rsidR="00130D09" w:rsidRDefault="00130D09" w:rsidP="00130D09">
      <w:pPr>
        <w:tabs>
          <w:tab w:val="left" w:pos="603"/>
        </w:tabs>
        <w:rPr>
          <w:sz w:val="20"/>
        </w:rPr>
      </w:pPr>
    </w:p>
    <w:p w14:paraId="296EF76E" w14:textId="2117003E" w:rsidR="00130D09" w:rsidRDefault="00130D09" w:rsidP="00130D09">
      <w:pPr>
        <w:tabs>
          <w:tab w:val="left" w:pos="603"/>
        </w:tabs>
        <w:rPr>
          <w:sz w:val="20"/>
        </w:rPr>
      </w:pPr>
    </w:p>
    <w:p w14:paraId="0A7116BB" w14:textId="2F81ACFF" w:rsidR="00130D09" w:rsidRDefault="00130D09" w:rsidP="00130D09">
      <w:pPr>
        <w:tabs>
          <w:tab w:val="left" w:pos="603"/>
        </w:tabs>
        <w:rPr>
          <w:sz w:val="20"/>
        </w:rPr>
      </w:pPr>
    </w:p>
    <w:p w14:paraId="1CD67ACC" w14:textId="6B319483" w:rsidR="00130D09" w:rsidRDefault="00130D09" w:rsidP="00130D09">
      <w:pPr>
        <w:tabs>
          <w:tab w:val="left" w:pos="603"/>
        </w:tabs>
        <w:rPr>
          <w:sz w:val="20"/>
        </w:rPr>
      </w:pPr>
    </w:p>
    <w:p w14:paraId="681B4C77" w14:textId="7A515A34" w:rsidR="00130D09" w:rsidRDefault="00130D09" w:rsidP="00130D09">
      <w:pPr>
        <w:tabs>
          <w:tab w:val="left" w:pos="603"/>
        </w:tabs>
        <w:rPr>
          <w:sz w:val="20"/>
        </w:rPr>
      </w:pPr>
    </w:p>
    <w:p w14:paraId="1DFE6917" w14:textId="01180480" w:rsidR="00130D09" w:rsidRDefault="00130D09" w:rsidP="00130D09">
      <w:pPr>
        <w:pStyle w:val="Heading1"/>
        <w:rPr>
          <w:sz w:val="36"/>
          <w:szCs w:val="36"/>
        </w:rPr>
      </w:pPr>
      <w:r w:rsidRPr="00130D09">
        <w:rPr>
          <w:sz w:val="36"/>
          <w:szCs w:val="36"/>
        </w:rPr>
        <w:t>Theory-</w:t>
      </w:r>
    </w:p>
    <w:p w14:paraId="11716677" w14:textId="2073FA7F" w:rsidR="00130D09" w:rsidRDefault="00130D09" w:rsidP="00130D09">
      <w:pPr>
        <w:pStyle w:val="Heading1"/>
        <w:rPr>
          <w:sz w:val="36"/>
          <w:szCs w:val="36"/>
        </w:rPr>
      </w:pPr>
      <w:r w:rsidRPr="00130D09">
        <w:rPr>
          <w:sz w:val="36"/>
          <w:szCs w:val="36"/>
        </w:rPr>
        <w:drawing>
          <wp:inline distT="0" distB="0" distL="0" distR="0" wp14:anchorId="244E2F71" wp14:editId="7C8F4C6D">
            <wp:extent cx="4714875" cy="651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4103" t="8293" r="6570" b="9495"/>
                    <a:stretch/>
                  </pic:blipFill>
                  <pic:spPr bwMode="auto">
                    <a:xfrm>
                      <a:off x="0" y="0"/>
                      <a:ext cx="4714875" cy="6515100"/>
                    </a:xfrm>
                    <a:prstGeom prst="rect">
                      <a:avLst/>
                    </a:prstGeom>
                    <a:ln>
                      <a:noFill/>
                    </a:ln>
                    <a:extLst>
                      <a:ext uri="{53640926-AAD7-44D8-BBD7-CCE9431645EC}">
                        <a14:shadowObscured xmlns:a14="http://schemas.microsoft.com/office/drawing/2010/main"/>
                      </a:ext>
                    </a:extLst>
                  </pic:spPr>
                </pic:pic>
              </a:graphicData>
            </a:graphic>
          </wp:inline>
        </w:drawing>
      </w:r>
    </w:p>
    <w:p w14:paraId="1C5D9F26" w14:textId="35D3F338" w:rsidR="00130D09" w:rsidRDefault="00130D09" w:rsidP="00130D09">
      <w:pPr>
        <w:pStyle w:val="Heading1"/>
        <w:rPr>
          <w:sz w:val="36"/>
          <w:szCs w:val="36"/>
        </w:rPr>
      </w:pPr>
    </w:p>
    <w:p w14:paraId="1F268376" w14:textId="53A84960" w:rsidR="00130D09" w:rsidRPr="00130D09" w:rsidRDefault="00130D09" w:rsidP="00130D09">
      <w:pPr>
        <w:pStyle w:val="Heading1"/>
        <w:rPr>
          <w:sz w:val="36"/>
          <w:szCs w:val="36"/>
        </w:rPr>
      </w:pPr>
      <w:r w:rsidRPr="00130D09">
        <w:rPr>
          <w:sz w:val="36"/>
          <w:szCs w:val="36"/>
        </w:rPr>
        <w:lastRenderedPageBreak/>
        <w:drawing>
          <wp:inline distT="0" distB="0" distL="0" distR="0" wp14:anchorId="7A13B978" wp14:editId="46D16D57">
            <wp:extent cx="4619625" cy="4429125"/>
            <wp:effectExtent l="0" t="0" r="317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2660" t="9737" r="9615" b="34374"/>
                    <a:stretch/>
                  </pic:blipFill>
                  <pic:spPr bwMode="auto">
                    <a:xfrm>
                      <a:off x="0" y="0"/>
                      <a:ext cx="4619625" cy="4429125"/>
                    </a:xfrm>
                    <a:prstGeom prst="rect">
                      <a:avLst/>
                    </a:prstGeom>
                    <a:ln>
                      <a:noFill/>
                    </a:ln>
                    <a:extLst>
                      <a:ext uri="{53640926-AAD7-44D8-BBD7-CCE9431645EC}">
                        <a14:shadowObscured xmlns:a14="http://schemas.microsoft.com/office/drawing/2010/main"/>
                      </a:ext>
                    </a:extLst>
                  </pic:spPr>
                </pic:pic>
              </a:graphicData>
            </a:graphic>
          </wp:inline>
        </w:drawing>
      </w:r>
    </w:p>
    <w:sectPr w:rsidR="00130D09" w:rsidRPr="00130D09">
      <w:pgSz w:w="12240" w:h="15840"/>
      <w:pgMar w:top="1060" w:right="1440" w:bottom="820" w:left="1440" w:header="696" w:footer="6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A9D5C" w14:textId="77777777" w:rsidR="00797E83" w:rsidRDefault="00797E83">
      <w:r>
        <w:separator/>
      </w:r>
    </w:p>
  </w:endnote>
  <w:endnote w:type="continuationSeparator" w:id="0">
    <w:p w14:paraId="5A19D149" w14:textId="77777777" w:rsidR="00797E83" w:rsidRDefault="0079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1"/>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altName w:val="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B5C0C" w14:textId="77777777" w:rsidR="00F80DE0" w:rsidRDefault="00F80DE0">
    <w:pPr>
      <w:pStyle w:val="BodyText"/>
      <w:spacing w:before="0" w:line="14" w:lineRule="auto"/>
    </w:pPr>
    <w:r>
      <w:rPr>
        <w:noProof/>
      </w:rPr>
      <mc:AlternateContent>
        <mc:Choice Requires="wps">
          <w:drawing>
            <wp:anchor distT="0" distB="0" distL="0" distR="0" simplePos="0" relativeHeight="487446528" behindDoc="1" locked="0" layoutInCell="1" allowOverlap="1" wp14:anchorId="3A699FCD" wp14:editId="01245039">
              <wp:simplePos x="0" y="0"/>
              <wp:positionH relativeFrom="page">
                <wp:posOffset>3606800</wp:posOffset>
              </wp:positionH>
              <wp:positionV relativeFrom="page">
                <wp:posOffset>9516650</wp:posOffset>
              </wp:positionV>
              <wp:extent cx="551815" cy="1212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429445AC" w14:textId="77777777" w:rsidR="00F80DE0" w:rsidRDefault="00F80DE0">
                          <w:pPr>
                            <w:spacing w:line="173" w:lineRule="exact"/>
                            <w:ind w:left="20"/>
                            <w:rPr>
                              <w:sz w:val="15"/>
                            </w:rPr>
                          </w:pPr>
                          <w:r>
                            <w:rPr>
                              <w:color w:val="495967"/>
                              <w:sz w:val="15"/>
                            </w:rPr>
                            <w:t>Page</w:t>
                          </w:r>
                          <w:r>
                            <w:rPr>
                              <w:color w:val="495967"/>
                              <w:spacing w:val="-1"/>
                              <w:sz w:val="15"/>
                            </w:rPr>
                            <w:t xml:space="preserve"> </w:t>
                          </w:r>
                          <w:r>
                            <w:rPr>
                              <w:color w:val="495967"/>
                              <w:sz w:val="15"/>
                            </w:rPr>
                            <w:t>1</w:t>
                          </w:r>
                          <w:r>
                            <w:rPr>
                              <w:color w:val="495967"/>
                              <w:sz w:val="15"/>
                            </w:rPr>
                            <w:fldChar w:fldCharType="begin"/>
                          </w:r>
                          <w:r>
                            <w:rPr>
                              <w:color w:val="495967"/>
                              <w:sz w:val="15"/>
                            </w:rPr>
                            <w:instrText xml:space="preserve"> PAGE </w:instrText>
                          </w:r>
                          <w:r>
                            <w:rPr>
                              <w:color w:val="495967"/>
                              <w:sz w:val="15"/>
                            </w:rPr>
                            <w:fldChar w:fldCharType="separate"/>
                          </w:r>
                          <w:r>
                            <w:rPr>
                              <w:color w:val="495967"/>
                              <w:sz w:val="15"/>
                            </w:rPr>
                            <w:t>4</w:t>
                          </w:r>
                          <w:r>
                            <w:rPr>
                              <w:color w:val="495967"/>
                              <w:sz w:val="15"/>
                            </w:rPr>
                            <w:fldChar w:fldCharType="end"/>
                          </w:r>
                          <w:r>
                            <w:rPr>
                              <w:color w:val="495967"/>
                              <w:spacing w:val="-1"/>
                              <w:sz w:val="15"/>
                            </w:rPr>
                            <w:t xml:space="preserve"> </w:t>
                          </w:r>
                          <w:r>
                            <w:rPr>
                              <w:color w:val="495967"/>
                              <w:sz w:val="15"/>
                            </w:rPr>
                            <w:t xml:space="preserve">of </w:t>
                          </w:r>
                          <w:r>
                            <w:rPr>
                              <w:color w:val="495967"/>
                              <w:spacing w:val="-5"/>
                              <w:sz w:val="15"/>
                            </w:rPr>
                            <w:t>88</w:t>
                          </w:r>
                        </w:p>
                      </w:txbxContent>
                    </wps:txbx>
                    <wps:bodyPr wrap="square" lIns="0" tIns="0" rIns="0" bIns="0" rtlCol="0">
                      <a:noAutofit/>
                    </wps:bodyPr>
                  </wps:wsp>
                </a:graphicData>
              </a:graphic>
            </wp:anchor>
          </w:drawing>
        </mc:Choice>
        <mc:Fallback>
          <w:pict>
            <v:shapetype w14:anchorId="3A699FCD" id="_x0000_t202" coordsize="21600,21600" o:spt="202" path="m,l,21600r21600,l21600,xe">
              <v:stroke joinstyle="miter"/>
              <v:path gradientshapeok="t" o:connecttype="rect"/>
            </v:shapetype>
            <v:shape id="Textbox 3" o:spid="_x0000_s1030" type="#_x0000_t202" style="position:absolute;margin-left:284pt;margin-top:749.35pt;width:43.45pt;height:9.55pt;z-index:-158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" filled="f" stroked="f">
              <v:textbox inset="0,0,0,0">
                <w:txbxContent>
                  <w:p w14:paraId="429445AC" w14:textId="77777777" w:rsidR="00F80DE0" w:rsidRDefault="00F80DE0">
                    <w:pPr>
                      <w:spacing w:line="173" w:lineRule="exact"/>
                      <w:ind w:left="20"/>
                      <w:rPr>
                        <w:sz w:val="15"/>
                      </w:rPr>
                    </w:pPr>
                    <w:r>
                      <w:rPr>
                        <w:color w:val="495967"/>
                        <w:sz w:val="15"/>
                      </w:rPr>
                      <w:t>Page</w:t>
                    </w:r>
                    <w:r>
                      <w:rPr>
                        <w:color w:val="495967"/>
                        <w:spacing w:val="-1"/>
                        <w:sz w:val="15"/>
                      </w:rPr>
                      <w:t xml:space="preserve"> </w:t>
                    </w:r>
                    <w:r>
                      <w:rPr>
                        <w:color w:val="495967"/>
                        <w:sz w:val="15"/>
                      </w:rPr>
                      <w:t>1</w:t>
                    </w:r>
                    <w:r>
                      <w:rPr>
                        <w:color w:val="495967"/>
                        <w:sz w:val="15"/>
                      </w:rPr>
                      <w:fldChar w:fldCharType="begin"/>
                    </w:r>
                    <w:r>
                      <w:rPr>
                        <w:color w:val="495967"/>
                        <w:sz w:val="15"/>
                      </w:rPr>
                      <w:instrText xml:space="preserve"> PAGE </w:instrText>
                    </w:r>
                    <w:r>
                      <w:rPr>
                        <w:color w:val="495967"/>
                        <w:sz w:val="15"/>
                      </w:rPr>
                      <w:fldChar w:fldCharType="separate"/>
                    </w:r>
                    <w:r>
                      <w:rPr>
                        <w:color w:val="495967"/>
                        <w:sz w:val="15"/>
                      </w:rPr>
                      <w:t>4</w:t>
                    </w:r>
                    <w:r>
                      <w:rPr>
                        <w:color w:val="495967"/>
                        <w:sz w:val="15"/>
                      </w:rPr>
                      <w:fldChar w:fldCharType="end"/>
                    </w:r>
                    <w:r>
                      <w:rPr>
                        <w:color w:val="495967"/>
                        <w:spacing w:val="-1"/>
                        <w:sz w:val="15"/>
                      </w:rPr>
                      <w:t xml:space="preserve"> </w:t>
                    </w:r>
                    <w:r>
                      <w:rPr>
                        <w:color w:val="495967"/>
                        <w:sz w:val="15"/>
                      </w:rPr>
                      <w:t xml:space="preserve">of </w:t>
                    </w:r>
                    <w:r>
                      <w:rPr>
                        <w:color w:val="495967"/>
                        <w:spacing w:val="-5"/>
                        <w:sz w:val="15"/>
                      </w:rPr>
                      <w:t>88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B906E" w14:textId="77777777" w:rsidR="00797E83" w:rsidRDefault="00797E83">
      <w:r>
        <w:separator/>
      </w:r>
    </w:p>
  </w:footnote>
  <w:footnote w:type="continuationSeparator" w:id="0">
    <w:p w14:paraId="63277D36" w14:textId="77777777" w:rsidR="00797E83" w:rsidRDefault="0079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C9053" w14:textId="77777777" w:rsidR="00F80DE0" w:rsidRDefault="00F80DE0">
    <w:pPr>
      <w:pStyle w:val="BodyText"/>
      <w:spacing w:before="0" w:line="14" w:lineRule="auto"/>
    </w:pPr>
    <w:r>
      <w:rPr>
        <w:noProof/>
      </w:rPr>
      <mc:AlternateContent>
        <mc:Choice Requires="wps">
          <w:drawing>
            <wp:anchor distT="0" distB="0" distL="0" distR="0" simplePos="0" relativeHeight="487445504" behindDoc="1" locked="0" layoutInCell="1" allowOverlap="1" wp14:anchorId="60C70207" wp14:editId="4DA5B2F7">
              <wp:simplePos x="0" y="0"/>
              <wp:positionH relativeFrom="page">
                <wp:posOffset>1042416</wp:posOffset>
              </wp:positionH>
              <wp:positionV relativeFrom="page">
                <wp:posOffset>611123</wp:posOffset>
              </wp:positionV>
              <wp:extent cx="568007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0075" cy="6350"/>
                      </a:xfrm>
                      <a:custGeom>
                        <a:avLst/>
                        <a:gdLst/>
                        <a:ahLst/>
                        <a:cxnLst/>
                        <a:rect l="l" t="t" r="r" b="b"/>
                        <a:pathLst>
                          <a:path w="5680075" h="6350">
                            <a:moveTo>
                              <a:pt x="5679947" y="6095"/>
                            </a:moveTo>
                            <a:lnTo>
                              <a:pt x="0" y="6095"/>
                            </a:lnTo>
                            <a:lnTo>
                              <a:pt x="0" y="0"/>
                            </a:lnTo>
                            <a:lnTo>
                              <a:pt x="5679947" y="0"/>
                            </a:lnTo>
                            <a:lnTo>
                              <a:pt x="5679947" y="6095"/>
                            </a:lnTo>
                            <a:close/>
                          </a:path>
                        </a:pathLst>
                      </a:custGeom>
                      <a:solidFill>
                        <a:srgbClr val="B8C6D4"/>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82.080002pt;margin-top:48.119999pt;width:447.24pt;height:.48pt;mso-position-horizontal-relative:page;mso-position-vertical-relative:page;z-index:-15870976" id="docshape1" filled="true" fillcolor="#b8c6d4" stroked="false">
              <v:fill type="solid"/>
              <w10:wrap type="none"/>
            </v:rect>
          </w:pict>
        </mc:Fallback>
      </mc:AlternateContent>
    </w:r>
    <w:r>
      <w:rPr>
        <w:noProof/>
      </w:rPr>
      <mc:AlternateContent>
        <mc:Choice Requires="wps">
          <w:drawing>
            <wp:anchor distT="0" distB="0" distL="0" distR="0" simplePos="0" relativeHeight="487446016" behindDoc="1" locked="0" layoutInCell="1" allowOverlap="1" wp14:anchorId="68CF8133" wp14:editId="7B9C68B3">
              <wp:simplePos x="0" y="0"/>
              <wp:positionH relativeFrom="page">
                <wp:posOffset>4419091</wp:posOffset>
              </wp:positionH>
              <wp:positionV relativeFrom="page">
                <wp:posOffset>429038</wp:posOffset>
              </wp:positionV>
              <wp:extent cx="2296795" cy="1212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6795" cy="121285"/>
                      </a:xfrm>
                      <a:prstGeom prst="rect">
                        <a:avLst/>
                      </a:prstGeom>
                    </wps:spPr>
                    <wps:txbx>
                      <w:txbxContent>
                        <w:p w14:paraId="30CDF922" w14:textId="77777777" w:rsidR="00F80DE0" w:rsidRDefault="00F80DE0">
                          <w:pPr>
                            <w:spacing w:line="173" w:lineRule="exact"/>
                            <w:ind w:left="20"/>
                            <w:rPr>
                              <w:sz w:val="15"/>
                            </w:rPr>
                          </w:pPr>
                          <w:r>
                            <w:rPr>
                              <w:color w:val="495967"/>
                              <w:sz w:val="15"/>
                            </w:rPr>
                            <w:t>System</w:t>
                          </w:r>
                          <w:r>
                            <w:rPr>
                              <w:color w:val="495967"/>
                              <w:spacing w:val="-6"/>
                              <w:sz w:val="15"/>
                            </w:rPr>
                            <w:t xml:space="preserve"> </w:t>
                          </w:r>
                          <w:r>
                            <w:rPr>
                              <w:color w:val="495967"/>
                              <w:sz w:val="15"/>
                            </w:rPr>
                            <w:t>Provisioning</w:t>
                          </w:r>
                          <w:r>
                            <w:rPr>
                              <w:color w:val="495967"/>
                              <w:spacing w:val="-4"/>
                              <w:sz w:val="15"/>
                            </w:rPr>
                            <w:t xml:space="preserve"> </w:t>
                          </w:r>
                          <w:r>
                            <w:rPr>
                              <w:color w:val="495967"/>
                              <w:sz w:val="15"/>
                            </w:rPr>
                            <w:t>and</w:t>
                          </w:r>
                          <w:r>
                            <w:rPr>
                              <w:color w:val="495967"/>
                              <w:spacing w:val="-5"/>
                              <w:sz w:val="15"/>
                            </w:rPr>
                            <w:t xml:space="preserve"> </w:t>
                          </w:r>
                          <w:r>
                            <w:rPr>
                              <w:color w:val="495967"/>
                              <w:sz w:val="15"/>
                            </w:rPr>
                            <w:t>Monitoring</w:t>
                          </w:r>
                          <w:r>
                            <w:rPr>
                              <w:color w:val="495967"/>
                              <w:spacing w:val="-3"/>
                              <w:sz w:val="15"/>
                            </w:rPr>
                            <w:t xml:space="preserve"> </w:t>
                          </w:r>
                          <w:r>
                            <w:rPr>
                              <w:color w:val="495967"/>
                              <w:sz w:val="15"/>
                            </w:rPr>
                            <w:t>—</w:t>
                          </w:r>
                          <w:r>
                            <w:rPr>
                              <w:color w:val="495967"/>
                              <w:spacing w:val="-4"/>
                              <w:sz w:val="15"/>
                            </w:rPr>
                            <w:t xml:space="preserve"> </w:t>
                          </w:r>
                          <w:r>
                            <w:rPr>
                              <w:color w:val="495967"/>
                              <w:sz w:val="15"/>
                            </w:rPr>
                            <w:t>Laboratory</w:t>
                          </w:r>
                          <w:r>
                            <w:rPr>
                              <w:color w:val="495967"/>
                              <w:spacing w:val="-4"/>
                              <w:sz w:val="15"/>
                            </w:rPr>
                            <w:t xml:space="preserve"> </w:t>
                          </w:r>
                          <w:r>
                            <w:rPr>
                              <w:color w:val="495967"/>
                              <w:spacing w:val="-2"/>
                              <w:sz w:val="15"/>
                            </w:rPr>
                            <w:t>Manual</w:t>
                          </w:r>
                        </w:p>
                      </w:txbxContent>
                    </wps:txbx>
                    <wps:bodyPr wrap="square" lIns="0" tIns="0" rIns="0" bIns="0" rtlCol="0">
                      <a:noAutofit/>
                    </wps:bodyPr>
                  </wps:wsp>
                </a:graphicData>
              </a:graphic>
            </wp:anchor>
          </w:drawing>
        </mc:Choice>
        <mc:Fallback>
          <w:pict>
            <v:shapetype w14:anchorId="68CF8133" id="_x0000_t202" coordsize="21600,21600" o:spt="202" path="m,l,21600r21600,l21600,xe">
              <v:stroke joinstyle="miter"/>
              <v:path gradientshapeok="t" o:connecttype="rect"/>
            </v:shapetype>
            <v:shape id="Textbox 2" o:spid="_x0000_s1029" type="#_x0000_t202" style="position:absolute;margin-left:347.95pt;margin-top:33.8pt;width:180.85pt;height:9.55pt;z-index:-158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" filled="f" stroked="f">
              <v:textbox inset="0,0,0,0">
                <w:txbxContent>
                  <w:p w14:paraId="30CDF922" w14:textId="77777777" w:rsidR="00F80DE0" w:rsidRDefault="00F80DE0">
                    <w:pPr>
                      <w:spacing w:line="173" w:lineRule="exact"/>
                      <w:ind w:left="20"/>
                      <w:rPr>
                        <w:sz w:val="15"/>
                      </w:rPr>
                    </w:pPr>
                    <w:r>
                      <w:rPr>
                        <w:color w:val="495967"/>
                        <w:sz w:val="15"/>
                      </w:rPr>
                      <w:t>System</w:t>
                    </w:r>
                    <w:r>
                      <w:rPr>
                        <w:color w:val="495967"/>
                        <w:spacing w:val="-6"/>
                        <w:sz w:val="15"/>
                      </w:rPr>
                      <w:t xml:space="preserve"> </w:t>
                    </w:r>
                    <w:r>
                      <w:rPr>
                        <w:color w:val="495967"/>
                        <w:sz w:val="15"/>
                      </w:rPr>
                      <w:t>Provisioning</w:t>
                    </w:r>
                    <w:r>
                      <w:rPr>
                        <w:color w:val="495967"/>
                        <w:spacing w:val="-4"/>
                        <w:sz w:val="15"/>
                      </w:rPr>
                      <w:t xml:space="preserve"> </w:t>
                    </w:r>
                    <w:r>
                      <w:rPr>
                        <w:color w:val="495967"/>
                        <w:sz w:val="15"/>
                      </w:rPr>
                      <w:t>and</w:t>
                    </w:r>
                    <w:r>
                      <w:rPr>
                        <w:color w:val="495967"/>
                        <w:spacing w:val="-5"/>
                        <w:sz w:val="15"/>
                      </w:rPr>
                      <w:t xml:space="preserve"> </w:t>
                    </w:r>
                    <w:r>
                      <w:rPr>
                        <w:color w:val="495967"/>
                        <w:sz w:val="15"/>
                      </w:rPr>
                      <w:t>Monitoring</w:t>
                    </w:r>
                    <w:r>
                      <w:rPr>
                        <w:color w:val="495967"/>
                        <w:spacing w:val="-3"/>
                        <w:sz w:val="15"/>
                      </w:rPr>
                      <w:t xml:space="preserve"> </w:t>
                    </w:r>
                    <w:r>
                      <w:rPr>
                        <w:color w:val="495967"/>
                        <w:sz w:val="15"/>
                      </w:rPr>
                      <w:t>—</w:t>
                    </w:r>
                    <w:r>
                      <w:rPr>
                        <w:color w:val="495967"/>
                        <w:spacing w:val="-4"/>
                        <w:sz w:val="15"/>
                      </w:rPr>
                      <w:t xml:space="preserve"> </w:t>
                    </w:r>
                    <w:r>
                      <w:rPr>
                        <w:color w:val="495967"/>
                        <w:sz w:val="15"/>
                      </w:rPr>
                      <w:t>Laboratory</w:t>
                    </w:r>
                    <w:r>
                      <w:rPr>
                        <w:color w:val="495967"/>
                        <w:spacing w:val="-4"/>
                        <w:sz w:val="15"/>
                      </w:rPr>
                      <w:t xml:space="preserve"> </w:t>
                    </w:r>
                    <w:r>
                      <w:rPr>
                        <w:color w:val="495967"/>
                        <w:spacing w:val="-2"/>
                        <w:sz w:val="15"/>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9233DD"/>
    <w:multiLevelType w:val="multilevel"/>
    <w:tmpl w:val="E628140A"/>
    <w:lvl w:ilvl="0">
      <w:start w:val="2"/>
      <w:numFmt w:val="decimal"/>
      <w:lvlText w:val="%1"/>
      <w:lvlJc w:val="left"/>
      <w:pPr>
        <w:ind w:left="586" w:hanging="359"/>
        <w:jc w:val="left"/>
      </w:pPr>
      <w:rPr>
        <w:rFonts w:hint="default"/>
        <w:lang w:val="en-US" w:eastAsia="en-US" w:bidi="ar-SA"/>
      </w:rPr>
    </w:lvl>
    <w:lvl w:ilvl="1">
      <w:start w:val="1"/>
      <w:numFmt w:val="decimal"/>
      <w:lvlText w:val="%1.%2"/>
      <w:lvlJc w:val="left"/>
      <w:pPr>
        <w:ind w:left="586" w:hanging="359"/>
        <w:jc w:val="left"/>
      </w:pPr>
      <w:rPr>
        <w:rFonts w:ascii="Calibri" w:eastAsia="Calibri" w:hAnsi="Calibri" w:cs="Calibri" w:hint="default"/>
        <w:b/>
        <w:bCs/>
        <w:i w:val="0"/>
        <w:iCs w:val="0"/>
        <w:color w:val="0E2A46"/>
        <w:spacing w:val="-2"/>
        <w:w w:val="103"/>
        <w:sz w:val="20"/>
        <w:szCs w:val="20"/>
        <w:lang w:val="en-US" w:eastAsia="en-US" w:bidi="ar-SA"/>
      </w:rPr>
    </w:lvl>
    <w:lvl w:ilvl="2">
      <w:numFmt w:val="bullet"/>
      <w:lvlText w:val="▪"/>
      <w:lvlJc w:val="left"/>
      <w:pPr>
        <w:ind w:left="604" w:hanging="207"/>
      </w:pPr>
      <w:rPr>
        <w:rFonts w:ascii="Calibri" w:eastAsia="Calibri" w:hAnsi="Calibri" w:cs="Calibri" w:hint="default"/>
        <w:b w:val="0"/>
        <w:bCs w:val="0"/>
        <w:i w:val="0"/>
        <w:iCs w:val="0"/>
        <w:color w:val="1A2633"/>
        <w:spacing w:val="0"/>
        <w:w w:val="99"/>
        <w:sz w:val="20"/>
        <w:szCs w:val="20"/>
        <w:lang w:val="en-US" w:eastAsia="en-US" w:bidi="ar-SA"/>
      </w:rPr>
    </w:lvl>
    <w:lvl w:ilvl="3">
      <w:numFmt w:val="bullet"/>
      <w:lvlText w:val="•"/>
      <w:lvlJc w:val="left"/>
      <w:pPr>
        <w:ind w:left="2546" w:hanging="207"/>
      </w:pPr>
      <w:rPr>
        <w:rFonts w:hint="default"/>
        <w:lang w:val="en-US" w:eastAsia="en-US" w:bidi="ar-SA"/>
      </w:rPr>
    </w:lvl>
    <w:lvl w:ilvl="4">
      <w:numFmt w:val="bullet"/>
      <w:lvlText w:val="•"/>
      <w:lvlJc w:val="left"/>
      <w:pPr>
        <w:ind w:left="3520" w:hanging="207"/>
      </w:pPr>
      <w:rPr>
        <w:rFonts w:hint="default"/>
        <w:lang w:val="en-US" w:eastAsia="en-US" w:bidi="ar-SA"/>
      </w:rPr>
    </w:lvl>
    <w:lvl w:ilvl="5">
      <w:numFmt w:val="bullet"/>
      <w:lvlText w:val="•"/>
      <w:lvlJc w:val="left"/>
      <w:pPr>
        <w:ind w:left="4493" w:hanging="207"/>
      </w:pPr>
      <w:rPr>
        <w:rFonts w:hint="default"/>
        <w:lang w:val="en-US" w:eastAsia="en-US" w:bidi="ar-SA"/>
      </w:rPr>
    </w:lvl>
    <w:lvl w:ilvl="6">
      <w:numFmt w:val="bullet"/>
      <w:lvlText w:val="•"/>
      <w:lvlJc w:val="left"/>
      <w:pPr>
        <w:ind w:left="5466" w:hanging="207"/>
      </w:pPr>
      <w:rPr>
        <w:rFonts w:hint="default"/>
        <w:lang w:val="en-US" w:eastAsia="en-US" w:bidi="ar-SA"/>
      </w:rPr>
    </w:lvl>
    <w:lvl w:ilvl="7">
      <w:numFmt w:val="bullet"/>
      <w:lvlText w:val="•"/>
      <w:lvlJc w:val="left"/>
      <w:pPr>
        <w:ind w:left="6440" w:hanging="207"/>
      </w:pPr>
      <w:rPr>
        <w:rFonts w:hint="default"/>
        <w:lang w:val="en-US" w:eastAsia="en-US" w:bidi="ar-SA"/>
      </w:rPr>
    </w:lvl>
    <w:lvl w:ilvl="8">
      <w:numFmt w:val="bullet"/>
      <w:lvlText w:val="•"/>
      <w:lvlJc w:val="left"/>
      <w:pPr>
        <w:ind w:left="7413" w:hanging="207"/>
      </w:pPr>
      <w:rPr>
        <w:rFonts w:hint="default"/>
        <w:lang w:val="en-US" w:eastAsia="en-US" w:bidi="ar-SA"/>
      </w:rPr>
    </w:lvl>
  </w:abstractNum>
  <w:abstractNum w:abstractNumId="1" w15:restartNumberingAfterBreak="0">
    <w:nsid w:val="72A86D8D"/>
    <w:multiLevelType w:val="hybridMultilevel"/>
    <w:tmpl w:val="08BA292E"/>
    <w:lvl w:ilvl="0" w:tplc="13D4E960">
      <w:numFmt w:val="bullet"/>
      <w:lvlText w:val="▪"/>
      <w:lvlJc w:val="left"/>
      <w:pPr>
        <w:ind w:left="604" w:hanging="207"/>
      </w:pPr>
      <w:rPr>
        <w:rFonts w:ascii="Calibri" w:eastAsia="Calibri" w:hAnsi="Calibri" w:cs="Calibri" w:hint="default"/>
        <w:b w:val="0"/>
        <w:bCs w:val="0"/>
        <w:i w:val="0"/>
        <w:iCs w:val="0"/>
        <w:color w:val="1A2633"/>
        <w:spacing w:val="0"/>
        <w:w w:val="99"/>
        <w:sz w:val="20"/>
        <w:szCs w:val="20"/>
        <w:lang w:val="en-US" w:eastAsia="en-US" w:bidi="ar-SA"/>
      </w:rPr>
    </w:lvl>
    <w:lvl w:ilvl="1" w:tplc="90686D1C">
      <w:numFmt w:val="bullet"/>
      <w:lvlText w:val="•"/>
      <w:lvlJc w:val="left"/>
      <w:pPr>
        <w:ind w:left="1476" w:hanging="207"/>
      </w:pPr>
      <w:rPr>
        <w:rFonts w:hint="default"/>
        <w:lang w:val="en-US" w:eastAsia="en-US" w:bidi="ar-SA"/>
      </w:rPr>
    </w:lvl>
    <w:lvl w:ilvl="2" w:tplc="5C1ACC4C">
      <w:numFmt w:val="bullet"/>
      <w:lvlText w:val="•"/>
      <w:lvlJc w:val="left"/>
      <w:pPr>
        <w:ind w:left="2352" w:hanging="207"/>
      </w:pPr>
      <w:rPr>
        <w:rFonts w:hint="default"/>
        <w:lang w:val="en-US" w:eastAsia="en-US" w:bidi="ar-SA"/>
      </w:rPr>
    </w:lvl>
    <w:lvl w:ilvl="3" w:tplc="3D78AB40">
      <w:numFmt w:val="bullet"/>
      <w:lvlText w:val="•"/>
      <w:lvlJc w:val="left"/>
      <w:pPr>
        <w:ind w:left="3228" w:hanging="207"/>
      </w:pPr>
      <w:rPr>
        <w:rFonts w:hint="default"/>
        <w:lang w:val="en-US" w:eastAsia="en-US" w:bidi="ar-SA"/>
      </w:rPr>
    </w:lvl>
    <w:lvl w:ilvl="4" w:tplc="3D4AC6DE">
      <w:numFmt w:val="bullet"/>
      <w:lvlText w:val="•"/>
      <w:lvlJc w:val="left"/>
      <w:pPr>
        <w:ind w:left="4104" w:hanging="207"/>
      </w:pPr>
      <w:rPr>
        <w:rFonts w:hint="default"/>
        <w:lang w:val="en-US" w:eastAsia="en-US" w:bidi="ar-SA"/>
      </w:rPr>
    </w:lvl>
    <w:lvl w:ilvl="5" w:tplc="BDA869FA">
      <w:numFmt w:val="bullet"/>
      <w:lvlText w:val="•"/>
      <w:lvlJc w:val="left"/>
      <w:pPr>
        <w:ind w:left="4980" w:hanging="207"/>
      </w:pPr>
      <w:rPr>
        <w:rFonts w:hint="default"/>
        <w:lang w:val="en-US" w:eastAsia="en-US" w:bidi="ar-SA"/>
      </w:rPr>
    </w:lvl>
    <w:lvl w:ilvl="6" w:tplc="0C346832">
      <w:numFmt w:val="bullet"/>
      <w:lvlText w:val="•"/>
      <w:lvlJc w:val="left"/>
      <w:pPr>
        <w:ind w:left="5856" w:hanging="207"/>
      </w:pPr>
      <w:rPr>
        <w:rFonts w:hint="default"/>
        <w:lang w:val="en-US" w:eastAsia="en-US" w:bidi="ar-SA"/>
      </w:rPr>
    </w:lvl>
    <w:lvl w:ilvl="7" w:tplc="A748E9FE">
      <w:numFmt w:val="bullet"/>
      <w:lvlText w:val="•"/>
      <w:lvlJc w:val="left"/>
      <w:pPr>
        <w:ind w:left="6732" w:hanging="207"/>
      </w:pPr>
      <w:rPr>
        <w:rFonts w:hint="default"/>
        <w:lang w:val="en-US" w:eastAsia="en-US" w:bidi="ar-SA"/>
      </w:rPr>
    </w:lvl>
    <w:lvl w:ilvl="8" w:tplc="7158B4CA">
      <w:numFmt w:val="bullet"/>
      <w:lvlText w:val="•"/>
      <w:lvlJc w:val="left"/>
      <w:pPr>
        <w:ind w:left="7608" w:hanging="207"/>
      </w:pPr>
      <w:rPr>
        <w:rFonts w:hint="default"/>
        <w:lang w:val="en-US" w:eastAsia="en-US" w:bidi="ar-SA"/>
      </w:rPr>
    </w:lvl>
  </w:abstractNum>
  <w:abstractNum w:abstractNumId="2" w15:restartNumberingAfterBreak="0">
    <w:nsid w:val="772A67D8"/>
    <w:multiLevelType w:val="multilevel"/>
    <w:tmpl w:val="E628140A"/>
    <w:lvl w:ilvl="0">
      <w:start w:val="2"/>
      <w:numFmt w:val="decimal"/>
      <w:lvlText w:val="%1"/>
      <w:lvlJc w:val="left"/>
      <w:pPr>
        <w:ind w:left="586" w:hanging="359"/>
        <w:jc w:val="left"/>
      </w:pPr>
      <w:rPr>
        <w:rFonts w:hint="default"/>
        <w:lang w:val="en-US" w:eastAsia="en-US" w:bidi="ar-SA"/>
      </w:rPr>
    </w:lvl>
    <w:lvl w:ilvl="1">
      <w:start w:val="1"/>
      <w:numFmt w:val="decimal"/>
      <w:lvlText w:val="%1.%2"/>
      <w:lvlJc w:val="left"/>
      <w:pPr>
        <w:ind w:left="586" w:hanging="359"/>
        <w:jc w:val="left"/>
      </w:pPr>
      <w:rPr>
        <w:rFonts w:ascii="Calibri" w:eastAsia="Calibri" w:hAnsi="Calibri" w:cs="Calibri" w:hint="default"/>
        <w:b/>
        <w:bCs/>
        <w:i w:val="0"/>
        <w:iCs w:val="0"/>
        <w:color w:val="0E2A46"/>
        <w:spacing w:val="-2"/>
        <w:w w:val="103"/>
        <w:sz w:val="20"/>
        <w:szCs w:val="20"/>
        <w:lang w:val="en-US" w:eastAsia="en-US" w:bidi="ar-SA"/>
      </w:rPr>
    </w:lvl>
    <w:lvl w:ilvl="2">
      <w:numFmt w:val="bullet"/>
      <w:lvlText w:val="▪"/>
      <w:lvlJc w:val="left"/>
      <w:pPr>
        <w:ind w:left="604" w:hanging="207"/>
      </w:pPr>
      <w:rPr>
        <w:rFonts w:ascii="Calibri" w:eastAsia="Calibri" w:hAnsi="Calibri" w:cs="Calibri" w:hint="default"/>
        <w:b w:val="0"/>
        <w:bCs w:val="0"/>
        <w:i w:val="0"/>
        <w:iCs w:val="0"/>
        <w:color w:val="1A2633"/>
        <w:spacing w:val="0"/>
        <w:w w:val="99"/>
        <w:sz w:val="20"/>
        <w:szCs w:val="20"/>
        <w:lang w:val="en-US" w:eastAsia="en-US" w:bidi="ar-SA"/>
      </w:rPr>
    </w:lvl>
    <w:lvl w:ilvl="3">
      <w:numFmt w:val="bullet"/>
      <w:lvlText w:val="•"/>
      <w:lvlJc w:val="left"/>
      <w:pPr>
        <w:ind w:left="2546" w:hanging="207"/>
      </w:pPr>
      <w:rPr>
        <w:rFonts w:hint="default"/>
        <w:lang w:val="en-US" w:eastAsia="en-US" w:bidi="ar-SA"/>
      </w:rPr>
    </w:lvl>
    <w:lvl w:ilvl="4">
      <w:numFmt w:val="bullet"/>
      <w:lvlText w:val="•"/>
      <w:lvlJc w:val="left"/>
      <w:pPr>
        <w:ind w:left="3520" w:hanging="207"/>
      </w:pPr>
      <w:rPr>
        <w:rFonts w:hint="default"/>
        <w:lang w:val="en-US" w:eastAsia="en-US" w:bidi="ar-SA"/>
      </w:rPr>
    </w:lvl>
    <w:lvl w:ilvl="5">
      <w:numFmt w:val="bullet"/>
      <w:lvlText w:val="•"/>
      <w:lvlJc w:val="left"/>
      <w:pPr>
        <w:ind w:left="4493" w:hanging="207"/>
      </w:pPr>
      <w:rPr>
        <w:rFonts w:hint="default"/>
        <w:lang w:val="en-US" w:eastAsia="en-US" w:bidi="ar-SA"/>
      </w:rPr>
    </w:lvl>
    <w:lvl w:ilvl="6">
      <w:numFmt w:val="bullet"/>
      <w:lvlText w:val="•"/>
      <w:lvlJc w:val="left"/>
      <w:pPr>
        <w:ind w:left="5466" w:hanging="207"/>
      </w:pPr>
      <w:rPr>
        <w:rFonts w:hint="default"/>
        <w:lang w:val="en-US" w:eastAsia="en-US" w:bidi="ar-SA"/>
      </w:rPr>
    </w:lvl>
    <w:lvl w:ilvl="7">
      <w:numFmt w:val="bullet"/>
      <w:lvlText w:val="•"/>
      <w:lvlJc w:val="left"/>
      <w:pPr>
        <w:ind w:left="6440" w:hanging="207"/>
      </w:pPr>
      <w:rPr>
        <w:rFonts w:hint="default"/>
        <w:lang w:val="en-US" w:eastAsia="en-US" w:bidi="ar-SA"/>
      </w:rPr>
    </w:lvl>
    <w:lvl w:ilvl="8">
      <w:numFmt w:val="bullet"/>
      <w:lvlText w:val="•"/>
      <w:lvlJc w:val="left"/>
      <w:pPr>
        <w:ind w:left="7413" w:hanging="207"/>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564E"/>
    <w:rsid w:val="00130D09"/>
    <w:rsid w:val="0026564E"/>
    <w:rsid w:val="00312C9E"/>
    <w:rsid w:val="00340468"/>
    <w:rsid w:val="003A1CF0"/>
    <w:rsid w:val="00466FA5"/>
    <w:rsid w:val="004E0800"/>
    <w:rsid w:val="007737D5"/>
    <w:rsid w:val="00797E83"/>
    <w:rsid w:val="00806B2D"/>
    <w:rsid w:val="00AB0135"/>
    <w:rsid w:val="00DE6D1C"/>
    <w:rsid w:val="00F80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B6F7"/>
  <w15:docId w15:val="{03377190-F170-2C43-98CC-E95AAC51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0468"/>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widowControl w:val="0"/>
      <w:autoSpaceDE w:val="0"/>
      <w:autoSpaceDN w:val="0"/>
      <w:spacing w:before="89"/>
      <w:ind w:left="228"/>
      <w:outlineLvl w:val="0"/>
    </w:pPr>
    <w:rPr>
      <w:rFonts w:ascii="Cambria" w:eastAsia="Cambria" w:hAnsi="Cambria" w:cs="Cambria"/>
      <w:b/>
      <w:bCs/>
      <w:sz w:val="32"/>
      <w:szCs w:val="32"/>
      <w:lang w:val="en-US"/>
    </w:rPr>
  </w:style>
  <w:style w:type="paragraph" w:styleId="Heading2">
    <w:name w:val="heading 2"/>
    <w:basedOn w:val="Normal"/>
    <w:uiPriority w:val="9"/>
    <w:unhideWhenUsed/>
    <w:qFormat/>
    <w:pPr>
      <w:widowControl w:val="0"/>
      <w:autoSpaceDE w:val="0"/>
      <w:autoSpaceDN w:val="0"/>
      <w:ind w:left="228"/>
      <w:outlineLvl w:val="1"/>
    </w:pPr>
    <w:rPr>
      <w:rFonts w:ascii="Cambria" w:eastAsia="Cambria" w:hAnsi="Cambria" w:cs="Cambria"/>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before="118"/>
    </w:pPr>
    <w:rPr>
      <w:rFonts w:ascii="Calibri" w:eastAsia="Calibri" w:hAnsi="Calibri" w:cs="Calibri"/>
      <w:sz w:val="20"/>
      <w:szCs w:val="20"/>
      <w:lang w:val="en-US"/>
    </w:rPr>
  </w:style>
  <w:style w:type="paragraph" w:styleId="ListParagraph">
    <w:name w:val="List Paragraph"/>
    <w:basedOn w:val="Normal"/>
    <w:uiPriority w:val="1"/>
    <w:qFormat/>
    <w:pPr>
      <w:widowControl w:val="0"/>
      <w:autoSpaceDE w:val="0"/>
      <w:autoSpaceDN w:val="0"/>
      <w:spacing w:before="118"/>
      <w:ind w:left="603" w:hanging="205"/>
    </w:pPr>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ind w:left="105"/>
    </w:pPr>
    <w:rPr>
      <w:rFonts w:ascii="Calibri" w:eastAsia="Calibri" w:hAnsi="Calibri" w:cs="Calibri"/>
      <w:sz w:val="22"/>
      <w:szCs w:val="22"/>
      <w:lang w:val="en-US"/>
    </w:rPr>
  </w:style>
  <w:style w:type="character" w:styleId="HTMLCode">
    <w:name w:val="HTML Code"/>
    <w:basedOn w:val="DefaultParagraphFont"/>
    <w:uiPriority w:val="99"/>
    <w:semiHidden/>
    <w:unhideWhenUsed/>
    <w:rsid w:val="00466F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496816">
      <w:bodyDiv w:val="1"/>
      <w:marLeft w:val="0"/>
      <w:marRight w:val="0"/>
      <w:marTop w:val="0"/>
      <w:marBottom w:val="0"/>
      <w:divBdr>
        <w:top w:val="none" w:sz="0" w:space="0" w:color="auto"/>
        <w:left w:val="none" w:sz="0" w:space="0" w:color="auto"/>
        <w:bottom w:val="none" w:sz="0" w:space="0" w:color="auto"/>
        <w:right w:val="none" w:sz="0" w:space="0" w:color="auto"/>
      </w:divBdr>
    </w:div>
    <w:div w:id="251158848">
      <w:bodyDiv w:val="1"/>
      <w:marLeft w:val="0"/>
      <w:marRight w:val="0"/>
      <w:marTop w:val="0"/>
      <w:marBottom w:val="0"/>
      <w:divBdr>
        <w:top w:val="none" w:sz="0" w:space="0" w:color="auto"/>
        <w:left w:val="none" w:sz="0" w:space="0" w:color="auto"/>
        <w:bottom w:val="none" w:sz="0" w:space="0" w:color="auto"/>
        <w:right w:val="none" w:sz="0" w:space="0" w:color="auto"/>
      </w:divBdr>
    </w:div>
    <w:div w:id="352348073">
      <w:bodyDiv w:val="1"/>
      <w:marLeft w:val="0"/>
      <w:marRight w:val="0"/>
      <w:marTop w:val="0"/>
      <w:marBottom w:val="0"/>
      <w:divBdr>
        <w:top w:val="none" w:sz="0" w:space="0" w:color="auto"/>
        <w:left w:val="none" w:sz="0" w:space="0" w:color="auto"/>
        <w:bottom w:val="none" w:sz="0" w:space="0" w:color="auto"/>
        <w:right w:val="none" w:sz="0" w:space="0" w:color="auto"/>
      </w:divBdr>
    </w:div>
    <w:div w:id="716704830">
      <w:bodyDiv w:val="1"/>
      <w:marLeft w:val="0"/>
      <w:marRight w:val="0"/>
      <w:marTop w:val="0"/>
      <w:marBottom w:val="0"/>
      <w:divBdr>
        <w:top w:val="none" w:sz="0" w:space="0" w:color="auto"/>
        <w:left w:val="none" w:sz="0" w:space="0" w:color="auto"/>
        <w:bottom w:val="none" w:sz="0" w:space="0" w:color="auto"/>
        <w:right w:val="none" w:sz="0" w:space="0" w:color="auto"/>
      </w:divBdr>
    </w:div>
    <w:div w:id="754519277">
      <w:bodyDiv w:val="1"/>
      <w:marLeft w:val="0"/>
      <w:marRight w:val="0"/>
      <w:marTop w:val="0"/>
      <w:marBottom w:val="0"/>
      <w:divBdr>
        <w:top w:val="none" w:sz="0" w:space="0" w:color="auto"/>
        <w:left w:val="none" w:sz="0" w:space="0" w:color="auto"/>
        <w:bottom w:val="none" w:sz="0" w:space="0" w:color="auto"/>
        <w:right w:val="none" w:sz="0" w:space="0" w:color="auto"/>
      </w:divBdr>
    </w:div>
    <w:div w:id="758713897">
      <w:bodyDiv w:val="1"/>
      <w:marLeft w:val="0"/>
      <w:marRight w:val="0"/>
      <w:marTop w:val="0"/>
      <w:marBottom w:val="0"/>
      <w:divBdr>
        <w:top w:val="none" w:sz="0" w:space="0" w:color="auto"/>
        <w:left w:val="none" w:sz="0" w:space="0" w:color="auto"/>
        <w:bottom w:val="none" w:sz="0" w:space="0" w:color="auto"/>
        <w:right w:val="none" w:sz="0" w:space="0" w:color="auto"/>
      </w:divBdr>
    </w:div>
    <w:div w:id="2043744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Microsoft Word - System-Provisioning-and-Monitoring-Lab-Manual.docx</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System-Provisioning-and-Monitoring-Lab-Manual.docx</dc:title>
  <dc:creator>Santanu Ghosh</dc:creator>
  <cp:lastModifiedBy>Shreyash Shivhare</cp:lastModifiedBy>
  <cp:revision>2</cp:revision>
  <dcterms:created xsi:type="dcterms:W3CDTF">2026-08-17T17:27:00Z</dcterms:created>
  <dcterms:modified xsi:type="dcterms:W3CDTF">2026-08-17T17:27:00Z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2026-08-11T00:00:00Z</vt:filetime>
  </property>
  <property fmtid="{D5CDD505-2E9C-101B-9397-08002B2CF9AE}" pid="4" name="LastSaved">
    <vt:filetime>2026-08-17T00:00:00Z</vt:filetime>
  </property>
  <property fmtid="{D5CDD505-2E9C-101B-9397-08002B2CF9AE}" pid="5" name="Producer">
    <vt:lpwstr>3-Heights(TM) PDF Security Shell 4.8.25.2 (http://www.pdf-tools.com)</vt:lpwstr>
  </property>
</Properties>
</file>