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BB69" w14:textId="77777777" w:rsidR="00246AFB" w:rsidRDefault="00520527" w:rsidP="00246AFB">
      <w:pPr>
        <w:ind w:firstLine="0"/>
        <w:jc w:val="center"/>
      </w:pPr>
      <w:proofErr w:type="spellStart"/>
      <w:r>
        <w:rPr>
          <w:b/>
        </w:rPr>
        <w:t>TreeMap</w:t>
      </w:r>
      <w:proofErr w:type="spellEnd"/>
      <w:r>
        <w:rPr>
          <w:b/>
        </w:rPr>
        <w:t>: Design, Verification, and Performance Evaluation of a Binary Search Tree-Based Map</w:t>
      </w:r>
      <w:r w:rsidR="00246AFB">
        <w:rPr>
          <w:b/>
        </w:rPr>
        <w:br/>
      </w:r>
      <w:r w:rsidR="00246AFB">
        <w:rPr>
          <w:b/>
        </w:rPr>
        <w:t>Design, Implementation, and Performance Analysis of Linear Data Structures</w:t>
      </w:r>
    </w:p>
    <w:p w14:paraId="3B2B7D6B" w14:textId="77777777" w:rsidR="00246AFB" w:rsidRDefault="00246AFB" w:rsidP="00246AFB">
      <w:pPr>
        <w:ind w:firstLine="0"/>
      </w:pPr>
    </w:p>
    <w:p w14:paraId="0E773649" w14:textId="77777777" w:rsidR="00246AFB" w:rsidRDefault="00246AFB" w:rsidP="00246AFB"/>
    <w:p w14:paraId="0E6A3BC8" w14:textId="77777777" w:rsidR="00246AFB" w:rsidRDefault="00246AFB" w:rsidP="00246AFB">
      <w:pPr>
        <w:jc w:val="center"/>
      </w:pPr>
      <w:r>
        <w:t>Shreyashkumar Patel</w:t>
      </w:r>
    </w:p>
    <w:p w14:paraId="1C84100C" w14:textId="77777777" w:rsidR="00246AFB" w:rsidRDefault="00246AFB" w:rsidP="00246AFB">
      <w:pPr>
        <w:jc w:val="center"/>
      </w:pPr>
      <w:r>
        <w:t>Colorado State University Global</w:t>
      </w:r>
    </w:p>
    <w:p w14:paraId="11684C2B" w14:textId="77777777" w:rsidR="00246AFB" w:rsidRDefault="00246AFB" w:rsidP="00246AFB">
      <w:pPr>
        <w:jc w:val="center"/>
      </w:pPr>
      <w:r>
        <w:t>CSC506: Design and Analysis of Algorithms</w:t>
      </w:r>
    </w:p>
    <w:p w14:paraId="693EBCC0" w14:textId="77777777" w:rsidR="00246AFB" w:rsidRDefault="00246AFB" w:rsidP="00246AFB">
      <w:pPr>
        <w:jc w:val="center"/>
      </w:pPr>
      <w:r>
        <w:t>Jonathan Vanover</w:t>
      </w:r>
    </w:p>
    <w:p w14:paraId="5F5CA0D8" w14:textId="4B711F10" w:rsidR="00246AFB" w:rsidRDefault="00246AFB" w:rsidP="00246AFB">
      <w:pPr>
        <w:jc w:val="center"/>
      </w:pPr>
      <w:r>
        <w:t xml:space="preserve">October </w:t>
      </w:r>
      <w:r>
        <w:t>25</w:t>
      </w:r>
      <w:r>
        <w:rPr>
          <w:vertAlign w:val="superscript"/>
        </w:rPr>
        <w:t>th</w:t>
      </w:r>
      <w:r>
        <w:t>, 2026</w:t>
      </w:r>
    </w:p>
    <w:p w14:paraId="78114E6C" w14:textId="7F935D53" w:rsidR="00F74C2C" w:rsidRDefault="00F74C2C">
      <w:pPr>
        <w:spacing w:before="1440"/>
        <w:ind w:firstLine="0"/>
        <w:jc w:val="center"/>
      </w:pPr>
    </w:p>
    <w:p w14:paraId="4AFA7AB9" w14:textId="77777777" w:rsidR="00F74C2C" w:rsidRDefault="00520527">
      <w:r>
        <w:br w:type="page"/>
      </w:r>
    </w:p>
    <w:p w14:paraId="0642DDDB" w14:textId="77777777" w:rsidR="00F74C2C" w:rsidRDefault="00520527">
      <w:pPr>
        <w:keepNext/>
        <w:ind w:firstLine="0"/>
        <w:jc w:val="center"/>
      </w:pPr>
      <w:r>
        <w:rPr>
          <w:b/>
        </w:rPr>
        <w:lastRenderedPageBreak/>
        <w:t>A</w:t>
      </w:r>
      <w:r>
        <w:rPr>
          <w:b/>
        </w:rPr>
        <w:t>b</w:t>
      </w:r>
      <w:r>
        <w:rPr>
          <w:b/>
        </w:rPr>
        <w:t>stract</w:t>
      </w:r>
    </w:p>
    <w:p w14:paraId="4E45DB72" w14:textId="77777777" w:rsidR="00F74C2C" w:rsidRDefault="00520527">
      <w:pPr>
        <w:ind w:firstLine="0"/>
      </w:pPr>
      <w:r>
        <w:t>TreeMap is a modular Python project that implements a binary search tree (BST) and an ordered key-value Map. The project evaluates algorithmic correctness, software organization, and the effect of tree shape on search performance. An iterative BST provides insertion, searching, deletion, and extrema; separate modules implement traversal, balance analysis, and ASCII visualization. Automated verification includes 213 passing tests, six scenarios containing at least 50 entries or updates, ancestor-bound invari</w:t>
      </w:r>
      <w:r>
        <w:t>ant checks, and independent reference comparisons. Search benchmarks compare TreeMap with a sequential ListMap at 50, 100, 500, and 1,000 entries. Fixed workloads, warmups, and repeated batches produce 32 summary cases and 288 measured samples. At 1,000 entries, median-first insertion produced substantially faster TreeMap lookups, whereas sorted insertion made successful TreeMap searches slower than ListMap. The findings demonstrate that ordered access can justify tree storage while also showing that an ord</w:t>
      </w:r>
      <w:r>
        <w:t>inary BST offers no unconditional logarithmic guarantee. Requirement and success-criterion matrices connect the completed implementation to its retained evidence. The report distinguishes measured behavior from theoretical complexity and identifies limits on generalization.</w:t>
      </w:r>
    </w:p>
    <w:p w14:paraId="690089CA" w14:textId="77777777" w:rsidR="00F74C2C" w:rsidRDefault="00520527">
      <w:r>
        <w:br w:type="page"/>
      </w:r>
    </w:p>
    <w:p w14:paraId="54B3015E" w14:textId="77777777" w:rsidR="00F74C2C" w:rsidRDefault="00520527">
      <w:pPr>
        <w:keepNext/>
        <w:ind w:firstLine="0"/>
        <w:jc w:val="center"/>
      </w:pPr>
      <w:r>
        <w:rPr>
          <w:b/>
        </w:rPr>
        <w:lastRenderedPageBreak/>
        <w:t>TreeMap: Design, Verification, and Performance Evaluation of a Binary Search Tree-Based Map</w:t>
      </w:r>
    </w:p>
    <w:p w14:paraId="72485E12" w14:textId="77777777" w:rsidR="00F74C2C" w:rsidRDefault="00520527">
      <w:r>
        <w:t>A tree organizes information through relationships among nodes, with a root providing the starting point for navigation. A binary search tree adds an ordering rule: every key in a node's left subtree precedes that node's key, and every key in its right subtree follows it. This rule makes tree shape relevant to the work required for searching and updates (Sedgewick &amp; Wayne, 2011). TreeMap applies this model to an educational implementation whose behavior can be inspected, tested, and measured.</w:t>
      </w:r>
    </w:p>
    <w:p w14:paraId="5D4DBA18" w14:textId="77777777" w:rsidR="00F74C2C" w:rsidRDefault="00520527">
      <w:r>
        <w:t>The central question is whether the completed system combines reliable ordered storage with defensible evidence about performance. The answer depends on both algorithmic behavior and software quality. Accordingly, this report examines implementation contracts, diverse test data, reproducible measurements, documentation, and the acceptance criteria supplied for the project. Results refer to the recorded version 1.0.2 evidence (</w:t>
      </w:r>
      <w:r>
        <w:rPr>
          <w:i/>
        </w:rPr>
        <w:t>TreeMap</w:t>
      </w:r>
      <w:r>
        <w:t>, 2026); later documentation additions do not alter the measured lookup algorithms.</w:t>
      </w:r>
    </w:p>
    <w:p w14:paraId="09E917BE" w14:textId="77777777" w:rsidR="00F74C2C" w:rsidRDefault="00520527">
      <w:pPr>
        <w:keepNext/>
        <w:ind w:firstLine="0"/>
        <w:jc w:val="center"/>
      </w:pPr>
      <w:r>
        <w:rPr>
          <w:b/>
        </w:rPr>
        <w:t>Project Scope and Completion Standards</w:t>
      </w:r>
    </w:p>
    <w:p w14:paraId="4E409283" w14:textId="77777777" w:rsidR="00F74C2C" w:rsidRDefault="00520527">
      <w:r>
        <w:t>The required scope includes generic nodes, BST construction and mutation, three traversals, height and balance analysis, TreeMap, ListMap, visualization, tests, and performance analysis. The completion document defines 17 functional requirements, 10 testing requirements, eight performance requirements, 10 software engineering requirements, 18 deliverables, and 12 overarching success criteria. Appendix A maps the requirement and deliverable identifiers to concrete artifacts. Appendix B separately evaluates S</w:t>
      </w:r>
      <w:r>
        <w:t>C-01 through SC-12.</w:t>
      </w:r>
    </w:p>
    <w:p w14:paraId="1E41982A" w14:textId="77777777" w:rsidR="00F74C2C" w:rsidRDefault="00520527">
      <w:r>
        <w:t xml:space="preserve">Automatic rebalancing, database integration, graphical interfaces, and cloud deployment remain outside scope. Excluding these features makes the effect of ordinary BST shape </w:t>
      </w:r>
      <w:r>
        <w:lastRenderedPageBreak/>
        <w:t>observable. Detection of imbalance therefore satisfies the specified requirement without implying that AVL or red-black rotations were implemented. The original two-page evaluation remains a separate required artifact; this longer report provides additional analysis and traceability.</w:t>
      </w:r>
    </w:p>
    <w:p w14:paraId="55773E4D" w14:textId="77777777" w:rsidR="00F74C2C" w:rsidRDefault="00520527">
      <w:pPr>
        <w:keepNext/>
        <w:ind w:firstLine="0"/>
        <w:jc w:val="center"/>
      </w:pPr>
      <w:r>
        <w:rPr>
          <w:b/>
        </w:rPr>
        <w:t>Modular Architecture and Design Decisions</w:t>
      </w:r>
    </w:p>
    <w:p w14:paraId="5A9DEEE8" w14:textId="77777777" w:rsidR="00F74C2C" w:rsidRDefault="00520527">
      <w:r>
        <w:t xml:space="preserve">The source layout places the installed package in </w:t>
      </w:r>
      <w:r>
        <w:rPr>
          <w:rFonts w:ascii="Courier New" w:hAnsi="Courier New"/>
          <w:sz w:val="20"/>
        </w:rPr>
        <w:t>src/treemap</w:t>
      </w:r>
      <w:r>
        <w:t xml:space="preserve">. The </w:t>
      </w:r>
      <w:r>
        <w:rPr>
          <w:rFonts w:ascii="Courier New" w:hAnsi="Courier New"/>
          <w:sz w:val="20"/>
        </w:rPr>
        <w:t>core</w:t>
      </w:r>
      <w:r>
        <w:t xml:space="preserve"> modules contain nodes, tree ownership, subtree operations, traversal, and balance analysis. The </w:t>
      </w:r>
      <w:r>
        <w:rPr>
          <w:rFonts w:ascii="Courier New" w:hAnsi="Courier New"/>
          <w:sz w:val="20"/>
        </w:rPr>
        <w:t>maps</w:t>
      </w:r>
      <w:r>
        <w:t xml:space="preserve"> modules expose TreeMap and ListMap. Visualization depends on the node representation rather than on private Map storage. Tests, demonstrations, benchmark code, documentation, and recorded results occupy separate top-level directories.</w:t>
      </w:r>
    </w:p>
    <w:p w14:paraId="77E31970" w14:textId="77777777" w:rsidR="00F74C2C" w:rsidRDefault="00520527">
      <w:r>
        <w:rPr>
          <w:rFonts w:ascii="Courier New" w:hAnsi="Courier New"/>
          <w:sz w:val="20"/>
        </w:rPr>
        <w:t>TreeNode</w:t>
      </w:r>
      <w:r>
        <w:t xml:space="preserve"> is a generic dataclass with key, value, left, and right fields. A comparable-key protocol expresses the ordering contract; values may be heterogeneous and may include </w:t>
      </w:r>
      <w:r>
        <w:rPr>
          <w:rFonts w:ascii="Courier New" w:hAnsi="Courier New"/>
          <w:sz w:val="20"/>
        </w:rPr>
        <w:t>None</w:t>
      </w:r>
      <w:r>
        <w:t xml:space="preserve">. All keys in a tree must be mutually comparable and maintain stable ordering. Unsupported combinations, such as integer and string keys, can raise </w:t>
      </w:r>
      <w:r>
        <w:rPr>
          <w:rFonts w:ascii="Courier New" w:hAnsi="Courier New"/>
          <w:sz w:val="20"/>
        </w:rPr>
        <w:t>TypeError</w:t>
      </w:r>
      <w:r>
        <w:t>. Type hints express expectations but do not establish the mathematical ordering laws of arbitrary user-defined objects.</w:t>
      </w:r>
    </w:p>
    <w:p w14:paraId="5E53D1C0" w14:textId="77777777" w:rsidR="00F74C2C" w:rsidRDefault="00520527">
      <w:r>
        <w:rPr>
          <w:rFonts w:ascii="Courier New" w:hAnsi="Courier New"/>
          <w:sz w:val="20"/>
        </w:rPr>
        <w:t>BinarySearchTree</w:t>
      </w:r>
      <w:r>
        <w:t xml:space="preserve"> owns the root and unique-key count. TreeMap delegates storage and mutation to one BST, avoiding a second independent collection or size counter. The public root property enables inspection but does not authorize direct mutation of node keys or child links. This division of responsibility supports independent tests and keeps the Map interface separate from structural algorithms.</w:t>
      </w:r>
    </w:p>
    <w:p w14:paraId="50A29A86" w14:textId="77777777" w:rsidR="00F74C2C" w:rsidRDefault="00520527">
      <w:pPr>
        <w:keepNext/>
        <w:ind w:firstLine="0"/>
        <w:jc w:val="center"/>
      </w:pPr>
      <w:r>
        <w:rPr>
          <w:b/>
        </w:rPr>
        <w:lastRenderedPageBreak/>
        <w:t>BST Operations and Map Semantics</w:t>
      </w:r>
    </w:p>
    <w:p w14:paraId="090EF67A" w14:textId="77777777" w:rsidR="00F74C2C" w:rsidRDefault="00520527">
      <w:r>
        <w:t xml:space="preserve">Insertion descends through comparisons until it finds an existing key or an empty child position. An existing key replaces its value without increasing size. Search follows the corresponding branch and returns a node or </w:t>
      </w:r>
      <w:r>
        <w:rPr>
          <w:rFonts w:ascii="Courier New" w:hAnsi="Courier New"/>
          <w:sz w:val="20"/>
        </w:rPr>
        <w:t>None</w:t>
      </w:r>
      <w:r>
        <w:t xml:space="preserve">. Returning a node distinguishes a missing key from an entry whose stored value is </w:t>
      </w:r>
      <w:r>
        <w:rPr>
          <w:rFonts w:ascii="Courier New" w:hAnsi="Courier New"/>
          <w:sz w:val="20"/>
        </w:rPr>
        <w:t>None</w:t>
      </w:r>
      <w:r>
        <w:t xml:space="preserve">. Minimum and maximum follow the leftmost and rightmost branches, respectively, and raise </w:t>
      </w:r>
      <w:r>
        <w:rPr>
          <w:rFonts w:ascii="Courier New" w:hAnsi="Courier New"/>
          <w:sz w:val="20"/>
        </w:rPr>
        <w:t>ValueError</w:t>
      </w:r>
      <w:r>
        <w:t xml:space="preserve"> on an empty tree.</w:t>
      </w:r>
    </w:p>
    <w:p w14:paraId="1E125A19" w14:textId="77777777" w:rsidR="00F74C2C" w:rsidRDefault="00520527">
      <w:r>
        <w:t xml:space="preserve">Deletion handles a leaf, one child, two children, and replacement of the root. For two children, the implementation consistently uses the in-order successor. In the demonstrated tree, deleting 30 substitutes key 40 and reconnects the remaining links. An unsuccessful deletion raises </w:t>
      </w:r>
      <w:r>
        <w:rPr>
          <w:rFonts w:ascii="Courier New" w:hAnsi="Courier New"/>
          <w:sz w:val="20"/>
        </w:rPr>
        <w:t>KeyError</w:t>
      </w:r>
      <w:r>
        <w:t xml:space="preserve"> without changing size. These contracts are exercised by targeted cases and longer mutation sequences.</w:t>
      </w:r>
    </w:p>
    <w:p w14:paraId="41173844" w14:textId="77777777" w:rsidR="00F74C2C" w:rsidRDefault="00520527">
      <w:r>
        <w:t xml:space="preserve">TreeMap exposes </w:t>
      </w:r>
      <w:r>
        <w:rPr>
          <w:rFonts w:ascii="Courier New" w:hAnsi="Courier New"/>
          <w:sz w:val="20"/>
        </w:rPr>
        <w:t>put</w:t>
      </w:r>
      <w:r>
        <w:t xml:space="preserve">, </w:t>
      </w:r>
      <w:r>
        <w:rPr>
          <w:rFonts w:ascii="Courier New" w:hAnsi="Courier New"/>
          <w:sz w:val="20"/>
        </w:rPr>
        <w:t>get</w:t>
      </w:r>
      <w:r>
        <w:t xml:space="preserve">, </w:t>
      </w:r>
      <w:r>
        <w:rPr>
          <w:rFonts w:ascii="Courier New" w:hAnsi="Courier New"/>
          <w:sz w:val="20"/>
        </w:rPr>
        <w:t>remove</w:t>
      </w:r>
      <w:r>
        <w:t xml:space="preserve">, </w:t>
      </w:r>
      <w:r>
        <w:rPr>
          <w:rFonts w:ascii="Courier New" w:hAnsi="Courier New"/>
          <w:sz w:val="20"/>
        </w:rPr>
        <w:t>contains_key</w:t>
      </w:r>
      <w:r>
        <w:t xml:space="preserve">, </w:t>
      </w:r>
      <w:r>
        <w:rPr>
          <w:rFonts w:ascii="Courier New" w:hAnsi="Courier New"/>
          <w:sz w:val="20"/>
        </w:rPr>
        <w:t>keys</w:t>
      </w:r>
      <w:r>
        <w:t xml:space="preserve">, </w:t>
      </w:r>
      <w:r>
        <w:rPr>
          <w:rFonts w:ascii="Courier New" w:hAnsi="Courier New"/>
          <w:sz w:val="20"/>
        </w:rPr>
        <w:t>values</w:t>
      </w:r>
      <w:r>
        <w:t xml:space="preserve">, </w:t>
      </w:r>
      <w:r>
        <w:rPr>
          <w:rFonts w:ascii="Courier New" w:hAnsi="Courier New"/>
          <w:sz w:val="20"/>
        </w:rPr>
        <w:t>items</w:t>
      </w:r>
      <w:r>
        <w:t xml:space="preserve">, and </w:t>
      </w:r>
      <w:r>
        <w:rPr>
          <w:rFonts w:ascii="Courier New" w:hAnsi="Courier New"/>
          <w:sz w:val="20"/>
        </w:rPr>
        <w:t>len</w:t>
      </w:r>
      <w:r>
        <w:t xml:space="preserve">. Retrieval returns the supplied default only when the key is absent. Removal returns the removed value and raises </w:t>
      </w:r>
      <w:r>
        <w:rPr>
          <w:rFonts w:ascii="Courier New" w:hAnsi="Courier New"/>
          <w:sz w:val="20"/>
        </w:rPr>
        <w:t>KeyError</w:t>
      </w:r>
      <w:r>
        <w:t xml:space="preserve"> if absent. Collection methods return new lists ordered by key, retaining references to the stored values. ListMap provides the same valid-key Map contract through a list and sequential equality checks, making it an appropriate implementation-level comparator.</w:t>
      </w:r>
    </w:p>
    <w:p w14:paraId="32D6519C" w14:textId="77777777" w:rsidR="00F74C2C" w:rsidRDefault="00520527">
      <w:pPr>
        <w:keepNext/>
        <w:ind w:firstLine="0"/>
        <w:jc w:val="center"/>
      </w:pPr>
      <w:r>
        <w:rPr>
          <w:b/>
        </w:rPr>
        <w:t>Traversal, Balance Detection, and Visualization</w:t>
      </w:r>
    </w:p>
    <w:p w14:paraId="63059D65" w14:textId="77777777" w:rsidR="00F74C2C" w:rsidRDefault="00520527">
      <w:r>
        <w:t>In-order traversal visits left subtree, node, and right subtree, yielding ascending keys. Pre-order visits the node before its descendants; post-order visits descendants before the node. Separate iterator calls produce repeatable sequences and accept either a subtree root or an empty root. Explicit stacks support deep trees without relying on recursive Python calls.</w:t>
      </w:r>
    </w:p>
    <w:p w14:paraId="69740FB8" w14:textId="77777777" w:rsidR="00F74C2C" w:rsidRDefault="00520527">
      <w:r>
        <w:lastRenderedPageBreak/>
        <w:t>Height counts edges: an empty tree has height -1 and a leaf has height 0. Balance factor equals left-subtree height minus right-subtree height. The analyzer evaluates every subtree in iterative post-order and reports height, the root factor, overall balance, and unbalanced keys. Checking only the root would miss hidden descendant imbalance. Python defines a finite interpreter recursion limit, which supports the decision to use iterative operations for intentionally skewed inputs (Python Software Foundation,</w:t>
      </w:r>
      <w:r>
        <w:t xml:space="preserve"> n.d.).</w:t>
      </w:r>
    </w:p>
    <w:p w14:paraId="248BF27E" w14:textId="77777777" w:rsidR="00F74C2C" w:rsidRDefault="00520527">
      <w:r>
        <w:t>Figure 1 shows diagrams generated from actual renderer output. Explicit left and right labels make child relationships inspectable, and deletion changes can be checked against both known diagrams and strict ordering bounds. The renderer also handles empty trees and can include values. It supports explanation and debugging, while automated checks provide the broader correctness evidence.</w:t>
      </w:r>
    </w:p>
    <w:p w14:paraId="27E28DC9" w14:textId="77777777" w:rsidR="00F74C2C" w:rsidRDefault="00520527">
      <w:pPr>
        <w:keepNext/>
        <w:ind w:firstLine="0"/>
      </w:pPr>
      <w:r>
        <w:rPr>
          <w:b/>
        </w:rPr>
        <w:t>Figure 1</w:t>
      </w:r>
    </w:p>
    <w:p w14:paraId="396632D5" w14:textId="77777777" w:rsidR="00F74C2C" w:rsidRDefault="00520527">
      <w:pPr>
        <w:keepNext/>
        <w:ind w:firstLine="0"/>
      </w:pPr>
      <w:r>
        <w:rPr>
          <w:i/>
        </w:rPr>
        <w:t>BST Structure Before and After Deleting Key 30</w:t>
      </w:r>
    </w:p>
    <w:p w14:paraId="20B8F4EA" w14:textId="77777777" w:rsidR="00F74C2C" w:rsidRDefault="00520527">
      <w:pPr>
        <w:keepNext/>
        <w:ind w:firstLine="0"/>
      </w:pPr>
      <w:r>
        <w:rPr>
          <w:noProof/>
        </w:rPr>
        <w:drawing>
          <wp:inline distT="0" distB="0" distL="0" distR="0" wp14:anchorId="7236A819" wp14:editId="35DBAEC9">
            <wp:extent cx="5943600" cy="1828800"/>
            <wp:effectExtent l="0" t="0" r="0" b="0"/>
            <wp:docPr id="1" name="Picture 1" descr="BST before and after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ree_changes.png"/>
                    <pic:cNvPicPr/>
                  </pic:nvPicPr>
                  <pic:blipFill>
                    <a:blip r:embed="rId8"/>
                    <a:stretch>
                      <a:fillRect/>
                    </a:stretch>
                  </pic:blipFill>
                  <pic:spPr>
                    <a:xfrm>
                      <a:off x="0" y="0"/>
                      <a:ext cx="5943600" cy="1828800"/>
                    </a:xfrm>
                    <a:prstGeom prst="rect">
                      <a:avLst/>
                    </a:prstGeom>
                  </pic:spPr>
                </pic:pic>
              </a:graphicData>
            </a:graphic>
          </wp:inline>
        </w:drawing>
      </w:r>
    </w:p>
    <w:p w14:paraId="72987F2F" w14:textId="77777777" w:rsidR="00F74C2C" w:rsidRDefault="00520527">
      <w:pPr>
        <w:ind w:firstLine="0"/>
      </w:pPr>
      <w:r>
        <w:rPr>
          <w:i/>
        </w:rPr>
        <w:t>Note.</w:t>
      </w:r>
      <w:r>
        <w:t xml:space="preserve"> Both diagrams are produced by the implementation. The in-order successor 40 replaces 30; six entries remain afterward.</w:t>
      </w:r>
    </w:p>
    <w:p w14:paraId="2BF5AEF3" w14:textId="77777777" w:rsidR="00DF501C" w:rsidRDefault="00DF501C">
      <w:pPr>
        <w:ind w:firstLine="0"/>
      </w:pPr>
    </w:p>
    <w:p w14:paraId="5F542788" w14:textId="77777777" w:rsidR="00F74C2C" w:rsidRDefault="00520527">
      <w:pPr>
        <w:keepNext/>
        <w:ind w:firstLine="0"/>
        <w:jc w:val="center"/>
      </w:pPr>
      <w:r>
        <w:rPr>
          <w:b/>
        </w:rPr>
        <w:lastRenderedPageBreak/>
        <w:t>Testing Strategy and Correctness Evidence</w:t>
      </w:r>
    </w:p>
    <w:p w14:paraId="3A7D772E" w14:textId="77777777" w:rsidR="00F74C2C" w:rsidRDefault="00520527">
      <w:r>
        <w:t>The recorded regression suite contains 213 tests, with zero reported failures, errors, or skips. Table 1 summarizes the six named dataset scenarios. Integer and string keys are tested in separate compatible trees; mixed value types test storage flexibility without requiring mixed key comparisons. Duplicate updates begin with 50 stored keys and then perform 50 replacements.</w:t>
      </w:r>
    </w:p>
    <w:p w14:paraId="7A51F354" w14:textId="77777777" w:rsidR="00F74C2C" w:rsidRDefault="00520527">
      <w:pPr>
        <w:keepNext/>
        <w:ind w:firstLine="0"/>
      </w:pPr>
      <w:r>
        <w:rPr>
          <w:b/>
        </w:rPr>
        <w:t>Table 1</w:t>
      </w:r>
    </w:p>
    <w:p w14:paraId="34F0D2A1" w14:textId="77777777" w:rsidR="00F74C2C" w:rsidRDefault="00520527">
      <w:pPr>
        <w:keepNext/>
        <w:ind w:firstLine="0"/>
      </w:pPr>
      <w:r>
        <w:rPr>
          <w:i/>
        </w:rPr>
        <w:t>Required and Supplemental Dataset Scenarios</w:t>
      </w:r>
    </w:p>
    <w:tbl>
      <w:tblPr>
        <w:tblW w:w="0" w:type="auto"/>
        <w:tblBorders>
          <w:top w:val="single" w:sz="6" w:space="0" w:color="auto"/>
          <w:left w:val="nil"/>
          <w:bottom w:val="single" w:sz="6" w:space="0" w:color="auto"/>
          <w:right w:val="nil"/>
          <w:insideH w:val="nil"/>
          <w:insideV w:val="nil"/>
        </w:tblBorders>
        <w:tblLayout w:type="fixed"/>
        <w:tblLook w:val="04A0" w:firstRow="1" w:lastRow="0" w:firstColumn="1" w:lastColumn="0" w:noHBand="0" w:noVBand="1"/>
      </w:tblPr>
      <w:tblGrid>
        <w:gridCol w:w="2592"/>
        <w:gridCol w:w="1296"/>
        <w:gridCol w:w="5472"/>
      </w:tblGrid>
      <w:tr w:rsidR="00F74C2C" w14:paraId="437E2795" w14:textId="77777777">
        <w:trPr>
          <w:cantSplit/>
          <w:tblHeader/>
        </w:trPr>
        <w:tc>
          <w:tcPr>
            <w:tcW w:w="2592" w:type="dxa"/>
            <w:tcBorders>
              <w:bottom w:val="single" w:sz="6" w:space="0" w:color="auto"/>
            </w:tcBorders>
          </w:tcPr>
          <w:p w14:paraId="15CD40BC" w14:textId="77777777" w:rsidR="00F74C2C" w:rsidRDefault="00520527">
            <w:pPr>
              <w:keepNext/>
              <w:spacing w:line="240" w:lineRule="auto"/>
              <w:ind w:firstLine="0"/>
            </w:pPr>
            <w:r>
              <w:rPr>
                <w:b/>
                <w:sz w:val="20"/>
              </w:rPr>
              <w:t>Scenario</w:t>
            </w:r>
          </w:p>
        </w:tc>
        <w:tc>
          <w:tcPr>
            <w:tcW w:w="1296" w:type="dxa"/>
            <w:tcBorders>
              <w:bottom w:val="single" w:sz="6" w:space="0" w:color="auto"/>
            </w:tcBorders>
          </w:tcPr>
          <w:p w14:paraId="7E392264" w14:textId="77777777" w:rsidR="00F74C2C" w:rsidRDefault="00520527">
            <w:pPr>
              <w:keepNext/>
              <w:spacing w:line="240" w:lineRule="auto"/>
              <w:ind w:firstLine="0"/>
            </w:pPr>
            <w:r>
              <w:rPr>
                <w:b/>
                <w:sz w:val="20"/>
              </w:rPr>
              <w:t>Size</w:t>
            </w:r>
          </w:p>
        </w:tc>
        <w:tc>
          <w:tcPr>
            <w:tcW w:w="5472" w:type="dxa"/>
            <w:tcBorders>
              <w:bottom w:val="single" w:sz="6" w:space="0" w:color="auto"/>
            </w:tcBorders>
          </w:tcPr>
          <w:p w14:paraId="70E95C13" w14:textId="77777777" w:rsidR="00F74C2C" w:rsidRDefault="00520527">
            <w:pPr>
              <w:keepNext/>
              <w:spacing w:line="240" w:lineRule="auto"/>
              <w:ind w:firstLine="0"/>
            </w:pPr>
            <w:r>
              <w:rPr>
                <w:b/>
                <w:sz w:val="20"/>
              </w:rPr>
              <w:t>Main verification purpose</w:t>
            </w:r>
          </w:p>
        </w:tc>
      </w:tr>
      <w:tr w:rsidR="00F74C2C" w14:paraId="10D96FA3" w14:textId="77777777">
        <w:trPr>
          <w:cantSplit/>
        </w:trPr>
        <w:tc>
          <w:tcPr>
            <w:tcW w:w="2592" w:type="dxa"/>
          </w:tcPr>
          <w:p w14:paraId="59C16182" w14:textId="77777777" w:rsidR="00F74C2C" w:rsidRDefault="00520527">
            <w:pPr>
              <w:spacing w:line="240" w:lineRule="auto"/>
              <w:ind w:firstLine="0"/>
            </w:pPr>
            <w:r>
              <w:rPr>
                <w:sz w:val="20"/>
              </w:rPr>
              <w:t>Random integer keys</w:t>
            </w:r>
          </w:p>
        </w:tc>
        <w:tc>
          <w:tcPr>
            <w:tcW w:w="1296" w:type="dxa"/>
          </w:tcPr>
          <w:p w14:paraId="6AC6A505" w14:textId="77777777" w:rsidR="00F74C2C" w:rsidRDefault="00520527">
            <w:pPr>
              <w:spacing w:line="240" w:lineRule="auto"/>
              <w:ind w:firstLine="0"/>
            </w:pPr>
            <w:r>
              <w:rPr>
                <w:sz w:val="20"/>
              </w:rPr>
              <w:t>50 entries</w:t>
            </w:r>
          </w:p>
        </w:tc>
        <w:tc>
          <w:tcPr>
            <w:tcW w:w="5472" w:type="dxa"/>
          </w:tcPr>
          <w:p w14:paraId="61B5A720" w14:textId="77777777" w:rsidR="00F74C2C" w:rsidRDefault="00520527">
            <w:pPr>
              <w:spacing w:line="240" w:lineRule="auto"/>
              <w:ind w:firstLine="0"/>
            </w:pPr>
            <w:r>
              <w:rPr>
                <w:sz w:val="20"/>
              </w:rPr>
              <w:t>General insertion, retrieval, and deletion behavior</w:t>
            </w:r>
          </w:p>
        </w:tc>
      </w:tr>
      <w:tr w:rsidR="00F74C2C" w14:paraId="08DCE5DC" w14:textId="77777777">
        <w:trPr>
          <w:cantSplit/>
        </w:trPr>
        <w:tc>
          <w:tcPr>
            <w:tcW w:w="2592" w:type="dxa"/>
          </w:tcPr>
          <w:p w14:paraId="009C811B" w14:textId="77777777" w:rsidR="00F74C2C" w:rsidRDefault="00520527">
            <w:pPr>
              <w:spacing w:line="240" w:lineRule="auto"/>
              <w:ind w:firstLine="0"/>
            </w:pPr>
            <w:r>
              <w:rPr>
                <w:sz w:val="20"/>
              </w:rPr>
              <w:t>Sorted integer keys</w:t>
            </w:r>
          </w:p>
        </w:tc>
        <w:tc>
          <w:tcPr>
            <w:tcW w:w="1296" w:type="dxa"/>
          </w:tcPr>
          <w:p w14:paraId="0F11A7D4" w14:textId="77777777" w:rsidR="00F74C2C" w:rsidRDefault="00520527">
            <w:pPr>
              <w:spacing w:line="240" w:lineRule="auto"/>
              <w:ind w:firstLine="0"/>
            </w:pPr>
            <w:r>
              <w:rPr>
                <w:sz w:val="20"/>
              </w:rPr>
              <w:t>50 entries</w:t>
            </w:r>
          </w:p>
        </w:tc>
        <w:tc>
          <w:tcPr>
            <w:tcW w:w="5472" w:type="dxa"/>
          </w:tcPr>
          <w:p w14:paraId="33601A47" w14:textId="77777777" w:rsidR="00F74C2C" w:rsidRDefault="00520527">
            <w:pPr>
              <w:spacing w:line="240" w:lineRule="auto"/>
              <w:ind w:firstLine="0"/>
            </w:pPr>
            <w:r>
              <w:rPr>
                <w:sz w:val="20"/>
              </w:rPr>
              <w:t>Right-chain construction and worst-case shape</w:t>
            </w:r>
          </w:p>
        </w:tc>
      </w:tr>
      <w:tr w:rsidR="00F74C2C" w14:paraId="5560564D" w14:textId="77777777">
        <w:trPr>
          <w:cantSplit/>
        </w:trPr>
        <w:tc>
          <w:tcPr>
            <w:tcW w:w="2592" w:type="dxa"/>
          </w:tcPr>
          <w:p w14:paraId="1D6ACC67" w14:textId="77777777" w:rsidR="00F74C2C" w:rsidRDefault="00520527">
            <w:pPr>
              <w:spacing w:line="240" w:lineRule="auto"/>
              <w:ind w:firstLine="0"/>
            </w:pPr>
            <w:r>
              <w:rPr>
                <w:sz w:val="20"/>
              </w:rPr>
              <w:t>Reverse-sorted integer keys</w:t>
            </w:r>
          </w:p>
        </w:tc>
        <w:tc>
          <w:tcPr>
            <w:tcW w:w="1296" w:type="dxa"/>
          </w:tcPr>
          <w:p w14:paraId="25305257" w14:textId="77777777" w:rsidR="00F74C2C" w:rsidRDefault="00520527">
            <w:pPr>
              <w:spacing w:line="240" w:lineRule="auto"/>
              <w:ind w:firstLine="0"/>
            </w:pPr>
            <w:r>
              <w:rPr>
                <w:sz w:val="20"/>
              </w:rPr>
              <w:t>50 entries</w:t>
            </w:r>
          </w:p>
        </w:tc>
        <w:tc>
          <w:tcPr>
            <w:tcW w:w="5472" w:type="dxa"/>
          </w:tcPr>
          <w:p w14:paraId="49D3974E" w14:textId="77777777" w:rsidR="00F74C2C" w:rsidRDefault="00520527">
            <w:pPr>
              <w:spacing w:line="240" w:lineRule="auto"/>
              <w:ind w:firstLine="0"/>
            </w:pPr>
            <w:r>
              <w:rPr>
                <w:sz w:val="20"/>
              </w:rPr>
              <w:t>Left-chain construction and opposite degeneration</w:t>
            </w:r>
          </w:p>
        </w:tc>
      </w:tr>
      <w:tr w:rsidR="00F74C2C" w14:paraId="2ECE0CAA" w14:textId="77777777">
        <w:trPr>
          <w:cantSplit/>
        </w:trPr>
        <w:tc>
          <w:tcPr>
            <w:tcW w:w="2592" w:type="dxa"/>
          </w:tcPr>
          <w:p w14:paraId="6BDBAABA" w14:textId="77777777" w:rsidR="00F74C2C" w:rsidRDefault="00520527">
            <w:pPr>
              <w:spacing w:line="240" w:lineRule="auto"/>
              <w:ind w:firstLine="0"/>
            </w:pPr>
            <w:r>
              <w:rPr>
                <w:sz w:val="20"/>
              </w:rPr>
              <w:t>String keys</w:t>
            </w:r>
          </w:p>
        </w:tc>
        <w:tc>
          <w:tcPr>
            <w:tcW w:w="1296" w:type="dxa"/>
          </w:tcPr>
          <w:p w14:paraId="65318AD8" w14:textId="77777777" w:rsidR="00F74C2C" w:rsidRDefault="00520527">
            <w:pPr>
              <w:spacing w:line="240" w:lineRule="auto"/>
              <w:ind w:firstLine="0"/>
            </w:pPr>
            <w:r>
              <w:rPr>
                <w:sz w:val="20"/>
              </w:rPr>
              <w:t>50 entries</w:t>
            </w:r>
          </w:p>
        </w:tc>
        <w:tc>
          <w:tcPr>
            <w:tcW w:w="5472" w:type="dxa"/>
          </w:tcPr>
          <w:p w14:paraId="38A86240" w14:textId="77777777" w:rsidR="00F74C2C" w:rsidRDefault="00520527">
            <w:pPr>
              <w:spacing w:line="240" w:lineRule="auto"/>
              <w:ind w:firstLine="0"/>
            </w:pPr>
            <w:r>
              <w:rPr>
                <w:sz w:val="20"/>
              </w:rPr>
              <w:t>Alternative comparable key type</w:t>
            </w:r>
          </w:p>
        </w:tc>
      </w:tr>
      <w:tr w:rsidR="00F74C2C" w14:paraId="5E93484C" w14:textId="77777777">
        <w:trPr>
          <w:cantSplit/>
        </w:trPr>
        <w:tc>
          <w:tcPr>
            <w:tcW w:w="2592" w:type="dxa"/>
          </w:tcPr>
          <w:p w14:paraId="31C8A050" w14:textId="77777777" w:rsidR="00F74C2C" w:rsidRDefault="00520527">
            <w:pPr>
              <w:spacing w:line="240" w:lineRule="auto"/>
              <w:ind w:firstLine="0"/>
            </w:pPr>
            <w:r>
              <w:rPr>
                <w:sz w:val="20"/>
              </w:rPr>
              <w:t>Mixed values</w:t>
            </w:r>
          </w:p>
        </w:tc>
        <w:tc>
          <w:tcPr>
            <w:tcW w:w="1296" w:type="dxa"/>
          </w:tcPr>
          <w:p w14:paraId="78BAECA2" w14:textId="77777777" w:rsidR="00F74C2C" w:rsidRDefault="00520527">
            <w:pPr>
              <w:spacing w:line="240" w:lineRule="auto"/>
              <w:ind w:firstLine="0"/>
            </w:pPr>
            <w:r>
              <w:rPr>
                <w:sz w:val="20"/>
              </w:rPr>
              <w:t>50 entries</w:t>
            </w:r>
          </w:p>
        </w:tc>
        <w:tc>
          <w:tcPr>
            <w:tcW w:w="5472" w:type="dxa"/>
          </w:tcPr>
          <w:p w14:paraId="3614FF4F" w14:textId="77777777" w:rsidR="00F74C2C" w:rsidRDefault="00520527">
            <w:pPr>
              <w:spacing w:line="240" w:lineRule="auto"/>
              <w:ind w:firstLine="0"/>
            </w:pPr>
            <w:r>
              <w:rPr>
                <w:sz w:val="20"/>
              </w:rPr>
              <w:t>Integers, strings, floats, lists, dictionaries, booleans, and None</w:t>
            </w:r>
          </w:p>
        </w:tc>
      </w:tr>
      <w:tr w:rsidR="00F74C2C" w14:paraId="6139D703" w14:textId="77777777">
        <w:trPr>
          <w:cantSplit/>
        </w:trPr>
        <w:tc>
          <w:tcPr>
            <w:tcW w:w="2592" w:type="dxa"/>
          </w:tcPr>
          <w:p w14:paraId="53497A34" w14:textId="77777777" w:rsidR="00F74C2C" w:rsidRDefault="00520527">
            <w:pPr>
              <w:spacing w:line="240" w:lineRule="auto"/>
              <w:ind w:firstLine="0"/>
            </w:pPr>
            <w:r>
              <w:rPr>
                <w:sz w:val="20"/>
              </w:rPr>
              <w:t>Duplicate updates</w:t>
            </w:r>
          </w:p>
        </w:tc>
        <w:tc>
          <w:tcPr>
            <w:tcW w:w="1296" w:type="dxa"/>
          </w:tcPr>
          <w:p w14:paraId="44E1FAA0" w14:textId="77777777" w:rsidR="00F74C2C" w:rsidRDefault="00520527">
            <w:pPr>
              <w:spacing w:line="240" w:lineRule="auto"/>
              <w:ind w:firstLine="0"/>
            </w:pPr>
            <w:r>
              <w:rPr>
                <w:sz w:val="20"/>
              </w:rPr>
              <w:t>50 replacements after 50 preloads</w:t>
            </w:r>
          </w:p>
        </w:tc>
        <w:tc>
          <w:tcPr>
            <w:tcW w:w="5472" w:type="dxa"/>
          </w:tcPr>
          <w:p w14:paraId="2C58AEE2" w14:textId="77777777" w:rsidR="00F74C2C" w:rsidRDefault="00520527">
            <w:pPr>
              <w:spacing w:line="240" w:lineRule="auto"/>
              <w:ind w:firstLine="0"/>
            </w:pPr>
            <w:r>
              <w:rPr>
                <w:sz w:val="20"/>
              </w:rPr>
              <w:t>Replacement semantics and stable unique-key count</w:t>
            </w:r>
          </w:p>
        </w:tc>
      </w:tr>
    </w:tbl>
    <w:p w14:paraId="02FA6FCD" w14:textId="77777777" w:rsidR="00F74C2C" w:rsidRDefault="00520527">
      <w:r>
        <w:t xml:space="preserve">Unit cases cover empty and single-node trees, missing keys, all deletion shapes, extrema, traversal orders, and balanced or skewed structures. Integration cases verify TreeMap's observable behavior, including sorted collections and stored </w:t>
      </w:r>
      <w:r>
        <w:rPr>
          <w:rFonts w:ascii="Courier New" w:hAnsi="Courier New"/>
          <w:sz w:val="20"/>
        </w:rPr>
        <w:t>None</w:t>
      </w:r>
      <w:r>
        <w:t>. Seeded mutation workloads compare results with an independent dictionary. Balance tests use a breadth-first height reference; renderer tests compare saved diagrams with newly generated output.</w:t>
      </w:r>
    </w:p>
    <w:p w14:paraId="5C9FB98D" w14:textId="77777777" w:rsidR="00F74C2C" w:rsidRDefault="00520527">
      <w:r>
        <w:t>The invariant helper carries strict lower and upper ancestor bounds to every node, checks unique node ownership, and compares reachable nodes with the stored size. These checks can expose structural or bookkeeping errors that output comparisons alone do not explain. Tests also exceed the active recursion limit. Passing these cases supports the defined acceptance criteria; it does not constitute a proof for every possible input or a measured statement-coverage percentage.</w:t>
      </w:r>
    </w:p>
    <w:p w14:paraId="769E4B43" w14:textId="77777777" w:rsidR="00F74C2C" w:rsidRDefault="00520527">
      <w:pPr>
        <w:keepNext/>
        <w:ind w:firstLine="0"/>
        <w:jc w:val="center"/>
      </w:pPr>
      <w:r>
        <w:rPr>
          <w:b/>
        </w:rPr>
        <w:lastRenderedPageBreak/>
        <w:t>Benchmark Methodology</w:t>
      </w:r>
    </w:p>
    <w:p w14:paraId="31BA2F8B" w14:textId="77777777" w:rsidR="00F74C2C" w:rsidRDefault="00520527">
      <w:r>
        <w:t xml:space="preserve">The benchmark uses 50, 100, 500, and 1,000 entries, with median-first and sorted insertion orders. Both Maps receive equivalent keys, values, and hit/miss queries. Keys are even integers, allowing unsuccessful interior queries to use odd gaps. Misses also include values below the minimum and above the maximum. Twenty percent of stored values are </w:t>
      </w:r>
      <w:r>
        <w:rPr>
          <w:rFonts w:ascii="Courier New" w:hAnsi="Courier New"/>
          <w:sz w:val="20"/>
        </w:rPr>
        <w:t>None</w:t>
      </w:r>
      <w:r>
        <w:t>, so correctness checks must distinguish stored values from the missing-key sentinel.</w:t>
      </w:r>
    </w:p>
    <w:p w14:paraId="4EBEB80B" w14:textId="77777777" w:rsidR="00F74C2C" w:rsidRDefault="00520527">
      <w:r>
        <w:t>Seed 506 fixes workload generation and measurement ordering. Each case receives two warmup batches and nine measured batches of 4,000 searches, producing 32 summary cases, 288 samples, and 1,152,000 timed lookups. Construction, query generation, correctness checks, tree-height calculation, plotting, and file writing are outside timing. Garbage collection is disabled during measurement and restored afterward; the order of Map measurements is shuffled between repetitions.</w:t>
      </w:r>
    </w:p>
    <w:p w14:paraId="05A761F4" w14:textId="77777777" w:rsidR="00F74C2C" w:rsidRDefault="00520527">
      <w:r>
        <w:t xml:space="preserve">Each batch uses prebound public </w:t>
      </w:r>
      <w:r>
        <w:rPr>
          <w:rFonts w:ascii="Courier New" w:hAnsi="Courier New"/>
          <w:sz w:val="20"/>
        </w:rPr>
        <w:t>get</w:t>
      </w:r>
      <w:r>
        <w:t xml:space="preserve"> calls and a nanosecond performance counter. Dividing batch elapsed time by query count yields a mean time per lookup. The reported median is the median of nine batch means, with minimum, maximum, and inclusive-quartile IQR also retained. Measurements used CPython 3.14.4 on Windows with 24 logical processors. Metadata preserves source and CSV hashes and identifies source revision </w:t>
      </w:r>
      <w:r>
        <w:rPr>
          <w:rFonts w:ascii="Courier New" w:hAnsi="Courier New"/>
          <w:sz w:val="20"/>
        </w:rPr>
        <w:t>b0a20d4</w:t>
      </w:r>
      <w:r>
        <w:t>; the raw evidence remains distinct from theoretical predictions.</w:t>
      </w:r>
    </w:p>
    <w:p w14:paraId="01658CF6" w14:textId="77777777" w:rsidR="00F74C2C" w:rsidRDefault="00520527">
      <w:pPr>
        <w:keepNext/>
        <w:ind w:firstLine="0"/>
        <w:jc w:val="center"/>
      </w:pPr>
      <w:r>
        <w:rPr>
          <w:b/>
        </w:rPr>
        <w:t>Measured Results</w:t>
      </w:r>
    </w:p>
    <w:p w14:paraId="2FDD5923" w14:textId="77777777" w:rsidR="00F74C2C" w:rsidRDefault="00520527">
      <w:r>
        <w:t>Table 2 presents microseconds per lookup, converted from the recorded nanosecond summaries. Median-first tree heights were 5, 6, 8, and 9; sorted heights were 49, 99, 499, and 999. Figure 2 highlights the 1,000-entry comparison and observed batch ranges.</w:t>
      </w:r>
    </w:p>
    <w:p w14:paraId="59B16E27" w14:textId="77777777" w:rsidR="00F74C2C" w:rsidRDefault="00520527">
      <w:pPr>
        <w:keepNext/>
        <w:ind w:firstLine="0"/>
      </w:pPr>
      <w:r>
        <w:rPr>
          <w:b/>
        </w:rPr>
        <w:lastRenderedPageBreak/>
        <w:t>Table 2</w:t>
      </w:r>
    </w:p>
    <w:p w14:paraId="06DBBCBA" w14:textId="77777777" w:rsidR="00F74C2C" w:rsidRDefault="00520527">
      <w:pPr>
        <w:keepNext/>
        <w:ind w:firstLine="0"/>
      </w:pPr>
      <w:r>
        <w:rPr>
          <w:i/>
        </w:rPr>
        <w:t>Median Search Times by Size and Insertion Order</w:t>
      </w:r>
    </w:p>
    <w:tbl>
      <w:tblPr>
        <w:tblW w:w="0" w:type="auto"/>
        <w:tblBorders>
          <w:top w:val="single" w:sz="6" w:space="0" w:color="auto"/>
          <w:left w:val="nil"/>
          <w:bottom w:val="single" w:sz="6" w:space="0" w:color="auto"/>
          <w:right w:val="nil"/>
          <w:insideH w:val="nil"/>
          <w:insideV w:val="nil"/>
        </w:tblBorders>
        <w:tblLayout w:type="fixed"/>
        <w:tblLook w:val="04A0" w:firstRow="1" w:lastRow="0" w:firstColumn="1" w:lastColumn="0" w:noHBand="0" w:noVBand="1"/>
      </w:tblPr>
      <w:tblGrid>
        <w:gridCol w:w="2592"/>
        <w:gridCol w:w="1692"/>
        <w:gridCol w:w="1692"/>
        <w:gridCol w:w="1692"/>
        <w:gridCol w:w="1692"/>
      </w:tblGrid>
      <w:tr w:rsidR="00F74C2C" w14:paraId="7C8879B1" w14:textId="77777777">
        <w:trPr>
          <w:cantSplit/>
          <w:tblHeader/>
        </w:trPr>
        <w:tc>
          <w:tcPr>
            <w:tcW w:w="2592" w:type="dxa"/>
            <w:tcBorders>
              <w:bottom w:val="single" w:sz="6" w:space="0" w:color="auto"/>
            </w:tcBorders>
          </w:tcPr>
          <w:p w14:paraId="36E3F29A" w14:textId="77777777" w:rsidR="00F74C2C" w:rsidRDefault="00520527">
            <w:pPr>
              <w:keepNext/>
              <w:spacing w:line="240" w:lineRule="auto"/>
              <w:ind w:firstLine="0"/>
            </w:pPr>
            <w:r>
              <w:rPr>
                <w:b/>
                <w:sz w:val="20"/>
              </w:rPr>
              <w:t>Items / order</w:t>
            </w:r>
          </w:p>
        </w:tc>
        <w:tc>
          <w:tcPr>
            <w:tcW w:w="1692" w:type="dxa"/>
            <w:tcBorders>
              <w:bottom w:val="single" w:sz="6" w:space="0" w:color="auto"/>
            </w:tcBorders>
          </w:tcPr>
          <w:p w14:paraId="61DEDF47" w14:textId="77777777" w:rsidR="00F74C2C" w:rsidRDefault="00520527">
            <w:pPr>
              <w:keepNext/>
              <w:spacing w:line="240" w:lineRule="auto"/>
              <w:ind w:firstLine="0"/>
            </w:pPr>
            <w:r>
              <w:rPr>
                <w:b/>
                <w:sz w:val="20"/>
              </w:rPr>
              <w:t>TreeMap hit</w:t>
            </w:r>
          </w:p>
        </w:tc>
        <w:tc>
          <w:tcPr>
            <w:tcW w:w="1692" w:type="dxa"/>
            <w:tcBorders>
              <w:bottom w:val="single" w:sz="6" w:space="0" w:color="auto"/>
            </w:tcBorders>
          </w:tcPr>
          <w:p w14:paraId="3E287EC2" w14:textId="77777777" w:rsidR="00F74C2C" w:rsidRDefault="00520527">
            <w:pPr>
              <w:keepNext/>
              <w:spacing w:line="240" w:lineRule="auto"/>
              <w:ind w:firstLine="0"/>
            </w:pPr>
            <w:r>
              <w:rPr>
                <w:b/>
                <w:sz w:val="20"/>
              </w:rPr>
              <w:t>ListMap hit</w:t>
            </w:r>
          </w:p>
        </w:tc>
        <w:tc>
          <w:tcPr>
            <w:tcW w:w="1692" w:type="dxa"/>
            <w:tcBorders>
              <w:bottom w:val="single" w:sz="6" w:space="0" w:color="auto"/>
            </w:tcBorders>
          </w:tcPr>
          <w:p w14:paraId="3293BBC2" w14:textId="77777777" w:rsidR="00F74C2C" w:rsidRDefault="00520527">
            <w:pPr>
              <w:keepNext/>
              <w:spacing w:line="240" w:lineRule="auto"/>
              <w:ind w:firstLine="0"/>
            </w:pPr>
            <w:r>
              <w:rPr>
                <w:b/>
                <w:sz w:val="20"/>
              </w:rPr>
              <w:t>TreeMap miss</w:t>
            </w:r>
          </w:p>
        </w:tc>
        <w:tc>
          <w:tcPr>
            <w:tcW w:w="1692" w:type="dxa"/>
            <w:tcBorders>
              <w:bottom w:val="single" w:sz="6" w:space="0" w:color="auto"/>
            </w:tcBorders>
          </w:tcPr>
          <w:p w14:paraId="6896CECD" w14:textId="77777777" w:rsidR="00F74C2C" w:rsidRDefault="00520527">
            <w:pPr>
              <w:keepNext/>
              <w:spacing w:line="240" w:lineRule="auto"/>
              <w:ind w:firstLine="0"/>
            </w:pPr>
            <w:r>
              <w:rPr>
                <w:b/>
                <w:sz w:val="20"/>
              </w:rPr>
              <w:t>ListMap miss</w:t>
            </w:r>
          </w:p>
        </w:tc>
      </w:tr>
      <w:tr w:rsidR="00F74C2C" w14:paraId="33860AA2" w14:textId="77777777">
        <w:trPr>
          <w:cantSplit/>
        </w:trPr>
        <w:tc>
          <w:tcPr>
            <w:tcW w:w="2592" w:type="dxa"/>
          </w:tcPr>
          <w:p w14:paraId="1AB178BC" w14:textId="77777777" w:rsidR="00F74C2C" w:rsidRDefault="00520527">
            <w:pPr>
              <w:spacing w:line="240" w:lineRule="auto"/>
              <w:ind w:firstLine="0"/>
            </w:pPr>
            <w:r>
              <w:rPr>
                <w:sz w:val="20"/>
              </w:rPr>
              <w:t>50 / Median-first</w:t>
            </w:r>
          </w:p>
        </w:tc>
        <w:tc>
          <w:tcPr>
            <w:tcW w:w="1692" w:type="dxa"/>
          </w:tcPr>
          <w:p w14:paraId="25717A79" w14:textId="77777777" w:rsidR="00F74C2C" w:rsidRDefault="00520527">
            <w:pPr>
              <w:spacing w:line="240" w:lineRule="auto"/>
              <w:ind w:firstLine="0"/>
            </w:pPr>
            <w:r>
              <w:rPr>
                <w:sz w:val="20"/>
              </w:rPr>
              <w:t>0.173</w:t>
            </w:r>
          </w:p>
        </w:tc>
        <w:tc>
          <w:tcPr>
            <w:tcW w:w="1692" w:type="dxa"/>
          </w:tcPr>
          <w:p w14:paraId="0D7433F3" w14:textId="77777777" w:rsidR="00F74C2C" w:rsidRDefault="00520527">
            <w:pPr>
              <w:spacing w:line="240" w:lineRule="auto"/>
              <w:ind w:firstLine="0"/>
            </w:pPr>
            <w:r>
              <w:rPr>
                <w:sz w:val="20"/>
              </w:rPr>
              <w:t>0.379</w:t>
            </w:r>
          </w:p>
        </w:tc>
        <w:tc>
          <w:tcPr>
            <w:tcW w:w="1692" w:type="dxa"/>
          </w:tcPr>
          <w:p w14:paraId="3DF9A966" w14:textId="77777777" w:rsidR="00F74C2C" w:rsidRDefault="00520527">
            <w:pPr>
              <w:spacing w:line="240" w:lineRule="auto"/>
              <w:ind w:firstLine="0"/>
            </w:pPr>
            <w:r>
              <w:rPr>
                <w:sz w:val="20"/>
              </w:rPr>
              <w:t>0.193</w:t>
            </w:r>
          </w:p>
        </w:tc>
        <w:tc>
          <w:tcPr>
            <w:tcW w:w="1692" w:type="dxa"/>
          </w:tcPr>
          <w:p w14:paraId="2DE489C5" w14:textId="77777777" w:rsidR="00F74C2C" w:rsidRDefault="00520527">
            <w:pPr>
              <w:spacing w:line="240" w:lineRule="auto"/>
              <w:ind w:firstLine="0"/>
            </w:pPr>
            <w:r>
              <w:rPr>
                <w:sz w:val="20"/>
              </w:rPr>
              <w:t>0.673</w:t>
            </w:r>
          </w:p>
        </w:tc>
      </w:tr>
      <w:tr w:rsidR="00F74C2C" w14:paraId="17A6E145" w14:textId="77777777">
        <w:trPr>
          <w:cantSplit/>
        </w:trPr>
        <w:tc>
          <w:tcPr>
            <w:tcW w:w="2592" w:type="dxa"/>
          </w:tcPr>
          <w:p w14:paraId="3852A7F1" w14:textId="77777777" w:rsidR="00F74C2C" w:rsidRDefault="00520527">
            <w:pPr>
              <w:spacing w:line="240" w:lineRule="auto"/>
              <w:ind w:firstLine="0"/>
            </w:pPr>
            <w:r>
              <w:rPr>
                <w:sz w:val="20"/>
              </w:rPr>
              <w:t>100 / Median-first</w:t>
            </w:r>
          </w:p>
        </w:tc>
        <w:tc>
          <w:tcPr>
            <w:tcW w:w="1692" w:type="dxa"/>
          </w:tcPr>
          <w:p w14:paraId="5601A024" w14:textId="77777777" w:rsidR="00F74C2C" w:rsidRDefault="00520527">
            <w:pPr>
              <w:spacing w:line="240" w:lineRule="auto"/>
              <w:ind w:firstLine="0"/>
            </w:pPr>
            <w:r>
              <w:rPr>
                <w:sz w:val="20"/>
              </w:rPr>
              <w:t>0.195</w:t>
            </w:r>
          </w:p>
        </w:tc>
        <w:tc>
          <w:tcPr>
            <w:tcW w:w="1692" w:type="dxa"/>
          </w:tcPr>
          <w:p w14:paraId="17696BE2" w14:textId="77777777" w:rsidR="00F74C2C" w:rsidRDefault="00520527">
            <w:pPr>
              <w:spacing w:line="240" w:lineRule="auto"/>
              <w:ind w:firstLine="0"/>
            </w:pPr>
            <w:r>
              <w:rPr>
                <w:sz w:val="20"/>
              </w:rPr>
              <w:t>0.672</w:t>
            </w:r>
          </w:p>
        </w:tc>
        <w:tc>
          <w:tcPr>
            <w:tcW w:w="1692" w:type="dxa"/>
          </w:tcPr>
          <w:p w14:paraId="425C78AB" w14:textId="77777777" w:rsidR="00F74C2C" w:rsidRDefault="00520527">
            <w:pPr>
              <w:spacing w:line="240" w:lineRule="auto"/>
              <w:ind w:firstLine="0"/>
            </w:pPr>
            <w:r>
              <w:rPr>
                <w:sz w:val="20"/>
              </w:rPr>
              <w:t>0.237</w:t>
            </w:r>
          </w:p>
        </w:tc>
        <w:tc>
          <w:tcPr>
            <w:tcW w:w="1692" w:type="dxa"/>
          </w:tcPr>
          <w:p w14:paraId="708E2178" w14:textId="77777777" w:rsidR="00F74C2C" w:rsidRDefault="00520527">
            <w:pPr>
              <w:spacing w:line="240" w:lineRule="auto"/>
              <w:ind w:firstLine="0"/>
            </w:pPr>
            <w:r>
              <w:rPr>
                <w:sz w:val="20"/>
              </w:rPr>
              <w:t>1.279</w:t>
            </w:r>
          </w:p>
        </w:tc>
      </w:tr>
      <w:tr w:rsidR="00F74C2C" w14:paraId="4835A693" w14:textId="77777777">
        <w:trPr>
          <w:cantSplit/>
        </w:trPr>
        <w:tc>
          <w:tcPr>
            <w:tcW w:w="2592" w:type="dxa"/>
          </w:tcPr>
          <w:p w14:paraId="781CE476" w14:textId="77777777" w:rsidR="00F74C2C" w:rsidRDefault="00520527">
            <w:pPr>
              <w:spacing w:line="240" w:lineRule="auto"/>
              <w:ind w:firstLine="0"/>
            </w:pPr>
            <w:r>
              <w:rPr>
                <w:sz w:val="20"/>
              </w:rPr>
              <w:t>500 / Median-first</w:t>
            </w:r>
          </w:p>
        </w:tc>
        <w:tc>
          <w:tcPr>
            <w:tcW w:w="1692" w:type="dxa"/>
          </w:tcPr>
          <w:p w14:paraId="07757F40" w14:textId="77777777" w:rsidR="00F74C2C" w:rsidRDefault="00520527">
            <w:pPr>
              <w:spacing w:line="240" w:lineRule="auto"/>
              <w:ind w:firstLine="0"/>
            </w:pPr>
            <w:r>
              <w:rPr>
                <w:sz w:val="20"/>
              </w:rPr>
              <w:t>0.263</w:t>
            </w:r>
          </w:p>
        </w:tc>
        <w:tc>
          <w:tcPr>
            <w:tcW w:w="1692" w:type="dxa"/>
          </w:tcPr>
          <w:p w14:paraId="419F81CF" w14:textId="77777777" w:rsidR="00F74C2C" w:rsidRDefault="00520527">
            <w:pPr>
              <w:spacing w:line="240" w:lineRule="auto"/>
              <w:ind w:firstLine="0"/>
            </w:pPr>
            <w:r>
              <w:rPr>
                <w:sz w:val="20"/>
              </w:rPr>
              <w:t>3.639</w:t>
            </w:r>
          </w:p>
        </w:tc>
        <w:tc>
          <w:tcPr>
            <w:tcW w:w="1692" w:type="dxa"/>
          </w:tcPr>
          <w:p w14:paraId="1F43A796" w14:textId="77777777" w:rsidR="00F74C2C" w:rsidRDefault="00520527">
            <w:pPr>
              <w:spacing w:line="240" w:lineRule="auto"/>
              <w:ind w:firstLine="0"/>
            </w:pPr>
            <w:r>
              <w:rPr>
                <w:sz w:val="20"/>
              </w:rPr>
              <w:t>0.287</w:t>
            </w:r>
          </w:p>
        </w:tc>
        <w:tc>
          <w:tcPr>
            <w:tcW w:w="1692" w:type="dxa"/>
          </w:tcPr>
          <w:p w14:paraId="0180E09D" w14:textId="77777777" w:rsidR="00F74C2C" w:rsidRDefault="00520527">
            <w:pPr>
              <w:spacing w:line="240" w:lineRule="auto"/>
              <w:ind w:firstLine="0"/>
            </w:pPr>
            <w:r>
              <w:rPr>
                <w:sz w:val="20"/>
              </w:rPr>
              <w:t>7.431</w:t>
            </w:r>
          </w:p>
        </w:tc>
      </w:tr>
      <w:tr w:rsidR="00F74C2C" w14:paraId="4ED61F5D" w14:textId="77777777">
        <w:trPr>
          <w:cantSplit/>
        </w:trPr>
        <w:tc>
          <w:tcPr>
            <w:tcW w:w="2592" w:type="dxa"/>
          </w:tcPr>
          <w:p w14:paraId="4D443071" w14:textId="77777777" w:rsidR="00F74C2C" w:rsidRDefault="00520527">
            <w:pPr>
              <w:spacing w:line="240" w:lineRule="auto"/>
              <w:ind w:firstLine="0"/>
            </w:pPr>
            <w:r>
              <w:rPr>
                <w:sz w:val="20"/>
              </w:rPr>
              <w:t>1,000 / Median-first</w:t>
            </w:r>
          </w:p>
        </w:tc>
        <w:tc>
          <w:tcPr>
            <w:tcW w:w="1692" w:type="dxa"/>
          </w:tcPr>
          <w:p w14:paraId="4C033897" w14:textId="77777777" w:rsidR="00F74C2C" w:rsidRDefault="00520527">
            <w:pPr>
              <w:spacing w:line="240" w:lineRule="auto"/>
              <w:ind w:firstLine="0"/>
            </w:pPr>
            <w:r>
              <w:rPr>
                <w:sz w:val="20"/>
              </w:rPr>
              <w:t>0.313</w:t>
            </w:r>
          </w:p>
        </w:tc>
        <w:tc>
          <w:tcPr>
            <w:tcW w:w="1692" w:type="dxa"/>
          </w:tcPr>
          <w:p w14:paraId="329ED505" w14:textId="77777777" w:rsidR="00F74C2C" w:rsidRDefault="00520527">
            <w:pPr>
              <w:spacing w:line="240" w:lineRule="auto"/>
              <w:ind w:firstLine="0"/>
            </w:pPr>
            <w:r>
              <w:rPr>
                <w:sz w:val="20"/>
              </w:rPr>
              <w:t>7.321</w:t>
            </w:r>
          </w:p>
        </w:tc>
        <w:tc>
          <w:tcPr>
            <w:tcW w:w="1692" w:type="dxa"/>
          </w:tcPr>
          <w:p w14:paraId="125EE454" w14:textId="77777777" w:rsidR="00F74C2C" w:rsidRDefault="00520527">
            <w:pPr>
              <w:spacing w:line="240" w:lineRule="auto"/>
              <w:ind w:firstLine="0"/>
            </w:pPr>
            <w:r>
              <w:rPr>
                <w:sz w:val="20"/>
              </w:rPr>
              <w:t>0.332</w:t>
            </w:r>
          </w:p>
        </w:tc>
        <w:tc>
          <w:tcPr>
            <w:tcW w:w="1692" w:type="dxa"/>
          </w:tcPr>
          <w:p w14:paraId="5D6A373E" w14:textId="77777777" w:rsidR="00F74C2C" w:rsidRDefault="00520527">
            <w:pPr>
              <w:spacing w:line="240" w:lineRule="auto"/>
              <w:ind w:firstLine="0"/>
            </w:pPr>
            <w:r>
              <w:rPr>
                <w:sz w:val="20"/>
              </w:rPr>
              <w:t>20.466</w:t>
            </w:r>
          </w:p>
        </w:tc>
      </w:tr>
      <w:tr w:rsidR="00F74C2C" w14:paraId="3F88A87A" w14:textId="77777777">
        <w:trPr>
          <w:cantSplit/>
        </w:trPr>
        <w:tc>
          <w:tcPr>
            <w:tcW w:w="2592" w:type="dxa"/>
          </w:tcPr>
          <w:p w14:paraId="077E0476" w14:textId="77777777" w:rsidR="00F74C2C" w:rsidRDefault="00520527">
            <w:pPr>
              <w:spacing w:line="240" w:lineRule="auto"/>
              <w:ind w:firstLine="0"/>
            </w:pPr>
            <w:r>
              <w:rPr>
                <w:sz w:val="20"/>
              </w:rPr>
              <w:t>50 / Sorted</w:t>
            </w:r>
          </w:p>
        </w:tc>
        <w:tc>
          <w:tcPr>
            <w:tcW w:w="1692" w:type="dxa"/>
          </w:tcPr>
          <w:p w14:paraId="087DD5E6" w14:textId="77777777" w:rsidR="00F74C2C" w:rsidRDefault="00520527">
            <w:pPr>
              <w:spacing w:line="240" w:lineRule="auto"/>
              <w:ind w:firstLine="0"/>
            </w:pPr>
            <w:r>
              <w:rPr>
                <w:sz w:val="20"/>
              </w:rPr>
              <w:t>0.584</w:t>
            </w:r>
          </w:p>
        </w:tc>
        <w:tc>
          <w:tcPr>
            <w:tcW w:w="1692" w:type="dxa"/>
          </w:tcPr>
          <w:p w14:paraId="5E83806A" w14:textId="77777777" w:rsidR="00F74C2C" w:rsidRDefault="00520527">
            <w:pPr>
              <w:spacing w:line="240" w:lineRule="auto"/>
              <w:ind w:firstLine="0"/>
            </w:pPr>
            <w:r>
              <w:rPr>
                <w:sz w:val="20"/>
              </w:rPr>
              <w:t>0.353</w:t>
            </w:r>
          </w:p>
        </w:tc>
        <w:tc>
          <w:tcPr>
            <w:tcW w:w="1692" w:type="dxa"/>
          </w:tcPr>
          <w:p w14:paraId="75E2549F" w14:textId="77777777" w:rsidR="00F74C2C" w:rsidRDefault="00520527">
            <w:pPr>
              <w:spacing w:line="240" w:lineRule="auto"/>
              <w:ind w:firstLine="0"/>
            </w:pPr>
            <w:r>
              <w:rPr>
                <w:sz w:val="20"/>
              </w:rPr>
              <w:t>0.611</w:t>
            </w:r>
          </w:p>
        </w:tc>
        <w:tc>
          <w:tcPr>
            <w:tcW w:w="1692" w:type="dxa"/>
          </w:tcPr>
          <w:p w14:paraId="06D54A1B" w14:textId="77777777" w:rsidR="00F74C2C" w:rsidRDefault="00520527">
            <w:pPr>
              <w:spacing w:line="240" w:lineRule="auto"/>
              <w:ind w:firstLine="0"/>
            </w:pPr>
            <w:r>
              <w:rPr>
                <w:sz w:val="20"/>
              </w:rPr>
              <w:t>0.650</w:t>
            </w:r>
          </w:p>
        </w:tc>
      </w:tr>
      <w:tr w:rsidR="00F74C2C" w14:paraId="05377769" w14:textId="77777777">
        <w:trPr>
          <w:cantSplit/>
        </w:trPr>
        <w:tc>
          <w:tcPr>
            <w:tcW w:w="2592" w:type="dxa"/>
          </w:tcPr>
          <w:p w14:paraId="78B432C6" w14:textId="77777777" w:rsidR="00F74C2C" w:rsidRDefault="00520527">
            <w:pPr>
              <w:spacing w:line="240" w:lineRule="auto"/>
              <w:ind w:firstLine="0"/>
            </w:pPr>
            <w:r>
              <w:rPr>
                <w:sz w:val="20"/>
              </w:rPr>
              <w:t>100 / Sorted</w:t>
            </w:r>
          </w:p>
        </w:tc>
        <w:tc>
          <w:tcPr>
            <w:tcW w:w="1692" w:type="dxa"/>
          </w:tcPr>
          <w:p w14:paraId="340CC9B2" w14:textId="77777777" w:rsidR="00F74C2C" w:rsidRDefault="00520527">
            <w:pPr>
              <w:spacing w:line="240" w:lineRule="auto"/>
              <w:ind w:firstLine="0"/>
            </w:pPr>
            <w:r>
              <w:rPr>
                <w:sz w:val="20"/>
              </w:rPr>
              <w:t>1.143</w:t>
            </w:r>
          </w:p>
        </w:tc>
        <w:tc>
          <w:tcPr>
            <w:tcW w:w="1692" w:type="dxa"/>
          </w:tcPr>
          <w:p w14:paraId="69A27D90" w14:textId="77777777" w:rsidR="00F74C2C" w:rsidRDefault="00520527">
            <w:pPr>
              <w:spacing w:line="240" w:lineRule="auto"/>
              <w:ind w:firstLine="0"/>
            </w:pPr>
            <w:r>
              <w:rPr>
                <w:sz w:val="20"/>
              </w:rPr>
              <w:t>0.655</w:t>
            </w:r>
          </w:p>
        </w:tc>
        <w:tc>
          <w:tcPr>
            <w:tcW w:w="1692" w:type="dxa"/>
          </w:tcPr>
          <w:p w14:paraId="19B7FD98" w14:textId="77777777" w:rsidR="00F74C2C" w:rsidRDefault="00520527">
            <w:pPr>
              <w:spacing w:line="240" w:lineRule="auto"/>
              <w:ind w:firstLine="0"/>
            </w:pPr>
            <w:r>
              <w:rPr>
                <w:sz w:val="20"/>
              </w:rPr>
              <w:t>1.156</w:t>
            </w:r>
          </w:p>
        </w:tc>
        <w:tc>
          <w:tcPr>
            <w:tcW w:w="1692" w:type="dxa"/>
          </w:tcPr>
          <w:p w14:paraId="4288627F" w14:textId="77777777" w:rsidR="00F74C2C" w:rsidRDefault="00520527">
            <w:pPr>
              <w:spacing w:line="240" w:lineRule="auto"/>
              <w:ind w:firstLine="0"/>
            </w:pPr>
            <w:r>
              <w:rPr>
                <w:sz w:val="20"/>
              </w:rPr>
              <w:t>1.258</w:t>
            </w:r>
          </w:p>
        </w:tc>
      </w:tr>
      <w:tr w:rsidR="00F74C2C" w14:paraId="7E2FE420" w14:textId="77777777">
        <w:trPr>
          <w:cantSplit/>
        </w:trPr>
        <w:tc>
          <w:tcPr>
            <w:tcW w:w="2592" w:type="dxa"/>
          </w:tcPr>
          <w:p w14:paraId="3BEC9F62" w14:textId="77777777" w:rsidR="00F74C2C" w:rsidRDefault="00520527">
            <w:pPr>
              <w:spacing w:line="240" w:lineRule="auto"/>
              <w:ind w:firstLine="0"/>
            </w:pPr>
            <w:r>
              <w:rPr>
                <w:sz w:val="20"/>
              </w:rPr>
              <w:t>500 / Sorted</w:t>
            </w:r>
          </w:p>
        </w:tc>
        <w:tc>
          <w:tcPr>
            <w:tcW w:w="1692" w:type="dxa"/>
          </w:tcPr>
          <w:p w14:paraId="7FAB3AD4" w14:textId="77777777" w:rsidR="00F74C2C" w:rsidRDefault="00520527">
            <w:pPr>
              <w:spacing w:line="240" w:lineRule="auto"/>
              <w:ind w:firstLine="0"/>
            </w:pPr>
            <w:r>
              <w:rPr>
                <w:sz w:val="20"/>
              </w:rPr>
              <w:t>5.465</w:t>
            </w:r>
          </w:p>
        </w:tc>
        <w:tc>
          <w:tcPr>
            <w:tcW w:w="1692" w:type="dxa"/>
          </w:tcPr>
          <w:p w14:paraId="66FCDB1D" w14:textId="77777777" w:rsidR="00F74C2C" w:rsidRDefault="00520527">
            <w:pPr>
              <w:spacing w:line="240" w:lineRule="auto"/>
              <w:ind w:firstLine="0"/>
            </w:pPr>
            <w:r>
              <w:rPr>
                <w:sz w:val="20"/>
              </w:rPr>
              <w:t>3.418</w:t>
            </w:r>
          </w:p>
        </w:tc>
        <w:tc>
          <w:tcPr>
            <w:tcW w:w="1692" w:type="dxa"/>
          </w:tcPr>
          <w:p w14:paraId="0D6ECA5E" w14:textId="77777777" w:rsidR="00F74C2C" w:rsidRDefault="00520527">
            <w:pPr>
              <w:spacing w:line="240" w:lineRule="auto"/>
              <w:ind w:firstLine="0"/>
            </w:pPr>
            <w:r>
              <w:rPr>
                <w:sz w:val="20"/>
              </w:rPr>
              <w:t>5.489</w:t>
            </w:r>
          </w:p>
        </w:tc>
        <w:tc>
          <w:tcPr>
            <w:tcW w:w="1692" w:type="dxa"/>
          </w:tcPr>
          <w:p w14:paraId="6E564206" w14:textId="77777777" w:rsidR="00F74C2C" w:rsidRDefault="00520527">
            <w:pPr>
              <w:spacing w:line="240" w:lineRule="auto"/>
              <w:ind w:firstLine="0"/>
            </w:pPr>
            <w:r>
              <w:rPr>
                <w:sz w:val="20"/>
              </w:rPr>
              <w:t>6.488</w:t>
            </w:r>
          </w:p>
        </w:tc>
      </w:tr>
      <w:tr w:rsidR="00F74C2C" w14:paraId="68CE33D0" w14:textId="77777777">
        <w:trPr>
          <w:cantSplit/>
        </w:trPr>
        <w:tc>
          <w:tcPr>
            <w:tcW w:w="2592" w:type="dxa"/>
          </w:tcPr>
          <w:p w14:paraId="0E4F9AE3" w14:textId="77777777" w:rsidR="00F74C2C" w:rsidRDefault="00520527">
            <w:pPr>
              <w:spacing w:line="240" w:lineRule="auto"/>
              <w:ind w:firstLine="0"/>
            </w:pPr>
            <w:r>
              <w:rPr>
                <w:sz w:val="20"/>
              </w:rPr>
              <w:t>1,000 / Sorted</w:t>
            </w:r>
          </w:p>
        </w:tc>
        <w:tc>
          <w:tcPr>
            <w:tcW w:w="1692" w:type="dxa"/>
          </w:tcPr>
          <w:p w14:paraId="1EF5A24D" w14:textId="77777777" w:rsidR="00F74C2C" w:rsidRDefault="00520527">
            <w:pPr>
              <w:spacing w:line="240" w:lineRule="auto"/>
              <w:ind w:firstLine="0"/>
            </w:pPr>
            <w:r>
              <w:rPr>
                <w:sz w:val="20"/>
              </w:rPr>
              <w:t>17.305</w:t>
            </w:r>
          </w:p>
        </w:tc>
        <w:tc>
          <w:tcPr>
            <w:tcW w:w="1692" w:type="dxa"/>
          </w:tcPr>
          <w:p w14:paraId="5060216A" w14:textId="77777777" w:rsidR="00F74C2C" w:rsidRDefault="00520527">
            <w:pPr>
              <w:spacing w:line="240" w:lineRule="auto"/>
              <w:ind w:firstLine="0"/>
            </w:pPr>
            <w:r>
              <w:rPr>
                <w:sz w:val="20"/>
              </w:rPr>
              <w:t>8.531</w:t>
            </w:r>
          </w:p>
        </w:tc>
        <w:tc>
          <w:tcPr>
            <w:tcW w:w="1692" w:type="dxa"/>
          </w:tcPr>
          <w:p w14:paraId="12EEB740" w14:textId="77777777" w:rsidR="00F74C2C" w:rsidRDefault="00520527">
            <w:pPr>
              <w:spacing w:line="240" w:lineRule="auto"/>
              <w:ind w:firstLine="0"/>
            </w:pPr>
            <w:r>
              <w:rPr>
                <w:sz w:val="20"/>
              </w:rPr>
              <w:t>15.145</w:t>
            </w:r>
          </w:p>
        </w:tc>
        <w:tc>
          <w:tcPr>
            <w:tcW w:w="1692" w:type="dxa"/>
          </w:tcPr>
          <w:p w14:paraId="6AF8E09F" w14:textId="77777777" w:rsidR="00F74C2C" w:rsidRDefault="00520527">
            <w:pPr>
              <w:spacing w:line="240" w:lineRule="auto"/>
              <w:ind w:firstLine="0"/>
            </w:pPr>
            <w:r>
              <w:rPr>
                <w:sz w:val="20"/>
              </w:rPr>
              <w:t>17.839</w:t>
            </w:r>
          </w:p>
        </w:tc>
      </w:tr>
    </w:tbl>
    <w:p w14:paraId="49A69CBC" w14:textId="77777777" w:rsidR="00F74C2C" w:rsidRDefault="00520527">
      <w:pPr>
        <w:ind w:firstLine="0"/>
      </w:pPr>
      <w:r>
        <w:rPr>
          <w:i/>
        </w:rPr>
        <w:t>Note.</w:t>
      </w:r>
      <w:r>
        <w:t xml:space="preserve"> Times are microseconds per lookup. Each median summarizes nine batch means, with 4,000 lookups per batch. The tree is not automatically rebalanced.</w:t>
      </w:r>
    </w:p>
    <w:p w14:paraId="17D7C0E6" w14:textId="77777777" w:rsidR="00F74C2C" w:rsidRDefault="00520527">
      <w:r>
        <w:t>At 1,000 entries with median-first insertion, TreeMap hits took 0.313 microseconds compared with 7.321 for ListMap; the ratio based on unrounded values was 23.42. For misses, corresponding medians were 0.332 and 20.466, a ratio of 61.70. With sorted insertion, successful TreeMap searches took 17.305 microseconds versus 8.531 for ListMap, making the list about 2.03 times faster for that case.</w:t>
      </w:r>
    </w:p>
    <w:p w14:paraId="4B1000E9" w14:textId="77777777" w:rsidR="00F74C2C" w:rsidRDefault="00520527">
      <w:r>
        <w:t>Sorted TreeMap hits were approximately 55.35 times slower than median-first TreeMap hits. Sorted TreeMap still had a lower median than ListMap for the mixed miss workload. A below-minimum miss terminates immediately at the root of a right chain, so the miss distribution matters. These findings support a conditional advantage from favorable shape rather than a universal claim that tree storage is faster.</w:t>
      </w:r>
    </w:p>
    <w:p w14:paraId="3FFFBDD1" w14:textId="77777777" w:rsidR="00F74C2C" w:rsidRDefault="00520527">
      <w:pPr>
        <w:keepNext/>
        <w:ind w:firstLine="0"/>
      </w:pPr>
      <w:r>
        <w:rPr>
          <w:b/>
        </w:rPr>
        <w:lastRenderedPageBreak/>
        <w:t>Figure 2</w:t>
      </w:r>
    </w:p>
    <w:p w14:paraId="5121C63A" w14:textId="77777777" w:rsidR="00F74C2C" w:rsidRDefault="00520527">
      <w:pPr>
        <w:keepNext/>
        <w:ind w:firstLine="0"/>
      </w:pPr>
      <w:r>
        <w:rPr>
          <w:i/>
        </w:rPr>
        <w:t>Measured TreeMap and ListMap Search Times at 1,000 Entries</w:t>
      </w:r>
    </w:p>
    <w:p w14:paraId="17BE8DF8" w14:textId="77777777" w:rsidR="00F74C2C" w:rsidRDefault="00520527">
      <w:pPr>
        <w:keepNext/>
        <w:ind w:firstLine="0"/>
      </w:pPr>
      <w:r>
        <w:rPr>
          <w:noProof/>
        </w:rPr>
        <w:drawing>
          <wp:inline distT="0" distB="0" distL="0" distR="0" wp14:anchorId="47CD177B" wp14:editId="220AA7F2">
            <wp:extent cx="5943600" cy="2468880"/>
            <wp:effectExtent l="0" t="0" r="0" b="0"/>
            <wp:docPr id="2" name="Picture 2" descr="Recorded 1,000-entry search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earch_comparison.png"/>
                    <pic:cNvPicPr/>
                  </pic:nvPicPr>
                  <pic:blipFill>
                    <a:blip r:embed="rId9"/>
                    <a:stretch>
                      <a:fillRect/>
                    </a:stretch>
                  </pic:blipFill>
                  <pic:spPr>
                    <a:xfrm>
                      <a:off x="0" y="0"/>
                      <a:ext cx="5943600" cy="2468880"/>
                    </a:xfrm>
                    <a:prstGeom prst="rect">
                      <a:avLst/>
                    </a:prstGeom>
                  </pic:spPr>
                </pic:pic>
              </a:graphicData>
            </a:graphic>
          </wp:inline>
        </w:drawing>
      </w:r>
    </w:p>
    <w:p w14:paraId="04590FFB" w14:textId="77777777" w:rsidR="00F74C2C" w:rsidRDefault="00520527">
      <w:pPr>
        <w:ind w:firstLine="0"/>
      </w:pPr>
      <w:r>
        <w:rPr>
          <w:i/>
        </w:rPr>
        <w:t>Note.</w:t>
      </w:r>
      <w:r>
        <w:t xml:space="preserve"> Points show median batch means; vertical bars show observed minimum and maximum batch means. The vertical scale is logarithmic. All values come from the retained project measurements.</w:t>
      </w:r>
    </w:p>
    <w:p w14:paraId="67C6BC17" w14:textId="77777777" w:rsidR="00F74C2C" w:rsidRDefault="00520527">
      <w:pPr>
        <w:keepNext/>
        <w:ind w:firstLine="0"/>
        <w:jc w:val="center"/>
      </w:pPr>
      <w:r>
        <w:rPr>
          <w:b/>
        </w:rPr>
        <w:t>Complexity, Practical Benefits, and Limitations</w:t>
      </w:r>
    </w:p>
    <w:p w14:paraId="4E2AA921" w14:textId="77777777" w:rsidR="00F74C2C" w:rsidRDefault="00520527">
      <w:r>
        <w:t>BST search and mutation follow paths whose cost depends on height. A reasonably balanced tree supports logarithmic paths, whereas a chain permits linear paths. Random insertion of distinct keys has expected logarithmic search behavior under the usual random-order model; that model is not a guarantee for arbitrary update histories (Sedgewick &amp; Wayne, 2011). This experiment deliberately controls favorable and unfavorable shapes instead of timing random insertion.</w:t>
      </w:r>
    </w:p>
    <w:p w14:paraId="7FF26A87" w14:textId="77777777" w:rsidR="00DF501C" w:rsidRDefault="00520527">
      <w:r>
        <w:t xml:space="preserve">For this implementation, BST insertion, search, deletion, minimum, and maximum require O(h) time and O(1) auxiliary space, where h is height. Traversals require O(n) time and O(h) working space. Balance analysis requires O(n) time, O(h) working space, and space for reported unbalanced keys. </w:t>
      </w:r>
    </w:p>
    <w:p w14:paraId="55A72A9B" w14:textId="0B4562F8" w:rsidR="00F74C2C" w:rsidRDefault="00520527">
      <w:proofErr w:type="spellStart"/>
      <w:r>
        <w:lastRenderedPageBreak/>
        <w:t>TreeMap</w:t>
      </w:r>
      <w:proofErr w:type="spellEnd"/>
      <w:r>
        <w:t xml:space="preserve"> collections require O(n) time plus their result lists. ListMap lookup and unique-key updates require O(n); its sorted collections require O(n log n). These bounds follow from the implemented loops, traversals, and sorting steps.</w:t>
      </w:r>
    </w:p>
    <w:p w14:paraId="091A716D" w14:textId="77777777" w:rsidR="00F74C2C" w:rsidRDefault="00520527">
      <w:r>
        <w:t>Ordered traversal is useful for maintaining sorted records while accommodating changes. Node relationships also support explanations of hierarchical navigation. However, a search tree organizes key order rather than automatically modeling containment relationships in a domain. Practical indexing often needs additional guarantees: PostgreSQL documents a balanced, multiway B-tree index, which differs from this ordinary binary implementation (PostgreSQL Global Development Group, n.d.). That application illustr</w:t>
      </w:r>
      <w:r>
        <w:t>ates the value of ordering without equating the project to a production database index.</w:t>
      </w:r>
    </w:p>
    <w:p w14:paraId="567E1267" w14:textId="77777777" w:rsidR="00F74C2C" w:rsidRDefault="00520527">
      <w:r>
        <w:t>The 1,000-entry measurements show substantial variation, particularly for sorted searches and misses. For example, median-first ListMap miss batches ranged from 14.839 to 31.450 microseconds per lookup. One process, machine, interpreter, and integer-key workload cannot establish a general speed ratio. CPU state, scheduling, caches, and background activity were not controlled completely. Memory use, construction costs, expensive key comparisons, and update performance were not benchmarked. Explicit stacks av</w:t>
      </w:r>
      <w:r>
        <w:t>oid recursion failures but do not correct poor shape or remove storage overhead.</w:t>
      </w:r>
    </w:p>
    <w:p w14:paraId="3D94CEE9" w14:textId="77777777" w:rsidR="00F74C2C" w:rsidRDefault="00520527">
      <w:pPr>
        <w:keepNext/>
        <w:ind w:firstLine="0"/>
        <w:jc w:val="center"/>
      </w:pPr>
      <w:r>
        <w:rPr>
          <w:b/>
        </w:rPr>
        <w:t>Software Engineering, Reproducibility, and Release</w:t>
      </w:r>
    </w:p>
    <w:p w14:paraId="698D3F87" w14:textId="77777777" w:rsidR="00DF501C" w:rsidRDefault="00520527">
      <w:r>
        <w:t xml:space="preserve">The four-day plan establishes six foundation commits, six traversal/Map commits, six testing/performance commits, and five documentation/release commits. The supplied requirements label the approach PSEPF Level 1, or lightweight hybrid agile; its retained evidence comprises milestone planning, acceptance gates, and incremental history. </w:t>
      </w:r>
    </w:p>
    <w:p w14:paraId="10D2A427" w14:textId="11EDC437" w:rsidR="00F74C2C" w:rsidRDefault="00520527">
      <w:r>
        <w:lastRenderedPageBreak/>
        <w:t>The 23 planned milestone commits are retained, followed by meaningful naming and submission corrections. Version control exposes incremental development rather than only a final file dump. The completed branch and version tags were synchronized with GitHub; generated environments and caches are excluded.</w:t>
      </w:r>
    </w:p>
    <w:p w14:paraId="7BF02808" w14:textId="77777777" w:rsidR="00F74C2C" w:rsidRDefault="00520527">
      <w:r>
        <w:t xml:space="preserve">Quality evidence includes Ruff lint and formatting checks, strict mypy checks, dependency verification, a runnable demonstration, and clean wheel-install verification. The </w:t>
      </w:r>
      <w:r>
        <w:rPr>
          <w:rFonts w:ascii="Courier New" w:hAnsi="Courier New"/>
          <w:sz w:val="20"/>
        </w:rPr>
        <w:t>dev</w:t>
      </w:r>
      <w:r>
        <w:t xml:space="preserve"> optional extra supports the documented validation workflow; the runtime library has no third-party dependencies. Python 3.11 is the declared minimum and static target, while the recorded runtime checks used 3.14.4. Compatibility with every supported interpreter has not been established by this single environment.</w:t>
      </w:r>
    </w:p>
    <w:p w14:paraId="473CC021" w14:textId="77777777" w:rsidR="00F74C2C" w:rsidRDefault="00520527">
      <w:r>
        <w:t xml:space="preserve">Reproduction begins with </w:t>
      </w:r>
      <w:r>
        <w:rPr>
          <w:rFonts w:ascii="Courier New" w:hAnsi="Courier New"/>
          <w:sz w:val="20"/>
        </w:rPr>
        <w:t>python -m pip install -e ".[dev]"</w:t>
      </w:r>
      <w:r>
        <w:t xml:space="preserve">, followed by </w:t>
      </w:r>
      <w:r>
        <w:rPr>
          <w:rFonts w:ascii="Courier New" w:hAnsi="Courier New"/>
          <w:sz w:val="20"/>
        </w:rPr>
        <w:t>python -m pytest -v</w:t>
      </w:r>
      <w:r>
        <w:t xml:space="preserve">, Ruff checks, and </w:t>
      </w:r>
      <w:r>
        <w:rPr>
          <w:rFonts w:ascii="Courier New" w:hAnsi="Courier New"/>
          <w:sz w:val="20"/>
        </w:rPr>
        <w:t>python examples/demo.py</w:t>
      </w:r>
      <w:r>
        <w:t xml:space="preserve">. The benchmark's </w:t>
      </w:r>
      <w:r>
        <w:rPr>
          <w:rFonts w:ascii="Courier New" w:hAnsi="Courier New"/>
          <w:sz w:val="20"/>
        </w:rPr>
        <w:t>--output results/reproduced</w:t>
      </w:r>
      <w:r>
        <w:t xml:space="preserve"> option preserves the submitted evidence while producing a new run. README, the detailed user guide, architecture notes, requirements matrix, performance analysis, and the two-page evaluation explain the workflow. A versioned ZIP, Git bundle, wheel, source distribution, and checksums support review and transfer.</w:t>
      </w:r>
    </w:p>
    <w:p w14:paraId="00A38A55" w14:textId="77777777" w:rsidR="00F74C2C" w:rsidRDefault="00520527">
      <w:pPr>
        <w:keepNext/>
        <w:ind w:firstLine="0"/>
        <w:jc w:val="center"/>
      </w:pPr>
      <w:r>
        <w:rPr>
          <w:b/>
        </w:rPr>
        <w:t>Assessment Against the Success Criteria</w:t>
      </w:r>
    </w:p>
    <w:p w14:paraId="1CFE9847" w14:textId="77777777" w:rsidR="00F74C2C" w:rsidRDefault="00520527">
      <w:r>
        <w:t>SC-01 through SC-06 concern correctness, traversal, Map behavior, manipulation, balance, and data compatibility. Their evidence combines targeted tests, 50-item datasets, structural bounds, and independent references. SC-07 addresses performance through equivalent workloads, recorded results, a chart, and qualified interpretation. SC-08 and SC-09 concern modularity and quality, supported by the package structure and executed checks.</w:t>
      </w:r>
    </w:p>
    <w:p w14:paraId="6E249483" w14:textId="77777777" w:rsidR="00F74C2C" w:rsidRDefault="00520527">
      <w:r>
        <w:lastRenderedPageBreak/>
        <w:t>SC-10 through SC-12 address documentation, incremental history, and reproducible readiness. All 18 specified deliverable locations are represented in the submission. The original two-page evaluation remains intact alongside this expanded report. Appendix B records each criterion's evidence and its practical boundary. Completion means that the specified scope passed its defined verification, without extending that claim to automatic balancing, universal performance superiority, or exhaustive correctness proo</w:t>
      </w:r>
      <w:r>
        <w:t>f.</w:t>
      </w:r>
    </w:p>
    <w:p w14:paraId="0C625E31" w14:textId="77777777" w:rsidR="00F74C2C" w:rsidRDefault="00520527">
      <w:pPr>
        <w:keepNext/>
        <w:ind w:firstLine="0"/>
        <w:jc w:val="center"/>
      </w:pPr>
      <w:r>
        <w:rPr>
          <w:b/>
        </w:rPr>
        <w:t>Conclusion</w:t>
      </w:r>
    </w:p>
    <w:p w14:paraId="34C42B95" w14:textId="77777777" w:rsidR="00F74C2C" w:rsidRDefault="00520527">
      <w:r>
        <w:t>TreeMap fulfills the project's ordered-storage and educational objectives through a modular BST, a reusable Map interface, traversal and balance algorithms, visualization, and retained verification evidence. Its principal analytical result is that tree shape governs the value of tree-based lookup: favorable structure supports efficient search, while degeneration can make a sequential list competitive or faster. The success criteria are supported by implemented behavior, diverse datasets, measured comparison</w:t>
      </w:r>
      <w:r>
        <w:t>s, documented reproduction, and release artifacts. Future work should prioritize balancing, broader runtime verification, and independent benchmark replications before making stronger operational claims.</w:t>
      </w:r>
    </w:p>
    <w:p w14:paraId="64C8CC4B" w14:textId="77777777" w:rsidR="00F74C2C" w:rsidRDefault="00520527">
      <w:r>
        <w:br w:type="page"/>
      </w:r>
    </w:p>
    <w:p w14:paraId="065238EF" w14:textId="77777777" w:rsidR="00F74C2C" w:rsidRDefault="00520527">
      <w:pPr>
        <w:keepNext/>
        <w:ind w:firstLine="0"/>
        <w:jc w:val="center"/>
      </w:pPr>
      <w:r>
        <w:rPr>
          <w:b/>
        </w:rPr>
        <w:lastRenderedPageBreak/>
        <w:t>References</w:t>
      </w:r>
    </w:p>
    <w:p w14:paraId="1B5EDA94" w14:textId="77777777" w:rsidR="00F74C2C" w:rsidRDefault="00520527">
      <w:pPr>
        <w:ind w:left="720" w:hanging="720"/>
      </w:pPr>
      <w:r>
        <w:t xml:space="preserve">PostgreSQL Global Development Group. (n.d.). </w:t>
      </w:r>
      <w:r>
        <w:rPr>
          <w:i/>
        </w:rPr>
        <w:t>B-tree indexes</w:t>
      </w:r>
      <w:r>
        <w:t>. PostgreSQL 18 documentation. https://www.postgresql.org/docs/18/btree.html</w:t>
      </w:r>
    </w:p>
    <w:p w14:paraId="20F42A9F" w14:textId="77777777" w:rsidR="00F74C2C" w:rsidRDefault="00520527">
      <w:pPr>
        <w:ind w:left="720" w:hanging="720"/>
      </w:pPr>
      <w:r>
        <w:t xml:space="preserve">Python Software Foundation. (n.d.). </w:t>
      </w:r>
      <w:r>
        <w:rPr>
          <w:i/>
        </w:rPr>
        <w:t>sys—System-specific parameters and functions</w:t>
      </w:r>
      <w:r>
        <w:t>. Python 3.14 documentation. https://docs.python.org/3.14/library/sys.html#sys.getrecursionlimit</w:t>
      </w:r>
    </w:p>
    <w:p w14:paraId="5213DAD8" w14:textId="77777777" w:rsidR="00F74C2C" w:rsidRDefault="00520527">
      <w:pPr>
        <w:ind w:left="720" w:hanging="720"/>
      </w:pPr>
      <w:r>
        <w:t xml:space="preserve">Sedgewick, R., &amp; Wayne, K. (2011). </w:t>
      </w:r>
      <w:r>
        <w:rPr>
          <w:i/>
        </w:rPr>
        <w:t>Algorithms</w:t>
      </w:r>
      <w:r>
        <w:t xml:space="preserve"> (4th ed.). Addison-Wesley Professional.</w:t>
      </w:r>
    </w:p>
    <w:p w14:paraId="5EBF7C70" w14:textId="77777777" w:rsidR="00F74C2C" w:rsidRDefault="00520527">
      <w:pPr>
        <w:ind w:left="720" w:hanging="720"/>
      </w:pPr>
      <w:r>
        <w:rPr>
          <w:i/>
        </w:rPr>
        <w:t>TreeMap</w:t>
      </w:r>
      <w:r>
        <w:t xml:space="preserve"> (Version 1.0.2) [Computer software]. (2026). GitHub. https://github.com/Shreyash2942/treemap/tree/v1.0.2</w:t>
      </w:r>
    </w:p>
    <w:p w14:paraId="7315CB12" w14:textId="77777777" w:rsidR="00F74C2C" w:rsidRDefault="00520527">
      <w:r>
        <w:br w:type="page"/>
      </w:r>
    </w:p>
    <w:p w14:paraId="261C7172" w14:textId="77777777" w:rsidR="00F74C2C" w:rsidRDefault="00520527">
      <w:pPr>
        <w:keepNext/>
        <w:ind w:firstLine="0"/>
        <w:jc w:val="center"/>
      </w:pPr>
      <w:r>
        <w:rPr>
          <w:b/>
        </w:rPr>
        <w:lastRenderedPageBreak/>
        <w:t>Appendix A</w:t>
      </w:r>
    </w:p>
    <w:p w14:paraId="2C38D84A" w14:textId="77777777" w:rsidR="00F74C2C" w:rsidRDefault="00520527">
      <w:pPr>
        <w:keepNext/>
        <w:ind w:firstLine="0"/>
        <w:jc w:val="center"/>
      </w:pPr>
      <w:r>
        <w:rPr>
          <w:b/>
        </w:rPr>
        <w:t>Requirements and Deliverable Traceability</w:t>
      </w:r>
    </w:p>
    <w:p w14:paraId="1BCE595D" w14:textId="77777777" w:rsidR="00F74C2C" w:rsidRDefault="00520527">
      <w:r>
        <w:t xml:space="preserve">The following tables connect every numbered requirement and deliverable in </w:t>
      </w:r>
      <w:r>
        <w:rPr>
          <w:rFonts w:ascii="Courier New" w:hAnsi="Courier New"/>
          <w:sz w:val="20"/>
        </w:rPr>
        <w:t>docs/REQUIREMENTS.md</w:t>
      </w:r>
      <w:r>
        <w:t xml:space="preserve"> with the completed implementation or retained verification. “Verified” refers to the defined project checks; the limits discussed in the report still apply. Paths are relative to the repository root.</w:t>
      </w:r>
    </w:p>
    <w:p w14:paraId="56470D64" w14:textId="77777777" w:rsidR="00F74C2C" w:rsidRDefault="00520527">
      <w:pPr>
        <w:keepNext/>
        <w:ind w:firstLine="0"/>
      </w:pPr>
      <w:r>
        <w:rPr>
          <w:b/>
        </w:rPr>
        <w:t>Table A1</w:t>
      </w:r>
    </w:p>
    <w:p w14:paraId="7ED98F8A" w14:textId="77777777" w:rsidR="00F74C2C" w:rsidRDefault="00520527">
      <w:pPr>
        <w:keepNext/>
        <w:ind w:firstLine="0"/>
      </w:pPr>
      <w:r>
        <w:rPr>
          <w:i/>
        </w:rPr>
        <w:t>Functional Requirements</w:t>
      </w:r>
    </w:p>
    <w:tbl>
      <w:tblPr>
        <w:tblW w:w="0" w:type="auto"/>
        <w:tblBorders>
          <w:top w:val="single" w:sz="6" w:space="0" w:color="auto"/>
          <w:left w:val="nil"/>
          <w:bottom w:val="single" w:sz="6" w:space="0" w:color="auto"/>
          <w:right w:val="nil"/>
          <w:insideH w:val="nil"/>
          <w:insideV w:val="nil"/>
        </w:tblBorders>
        <w:tblLayout w:type="fixed"/>
        <w:tblLook w:val="04A0" w:firstRow="1" w:lastRow="0" w:firstColumn="1" w:lastColumn="0" w:noHBand="0" w:noVBand="1"/>
      </w:tblPr>
      <w:tblGrid>
        <w:gridCol w:w="936"/>
        <w:gridCol w:w="2304"/>
        <w:gridCol w:w="6120"/>
      </w:tblGrid>
      <w:tr w:rsidR="00F74C2C" w14:paraId="4AD9FC69" w14:textId="77777777">
        <w:trPr>
          <w:cantSplit/>
          <w:tblHeader/>
        </w:trPr>
        <w:tc>
          <w:tcPr>
            <w:tcW w:w="936" w:type="dxa"/>
            <w:tcBorders>
              <w:bottom w:val="single" w:sz="6" w:space="0" w:color="auto"/>
            </w:tcBorders>
          </w:tcPr>
          <w:p w14:paraId="7B6495A5" w14:textId="77777777" w:rsidR="00F74C2C" w:rsidRDefault="00520527">
            <w:pPr>
              <w:keepNext/>
              <w:spacing w:line="240" w:lineRule="auto"/>
              <w:ind w:firstLine="0"/>
            </w:pPr>
            <w:r>
              <w:rPr>
                <w:b/>
                <w:sz w:val="20"/>
              </w:rPr>
              <w:t>ID</w:t>
            </w:r>
          </w:p>
        </w:tc>
        <w:tc>
          <w:tcPr>
            <w:tcW w:w="2304" w:type="dxa"/>
            <w:tcBorders>
              <w:bottom w:val="single" w:sz="6" w:space="0" w:color="auto"/>
            </w:tcBorders>
          </w:tcPr>
          <w:p w14:paraId="5CCDC62A" w14:textId="77777777" w:rsidR="00F74C2C" w:rsidRDefault="00520527">
            <w:pPr>
              <w:keepNext/>
              <w:spacing w:line="240" w:lineRule="auto"/>
              <w:ind w:firstLine="0"/>
            </w:pPr>
            <w:r>
              <w:rPr>
                <w:b/>
                <w:sz w:val="20"/>
              </w:rPr>
              <w:t>Requirement</w:t>
            </w:r>
          </w:p>
        </w:tc>
        <w:tc>
          <w:tcPr>
            <w:tcW w:w="6120" w:type="dxa"/>
            <w:tcBorders>
              <w:bottom w:val="single" w:sz="6" w:space="0" w:color="auto"/>
            </w:tcBorders>
          </w:tcPr>
          <w:p w14:paraId="5D381066" w14:textId="77777777" w:rsidR="00F74C2C" w:rsidRDefault="00520527">
            <w:pPr>
              <w:keepNext/>
              <w:spacing w:line="240" w:lineRule="auto"/>
              <w:ind w:firstLine="0"/>
            </w:pPr>
            <w:r>
              <w:rPr>
                <w:b/>
                <w:sz w:val="20"/>
              </w:rPr>
              <w:t>Evidence or required location</w:t>
            </w:r>
          </w:p>
        </w:tc>
      </w:tr>
      <w:tr w:rsidR="00F74C2C" w14:paraId="7DE89684" w14:textId="77777777">
        <w:trPr>
          <w:cantSplit/>
        </w:trPr>
        <w:tc>
          <w:tcPr>
            <w:tcW w:w="936" w:type="dxa"/>
          </w:tcPr>
          <w:p w14:paraId="27B51C71" w14:textId="77777777" w:rsidR="00F74C2C" w:rsidRDefault="00520527">
            <w:pPr>
              <w:spacing w:line="240" w:lineRule="auto"/>
              <w:ind w:firstLine="0"/>
            </w:pPr>
            <w:r>
              <w:rPr>
                <w:sz w:val="20"/>
              </w:rPr>
              <w:t>FR-01</w:t>
            </w:r>
          </w:p>
        </w:tc>
        <w:tc>
          <w:tcPr>
            <w:tcW w:w="2304" w:type="dxa"/>
          </w:tcPr>
          <w:p w14:paraId="6A10DBC9" w14:textId="77777777" w:rsidR="00F74C2C" w:rsidRDefault="00520527">
            <w:pPr>
              <w:spacing w:line="240" w:lineRule="auto"/>
              <w:ind w:firstLine="0"/>
            </w:pPr>
            <w:r>
              <w:rPr>
                <w:sz w:val="20"/>
              </w:rPr>
              <w:t>Tree Node Implementation</w:t>
            </w:r>
          </w:p>
        </w:tc>
        <w:tc>
          <w:tcPr>
            <w:tcW w:w="6120" w:type="dxa"/>
          </w:tcPr>
          <w:p w14:paraId="23CCABD4" w14:textId="77777777" w:rsidR="00F74C2C" w:rsidRDefault="00520527">
            <w:pPr>
              <w:spacing w:line="240" w:lineRule="auto"/>
              <w:ind w:firstLine="0"/>
            </w:pPr>
            <w:r>
              <w:rPr>
                <w:sz w:val="20"/>
              </w:rPr>
              <w:t>Generic TreeNode dataclass; field and type-contract checks.</w:t>
            </w:r>
          </w:p>
        </w:tc>
      </w:tr>
      <w:tr w:rsidR="00F74C2C" w14:paraId="170728A9" w14:textId="77777777">
        <w:trPr>
          <w:cantSplit/>
        </w:trPr>
        <w:tc>
          <w:tcPr>
            <w:tcW w:w="936" w:type="dxa"/>
          </w:tcPr>
          <w:p w14:paraId="5EE33020" w14:textId="77777777" w:rsidR="00F74C2C" w:rsidRDefault="00520527">
            <w:pPr>
              <w:spacing w:line="240" w:lineRule="auto"/>
              <w:ind w:firstLine="0"/>
            </w:pPr>
            <w:r>
              <w:rPr>
                <w:sz w:val="20"/>
              </w:rPr>
              <w:t>FR-02</w:t>
            </w:r>
          </w:p>
        </w:tc>
        <w:tc>
          <w:tcPr>
            <w:tcW w:w="2304" w:type="dxa"/>
          </w:tcPr>
          <w:p w14:paraId="4CBA244D" w14:textId="77777777" w:rsidR="00F74C2C" w:rsidRDefault="00520527">
            <w:pPr>
              <w:spacing w:line="240" w:lineRule="auto"/>
              <w:ind w:firstLine="0"/>
            </w:pPr>
            <w:r>
              <w:rPr>
                <w:sz w:val="20"/>
              </w:rPr>
              <w:t>BST Construction</w:t>
            </w:r>
          </w:p>
        </w:tc>
        <w:tc>
          <w:tcPr>
            <w:tcW w:w="6120" w:type="dxa"/>
          </w:tcPr>
          <w:p w14:paraId="1C0F6E4C" w14:textId="77777777" w:rsidR="00F74C2C" w:rsidRDefault="00520527">
            <w:pPr>
              <w:spacing w:line="240" w:lineRule="auto"/>
              <w:ind w:firstLine="0"/>
            </w:pPr>
            <w:r>
              <w:rPr>
                <w:sz w:val="20"/>
              </w:rPr>
              <w:t>BinarySearchTree root ownership and unique-key count; empty and populated cases.</w:t>
            </w:r>
          </w:p>
        </w:tc>
      </w:tr>
      <w:tr w:rsidR="00F74C2C" w14:paraId="084F6F74" w14:textId="77777777">
        <w:trPr>
          <w:cantSplit/>
        </w:trPr>
        <w:tc>
          <w:tcPr>
            <w:tcW w:w="936" w:type="dxa"/>
          </w:tcPr>
          <w:p w14:paraId="08AFA713" w14:textId="77777777" w:rsidR="00F74C2C" w:rsidRDefault="00520527">
            <w:pPr>
              <w:spacing w:line="240" w:lineRule="auto"/>
              <w:ind w:firstLine="0"/>
            </w:pPr>
            <w:r>
              <w:rPr>
                <w:sz w:val="20"/>
              </w:rPr>
              <w:t>FR-03</w:t>
            </w:r>
          </w:p>
        </w:tc>
        <w:tc>
          <w:tcPr>
            <w:tcW w:w="2304" w:type="dxa"/>
          </w:tcPr>
          <w:p w14:paraId="55A948E9" w14:textId="77777777" w:rsidR="00F74C2C" w:rsidRDefault="00520527">
            <w:pPr>
              <w:spacing w:line="240" w:lineRule="auto"/>
              <w:ind w:firstLine="0"/>
            </w:pPr>
            <w:r>
              <w:rPr>
                <w:sz w:val="20"/>
              </w:rPr>
              <w:t>BST Insertion</w:t>
            </w:r>
          </w:p>
        </w:tc>
        <w:tc>
          <w:tcPr>
            <w:tcW w:w="6120" w:type="dxa"/>
          </w:tcPr>
          <w:p w14:paraId="5A5EF7A6" w14:textId="77777777" w:rsidR="00F74C2C" w:rsidRDefault="00520527">
            <w:pPr>
              <w:spacing w:line="240" w:lineRule="auto"/>
              <w:ind w:firstLine="0"/>
            </w:pPr>
            <w:r>
              <w:rPr>
                <w:sz w:val="20"/>
              </w:rPr>
              <w:t>Iterative insertion; strict bounds after selected mutations.</w:t>
            </w:r>
          </w:p>
        </w:tc>
      </w:tr>
      <w:tr w:rsidR="00F74C2C" w14:paraId="18B4E4DD" w14:textId="77777777">
        <w:trPr>
          <w:cantSplit/>
        </w:trPr>
        <w:tc>
          <w:tcPr>
            <w:tcW w:w="936" w:type="dxa"/>
          </w:tcPr>
          <w:p w14:paraId="6A7367F1" w14:textId="77777777" w:rsidR="00F74C2C" w:rsidRDefault="00520527">
            <w:pPr>
              <w:spacing w:line="240" w:lineRule="auto"/>
              <w:ind w:firstLine="0"/>
            </w:pPr>
            <w:r>
              <w:rPr>
                <w:sz w:val="20"/>
              </w:rPr>
              <w:t>FR-04</w:t>
            </w:r>
          </w:p>
        </w:tc>
        <w:tc>
          <w:tcPr>
            <w:tcW w:w="2304" w:type="dxa"/>
          </w:tcPr>
          <w:p w14:paraId="6867683B" w14:textId="77777777" w:rsidR="00F74C2C" w:rsidRDefault="00520527">
            <w:pPr>
              <w:spacing w:line="240" w:lineRule="auto"/>
              <w:ind w:firstLine="0"/>
            </w:pPr>
            <w:r>
              <w:rPr>
                <w:sz w:val="20"/>
              </w:rPr>
              <w:t>BST Searching</w:t>
            </w:r>
          </w:p>
        </w:tc>
        <w:tc>
          <w:tcPr>
            <w:tcW w:w="6120" w:type="dxa"/>
          </w:tcPr>
          <w:p w14:paraId="62169DE9" w14:textId="77777777" w:rsidR="00F74C2C" w:rsidRDefault="00520527">
            <w:pPr>
              <w:spacing w:line="240" w:lineRule="auto"/>
              <w:ind w:firstLine="0"/>
            </w:pPr>
            <w:r>
              <w:rPr>
                <w:sz w:val="20"/>
              </w:rPr>
              <w:t>Node-or-None search contract; existing, missing, and stored-None cases.</w:t>
            </w:r>
          </w:p>
        </w:tc>
      </w:tr>
      <w:tr w:rsidR="00F74C2C" w14:paraId="2C264FEE" w14:textId="77777777">
        <w:trPr>
          <w:cantSplit/>
        </w:trPr>
        <w:tc>
          <w:tcPr>
            <w:tcW w:w="936" w:type="dxa"/>
          </w:tcPr>
          <w:p w14:paraId="6EBCB75E" w14:textId="77777777" w:rsidR="00F74C2C" w:rsidRDefault="00520527">
            <w:pPr>
              <w:spacing w:line="240" w:lineRule="auto"/>
              <w:ind w:firstLine="0"/>
            </w:pPr>
            <w:r>
              <w:rPr>
                <w:sz w:val="20"/>
              </w:rPr>
              <w:t>FR-05</w:t>
            </w:r>
          </w:p>
        </w:tc>
        <w:tc>
          <w:tcPr>
            <w:tcW w:w="2304" w:type="dxa"/>
          </w:tcPr>
          <w:p w14:paraId="58D37D1E" w14:textId="77777777" w:rsidR="00F74C2C" w:rsidRDefault="00520527">
            <w:pPr>
              <w:spacing w:line="240" w:lineRule="auto"/>
              <w:ind w:firstLine="0"/>
            </w:pPr>
            <w:r>
              <w:rPr>
                <w:sz w:val="20"/>
              </w:rPr>
              <w:t>BST Deletion</w:t>
            </w:r>
          </w:p>
        </w:tc>
        <w:tc>
          <w:tcPr>
            <w:tcW w:w="6120" w:type="dxa"/>
          </w:tcPr>
          <w:p w14:paraId="4473DE5C" w14:textId="77777777" w:rsidR="00F74C2C" w:rsidRDefault="00520527">
            <w:pPr>
              <w:spacing w:line="240" w:lineRule="auto"/>
              <w:ind w:firstLine="0"/>
            </w:pPr>
            <w:r>
              <w:rPr>
                <w:sz w:val="20"/>
              </w:rPr>
              <w:t>Leaf, one-child, two-child, and root deletion; successor and repeated-removal tests.</w:t>
            </w:r>
          </w:p>
        </w:tc>
      </w:tr>
      <w:tr w:rsidR="00F74C2C" w14:paraId="72DAF33C" w14:textId="77777777">
        <w:trPr>
          <w:cantSplit/>
        </w:trPr>
        <w:tc>
          <w:tcPr>
            <w:tcW w:w="936" w:type="dxa"/>
          </w:tcPr>
          <w:p w14:paraId="54D53580" w14:textId="77777777" w:rsidR="00F74C2C" w:rsidRDefault="00520527">
            <w:pPr>
              <w:spacing w:line="240" w:lineRule="auto"/>
              <w:ind w:firstLine="0"/>
            </w:pPr>
            <w:r>
              <w:rPr>
                <w:sz w:val="20"/>
              </w:rPr>
              <w:t>FR-06</w:t>
            </w:r>
          </w:p>
        </w:tc>
        <w:tc>
          <w:tcPr>
            <w:tcW w:w="2304" w:type="dxa"/>
          </w:tcPr>
          <w:p w14:paraId="127259C0" w14:textId="77777777" w:rsidR="00F74C2C" w:rsidRDefault="00520527">
            <w:pPr>
              <w:spacing w:line="240" w:lineRule="auto"/>
              <w:ind w:firstLine="0"/>
            </w:pPr>
            <w:r>
              <w:rPr>
                <w:sz w:val="20"/>
              </w:rPr>
              <w:t>Minimum Value</w:t>
            </w:r>
          </w:p>
        </w:tc>
        <w:tc>
          <w:tcPr>
            <w:tcW w:w="6120" w:type="dxa"/>
          </w:tcPr>
          <w:p w14:paraId="47E9E3F4" w14:textId="77777777" w:rsidR="00F74C2C" w:rsidRDefault="00520527">
            <w:pPr>
              <w:spacing w:line="240" w:lineRule="auto"/>
              <w:ind w:firstLine="0"/>
            </w:pPr>
            <w:r>
              <w:rPr>
                <w:sz w:val="20"/>
              </w:rPr>
              <w:t>Leftmost-node helper; empty, subtree, and repeated-extrema tests.</w:t>
            </w:r>
          </w:p>
        </w:tc>
      </w:tr>
      <w:tr w:rsidR="00F74C2C" w14:paraId="7BCCAD75" w14:textId="77777777">
        <w:trPr>
          <w:cantSplit/>
        </w:trPr>
        <w:tc>
          <w:tcPr>
            <w:tcW w:w="936" w:type="dxa"/>
          </w:tcPr>
          <w:p w14:paraId="54B23EB4" w14:textId="77777777" w:rsidR="00F74C2C" w:rsidRDefault="00520527">
            <w:pPr>
              <w:spacing w:line="240" w:lineRule="auto"/>
              <w:ind w:firstLine="0"/>
            </w:pPr>
            <w:r>
              <w:rPr>
                <w:sz w:val="20"/>
              </w:rPr>
              <w:t>FR-07</w:t>
            </w:r>
          </w:p>
        </w:tc>
        <w:tc>
          <w:tcPr>
            <w:tcW w:w="2304" w:type="dxa"/>
          </w:tcPr>
          <w:p w14:paraId="551C6D9C" w14:textId="77777777" w:rsidR="00F74C2C" w:rsidRDefault="00520527">
            <w:pPr>
              <w:spacing w:line="240" w:lineRule="auto"/>
              <w:ind w:firstLine="0"/>
            </w:pPr>
            <w:r>
              <w:rPr>
                <w:sz w:val="20"/>
              </w:rPr>
              <w:t>Maximum Value</w:t>
            </w:r>
          </w:p>
        </w:tc>
        <w:tc>
          <w:tcPr>
            <w:tcW w:w="6120" w:type="dxa"/>
          </w:tcPr>
          <w:p w14:paraId="3EA5DAEE" w14:textId="77777777" w:rsidR="00F74C2C" w:rsidRDefault="00520527">
            <w:pPr>
              <w:spacing w:line="240" w:lineRule="auto"/>
              <w:ind w:firstLine="0"/>
            </w:pPr>
            <w:r>
              <w:rPr>
                <w:sz w:val="20"/>
              </w:rPr>
              <w:t>Rightmost-node helper; empty, subtree, and repeated-extrema tests.</w:t>
            </w:r>
          </w:p>
        </w:tc>
      </w:tr>
      <w:tr w:rsidR="00F74C2C" w14:paraId="29CDB8E4" w14:textId="77777777">
        <w:trPr>
          <w:cantSplit/>
        </w:trPr>
        <w:tc>
          <w:tcPr>
            <w:tcW w:w="936" w:type="dxa"/>
          </w:tcPr>
          <w:p w14:paraId="762748E7" w14:textId="77777777" w:rsidR="00F74C2C" w:rsidRDefault="00520527">
            <w:pPr>
              <w:spacing w:line="240" w:lineRule="auto"/>
              <w:ind w:firstLine="0"/>
            </w:pPr>
            <w:r>
              <w:rPr>
                <w:sz w:val="20"/>
              </w:rPr>
              <w:t>FR-08</w:t>
            </w:r>
          </w:p>
        </w:tc>
        <w:tc>
          <w:tcPr>
            <w:tcW w:w="2304" w:type="dxa"/>
          </w:tcPr>
          <w:p w14:paraId="5C24B93B" w14:textId="77777777" w:rsidR="00F74C2C" w:rsidRDefault="00520527">
            <w:pPr>
              <w:spacing w:line="240" w:lineRule="auto"/>
              <w:ind w:firstLine="0"/>
            </w:pPr>
            <w:r>
              <w:rPr>
                <w:sz w:val="20"/>
              </w:rPr>
              <w:t>In-Order Traversal</w:t>
            </w:r>
          </w:p>
        </w:tc>
        <w:tc>
          <w:tcPr>
            <w:tcW w:w="6120" w:type="dxa"/>
          </w:tcPr>
          <w:p w14:paraId="07E2FB42" w14:textId="77777777" w:rsidR="00F74C2C" w:rsidRDefault="00520527">
            <w:pPr>
              <w:spacing w:line="240" w:lineRule="auto"/>
              <w:ind w:firstLine="0"/>
            </w:pPr>
            <w:r>
              <w:rPr>
                <w:sz w:val="20"/>
              </w:rPr>
              <w:t>inorder iterator; exact ascending sequences and empty/deep cases.</w:t>
            </w:r>
          </w:p>
        </w:tc>
      </w:tr>
      <w:tr w:rsidR="00F74C2C" w14:paraId="44F3B9B0" w14:textId="77777777">
        <w:trPr>
          <w:cantSplit/>
        </w:trPr>
        <w:tc>
          <w:tcPr>
            <w:tcW w:w="936" w:type="dxa"/>
          </w:tcPr>
          <w:p w14:paraId="543AD938" w14:textId="77777777" w:rsidR="00F74C2C" w:rsidRDefault="00520527">
            <w:pPr>
              <w:spacing w:line="240" w:lineRule="auto"/>
              <w:ind w:firstLine="0"/>
            </w:pPr>
            <w:r>
              <w:rPr>
                <w:sz w:val="20"/>
              </w:rPr>
              <w:t>FR-09</w:t>
            </w:r>
          </w:p>
        </w:tc>
        <w:tc>
          <w:tcPr>
            <w:tcW w:w="2304" w:type="dxa"/>
          </w:tcPr>
          <w:p w14:paraId="70AC23BD" w14:textId="77777777" w:rsidR="00F74C2C" w:rsidRDefault="00520527">
            <w:pPr>
              <w:spacing w:line="240" w:lineRule="auto"/>
              <w:ind w:firstLine="0"/>
            </w:pPr>
            <w:r>
              <w:rPr>
                <w:sz w:val="20"/>
              </w:rPr>
              <w:t>Pre-Order Traversal</w:t>
            </w:r>
          </w:p>
        </w:tc>
        <w:tc>
          <w:tcPr>
            <w:tcW w:w="6120" w:type="dxa"/>
          </w:tcPr>
          <w:p w14:paraId="16E4072B" w14:textId="77777777" w:rsidR="00F74C2C" w:rsidRDefault="00520527">
            <w:pPr>
              <w:spacing w:line="240" w:lineRule="auto"/>
              <w:ind w:firstLine="0"/>
            </w:pPr>
            <w:r>
              <w:rPr>
                <w:sz w:val="20"/>
              </w:rPr>
              <w:t>preorder iterator; exact parent-first sequences and repeatability.</w:t>
            </w:r>
          </w:p>
        </w:tc>
      </w:tr>
      <w:tr w:rsidR="00F74C2C" w14:paraId="2F2CD157" w14:textId="77777777">
        <w:trPr>
          <w:cantSplit/>
        </w:trPr>
        <w:tc>
          <w:tcPr>
            <w:tcW w:w="936" w:type="dxa"/>
          </w:tcPr>
          <w:p w14:paraId="55277033" w14:textId="77777777" w:rsidR="00F74C2C" w:rsidRDefault="00520527">
            <w:pPr>
              <w:spacing w:line="240" w:lineRule="auto"/>
              <w:ind w:firstLine="0"/>
            </w:pPr>
            <w:r>
              <w:rPr>
                <w:sz w:val="20"/>
              </w:rPr>
              <w:t>FR-10</w:t>
            </w:r>
          </w:p>
        </w:tc>
        <w:tc>
          <w:tcPr>
            <w:tcW w:w="2304" w:type="dxa"/>
          </w:tcPr>
          <w:p w14:paraId="65083781" w14:textId="77777777" w:rsidR="00F74C2C" w:rsidRDefault="00520527">
            <w:pPr>
              <w:spacing w:line="240" w:lineRule="auto"/>
              <w:ind w:firstLine="0"/>
            </w:pPr>
            <w:r>
              <w:rPr>
                <w:sz w:val="20"/>
              </w:rPr>
              <w:t>Post-Order Traversal</w:t>
            </w:r>
          </w:p>
        </w:tc>
        <w:tc>
          <w:tcPr>
            <w:tcW w:w="6120" w:type="dxa"/>
          </w:tcPr>
          <w:p w14:paraId="07464E0C" w14:textId="77777777" w:rsidR="00F74C2C" w:rsidRDefault="00520527">
            <w:pPr>
              <w:spacing w:line="240" w:lineRule="auto"/>
              <w:ind w:firstLine="0"/>
            </w:pPr>
            <w:r>
              <w:rPr>
                <w:sz w:val="20"/>
              </w:rPr>
              <w:t>postorder iterator; exact child-first sequences and repeatability.</w:t>
            </w:r>
          </w:p>
        </w:tc>
      </w:tr>
      <w:tr w:rsidR="00F74C2C" w14:paraId="56058245" w14:textId="77777777">
        <w:trPr>
          <w:cantSplit/>
        </w:trPr>
        <w:tc>
          <w:tcPr>
            <w:tcW w:w="936" w:type="dxa"/>
          </w:tcPr>
          <w:p w14:paraId="6567CC2C" w14:textId="77777777" w:rsidR="00F74C2C" w:rsidRDefault="00520527">
            <w:pPr>
              <w:spacing w:line="240" w:lineRule="auto"/>
              <w:ind w:firstLine="0"/>
            </w:pPr>
            <w:r>
              <w:rPr>
                <w:sz w:val="20"/>
              </w:rPr>
              <w:t>FR-11</w:t>
            </w:r>
          </w:p>
        </w:tc>
        <w:tc>
          <w:tcPr>
            <w:tcW w:w="2304" w:type="dxa"/>
          </w:tcPr>
          <w:p w14:paraId="5A109E75" w14:textId="77777777" w:rsidR="00F74C2C" w:rsidRDefault="00520527">
            <w:pPr>
              <w:spacing w:line="240" w:lineRule="auto"/>
              <w:ind w:firstLine="0"/>
            </w:pPr>
            <w:r>
              <w:rPr>
                <w:sz w:val="20"/>
              </w:rPr>
              <w:t>Tree Height</w:t>
            </w:r>
          </w:p>
        </w:tc>
        <w:tc>
          <w:tcPr>
            <w:tcW w:w="6120" w:type="dxa"/>
          </w:tcPr>
          <w:p w14:paraId="4A9BCC9D" w14:textId="77777777" w:rsidR="00F74C2C" w:rsidRDefault="00520527">
            <w:pPr>
              <w:spacing w:line="240" w:lineRule="auto"/>
              <w:ind w:firstLine="0"/>
            </w:pPr>
            <w:r>
              <w:rPr>
                <w:sz w:val="20"/>
              </w:rPr>
              <w:t>Edge-count height; independent breadth-first reference checks.</w:t>
            </w:r>
          </w:p>
        </w:tc>
      </w:tr>
      <w:tr w:rsidR="00F74C2C" w14:paraId="7949F423" w14:textId="77777777">
        <w:trPr>
          <w:cantSplit/>
        </w:trPr>
        <w:tc>
          <w:tcPr>
            <w:tcW w:w="936" w:type="dxa"/>
          </w:tcPr>
          <w:p w14:paraId="2C6365BD" w14:textId="77777777" w:rsidR="00F74C2C" w:rsidRDefault="00520527">
            <w:pPr>
              <w:spacing w:line="240" w:lineRule="auto"/>
              <w:ind w:firstLine="0"/>
            </w:pPr>
            <w:r>
              <w:rPr>
                <w:sz w:val="20"/>
              </w:rPr>
              <w:t>FR-12</w:t>
            </w:r>
          </w:p>
        </w:tc>
        <w:tc>
          <w:tcPr>
            <w:tcW w:w="2304" w:type="dxa"/>
          </w:tcPr>
          <w:p w14:paraId="7C42C0E0" w14:textId="77777777" w:rsidR="00F74C2C" w:rsidRDefault="00520527">
            <w:pPr>
              <w:spacing w:line="240" w:lineRule="auto"/>
              <w:ind w:firstLine="0"/>
            </w:pPr>
            <w:r>
              <w:rPr>
                <w:sz w:val="20"/>
              </w:rPr>
              <w:t>Balance Detection</w:t>
            </w:r>
          </w:p>
        </w:tc>
        <w:tc>
          <w:tcPr>
            <w:tcW w:w="6120" w:type="dxa"/>
          </w:tcPr>
          <w:p w14:paraId="27EE3A93" w14:textId="77777777" w:rsidR="00F74C2C" w:rsidRDefault="00520527">
            <w:pPr>
              <w:spacing w:line="240" w:lineRule="auto"/>
              <w:ind w:firstLine="0"/>
            </w:pPr>
            <w:r>
              <w:rPr>
                <w:sz w:val="20"/>
              </w:rPr>
              <w:t>All-subtree balance analysis; hidden descendant imbalance and skewed cases.</w:t>
            </w:r>
          </w:p>
        </w:tc>
      </w:tr>
      <w:tr w:rsidR="00F74C2C" w14:paraId="6968C286" w14:textId="77777777">
        <w:trPr>
          <w:cantSplit/>
        </w:trPr>
        <w:tc>
          <w:tcPr>
            <w:tcW w:w="936" w:type="dxa"/>
          </w:tcPr>
          <w:p w14:paraId="2527E1A5" w14:textId="77777777" w:rsidR="00F74C2C" w:rsidRDefault="00520527">
            <w:pPr>
              <w:spacing w:line="240" w:lineRule="auto"/>
              <w:ind w:firstLine="0"/>
            </w:pPr>
            <w:r>
              <w:rPr>
                <w:sz w:val="20"/>
              </w:rPr>
              <w:t>FR-13</w:t>
            </w:r>
          </w:p>
        </w:tc>
        <w:tc>
          <w:tcPr>
            <w:tcW w:w="2304" w:type="dxa"/>
          </w:tcPr>
          <w:p w14:paraId="06084565" w14:textId="77777777" w:rsidR="00F74C2C" w:rsidRDefault="00520527">
            <w:pPr>
              <w:spacing w:line="240" w:lineRule="auto"/>
              <w:ind w:firstLine="0"/>
            </w:pPr>
            <w:r>
              <w:rPr>
                <w:sz w:val="20"/>
              </w:rPr>
              <w:t>TreeMap Implementation</w:t>
            </w:r>
          </w:p>
        </w:tc>
        <w:tc>
          <w:tcPr>
            <w:tcW w:w="6120" w:type="dxa"/>
          </w:tcPr>
          <w:p w14:paraId="065AEDFD" w14:textId="77777777" w:rsidR="00F74C2C" w:rsidRDefault="00520527">
            <w:pPr>
              <w:spacing w:line="240" w:lineRule="auto"/>
              <w:ind w:firstLine="0"/>
            </w:pPr>
            <w:r>
              <w:rPr>
                <w:sz w:val="20"/>
              </w:rPr>
              <w:t>TreeMap delegates actual storage to one BST; integration tests.</w:t>
            </w:r>
          </w:p>
        </w:tc>
      </w:tr>
      <w:tr w:rsidR="00F74C2C" w14:paraId="47DE342B" w14:textId="77777777">
        <w:trPr>
          <w:cantSplit/>
        </w:trPr>
        <w:tc>
          <w:tcPr>
            <w:tcW w:w="936" w:type="dxa"/>
          </w:tcPr>
          <w:p w14:paraId="72FB70AF" w14:textId="77777777" w:rsidR="00F74C2C" w:rsidRDefault="00520527">
            <w:pPr>
              <w:spacing w:line="240" w:lineRule="auto"/>
              <w:ind w:firstLine="0"/>
            </w:pPr>
            <w:r>
              <w:rPr>
                <w:sz w:val="20"/>
              </w:rPr>
              <w:t>FR-14</w:t>
            </w:r>
          </w:p>
        </w:tc>
        <w:tc>
          <w:tcPr>
            <w:tcW w:w="2304" w:type="dxa"/>
          </w:tcPr>
          <w:p w14:paraId="331ED9E5" w14:textId="77777777" w:rsidR="00F74C2C" w:rsidRDefault="00520527">
            <w:pPr>
              <w:spacing w:line="240" w:lineRule="auto"/>
              <w:ind w:firstLine="0"/>
            </w:pPr>
            <w:r>
              <w:rPr>
                <w:sz w:val="20"/>
              </w:rPr>
              <w:t>Map Operations</w:t>
            </w:r>
          </w:p>
        </w:tc>
        <w:tc>
          <w:tcPr>
            <w:tcW w:w="6120" w:type="dxa"/>
          </w:tcPr>
          <w:p w14:paraId="4199E475" w14:textId="77777777" w:rsidR="00F74C2C" w:rsidRDefault="00520527">
            <w:pPr>
              <w:spacing w:line="240" w:lineRule="auto"/>
              <w:ind w:firstLine="0"/>
            </w:pPr>
            <w:r>
              <w:rPr>
                <w:sz w:val="20"/>
              </w:rPr>
              <w:t>put, get, remove, contains_key, sorted collections, and len contracts.</w:t>
            </w:r>
          </w:p>
        </w:tc>
      </w:tr>
      <w:tr w:rsidR="00F74C2C" w14:paraId="2B63AED8" w14:textId="77777777">
        <w:trPr>
          <w:cantSplit/>
        </w:trPr>
        <w:tc>
          <w:tcPr>
            <w:tcW w:w="936" w:type="dxa"/>
          </w:tcPr>
          <w:p w14:paraId="32844364" w14:textId="77777777" w:rsidR="00F74C2C" w:rsidRDefault="00520527">
            <w:pPr>
              <w:spacing w:line="240" w:lineRule="auto"/>
              <w:ind w:firstLine="0"/>
            </w:pPr>
            <w:r>
              <w:rPr>
                <w:sz w:val="20"/>
              </w:rPr>
              <w:t>FR-15</w:t>
            </w:r>
          </w:p>
        </w:tc>
        <w:tc>
          <w:tcPr>
            <w:tcW w:w="2304" w:type="dxa"/>
          </w:tcPr>
          <w:p w14:paraId="171A3124" w14:textId="77777777" w:rsidR="00F74C2C" w:rsidRDefault="00520527">
            <w:pPr>
              <w:spacing w:line="240" w:lineRule="auto"/>
              <w:ind w:firstLine="0"/>
            </w:pPr>
            <w:r>
              <w:rPr>
                <w:sz w:val="20"/>
              </w:rPr>
              <w:t>Duplicate-Key Handling</w:t>
            </w:r>
          </w:p>
        </w:tc>
        <w:tc>
          <w:tcPr>
            <w:tcW w:w="6120" w:type="dxa"/>
          </w:tcPr>
          <w:p w14:paraId="62DBF570" w14:textId="77777777" w:rsidR="00F74C2C" w:rsidRDefault="00520527">
            <w:pPr>
              <w:spacing w:line="240" w:lineRule="auto"/>
              <w:ind w:firstLine="0"/>
            </w:pPr>
            <w:r>
              <w:rPr>
                <w:sz w:val="20"/>
              </w:rPr>
              <w:t>Existing-key updates replace values without increasing size.</w:t>
            </w:r>
          </w:p>
        </w:tc>
      </w:tr>
      <w:tr w:rsidR="00F74C2C" w14:paraId="68B729A1" w14:textId="77777777">
        <w:trPr>
          <w:cantSplit/>
        </w:trPr>
        <w:tc>
          <w:tcPr>
            <w:tcW w:w="936" w:type="dxa"/>
          </w:tcPr>
          <w:p w14:paraId="2A375030" w14:textId="77777777" w:rsidR="00F74C2C" w:rsidRDefault="00520527">
            <w:pPr>
              <w:spacing w:line="240" w:lineRule="auto"/>
              <w:ind w:firstLine="0"/>
            </w:pPr>
            <w:r>
              <w:rPr>
                <w:sz w:val="20"/>
              </w:rPr>
              <w:t>FR-16</w:t>
            </w:r>
          </w:p>
        </w:tc>
        <w:tc>
          <w:tcPr>
            <w:tcW w:w="2304" w:type="dxa"/>
          </w:tcPr>
          <w:p w14:paraId="270C125D" w14:textId="77777777" w:rsidR="00F74C2C" w:rsidRDefault="00520527">
            <w:pPr>
              <w:spacing w:line="240" w:lineRule="auto"/>
              <w:ind w:firstLine="0"/>
            </w:pPr>
            <w:r>
              <w:rPr>
                <w:sz w:val="20"/>
              </w:rPr>
              <w:t>ListMap Implementation</w:t>
            </w:r>
          </w:p>
        </w:tc>
        <w:tc>
          <w:tcPr>
            <w:tcW w:w="6120" w:type="dxa"/>
          </w:tcPr>
          <w:p w14:paraId="152933DC" w14:textId="77777777" w:rsidR="00F74C2C" w:rsidRDefault="00520527">
            <w:pPr>
              <w:spacing w:line="240" w:lineRule="auto"/>
              <w:ind w:firstLine="0"/>
            </w:pPr>
            <w:r>
              <w:rPr>
                <w:sz w:val="20"/>
              </w:rPr>
              <w:t>Sequential ListMap; shared Map-contract tests and identical benchmark workloads.</w:t>
            </w:r>
          </w:p>
        </w:tc>
      </w:tr>
      <w:tr w:rsidR="00F74C2C" w14:paraId="5B690FDF" w14:textId="77777777">
        <w:trPr>
          <w:cantSplit/>
        </w:trPr>
        <w:tc>
          <w:tcPr>
            <w:tcW w:w="936" w:type="dxa"/>
          </w:tcPr>
          <w:p w14:paraId="55C4F3DB" w14:textId="77777777" w:rsidR="00F74C2C" w:rsidRDefault="00520527">
            <w:pPr>
              <w:spacing w:line="240" w:lineRule="auto"/>
              <w:ind w:firstLine="0"/>
            </w:pPr>
            <w:r>
              <w:rPr>
                <w:sz w:val="20"/>
              </w:rPr>
              <w:t>FR-17</w:t>
            </w:r>
          </w:p>
        </w:tc>
        <w:tc>
          <w:tcPr>
            <w:tcW w:w="2304" w:type="dxa"/>
          </w:tcPr>
          <w:p w14:paraId="7FCC07C0" w14:textId="77777777" w:rsidR="00F74C2C" w:rsidRDefault="00520527">
            <w:pPr>
              <w:spacing w:line="240" w:lineRule="auto"/>
              <w:ind w:firstLine="0"/>
            </w:pPr>
            <w:r>
              <w:rPr>
                <w:sz w:val="20"/>
              </w:rPr>
              <w:t>Tree Visualization</w:t>
            </w:r>
          </w:p>
        </w:tc>
        <w:tc>
          <w:tcPr>
            <w:tcW w:w="6120" w:type="dxa"/>
          </w:tcPr>
          <w:p w14:paraId="51523FDE" w14:textId="77777777" w:rsidR="00F74C2C" w:rsidRDefault="00520527">
            <w:pPr>
              <w:spacing w:line="240" w:lineRule="auto"/>
              <w:ind w:firstLine="0"/>
            </w:pPr>
            <w:r>
              <w:rPr>
                <w:sz w:val="20"/>
              </w:rPr>
              <w:t>ASCII renderer; saved before/after diagrams, golden tests, and demo.</w:t>
            </w:r>
          </w:p>
        </w:tc>
      </w:tr>
    </w:tbl>
    <w:p w14:paraId="6892D140" w14:textId="77777777" w:rsidR="00F74C2C" w:rsidRDefault="00520527">
      <w:pPr>
        <w:keepNext/>
        <w:ind w:firstLine="0"/>
      </w:pPr>
      <w:r>
        <w:rPr>
          <w:b/>
        </w:rPr>
        <w:t>Table A2</w:t>
      </w:r>
    </w:p>
    <w:p w14:paraId="63726C06" w14:textId="77777777" w:rsidR="00F74C2C" w:rsidRDefault="00520527">
      <w:pPr>
        <w:keepNext/>
        <w:ind w:firstLine="0"/>
      </w:pPr>
      <w:r>
        <w:rPr>
          <w:i/>
        </w:rPr>
        <w:t>Testing Requirements</w:t>
      </w:r>
    </w:p>
    <w:tbl>
      <w:tblPr>
        <w:tblW w:w="0" w:type="auto"/>
        <w:tblBorders>
          <w:top w:val="single" w:sz="6" w:space="0" w:color="auto"/>
          <w:left w:val="nil"/>
          <w:bottom w:val="single" w:sz="6" w:space="0" w:color="auto"/>
          <w:right w:val="nil"/>
          <w:insideH w:val="nil"/>
          <w:insideV w:val="nil"/>
        </w:tblBorders>
        <w:tblLayout w:type="fixed"/>
        <w:tblLook w:val="04A0" w:firstRow="1" w:lastRow="0" w:firstColumn="1" w:lastColumn="0" w:noHBand="0" w:noVBand="1"/>
      </w:tblPr>
      <w:tblGrid>
        <w:gridCol w:w="936"/>
        <w:gridCol w:w="2304"/>
        <w:gridCol w:w="6120"/>
      </w:tblGrid>
      <w:tr w:rsidR="00F74C2C" w14:paraId="1BCADB1C" w14:textId="77777777">
        <w:trPr>
          <w:cantSplit/>
          <w:tblHeader/>
        </w:trPr>
        <w:tc>
          <w:tcPr>
            <w:tcW w:w="936" w:type="dxa"/>
            <w:tcBorders>
              <w:bottom w:val="single" w:sz="6" w:space="0" w:color="auto"/>
            </w:tcBorders>
          </w:tcPr>
          <w:p w14:paraId="37A711F9" w14:textId="77777777" w:rsidR="00F74C2C" w:rsidRDefault="00520527">
            <w:pPr>
              <w:keepNext/>
              <w:spacing w:line="240" w:lineRule="auto"/>
              <w:ind w:firstLine="0"/>
            </w:pPr>
            <w:r>
              <w:rPr>
                <w:b/>
                <w:sz w:val="20"/>
              </w:rPr>
              <w:t>ID</w:t>
            </w:r>
          </w:p>
        </w:tc>
        <w:tc>
          <w:tcPr>
            <w:tcW w:w="2304" w:type="dxa"/>
            <w:tcBorders>
              <w:bottom w:val="single" w:sz="6" w:space="0" w:color="auto"/>
            </w:tcBorders>
          </w:tcPr>
          <w:p w14:paraId="1F695799" w14:textId="77777777" w:rsidR="00F74C2C" w:rsidRDefault="00520527">
            <w:pPr>
              <w:keepNext/>
              <w:spacing w:line="240" w:lineRule="auto"/>
              <w:ind w:firstLine="0"/>
            </w:pPr>
            <w:r>
              <w:rPr>
                <w:b/>
                <w:sz w:val="20"/>
              </w:rPr>
              <w:t>Requirement</w:t>
            </w:r>
          </w:p>
        </w:tc>
        <w:tc>
          <w:tcPr>
            <w:tcW w:w="6120" w:type="dxa"/>
            <w:tcBorders>
              <w:bottom w:val="single" w:sz="6" w:space="0" w:color="auto"/>
            </w:tcBorders>
          </w:tcPr>
          <w:p w14:paraId="27524FC4" w14:textId="77777777" w:rsidR="00F74C2C" w:rsidRDefault="00520527">
            <w:pPr>
              <w:keepNext/>
              <w:spacing w:line="240" w:lineRule="auto"/>
              <w:ind w:firstLine="0"/>
            </w:pPr>
            <w:r>
              <w:rPr>
                <w:b/>
                <w:sz w:val="20"/>
              </w:rPr>
              <w:t>Evidence or required location</w:t>
            </w:r>
          </w:p>
        </w:tc>
      </w:tr>
      <w:tr w:rsidR="00F74C2C" w14:paraId="2AD94F70" w14:textId="77777777">
        <w:trPr>
          <w:cantSplit/>
        </w:trPr>
        <w:tc>
          <w:tcPr>
            <w:tcW w:w="936" w:type="dxa"/>
          </w:tcPr>
          <w:p w14:paraId="504490E5" w14:textId="77777777" w:rsidR="00F74C2C" w:rsidRDefault="00520527">
            <w:pPr>
              <w:spacing w:line="240" w:lineRule="auto"/>
              <w:ind w:firstLine="0"/>
            </w:pPr>
            <w:r>
              <w:rPr>
                <w:sz w:val="20"/>
              </w:rPr>
              <w:t>TR-01</w:t>
            </w:r>
          </w:p>
        </w:tc>
        <w:tc>
          <w:tcPr>
            <w:tcW w:w="2304" w:type="dxa"/>
          </w:tcPr>
          <w:p w14:paraId="71778538" w14:textId="77777777" w:rsidR="00F74C2C" w:rsidRDefault="00520527">
            <w:pPr>
              <w:spacing w:line="240" w:lineRule="auto"/>
              <w:ind w:firstLine="0"/>
            </w:pPr>
            <w:r>
              <w:rPr>
                <w:sz w:val="20"/>
              </w:rPr>
              <w:t>BST Unit Testing</w:t>
            </w:r>
          </w:p>
        </w:tc>
        <w:tc>
          <w:tcPr>
            <w:tcW w:w="6120" w:type="dxa"/>
          </w:tcPr>
          <w:p w14:paraId="113EA1FE" w14:textId="77777777" w:rsidR="00F74C2C" w:rsidRDefault="00520527">
            <w:pPr>
              <w:spacing w:line="240" w:lineRule="auto"/>
              <w:ind w:firstLine="0"/>
            </w:pPr>
            <w:r>
              <w:rPr>
                <w:sz w:val="20"/>
              </w:rPr>
              <w:t>test_bst.py: insertion, search, deletion, size, extrema, and node behavior.</w:t>
            </w:r>
          </w:p>
        </w:tc>
      </w:tr>
      <w:tr w:rsidR="00F74C2C" w14:paraId="0FE72FA5" w14:textId="77777777">
        <w:trPr>
          <w:cantSplit/>
        </w:trPr>
        <w:tc>
          <w:tcPr>
            <w:tcW w:w="936" w:type="dxa"/>
          </w:tcPr>
          <w:p w14:paraId="6DC93E12" w14:textId="77777777" w:rsidR="00F74C2C" w:rsidRDefault="00520527">
            <w:pPr>
              <w:spacing w:line="240" w:lineRule="auto"/>
              <w:ind w:firstLine="0"/>
            </w:pPr>
            <w:r>
              <w:rPr>
                <w:sz w:val="20"/>
              </w:rPr>
              <w:t>TR-02</w:t>
            </w:r>
          </w:p>
        </w:tc>
        <w:tc>
          <w:tcPr>
            <w:tcW w:w="2304" w:type="dxa"/>
          </w:tcPr>
          <w:p w14:paraId="5C5F3631" w14:textId="77777777" w:rsidR="00F74C2C" w:rsidRDefault="00520527">
            <w:pPr>
              <w:spacing w:line="240" w:lineRule="auto"/>
              <w:ind w:firstLine="0"/>
            </w:pPr>
            <w:r>
              <w:rPr>
                <w:sz w:val="20"/>
              </w:rPr>
              <w:t>Traversal Testing</w:t>
            </w:r>
          </w:p>
        </w:tc>
        <w:tc>
          <w:tcPr>
            <w:tcW w:w="6120" w:type="dxa"/>
          </w:tcPr>
          <w:p w14:paraId="4BAEE72B" w14:textId="77777777" w:rsidR="00F74C2C" w:rsidRDefault="00520527">
            <w:pPr>
              <w:spacing w:line="240" w:lineRule="auto"/>
              <w:ind w:firstLine="0"/>
            </w:pPr>
            <w:r>
              <w:rPr>
                <w:sz w:val="20"/>
              </w:rPr>
              <w:t>test_traversals.py: known orders, subtree roots, empty trees, and deep trees.</w:t>
            </w:r>
          </w:p>
        </w:tc>
      </w:tr>
      <w:tr w:rsidR="00F74C2C" w14:paraId="6194B074" w14:textId="77777777">
        <w:trPr>
          <w:cantSplit/>
        </w:trPr>
        <w:tc>
          <w:tcPr>
            <w:tcW w:w="936" w:type="dxa"/>
          </w:tcPr>
          <w:p w14:paraId="331B8A4F" w14:textId="77777777" w:rsidR="00F74C2C" w:rsidRDefault="00520527">
            <w:pPr>
              <w:spacing w:line="240" w:lineRule="auto"/>
              <w:ind w:firstLine="0"/>
            </w:pPr>
            <w:r>
              <w:rPr>
                <w:sz w:val="20"/>
              </w:rPr>
              <w:t>TR-03</w:t>
            </w:r>
          </w:p>
        </w:tc>
        <w:tc>
          <w:tcPr>
            <w:tcW w:w="2304" w:type="dxa"/>
          </w:tcPr>
          <w:p w14:paraId="4295C979" w14:textId="77777777" w:rsidR="00F74C2C" w:rsidRDefault="00520527">
            <w:pPr>
              <w:spacing w:line="240" w:lineRule="auto"/>
              <w:ind w:firstLine="0"/>
            </w:pPr>
            <w:r>
              <w:rPr>
                <w:sz w:val="20"/>
              </w:rPr>
              <w:t>TreeMap Testing</w:t>
            </w:r>
          </w:p>
        </w:tc>
        <w:tc>
          <w:tcPr>
            <w:tcW w:w="6120" w:type="dxa"/>
          </w:tcPr>
          <w:p w14:paraId="075EF975" w14:textId="77777777" w:rsidR="00F74C2C" w:rsidRDefault="00520527">
            <w:pPr>
              <w:spacing w:line="240" w:lineRule="auto"/>
              <w:ind w:firstLine="0"/>
            </w:pPr>
            <w:r>
              <w:rPr>
                <w:sz w:val="20"/>
              </w:rPr>
              <w:t>test_tree_map.py: defaults, updates, removal, sorted collections, and size.</w:t>
            </w:r>
          </w:p>
        </w:tc>
      </w:tr>
      <w:tr w:rsidR="00F74C2C" w14:paraId="1467E509" w14:textId="77777777">
        <w:trPr>
          <w:cantSplit/>
        </w:trPr>
        <w:tc>
          <w:tcPr>
            <w:tcW w:w="936" w:type="dxa"/>
          </w:tcPr>
          <w:p w14:paraId="20423FC3" w14:textId="77777777" w:rsidR="00F74C2C" w:rsidRDefault="00520527">
            <w:pPr>
              <w:spacing w:line="240" w:lineRule="auto"/>
              <w:ind w:firstLine="0"/>
            </w:pPr>
            <w:r>
              <w:rPr>
                <w:sz w:val="20"/>
              </w:rPr>
              <w:t>TR-04</w:t>
            </w:r>
          </w:p>
        </w:tc>
        <w:tc>
          <w:tcPr>
            <w:tcW w:w="2304" w:type="dxa"/>
          </w:tcPr>
          <w:p w14:paraId="2894EBB7" w14:textId="77777777" w:rsidR="00F74C2C" w:rsidRDefault="00520527">
            <w:pPr>
              <w:spacing w:line="240" w:lineRule="auto"/>
              <w:ind w:firstLine="0"/>
            </w:pPr>
            <w:r>
              <w:rPr>
                <w:sz w:val="20"/>
              </w:rPr>
              <w:t>Balance Testing</w:t>
            </w:r>
          </w:p>
        </w:tc>
        <w:tc>
          <w:tcPr>
            <w:tcW w:w="6120" w:type="dxa"/>
          </w:tcPr>
          <w:p w14:paraId="74239715" w14:textId="77777777" w:rsidR="00F74C2C" w:rsidRDefault="00520527">
            <w:pPr>
              <w:spacing w:line="240" w:lineRule="auto"/>
              <w:ind w:firstLine="0"/>
            </w:pPr>
            <w:r>
              <w:rPr>
                <w:sz w:val="20"/>
              </w:rPr>
              <w:t>test_balance.py: balanced/skewed trees and independent height reference.</w:t>
            </w:r>
          </w:p>
        </w:tc>
      </w:tr>
      <w:tr w:rsidR="00F74C2C" w14:paraId="03A05171" w14:textId="77777777">
        <w:trPr>
          <w:cantSplit/>
        </w:trPr>
        <w:tc>
          <w:tcPr>
            <w:tcW w:w="936" w:type="dxa"/>
          </w:tcPr>
          <w:p w14:paraId="70CA4D07" w14:textId="77777777" w:rsidR="00F74C2C" w:rsidRDefault="00520527">
            <w:pPr>
              <w:spacing w:line="240" w:lineRule="auto"/>
              <w:ind w:firstLine="0"/>
            </w:pPr>
            <w:r>
              <w:rPr>
                <w:sz w:val="20"/>
              </w:rPr>
              <w:t>TR-05</w:t>
            </w:r>
          </w:p>
        </w:tc>
        <w:tc>
          <w:tcPr>
            <w:tcW w:w="2304" w:type="dxa"/>
          </w:tcPr>
          <w:p w14:paraId="1BF9FFAE" w14:textId="77777777" w:rsidR="00F74C2C" w:rsidRDefault="00520527">
            <w:pPr>
              <w:spacing w:line="240" w:lineRule="auto"/>
              <w:ind w:firstLine="0"/>
            </w:pPr>
            <w:r>
              <w:rPr>
                <w:sz w:val="20"/>
              </w:rPr>
              <w:t>Dataset Testing</w:t>
            </w:r>
          </w:p>
        </w:tc>
        <w:tc>
          <w:tcPr>
            <w:tcW w:w="6120" w:type="dxa"/>
          </w:tcPr>
          <w:p w14:paraId="60D26CAF" w14:textId="77777777" w:rsidR="00F74C2C" w:rsidRDefault="00520527">
            <w:pPr>
              <w:spacing w:line="240" w:lineRule="auto"/>
              <w:ind w:firstLine="0"/>
            </w:pPr>
            <w:r>
              <w:rPr>
                <w:sz w:val="20"/>
              </w:rPr>
              <w:t>Six named scenarios with 50 entries or 50 replacement operations.</w:t>
            </w:r>
          </w:p>
        </w:tc>
      </w:tr>
      <w:tr w:rsidR="00F74C2C" w14:paraId="5B5F8146" w14:textId="77777777">
        <w:trPr>
          <w:cantSplit/>
        </w:trPr>
        <w:tc>
          <w:tcPr>
            <w:tcW w:w="936" w:type="dxa"/>
          </w:tcPr>
          <w:p w14:paraId="386103B0" w14:textId="77777777" w:rsidR="00F74C2C" w:rsidRDefault="00520527">
            <w:pPr>
              <w:spacing w:line="240" w:lineRule="auto"/>
              <w:ind w:firstLine="0"/>
            </w:pPr>
            <w:r>
              <w:rPr>
                <w:sz w:val="20"/>
              </w:rPr>
              <w:lastRenderedPageBreak/>
              <w:t>TR-06</w:t>
            </w:r>
          </w:p>
        </w:tc>
        <w:tc>
          <w:tcPr>
            <w:tcW w:w="2304" w:type="dxa"/>
          </w:tcPr>
          <w:p w14:paraId="7CD75425" w14:textId="77777777" w:rsidR="00F74C2C" w:rsidRDefault="00520527">
            <w:pPr>
              <w:spacing w:line="240" w:lineRule="auto"/>
              <w:ind w:firstLine="0"/>
            </w:pPr>
            <w:r>
              <w:rPr>
                <w:sz w:val="20"/>
              </w:rPr>
              <w:t>Data Type Testing</w:t>
            </w:r>
          </w:p>
        </w:tc>
        <w:tc>
          <w:tcPr>
            <w:tcW w:w="6120" w:type="dxa"/>
          </w:tcPr>
          <w:p w14:paraId="6BC40E25" w14:textId="77777777" w:rsidR="00F74C2C" w:rsidRDefault="00520527">
            <w:pPr>
              <w:spacing w:line="240" w:lineRule="auto"/>
              <w:ind w:firstLine="0"/>
            </w:pPr>
            <w:r>
              <w:rPr>
                <w:sz w:val="20"/>
              </w:rPr>
              <w:t>Separate integer/string-key trees and heterogeneous values, including None.</w:t>
            </w:r>
          </w:p>
        </w:tc>
      </w:tr>
      <w:tr w:rsidR="00F74C2C" w14:paraId="067749F2" w14:textId="77777777">
        <w:trPr>
          <w:cantSplit/>
        </w:trPr>
        <w:tc>
          <w:tcPr>
            <w:tcW w:w="936" w:type="dxa"/>
          </w:tcPr>
          <w:p w14:paraId="79EF408E" w14:textId="77777777" w:rsidR="00F74C2C" w:rsidRDefault="00520527">
            <w:pPr>
              <w:spacing w:line="240" w:lineRule="auto"/>
              <w:ind w:firstLine="0"/>
            </w:pPr>
            <w:r>
              <w:rPr>
                <w:sz w:val="20"/>
              </w:rPr>
              <w:t>TR-07</w:t>
            </w:r>
          </w:p>
        </w:tc>
        <w:tc>
          <w:tcPr>
            <w:tcW w:w="2304" w:type="dxa"/>
          </w:tcPr>
          <w:p w14:paraId="6A8C7787" w14:textId="77777777" w:rsidR="00F74C2C" w:rsidRDefault="00520527">
            <w:pPr>
              <w:spacing w:line="240" w:lineRule="auto"/>
              <w:ind w:firstLine="0"/>
            </w:pPr>
            <w:r>
              <w:rPr>
                <w:sz w:val="20"/>
              </w:rPr>
              <w:t>Edge-Case Testing</w:t>
            </w:r>
          </w:p>
        </w:tc>
        <w:tc>
          <w:tcPr>
            <w:tcW w:w="6120" w:type="dxa"/>
          </w:tcPr>
          <w:p w14:paraId="29D25E45" w14:textId="77777777" w:rsidR="00F74C2C" w:rsidRDefault="00520527">
            <w:pPr>
              <w:spacing w:line="240" w:lineRule="auto"/>
              <w:ind w:firstLine="0"/>
            </w:pPr>
            <w:r>
              <w:rPr>
                <w:sz w:val="20"/>
              </w:rPr>
              <w:t>test_edge_cases.py and focused suites: empty, missing, duplicate, and root cases.</w:t>
            </w:r>
          </w:p>
        </w:tc>
      </w:tr>
      <w:tr w:rsidR="00F74C2C" w14:paraId="02080F46" w14:textId="77777777">
        <w:trPr>
          <w:cantSplit/>
        </w:trPr>
        <w:tc>
          <w:tcPr>
            <w:tcW w:w="936" w:type="dxa"/>
          </w:tcPr>
          <w:p w14:paraId="295C8A54" w14:textId="77777777" w:rsidR="00F74C2C" w:rsidRDefault="00520527">
            <w:pPr>
              <w:spacing w:line="240" w:lineRule="auto"/>
              <w:ind w:firstLine="0"/>
            </w:pPr>
            <w:r>
              <w:rPr>
                <w:sz w:val="20"/>
              </w:rPr>
              <w:t>TR-08</w:t>
            </w:r>
          </w:p>
        </w:tc>
        <w:tc>
          <w:tcPr>
            <w:tcW w:w="2304" w:type="dxa"/>
          </w:tcPr>
          <w:p w14:paraId="5E3381F2" w14:textId="77777777" w:rsidR="00F74C2C" w:rsidRDefault="00520527">
            <w:pPr>
              <w:spacing w:line="240" w:lineRule="auto"/>
              <w:ind w:firstLine="0"/>
            </w:pPr>
            <w:r>
              <w:rPr>
                <w:sz w:val="20"/>
              </w:rPr>
              <w:t>Invariant Testing</w:t>
            </w:r>
          </w:p>
        </w:tc>
        <w:tc>
          <w:tcPr>
            <w:tcW w:w="6120" w:type="dxa"/>
          </w:tcPr>
          <w:p w14:paraId="790CFB0D" w14:textId="77777777" w:rsidR="00F74C2C" w:rsidRDefault="00520527">
            <w:pPr>
              <w:spacing w:line="240" w:lineRule="auto"/>
              <w:ind w:firstLine="0"/>
            </w:pPr>
            <w:r>
              <w:rPr>
                <w:sz w:val="20"/>
              </w:rPr>
              <w:t>Ancestor-bound, node-ownership, and reachable-size checks after mutations.</w:t>
            </w:r>
          </w:p>
        </w:tc>
      </w:tr>
      <w:tr w:rsidR="00F74C2C" w14:paraId="12579E0A" w14:textId="77777777">
        <w:trPr>
          <w:cantSplit/>
        </w:trPr>
        <w:tc>
          <w:tcPr>
            <w:tcW w:w="936" w:type="dxa"/>
          </w:tcPr>
          <w:p w14:paraId="0A3E9320" w14:textId="77777777" w:rsidR="00F74C2C" w:rsidRDefault="00520527">
            <w:pPr>
              <w:spacing w:line="240" w:lineRule="auto"/>
              <w:ind w:firstLine="0"/>
            </w:pPr>
            <w:r>
              <w:rPr>
                <w:sz w:val="20"/>
              </w:rPr>
              <w:t>TR-09</w:t>
            </w:r>
          </w:p>
        </w:tc>
        <w:tc>
          <w:tcPr>
            <w:tcW w:w="2304" w:type="dxa"/>
          </w:tcPr>
          <w:p w14:paraId="1D9EE9ED" w14:textId="77777777" w:rsidR="00F74C2C" w:rsidRDefault="00520527">
            <w:pPr>
              <w:spacing w:line="240" w:lineRule="auto"/>
              <w:ind w:firstLine="0"/>
            </w:pPr>
            <w:r>
              <w:rPr>
                <w:sz w:val="20"/>
              </w:rPr>
              <w:t>Integration Testing</w:t>
            </w:r>
          </w:p>
        </w:tc>
        <w:tc>
          <w:tcPr>
            <w:tcW w:w="6120" w:type="dxa"/>
          </w:tcPr>
          <w:p w14:paraId="7480F583" w14:textId="77777777" w:rsidR="00F74C2C" w:rsidRDefault="00520527">
            <w:pPr>
              <w:spacing w:line="240" w:lineRule="auto"/>
              <w:ind w:firstLine="0"/>
            </w:pPr>
            <w:r>
              <w:rPr>
                <w:sz w:val="20"/>
              </w:rPr>
              <w:t>TreeMap/BST integration and dictionary-reference workloads.</w:t>
            </w:r>
          </w:p>
        </w:tc>
      </w:tr>
      <w:tr w:rsidR="00F74C2C" w14:paraId="40009F9A" w14:textId="77777777">
        <w:trPr>
          <w:cantSplit/>
        </w:trPr>
        <w:tc>
          <w:tcPr>
            <w:tcW w:w="936" w:type="dxa"/>
          </w:tcPr>
          <w:p w14:paraId="46568FAB" w14:textId="77777777" w:rsidR="00F74C2C" w:rsidRDefault="00520527">
            <w:pPr>
              <w:spacing w:line="240" w:lineRule="auto"/>
              <w:ind w:firstLine="0"/>
            </w:pPr>
            <w:r>
              <w:rPr>
                <w:sz w:val="20"/>
              </w:rPr>
              <w:t>TR-10</w:t>
            </w:r>
          </w:p>
        </w:tc>
        <w:tc>
          <w:tcPr>
            <w:tcW w:w="2304" w:type="dxa"/>
          </w:tcPr>
          <w:p w14:paraId="01D26925" w14:textId="77777777" w:rsidR="00F74C2C" w:rsidRDefault="00520527">
            <w:pPr>
              <w:spacing w:line="240" w:lineRule="auto"/>
              <w:ind w:firstLine="0"/>
            </w:pPr>
            <w:r>
              <w:rPr>
                <w:sz w:val="20"/>
              </w:rPr>
              <w:t>Regression Testing</w:t>
            </w:r>
          </w:p>
        </w:tc>
        <w:tc>
          <w:tcPr>
            <w:tcW w:w="6120" w:type="dxa"/>
          </w:tcPr>
          <w:p w14:paraId="001851A4" w14:textId="77777777" w:rsidR="00F74C2C" w:rsidRDefault="00520527">
            <w:pPr>
              <w:spacing w:line="240" w:lineRule="auto"/>
              <w:ind w:firstLine="0"/>
            </w:pPr>
            <w:r>
              <w:rPr>
                <w:sz w:val="20"/>
              </w:rPr>
              <w:t>Recorded full regression: 213 passed, zero failures/errors/skips.</w:t>
            </w:r>
          </w:p>
        </w:tc>
      </w:tr>
    </w:tbl>
    <w:p w14:paraId="72F7A90F" w14:textId="77777777" w:rsidR="00F74C2C" w:rsidRDefault="00520527">
      <w:pPr>
        <w:keepNext/>
        <w:ind w:firstLine="0"/>
      </w:pPr>
      <w:r>
        <w:rPr>
          <w:b/>
        </w:rPr>
        <w:t>Table A3</w:t>
      </w:r>
    </w:p>
    <w:p w14:paraId="221D96B8" w14:textId="77777777" w:rsidR="00F74C2C" w:rsidRDefault="00520527">
      <w:pPr>
        <w:keepNext/>
        <w:ind w:firstLine="0"/>
      </w:pPr>
      <w:r>
        <w:rPr>
          <w:i/>
        </w:rPr>
        <w:t>Performance Requirements</w:t>
      </w:r>
    </w:p>
    <w:tbl>
      <w:tblPr>
        <w:tblW w:w="0" w:type="auto"/>
        <w:tblBorders>
          <w:top w:val="single" w:sz="6" w:space="0" w:color="auto"/>
          <w:left w:val="nil"/>
          <w:bottom w:val="single" w:sz="6" w:space="0" w:color="auto"/>
          <w:right w:val="nil"/>
          <w:insideH w:val="nil"/>
          <w:insideV w:val="nil"/>
        </w:tblBorders>
        <w:tblLayout w:type="fixed"/>
        <w:tblLook w:val="04A0" w:firstRow="1" w:lastRow="0" w:firstColumn="1" w:lastColumn="0" w:noHBand="0" w:noVBand="1"/>
      </w:tblPr>
      <w:tblGrid>
        <w:gridCol w:w="936"/>
        <w:gridCol w:w="2304"/>
        <w:gridCol w:w="6120"/>
      </w:tblGrid>
      <w:tr w:rsidR="00F74C2C" w14:paraId="2A96C1AF" w14:textId="77777777">
        <w:trPr>
          <w:cantSplit/>
          <w:tblHeader/>
        </w:trPr>
        <w:tc>
          <w:tcPr>
            <w:tcW w:w="936" w:type="dxa"/>
            <w:tcBorders>
              <w:bottom w:val="single" w:sz="6" w:space="0" w:color="auto"/>
            </w:tcBorders>
          </w:tcPr>
          <w:p w14:paraId="642BC478" w14:textId="77777777" w:rsidR="00F74C2C" w:rsidRDefault="00520527">
            <w:pPr>
              <w:keepNext/>
              <w:spacing w:line="240" w:lineRule="auto"/>
              <w:ind w:firstLine="0"/>
            </w:pPr>
            <w:r>
              <w:rPr>
                <w:b/>
                <w:sz w:val="20"/>
              </w:rPr>
              <w:t>ID</w:t>
            </w:r>
          </w:p>
        </w:tc>
        <w:tc>
          <w:tcPr>
            <w:tcW w:w="2304" w:type="dxa"/>
            <w:tcBorders>
              <w:bottom w:val="single" w:sz="6" w:space="0" w:color="auto"/>
            </w:tcBorders>
          </w:tcPr>
          <w:p w14:paraId="7E1D0F33" w14:textId="77777777" w:rsidR="00F74C2C" w:rsidRDefault="00520527">
            <w:pPr>
              <w:keepNext/>
              <w:spacing w:line="240" w:lineRule="auto"/>
              <w:ind w:firstLine="0"/>
            </w:pPr>
            <w:r>
              <w:rPr>
                <w:b/>
                <w:sz w:val="20"/>
              </w:rPr>
              <w:t>Requirement</w:t>
            </w:r>
          </w:p>
        </w:tc>
        <w:tc>
          <w:tcPr>
            <w:tcW w:w="6120" w:type="dxa"/>
            <w:tcBorders>
              <w:bottom w:val="single" w:sz="6" w:space="0" w:color="auto"/>
            </w:tcBorders>
          </w:tcPr>
          <w:p w14:paraId="3BDD0F0A" w14:textId="77777777" w:rsidR="00F74C2C" w:rsidRDefault="00520527">
            <w:pPr>
              <w:keepNext/>
              <w:spacing w:line="240" w:lineRule="auto"/>
              <w:ind w:firstLine="0"/>
            </w:pPr>
            <w:r>
              <w:rPr>
                <w:b/>
                <w:sz w:val="20"/>
              </w:rPr>
              <w:t>Evidence or required location</w:t>
            </w:r>
          </w:p>
        </w:tc>
      </w:tr>
      <w:tr w:rsidR="00F74C2C" w14:paraId="7ADFA74A" w14:textId="77777777">
        <w:trPr>
          <w:cantSplit/>
        </w:trPr>
        <w:tc>
          <w:tcPr>
            <w:tcW w:w="936" w:type="dxa"/>
          </w:tcPr>
          <w:p w14:paraId="74912240" w14:textId="77777777" w:rsidR="00F74C2C" w:rsidRDefault="00520527">
            <w:pPr>
              <w:spacing w:line="240" w:lineRule="auto"/>
              <w:ind w:firstLine="0"/>
            </w:pPr>
            <w:r>
              <w:rPr>
                <w:sz w:val="20"/>
              </w:rPr>
              <w:t>PR-01</w:t>
            </w:r>
          </w:p>
        </w:tc>
        <w:tc>
          <w:tcPr>
            <w:tcW w:w="2304" w:type="dxa"/>
          </w:tcPr>
          <w:p w14:paraId="7EDBDC9E" w14:textId="77777777" w:rsidR="00F74C2C" w:rsidRDefault="00520527">
            <w:pPr>
              <w:spacing w:line="240" w:lineRule="auto"/>
              <w:ind w:firstLine="0"/>
            </w:pPr>
            <w:r>
              <w:rPr>
                <w:sz w:val="20"/>
              </w:rPr>
              <w:t>Search Benchmark</w:t>
            </w:r>
          </w:p>
        </w:tc>
        <w:tc>
          <w:tcPr>
            <w:tcW w:w="6120" w:type="dxa"/>
          </w:tcPr>
          <w:p w14:paraId="53ABA4D7" w14:textId="77777777" w:rsidR="00F74C2C" w:rsidRDefault="00520527">
            <w:pPr>
              <w:spacing w:line="240" w:lineRule="auto"/>
              <w:ind w:firstLine="0"/>
            </w:pPr>
            <w:r>
              <w:rPr>
                <w:sz w:val="20"/>
              </w:rPr>
              <w:t>TreeMap and ListMap use the same public get(key, default) search semantics.</w:t>
            </w:r>
          </w:p>
        </w:tc>
      </w:tr>
      <w:tr w:rsidR="00F74C2C" w14:paraId="4B412BC8" w14:textId="77777777">
        <w:trPr>
          <w:cantSplit/>
        </w:trPr>
        <w:tc>
          <w:tcPr>
            <w:tcW w:w="936" w:type="dxa"/>
          </w:tcPr>
          <w:p w14:paraId="7121C441" w14:textId="77777777" w:rsidR="00F74C2C" w:rsidRDefault="00520527">
            <w:pPr>
              <w:spacing w:line="240" w:lineRule="auto"/>
              <w:ind w:firstLine="0"/>
            </w:pPr>
            <w:r>
              <w:rPr>
                <w:sz w:val="20"/>
              </w:rPr>
              <w:t>PR-02</w:t>
            </w:r>
          </w:p>
        </w:tc>
        <w:tc>
          <w:tcPr>
            <w:tcW w:w="2304" w:type="dxa"/>
          </w:tcPr>
          <w:p w14:paraId="3772F3EA" w14:textId="77777777" w:rsidR="00F74C2C" w:rsidRDefault="00520527">
            <w:pPr>
              <w:spacing w:line="240" w:lineRule="auto"/>
              <w:ind w:firstLine="0"/>
            </w:pPr>
            <w:r>
              <w:rPr>
                <w:sz w:val="20"/>
              </w:rPr>
              <w:t>Dataset Sizes</w:t>
            </w:r>
          </w:p>
        </w:tc>
        <w:tc>
          <w:tcPr>
            <w:tcW w:w="6120" w:type="dxa"/>
          </w:tcPr>
          <w:p w14:paraId="50042D0D" w14:textId="77777777" w:rsidR="00F74C2C" w:rsidRDefault="00520527">
            <w:pPr>
              <w:spacing w:line="240" w:lineRule="auto"/>
              <w:ind w:firstLine="0"/>
            </w:pPr>
            <w:r>
              <w:rPr>
                <w:sz w:val="20"/>
              </w:rPr>
              <w:t>Recorded sizes: 50, 100, 500, and 1,000 entries.</w:t>
            </w:r>
          </w:p>
        </w:tc>
      </w:tr>
      <w:tr w:rsidR="00F74C2C" w14:paraId="66C6BCE3" w14:textId="77777777">
        <w:trPr>
          <w:cantSplit/>
        </w:trPr>
        <w:tc>
          <w:tcPr>
            <w:tcW w:w="936" w:type="dxa"/>
          </w:tcPr>
          <w:p w14:paraId="1E396C41" w14:textId="77777777" w:rsidR="00F74C2C" w:rsidRDefault="00520527">
            <w:pPr>
              <w:spacing w:line="240" w:lineRule="auto"/>
              <w:ind w:firstLine="0"/>
            </w:pPr>
            <w:r>
              <w:rPr>
                <w:sz w:val="20"/>
              </w:rPr>
              <w:t>PR-03</w:t>
            </w:r>
          </w:p>
        </w:tc>
        <w:tc>
          <w:tcPr>
            <w:tcW w:w="2304" w:type="dxa"/>
          </w:tcPr>
          <w:p w14:paraId="1BFAAFDD" w14:textId="77777777" w:rsidR="00F74C2C" w:rsidRDefault="00520527">
            <w:pPr>
              <w:spacing w:line="240" w:lineRule="auto"/>
              <w:ind w:firstLine="0"/>
            </w:pPr>
            <w:r>
              <w:rPr>
                <w:sz w:val="20"/>
              </w:rPr>
              <w:t>Execution Measurement</w:t>
            </w:r>
          </w:p>
        </w:tc>
        <w:tc>
          <w:tcPr>
            <w:tcW w:w="6120" w:type="dxa"/>
          </w:tcPr>
          <w:p w14:paraId="7B39783D" w14:textId="77777777" w:rsidR="00F74C2C" w:rsidRDefault="00520527">
            <w:pPr>
              <w:spacing w:line="240" w:lineRule="auto"/>
              <w:ind w:firstLine="0"/>
            </w:pPr>
            <w:r>
              <w:rPr>
                <w:sz w:val="20"/>
              </w:rPr>
              <w:t>Nanosecond batch timing; 32 summaries and 288 retained samples.</w:t>
            </w:r>
          </w:p>
        </w:tc>
      </w:tr>
      <w:tr w:rsidR="00F74C2C" w14:paraId="2581C55B" w14:textId="77777777">
        <w:trPr>
          <w:cantSplit/>
        </w:trPr>
        <w:tc>
          <w:tcPr>
            <w:tcW w:w="936" w:type="dxa"/>
          </w:tcPr>
          <w:p w14:paraId="71492CB3" w14:textId="77777777" w:rsidR="00F74C2C" w:rsidRDefault="00520527">
            <w:pPr>
              <w:spacing w:line="240" w:lineRule="auto"/>
              <w:ind w:firstLine="0"/>
            </w:pPr>
            <w:r>
              <w:rPr>
                <w:sz w:val="20"/>
              </w:rPr>
              <w:t>PR-04</w:t>
            </w:r>
          </w:p>
        </w:tc>
        <w:tc>
          <w:tcPr>
            <w:tcW w:w="2304" w:type="dxa"/>
          </w:tcPr>
          <w:p w14:paraId="1F44BFDF" w14:textId="77777777" w:rsidR="00F74C2C" w:rsidRDefault="00520527">
            <w:pPr>
              <w:spacing w:line="240" w:lineRule="auto"/>
              <w:ind w:firstLine="0"/>
            </w:pPr>
            <w:r>
              <w:rPr>
                <w:sz w:val="20"/>
              </w:rPr>
              <w:t>Reproducibility</w:t>
            </w:r>
          </w:p>
        </w:tc>
        <w:tc>
          <w:tcPr>
            <w:tcW w:w="6120" w:type="dxa"/>
          </w:tcPr>
          <w:p w14:paraId="2B8196C5" w14:textId="77777777" w:rsidR="00F74C2C" w:rsidRDefault="00520527">
            <w:pPr>
              <w:spacing w:line="240" w:lineRule="auto"/>
              <w:ind w:firstLine="0"/>
            </w:pPr>
            <w:r>
              <w:rPr>
                <w:sz w:val="20"/>
              </w:rPr>
              <w:t>Seed 506, two warmups, nine repeats, 4,000 queries per batch.</w:t>
            </w:r>
          </w:p>
        </w:tc>
      </w:tr>
      <w:tr w:rsidR="00F74C2C" w14:paraId="50C0DB28" w14:textId="77777777">
        <w:trPr>
          <w:cantSplit/>
        </w:trPr>
        <w:tc>
          <w:tcPr>
            <w:tcW w:w="936" w:type="dxa"/>
          </w:tcPr>
          <w:p w14:paraId="7E7CF9F7" w14:textId="77777777" w:rsidR="00F74C2C" w:rsidRDefault="00520527">
            <w:pPr>
              <w:spacing w:line="240" w:lineRule="auto"/>
              <w:ind w:firstLine="0"/>
            </w:pPr>
            <w:r>
              <w:rPr>
                <w:sz w:val="20"/>
              </w:rPr>
              <w:t>PR-05</w:t>
            </w:r>
          </w:p>
        </w:tc>
        <w:tc>
          <w:tcPr>
            <w:tcW w:w="2304" w:type="dxa"/>
          </w:tcPr>
          <w:p w14:paraId="1B8E64A1" w14:textId="77777777" w:rsidR="00F74C2C" w:rsidRDefault="00520527">
            <w:pPr>
              <w:spacing w:line="240" w:lineRule="auto"/>
              <w:ind w:firstLine="0"/>
            </w:pPr>
            <w:r>
              <w:rPr>
                <w:sz w:val="20"/>
              </w:rPr>
              <w:t>Complexity Analysis</w:t>
            </w:r>
          </w:p>
        </w:tc>
        <w:tc>
          <w:tcPr>
            <w:tcW w:w="6120" w:type="dxa"/>
          </w:tcPr>
          <w:p w14:paraId="40B73D8B" w14:textId="77777777" w:rsidR="00F74C2C" w:rsidRDefault="00520527">
            <w:pPr>
              <w:spacing w:line="240" w:lineRule="auto"/>
              <w:ind w:firstLine="0"/>
            </w:pPr>
            <w:r>
              <w:rPr>
                <w:sz w:val="20"/>
              </w:rPr>
              <w:t>Height-dependent BST bounds and linear list search explained in the analysis.</w:t>
            </w:r>
          </w:p>
        </w:tc>
      </w:tr>
      <w:tr w:rsidR="00F74C2C" w14:paraId="1C329DCE" w14:textId="77777777">
        <w:trPr>
          <w:cantSplit/>
        </w:trPr>
        <w:tc>
          <w:tcPr>
            <w:tcW w:w="936" w:type="dxa"/>
          </w:tcPr>
          <w:p w14:paraId="11A46952" w14:textId="77777777" w:rsidR="00F74C2C" w:rsidRDefault="00520527">
            <w:pPr>
              <w:spacing w:line="240" w:lineRule="auto"/>
              <w:ind w:firstLine="0"/>
            </w:pPr>
            <w:r>
              <w:rPr>
                <w:sz w:val="20"/>
              </w:rPr>
              <w:t>PR-06</w:t>
            </w:r>
          </w:p>
        </w:tc>
        <w:tc>
          <w:tcPr>
            <w:tcW w:w="2304" w:type="dxa"/>
          </w:tcPr>
          <w:p w14:paraId="6B6935D2" w14:textId="77777777" w:rsidR="00F74C2C" w:rsidRDefault="00520527">
            <w:pPr>
              <w:spacing w:line="240" w:lineRule="auto"/>
              <w:ind w:firstLine="0"/>
            </w:pPr>
            <w:r>
              <w:rPr>
                <w:sz w:val="20"/>
              </w:rPr>
              <w:t>Balance Impact</w:t>
            </w:r>
          </w:p>
        </w:tc>
        <w:tc>
          <w:tcPr>
            <w:tcW w:w="6120" w:type="dxa"/>
          </w:tcPr>
          <w:p w14:paraId="3E429A9F" w14:textId="77777777" w:rsidR="00F74C2C" w:rsidRDefault="00520527">
            <w:pPr>
              <w:spacing w:line="240" w:lineRule="auto"/>
              <w:ind w:firstLine="0"/>
            </w:pPr>
            <w:r>
              <w:rPr>
                <w:sz w:val="20"/>
              </w:rPr>
              <w:t>Median-first and sorted insertion; measured heights retained.</w:t>
            </w:r>
          </w:p>
        </w:tc>
      </w:tr>
      <w:tr w:rsidR="00F74C2C" w14:paraId="150B6092" w14:textId="77777777">
        <w:trPr>
          <w:cantSplit/>
        </w:trPr>
        <w:tc>
          <w:tcPr>
            <w:tcW w:w="936" w:type="dxa"/>
          </w:tcPr>
          <w:p w14:paraId="5CDCABB8" w14:textId="77777777" w:rsidR="00F74C2C" w:rsidRDefault="00520527">
            <w:pPr>
              <w:spacing w:line="240" w:lineRule="auto"/>
              <w:ind w:firstLine="0"/>
            </w:pPr>
            <w:r>
              <w:rPr>
                <w:sz w:val="20"/>
              </w:rPr>
              <w:t>PR-07</w:t>
            </w:r>
          </w:p>
        </w:tc>
        <w:tc>
          <w:tcPr>
            <w:tcW w:w="2304" w:type="dxa"/>
          </w:tcPr>
          <w:p w14:paraId="18B4A16A" w14:textId="77777777" w:rsidR="00F74C2C" w:rsidRDefault="00520527">
            <w:pPr>
              <w:spacing w:line="240" w:lineRule="auto"/>
              <w:ind w:firstLine="0"/>
            </w:pPr>
            <w:r>
              <w:rPr>
                <w:sz w:val="20"/>
              </w:rPr>
              <w:t>Results Visualization</w:t>
            </w:r>
          </w:p>
        </w:tc>
        <w:tc>
          <w:tcPr>
            <w:tcW w:w="6120" w:type="dxa"/>
          </w:tcPr>
          <w:p w14:paraId="64A124BD" w14:textId="77777777" w:rsidR="00F74C2C" w:rsidRDefault="00520527">
            <w:pPr>
              <w:spacing w:line="240" w:lineRule="auto"/>
              <w:ind w:firstLine="0"/>
            </w:pPr>
            <w:r>
              <w:rPr>
                <w:sz w:val="20"/>
              </w:rPr>
              <w:t>results/benchmark_chart.png; medians and observed batch ranges.</w:t>
            </w:r>
          </w:p>
        </w:tc>
      </w:tr>
      <w:tr w:rsidR="00F74C2C" w14:paraId="3A626900" w14:textId="77777777">
        <w:trPr>
          <w:cantSplit/>
        </w:trPr>
        <w:tc>
          <w:tcPr>
            <w:tcW w:w="936" w:type="dxa"/>
          </w:tcPr>
          <w:p w14:paraId="708488D1" w14:textId="77777777" w:rsidR="00F74C2C" w:rsidRDefault="00520527">
            <w:pPr>
              <w:spacing w:line="240" w:lineRule="auto"/>
              <w:ind w:firstLine="0"/>
            </w:pPr>
            <w:r>
              <w:rPr>
                <w:sz w:val="20"/>
              </w:rPr>
              <w:t>PR-08</w:t>
            </w:r>
          </w:p>
        </w:tc>
        <w:tc>
          <w:tcPr>
            <w:tcW w:w="2304" w:type="dxa"/>
          </w:tcPr>
          <w:p w14:paraId="2781BA94" w14:textId="77777777" w:rsidR="00F74C2C" w:rsidRDefault="00520527">
            <w:pPr>
              <w:spacing w:line="240" w:lineRule="auto"/>
              <w:ind w:firstLine="0"/>
            </w:pPr>
            <w:r>
              <w:rPr>
                <w:sz w:val="20"/>
              </w:rPr>
              <w:t>Written Analysis</w:t>
            </w:r>
          </w:p>
        </w:tc>
        <w:tc>
          <w:tcPr>
            <w:tcW w:w="6120" w:type="dxa"/>
          </w:tcPr>
          <w:p w14:paraId="36DF94F6" w14:textId="77777777" w:rsidR="00F74C2C" w:rsidRDefault="00520527">
            <w:pPr>
              <w:spacing w:line="240" w:lineRule="auto"/>
              <w:ind w:firstLine="0"/>
            </w:pPr>
            <w:r>
              <w:rPr>
                <w:sz w:val="20"/>
              </w:rPr>
              <w:t>docs/performance_analysis.md; measured findings, uncertainty, and practical limits.</w:t>
            </w:r>
          </w:p>
        </w:tc>
      </w:tr>
    </w:tbl>
    <w:p w14:paraId="6C62F159" w14:textId="77777777" w:rsidR="00F74C2C" w:rsidRDefault="00520527">
      <w:pPr>
        <w:keepNext/>
        <w:ind w:firstLine="0"/>
      </w:pPr>
      <w:r>
        <w:rPr>
          <w:b/>
        </w:rPr>
        <w:t>Table A4</w:t>
      </w:r>
    </w:p>
    <w:p w14:paraId="2AD1E70F" w14:textId="77777777" w:rsidR="00F74C2C" w:rsidRDefault="00520527">
      <w:pPr>
        <w:keepNext/>
        <w:ind w:firstLine="0"/>
      </w:pPr>
      <w:r>
        <w:rPr>
          <w:i/>
        </w:rPr>
        <w:t>Software Engineering Requirements</w:t>
      </w:r>
    </w:p>
    <w:tbl>
      <w:tblPr>
        <w:tblW w:w="0" w:type="auto"/>
        <w:tblBorders>
          <w:top w:val="single" w:sz="6" w:space="0" w:color="auto"/>
          <w:left w:val="nil"/>
          <w:bottom w:val="single" w:sz="6" w:space="0" w:color="auto"/>
          <w:right w:val="nil"/>
          <w:insideH w:val="nil"/>
          <w:insideV w:val="nil"/>
        </w:tblBorders>
        <w:tblLayout w:type="fixed"/>
        <w:tblLook w:val="04A0" w:firstRow="1" w:lastRow="0" w:firstColumn="1" w:lastColumn="0" w:noHBand="0" w:noVBand="1"/>
      </w:tblPr>
      <w:tblGrid>
        <w:gridCol w:w="936"/>
        <w:gridCol w:w="2304"/>
        <w:gridCol w:w="6120"/>
      </w:tblGrid>
      <w:tr w:rsidR="00F74C2C" w14:paraId="53FB5B4B" w14:textId="77777777">
        <w:trPr>
          <w:cantSplit/>
          <w:tblHeader/>
        </w:trPr>
        <w:tc>
          <w:tcPr>
            <w:tcW w:w="936" w:type="dxa"/>
            <w:tcBorders>
              <w:bottom w:val="single" w:sz="6" w:space="0" w:color="auto"/>
            </w:tcBorders>
          </w:tcPr>
          <w:p w14:paraId="5199EA83" w14:textId="77777777" w:rsidR="00F74C2C" w:rsidRDefault="00520527">
            <w:pPr>
              <w:keepNext/>
              <w:spacing w:line="240" w:lineRule="auto"/>
              <w:ind w:firstLine="0"/>
            </w:pPr>
            <w:r>
              <w:rPr>
                <w:b/>
                <w:sz w:val="20"/>
              </w:rPr>
              <w:t>ID</w:t>
            </w:r>
          </w:p>
        </w:tc>
        <w:tc>
          <w:tcPr>
            <w:tcW w:w="2304" w:type="dxa"/>
            <w:tcBorders>
              <w:bottom w:val="single" w:sz="6" w:space="0" w:color="auto"/>
            </w:tcBorders>
          </w:tcPr>
          <w:p w14:paraId="18C6890C" w14:textId="77777777" w:rsidR="00F74C2C" w:rsidRDefault="00520527">
            <w:pPr>
              <w:keepNext/>
              <w:spacing w:line="240" w:lineRule="auto"/>
              <w:ind w:firstLine="0"/>
            </w:pPr>
            <w:r>
              <w:rPr>
                <w:b/>
                <w:sz w:val="20"/>
              </w:rPr>
              <w:t>Requirement</w:t>
            </w:r>
          </w:p>
        </w:tc>
        <w:tc>
          <w:tcPr>
            <w:tcW w:w="6120" w:type="dxa"/>
            <w:tcBorders>
              <w:bottom w:val="single" w:sz="6" w:space="0" w:color="auto"/>
            </w:tcBorders>
          </w:tcPr>
          <w:p w14:paraId="13844297" w14:textId="77777777" w:rsidR="00F74C2C" w:rsidRDefault="00520527">
            <w:pPr>
              <w:keepNext/>
              <w:spacing w:line="240" w:lineRule="auto"/>
              <w:ind w:firstLine="0"/>
            </w:pPr>
            <w:r>
              <w:rPr>
                <w:b/>
                <w:sz w:val="20"/>
              </w:rPr>
              <w:t>Evidence or required location</w:t>
            </w:r>
          </w:p>
        </w:tc>
      </w:tr>
      <w:tr w:rsidR="00F74C2C" w14:paraId="34DABFBF" w14:textId="77777777">
        <w:trPr>
          <w:cantSplit/>
        </w:trPr>
        <w:tc>
          <w:tcPr>
            <w:tcW w:w="936" w:type="dxa"/>
          </w:tcPr>
          <w:p w14:paraId="6CEA2E2D" w14:textId="77777777" w:rsidR="00F74C2C" w:rsidRDefault="00520527">
            <w:pPr>
              <w:spacing w:line="240" w:lineRule="auto"/>
              <w:ind w:firstLine="0"/>
            </w:pPr>
            <w:r>
              <w:rPr>
                <w:sz w:val="20"/>
              </w:rPr>
              <w:t>SE-01</w:t>
            </w:r>
          </w:p>
        </w:tc>
        <w:tc>
          <w:tcPr>
            <w:tcW w:w="2304" w:type="dxa"/>
          </w:tcPr>
          <w:p w14:paraId="6EFA5DB2" w14:textId="77777777" w:rsidR="00F74C2C" w:rsidRDefault="00520527">
            <w:pPr>
              <w:spacing w:line="240" w:lineRule="auto"/>
              <w:ind w:firstLine="0"/>
            </w:pPr>
            <w:r>
              <w:rPr>
                <w:sz w:val="20"/>
              </w:rPr>
              <w:t>Modular Design</w:t>
            </w:r>
          </w:p>
        </w:tc>
        <w:tc>
          <w:tcPr>
            <w:tcW w:w="6120" w:type="dxa"/>
          </w:tcPr>
          <w:p w14:paraId="15E95E7E" w14:textId="77777777" w:rsidR="00F74C2C" w:rsidRDefault="00520527">
            <w:pPr>
              <w:spacing w:line="240" w:lineRule="auto"/>
              <w:ind w:firstLine="0"/>
            </w:pPr>
            <w:r>
              <w:rPr>
                <w:sz w:val="20"/>
              </w:rPr>
              <w:t>src/treemap/core, maps, and visualization have separate responsibilities.</w:t>
            </w:r>
          </w:p>
        </w:tc>
      </w:tr>
      <w:tr w:rsidR="00F74C2C" w14:paraId="5DF06816" w14:textId="77777777">
        <w:trPr>
          <w:cantSplit/>
        </w:trPr>
        <w:tc>
          <w:tcPr>
            <w:tcW w:w="936" w:type="dxa"/>
          </w:tcPr>
          <w:p w14:paraId="46FAD02A" w14:textId="77777777" w:rsidR="00F74C2C" w:rsidRDefault="00520527">
            <w:pPr>
              <w:spacing w:line="240" w:lineRule="auto"/>
              <w:ind w:firstLine="0"/>
            </w:pPr>
            <w:r>
              <w:rPr>
                <w:sz w:val="20"/>
              </w:rPr>
              <w:t>SE-02</w:t>
            </w:r>
          </w:p>
        </w:tc>
        <w:tc>
          <w:tcPr>
            <w:tcW w:w="2304" w:type="dxa"/>
          </w:tcPr>
          <w:p w14:paraId="1F10A391" w14:textId="77777777" w:rsidR="00F74C2C" w:rsidRDefault="00520527">
            <w:pPr>
              <w:spacing w:line="240" w:lineRule="auto"/>
              <w:ind w:firstLine="0"/>
            </w:pPr>
            <w:r>
              <w:rPr>
                <w:sz w:val="20"/>
              </w:rPr>
              <w:t>Object-Oriented Design</w:t>
            </w:r>
          </w:p>
        </w:tc>
        <w:tc>
          <w:tcPr>
            <w:tcW w:w="6120" w:type="dxa"/>
          </w:tcPr>
          <w:p w14:paraId="5C5FB004" w14:textId="77777777" w:rsidR="00F74C2C" w:rsidRDefault="00520527">
            <w:pPr>
              <w:spacing w:line="240" w:lineRule="auto"/>
              <w:ind w:firstLine="0"/>
            </w:pPr>
            <w:r>
              <w:rPr>
                <w:sz w:val="20"/>
              </w:rPr>
              <w:t>Node, BST ownership, Map interfaces, and analysis roles are documented.</w:t>
            </w:r>
          </w:p>
        </w:tc>
      </w:tr>
      <w:tr w:rsidR="00F74C2C" w14:paraId="48A1436A" w14:textId="77777777">
        <w:trPr>
          <w:cantSplit/>
        </w:trPr>
        <w:tc>
          <w:tcPr>
            <w:tcW w:w="936" w:type="dxa"/>
          </w:tcPr>
          <w:p w14:paraId="6AD5FDA4" w14:textId="77777777" w:rsidR="00F74C2C" w:rsidRDefault="00520527">
            <w:pPr>
              <w:spacing w:line="240" w:lineRule="auto"/>
              <w:ind w:firstLine="0"/>
            </w:pPr>
            <w:r>
              <w:rPr>
                <w:sz w:val="20"/>
              </w:rPr>
              <w:t>SE-03</w:t>
            </w:r>
          </w:p>
        </w:tc>
        <w:tc>
          <w:tcPr>
            <w:tcW w:w="2304" w:type="dxa"/>
          </w:tcPr>
          <w:p w14:paraId="2E705AC4" w14:textId="77777777" w:rsidR="00F74C2C" w:rsidRDefault="00520527">
            <w:pPr>
              <w:spacing w:line="240" w:lineRule="auto"/>
              <w:ind w:firstLine="0"/>
            </w:pPr>
            <w:r>
              <w:rPr>
                <w:sz w:val="20"/>
              </w:rPr>
              <w:t>Type Hints</w:t>
            </w:r>
          </w:p>
        </w:tc>
        <w:tc>
          <w:tcPr>
            <w:tcW w:w="6120" w:type="dxa"/>
          </w:tcPr>
          <w:p w14:paraId="2756D11E" w14:textId="77777777" w:rsidR="00F74C2C" w:rsidRDefault="00520527">
            <w:pPr>
              <w:spacing w:line="240" w:lineRule="auto"/>
              <w:ind w:firstLine="0"/>
            </w:pPr>
            <w:r>
              <w:rPr>
                <w:sz w:val="20"/>
              </w:rPr>
              <w:t>Generic keys/values, Comparable protocol, strict mypy, and py.typed marker.</w:t>
            </w:r>
          </w:p>
        </w:tc>
      </w:tr>
      <w:tr w:rsidR="00F74C2C" w14:paraId="4FB8F44D" w14:textId="77777777">
        <w:trPr>
          <w:cantSplit/>
        </w:trPr>
        <w:tc>
          <w:tcPr>
            <w:tcW w:w="936" w:type="dxa"/>
          </w:tcPr>
          <w:p w14:paraId="6DA41957" w14:textId="77777777" w:rsidR="00F74C2C" w:rsidRDefault="00520527">
            <w:pPr>
              <w:spacing w:line="240" w:lineRule="auto"/>
              <w:ind w:firstLine="0"/>
            </w:pPr>
            <w:r>
              <w:rPr>
                <w:sz w:val="20"/>
              </w:rPr>
              <w:t>SE-04</w:t>
            </w:r>
          </w:p>
        </w:tc>
        <w:tc>
          <w:tcPr>
            <w:tcW w:w="2304" w:type="dxa"/>
          </w:tcPr>
          <w:p w14:paraId="4B6D04A8" w14:textId="77777777" w:rsidR="00F74C2C" w:rsidRDefault="00520527">
            <w:pPr>
              <w:spacing w:line="240" w:lineRule="auto"/>
              <w:ind w:firstLine="0"/>
            </w:pPr>
            <w:r>
              <w:rPr>
                <w:sz w:val="20"/>
              </w:rPr>
              <w:t>Documentation</w:t>
            </w:r>
          </w:p>
        </w:tc>
        <w:tc>
          <w:tcPr>
            <w:tcW w:w="6120" w:type="dxa"/>
          </w:tcPr>
          <w:p w14:paraId="30588A28" w14:textId="77777777" w:rsidR="00F74C2C" w:rsidRDefault="00520527">
            <w:pPr>
              <w:spacing w:line="240" w:lineRule="auto"/>
              <w:ind w:firstLine="0"/>
            </w:pPr>
            <w:r>
              <w:rPr>
                <w:sz w:val="20"/>
              </w:rPr>
              <w:t>Public API docstrings, README examples, architecture notes, and guidme.md.</w:t>
            </w:r>
          </w:p>
        </w:tc>
      </w:tr>
      <w:tr w:rsidR="00F74C2C" w14:paraId="6D90CA5E" w14:textId="77777777">
        <w:trPr>
          <w:cantSplit/>
        </w:trPr>
        <w:tc>
          <w:tcPr>
            <w:tcW w:w="936" w:type="dxa"/>
          </w:tcPr>
          <w:p w14:paraId="05810AAA" w14:textId="77777777" w:rsidR="00F74C2C" w:rsidRDefault="00520527">
            <w:pPr>
              <w:spacing w:line="240" w:lineRule="auto"/>
              <w:ind w:firstLine="0"/>
            </w:pPr>
            <w:r>
              <w:rPr>
                <w:sz w:val="20"/>
              </w:rPr>
              <w:t>SE-05</w:t>
            </w:r>
          </w:p>
        </w:tc>
        <w:tc>
          <w:tcPr>
            <w:tcW w:w="2304" w:type="dxa"/>
          </w:tcPr>
          <w:p w14:paraId="4282C352" w14:textId="77777777" w:rsidR="00F74C2C" w:rsidRDefault="00520527">
            <w:pPr>
              <w:spacing w:line="240" w:lineRule="auto"/>
              <w:ind w:firstLine="0"/>
            </w:pPr>
            <w:r>
              <w:rPr>
                <w:sz w:val="20"/>
              </w:rPr>
              <w:t>Error Handling</w:t>
            </w:r>
          </w:p>
        </w:tc>
        <w:tc>
          <w:tcPr>
            <w:tcW w:w="6120" w:type="dxa"/>
          </w:tcPr>
          <w:p w14:paraId="2D8BF708" w14:textId="77777777" w:rsidR="00F74C2C" w:rsidRDefault="00520527">
            <w:pPr>
              <w:spacing w:line="240" w:lineRule="auto"/>
              <w:ind w:firstLine="0"/>
            </w:pPr>
            <w:r>
              <w:rPr>
                <w:sz w:val="20"/>
              </w:rPr>
              <w:t>Missing/empty/default contracts documented and tested consistently.</w:t>
            </w:r>
          </w:p>
        </w:tc>
      </w:tr>
      <w:tr w:rsidR="00F74C2C" w14:paraId="6989166F" w14:textId="77777777">
        <w:trPr>
          <w:cantSplit/>
        </w:trPr>
        <w:tc>
          <w:tcPr>
            <w:tcW w:w="936" w:type="dxa"/>
          </w:tcPr>
          <w:p w14:paraId="66B05788" w14:textId="77777777" w:rsidR="00F74C2C" w:rsidRDefault="00520527">
            <w:pPr>
              <w:spacing w:line="240" w:lineRule="auto"/>
              <w:ind w:firstLine="0"/>
            </w:pPr>
            <w:r>
              <w:rPr>
                <w:sz w:val="20"/>
              </w:rPr>
              <w:t>SE-06</w:t>
            </w:r>
          </w:p>
        </w:tc>
        <w:tc>
          <w:tcPr>
            <w:tcW w:w="2304" w:type="dxa"/>
          </w:tcPr>
          <w:p w14:paraId="161ADF17" w14:textId="77777777" w:rsidR="00F74C2C" w:rsidRDefault="00520527">
            <w:pPr>
              <w:spacing w:line="240" w:lineRule="auto"/>
              <w:ind w:firstLine="0"/>
            </w:pPr>
            <w:r>
              <w:rPr>
                <w:sz w:val="20"/>
              </w:rPr>
              <w:t>Code Formatting</w:t>
            </w:r>
          </w:p>
        </w:tc>
        <w:tc>
          <w:tcPr>
            <w:tcW w:w="6120" w:type="dxa"/>
          </w:tcPr>
          <w:p w14:paraId="1FED314D" w14:textId="77777777" w:rsidR="00F74C2C" w:rsidRDefault="00520527">
            <w:pPr>
              <w:spacing w:line="240" w:lineRule="auto"/>
              <w:ind w:firstLine="0"/>
            </w:pPr>
            <w:r>
              <w:rPr>
                <w:sz w:val="20"/>
              </w:rPr>
              <w:t>Ruff format verification passed.</w:t>
            </w:r>
          </w:p>
        </w:tc>
      </w:tr>
      <w:tr w:rsidR="00F74C2C" w14:paraId="60D0B69F" w14:textId="77777777">
        <w:trPr>
          <w:cantSplit/>
        </w:trPr>
        <w:tc>
          <w:tcPr>
            <w:tcW w:w="936" w:type="dxa"/>
          </w:tcPr>
          <w:p w14:paraId="4B2E9AC2" w14:textId="77777777" w:rsidR="00F74C2C" w:rsidRDefault="00520527">
            <w:pPr>
              <w:spacing w:line="240" w:lineRule="auto"/>
              <w:ind w:firstLine="0"/>
            </w:pPr>
            <w:r>
              <w:rPr>
                <w:sz w:val="20"/>
              </w:rPr>
              <w:t>SE-07</w:t>
            </w:r>
          </w:p>
        </w:tc>
        <w:tc>
          <w:tcPr>
            <w:tcW w:w="2304" w:type="dxa"/>
          </w:tcPr>
          <w:p w14:paraId="55F3D6AC" w14:textId="77777777" w:rsidR="00F74C2C" w:rsidRDefault="00520527">
            <w:pPr>
              <w:spacing w:line="240" w:lineRule="auto"/>
              <w:ind w:firstLine="0"/>
            </w:pPr>
            <w:r>
              <w:rPr>
                <w:sz w:val="20"/>
              </w:rPr>
              <w:t>Code Linting</w:t>
            </w:r>
          </w:p>
        </w:tc>
        <w:tc>
          <w:tcPr>
            <w:tcW w:w="6120" w:type="dxa"/>
          </w:tcPr>
          <w:p w14:paraId="067F684B" w14:textId="77777777" w:rsidR="00F74C2C" w:rsidRDefault="00520527">
            <w:pPr>
              <w:spacing w:line="240" w:lineRule="auto"/>
              <w:ind w:firstLine="0"/>
            </w:pPr>
            <w:r>
              <w:rPr>
                <w:sz w:val="20"/>
              </w:rPr>
              <w:t>Ruff lint verification passed.</w:t>
            </w:r>
          </w:p>
        </w:tc>
      </w:tr>
      <w:tr w:rsidR="00F74C2C" w14:paraId="3715FE67" w14:textId="77777777">
        <w:trPr>
          <w:cantSplit/>
        </w:trPr>
        <w:tc>
          <w:tcPr>
            <w:tcW w:w="936" w:type="dxa"/>
          </w:tcPr>
          <w:p w14:paraId="41FAE680" w14:textId="77777777" w:rsidR="00F74C2C" w:rsidRDefault="00520527">
            <w:pPr>
              <w:spacing w:line="240" w:lineRule="auto"/>
              <w:ind w:firstLine="0"/>
            </w:pPr>
            <w:r>
              <w:rPr>
                <w:sz w:val="20"/>
              </w:rPr>
              <w:t>SE-08</w:t>
            </w:r>
          </w:p>
        </w:tc>
        <w:tc>
          <w:tcPr>
            <w:tcW w:w="2304" w:type="dxa"/>
          </w:tcPr>
          <w:p w14:paraId="51699630" w14:textId="77777777" w:rsidR="00F74C2C" w:rsidRDefault="00520527">
            <w:pPr>
              <w:spacing w:line="240" w:lineRule="auto"/>
              <w:ind w:firstLine="0"/>
            </w:pPr>
            <w:r>
              <w:rPr>
                <w:sz w:val="20"/>
              </w:rPr>
              <w:t>Dependency Management</w:t>
            </w:r>
          </w:p>
        </w:tc>
        <w:tc>
          <w:tcPr>
            <w:tcW w:w="6120" w:type="dxa"/>
          </w:tcPr>
          <w:p w14:paraId="5AB39989" w14:textId="77777777" w:rsidR="00F74C2C" w:rsidRDefault="00520527">
            <w:pPr>
              <w:spacing w:line="240" w:lineRule="auto"/>
              <w:ind w:firstLine="0"/>
            </w:pPr>
            <w:r>
              <w:rPr>
                <w:sz w:val="20"/>
              </w:rPr>
              <w:t>pyproject.toml defines build metadata and dev, benchmark, and docs extras.</w:t>
            </w:r>
          </w:p>
        </w:tc>
      </w:tr>
      <w:tr w:rsidR="00F74C2C" w14:paraId="6252E66E" w14:textId="77777777">
        <w:trPr>
          <w:cantSplit/>
        </w:trPr>
        <w:tc>
          <w:tcPr>
            <w:tcW w:w="936" w:type="dxa"/>
          </w:tcPr>
          <w:p w14:paraId="61CD82E4" w14:textId="77777777" w:rsidR="00F74C2C" w:rsidRDefault="00520527">
            <w:pPr>
              <w:spacing w:line="240" w:lineRule="auto"/>
              <w:ind w:firstLine="0"/>
            </w:pPr>
            <w:r>
              <w:rPr>
                <w:sz w:val="20"/>
              </w:rPr>
              <w:t>SE-09</w:t>
            </w:r>
          </w:p>
        </w:tc>
        <w:tc>
          <w:tcPr>
            <w:tcW w:w="2304" w:type="dxa"/>
          </w:tcPr>
          <w:p w14:paraId="24235DFD" w14:textId="77777777" w:rsidR="00F74C2C" w:rsidRDefault="00520527">
            <w:pPr>
              <w:spacing w:line="240" w:lineRule="auto"/>
              <w:ind w:firstLine="0"/>
            </w:pPr>
            <w:r>
              <w:rPr>
                <w:sz w:val="20"/>
              </w:rPr>
              <w:t>Version Control</w:t>
            </w:r>
          </w:p>
        </w:tc>
        <w:tc>
          <w:tcPr>
            <w:tcW w:w="6120" w:type="dxa"/>
          </w:tcPr>
          <w:p w14:paraId="7BD981BB" w14:textId="77777777" w:rsidR="00F74C2C" w:rsidRDefault="00520527">
            <w:pPr>
              <w:spacing w:line="240" w:lineRule="auto"/>
              <w:ind w:firstLine="0"/>
            </w:pPr>
            <w:r>
              <w:rPr>
                <w:sz w:val="20"/>
              </w:rPr>
              <w:t>23 milestone commits retained, followed by meaningful corrections and documentation.</w:t>
            </w:r>
          </w:p>
        </w:tc>
      </w:tr>
      <w:tr w:rsidR="00F74C2C" w14:paraId="243427B6" w14:textId="77777777">
        <w:trPr>
          <w:cantSplit/>
        </w:trPr>
        <w:tc>
          <w:tcPr>
            <w:tcW w:w="936" w:type="dxa"/>
          </w:tcPr>
          <w:p w14:paraId="215F01C6" w14:textId="77777777" w:rsidR="00F74C2C" w:rsidRDefault="00520527">
            <w:pPr>
              <w:spacing w:line="240" w:lineRule="auto"/>
              <w:ind w:firstLine="0"/>
            </w:pPr>
            <w:r>
              <w:rPr>
                <w:sz w:val="20"/>
              </w:rPr>
              <w:t>SE-10</w:t>
            </w:r>
          </w:p>
        </w:tc>
        <w:tc>
          <w:tcPr>
            <w:tcW w:w="2304" w:type="dxa"/>
          </w:tcPr>
          <w:p w14:paraId="54D3CD6A" w14:textId="77777777" w:rsidR="00F74C2C" w:rsidRDefault="00520527">
            <w:pPr>
              <w:spacing w:line="240" w:lineRule="auto"/>
              <w:ind w:firstLine="0"/>
            </w:pPr>
            <w:r>
              <w:rPr>
                <w:sz w:val="20"/>
              </w:rPr>
              <w:t>Reproducibility</w:t>
            </w:r>
          </w:p>
        </w:tc>
        <w:tc>
          <w:tcPr>
            <w:tcW w:w="6120" w:type="dxa"/>
          </w:tcPr>
          <w:p w14:paraId="5C7C3618" w14:textId="77777777" w:rsidR="00F74C2C" w:rsidRDefault="00520527">
            <w:pPr>
              <w:spacing w:line="240" w:lineRule="auto"/>
              <w:ind w:firstLine="0"/>
            </w:pPr>
            <w:r>
              <w:rPr>
                <w:sz w:val="20"/>
              </w:rPr>
              <w:t>Editable install, demo, documented commands, and clean wheel-install verification.</w:t>
            </w:r>
          </w:p>
        </w:tc>
      </w:tr>
    </w:tbl>
    <w:p w14:paraId="123E119E" w14:textId="77777777" w:rsidR="009B74BC" w:rsidRDefault="009B74BC">
      <w:pPr>
        <w:keepNext/>
        <w:ind w:firstLine="0"/>
        <w:rPr>
          <w:b/>
        </w:rPr>
      </w:pPr>
    </w:p>
    <w:p w14:paraId="7FE447A8" w14:textId="52794AF9" w:rsidR="00F74C2C" w:rsidRDefault="00520527">
      <w:pPr>
        <w:keepNext/>
        <w:ind w:firstLine="0"/>
      </w:pPr>
      <w:r>
        <w:rPr>
          <w:b/>
        </w:rPr>
        <w:t>Table A5</w:t>
      </w:r>
    </w:p>
    <w:p w14:paraId="739DF05D" w14:textId="77777777" w:rsidR="00F74C2C" w:rsidRDefault="00520527">
      <w:pPr>
        <w:keepNext/>
        <w:ind w:firstLine="0"/>
      </w:pPr>
      <w:r>
        <w:rPr>
          <w:i/>
        </w:rPr>
        <w:t>Required Deliverables</w:t>
      </w:r>
    </w:p>
    <w:tbl>
      <w:tblPr>
        <w:tblW w:w="0" w:type="auto"/>
        <w:tblBorders>
          <w:top w:val="single" w:sz="6" w:space="0" w:color="auto"/>
          <w:left w:val="nil"/>
          <w:bottom w:val="single" w:sz="6" w:space="0" w:color="auto"/>
          <w:right w:val="nil"/>
          <w:insideH w:val="nil"/>
          <w:insideV w:val="nil"/>
        </w:tblBorders>
        <w:tblLayout w:type="fixed"/>
        <w:tblLook w:val="04A0" w:firstRow="1" w:lastRow="0" w:firstColumn="1" w:lastColumn="0" w:noHBand="0" w:noVBand="1"/>
      </w:tblPr>
      <w:tblGrid>
        <w:gridCol w:w="936"/>
        <w:gridCol w:w="2304"/>
        <w:gridCol w:w="6120"/>
      </w:tblGrid>
      <w:tr w:rsidR="00F74C2C" w14:paraId="1592D03D" w14:textId="77777777">
        <w:trPr>
          <w:cantSplit/>
          <w:tblHeader/>
        </w:trPr>
        <w:tc>
          <w:tcPr>
            <w:tcW w:w="936" w:type="dxa"/>
            <w:tcBorders>
              <w:bottom w:val="single" w:sz="6" w:space="0" w:color="auto"/>
            </w:tcBorders>
          </w:tcPr>
          <w:p w14:paraId="0D1B1534" w14:textId="77777777" w:rsidR="00F74C2C" w:rsidRDefault="00520527">
            <w:pPr>
              <w:keepNext/>
              <w:spacing w:line="240" w:lineRule="auto"/>
              <w:ind w:firstLine="0"/>
            </w:pPr>
            <w:r>
              <w:rPr>
                <w:b/>
                <w:sz w:val="20"/>
              </w:rPr>
              <w:t>ID</w:t>
            </w:r>
          </w:p>
        </w:tc>
        <w:tc>
          <w:tcPr>
            <w:tcW w:w="2304" w:type="dxa"/>
            <w:tcBorders>
              <w:bottom w:val="single" w:sz="6" w:space="0" w:color="auto"/>
            </w:tcBorders>
          </w:tcPr>
          <w:p w14:paraId="63091147" w14:textId="77777777" w:rsidR="00F74C2C" w:rsidRDefault="00520527">
            <w:pPr>
              <w:keepNext/>
              <w:spacing w:line="240" w:lineRule="auto"/>
              <w:ind w:firstLine="0"/>
            </w:pPr>
            <w:r>
              <w:rPr>
                <w:b/>
                <w:sz w:val="20"/>
              </w:rPr>
              <w:t>Requirement</w:t>
            </w:r>
          </w:p>
        </w:tc>
        <w:tc>
          <w:tcPr>
            <w:tcW w:w="6120" w:type="dxa"/>
            <w:tcBorders>
              <w:bottom w:val="single" w:sz="6" w:space="0" w:color="auto"/>
            </w:tcBorders>
          </w:tcPr>
          <w:p w14:paraId="6DE8C322" w14:textId="77777777" w:rsidR="00F74C2C" w:rsidRDefault="00520527">
            <w:pPr>
              <w:keepNext/>
              <w:spacing w:line="240" w:lineRule="auto"/>
              <w:ind w:firstLine="0"/>
            </w:pPr>
            <w:r>
              <w:rPr>
                <w:b/>
                <w:sz w:val="20"/>
              </w:rPr>
              <w:t>Evidence or required location</w:t>
            </w:r>
          </w:p>
        </w:tc>
      </w:tr>
      <w:tr w:rsidR="00F74C2C" w14:paraId="1518AB98" w14:textId="77777777">
        <w:trPr>
          <w:cantSplit/>
        </w:trPr>
        <w:tc>
          <w:tcPr>
            <w:tcW w:w="936" w:type="dxa"/>
          </w:tcPr>
          <w:p w14:paraId="3C4B6264" w14:textId="77777777" w:rsidR="00F74C2C" w:rsidRDefault="00520527">
            <w:pPr>
              <w:spacing w:line="240" w:lineRule="auto"/>
              <w:ind w:firstLine="0"/>
            </w:pPr>
            <w:r>
              <w:rPr>
                <w:sz w:val="20"/>
              </w:rPr>
              <w:t>D-01</w:t>
            </w:r>
          </w:p>
        </w:tc>
        <w:tc>
          <w:tcPr>
            <w:tcW w:w="2304" w:type="dxa"/>
          </w:tcPr>
          <w:p w14:paraId="330A72F1" w14:textId="77777777" w:rsidR="00F74C2C" w:rsidRDefault="00520527">
            <w:pPr>
              <w:spacing w:line="240" w:lineRule="auto"/>
              <w:ind w:firstLine="0"/>
            </w:pPr>
            <w:r>
              <w:rPr>
                <w:sz w:val="20"/>
              </w:rPr>
              <w:t>BST implementation</w:t>
            </w:r>
          </w:p>
        </w:tc>
        <w:tc>
          <w:tcPr>
            <w:tcW w:w="6120" w:type="dxa"/>
          </w:tcPr>
          <w:p w14:paraId="32E84E82" w14:textId="77777777" w:rsidR="00F74C2C" w:rsidRDefault="00520527">
            <w:pPr>
              <w:spacing w:line="240" w:lineRule="auto"/>
              <w:ind w:firstLine="0"/>
            </w:pPr>
            <w:r>
              <w:rPr>
                <w:rFonts w:ascii="Courier New" w:hAnsi="Courier New"/>
                <w:sz w:val="20"/>
              </w:rPr>
              <w:t>src/treemap/core/bst.py</w:t>
            </w:r>
          </w:p>
        </w:tc>
      </w:tr>
      <w:tr w:rsidR="00F74C2C" w14:paraId="7751B228" w14:textId="77777777">
        <w:trPr>
          <w:cantSplit/>
        </w:trPr>
        <w:tc>
          <w:tcPr>
            <w:tcW w:w="936" w:type="dxa"/>
          </w:tcPr>
          <w:p w14:paraId="6E7B9BF1" w14:textId="77777777" w:rsidR="00F74C2C" w:rsidRDefault="00520527">
            <w:pPr>
              <w:spacing w:line="240" w:lineRule="auto"/>
              <w:ind w:firstLine="0"/>
            </w:pPr>
            <w:r>
              <w:rPr>
                <w:sz w:val="20"/>
              </w:rPr>
              <w:t>D-02</w:t>
            </w:r>
          </w:p>
        </w:tc>
        <w:tc>
          <w:tcPr>
            <w:tcW w:w="2304" w:type="dxa"/>
          </w:tcPr>
          <w:p w14:paraId="171A4F75" w14:textId="77777777" w:rsidR="00F74C2C" w:rsidRDefault="00520527">
            <w:pPr>
              <w:spacing w:line="240" w:lineRule="auto"/>
              <w:ind w:firstLine="0"/>
            </w:pPr>
            <w:r>
              <w:rPr>
                <w:sz w:val="20"/>
              </w:rPr>
              <w:t>Tree node implementation</w:t>
            </w:r>
          </w:p>
        </w:tc>
        <w:tc>
          <w:tcPr>
            <w:tcW w:w="6120" w:type="dxa"/>
          </w:tcPr>
          <w:p w14:paraId="67670C59" w14:textId="77777777" w:rsidR="00F74C2C" w:rsidRDefault="00520527">
            <w:pPr>
              <w:spacing w:line="240" w:lineRule="auto"/>
              <w:ind w:firstLine="0"/>
            </w:pPr>
            <w:r>
              <w:rPr>
                <w:rFonts w:ascii="Courier New" w:hAnsi="Courier New"/>
                <w:sz w:val="20"/>
              </w:rPr>
              <w:t>src/treemap/core/node.py</w:t>
            </w:r>
          </w:p>
        </w:tc>
      </w:tr>
      <w:tr w:rsidR="00F74C2C" w14:paraId="239E6498" w14:textId="77777777">
        <w:trPr>
          <w:cantSplit/>
        </w:trPr>
        <w:tc>
          <w:tcPr>
            <w:tcW w:w="936" w:type="dxa"/>
          </w:tcPr>
          <w:p w14:paraId="142CA417" w14:textId="77777777" w:rsidR="00F74C2C" w:rsidRDefault="00520527">
            <w:pPr>
              <w:spacing w:line="240" w:lineRule="auto"/>
              <w:ind w:firstLine="0"/>
            </w:pPr>
            <w:r>
              <w:rPr>
                <w:sz w:val="20"/>
              </w:rPr>
              <w:t>D-03</w:t>
            </w:r>
          </w:p>
        </w:tc>
        <w:tc>
          <w:tcPr>
            <w:tcW w:w="2304" w:type="dxa"/>
          </w:tcPr>
          <w:p w14:paraId="0F9FCE11" w14:textId="77777777" w:rsidR="00F74C2C" w:rsidRDefault="00520527">
            <w:pPr>
              <w:spacing w:line="240" w:lineRule="auto"/>
              <w:ind w:firstLine="0"/>
            </w:pPr>
            <w:r>
              <w:rPr>
                <w:sz w:val="20"/>
              </w:rPr>
              <w:t>Tree manipulation algorithms</w:t>
            </w:r>
          </w:p>
        </w:tc>
        <w:tc>
          <w:tcPr>
            <w:tcW w:w="6120" w:type="dxa"/>
          </w:tcPr>
          <w:p w14:paraId="00B10F23" w14:textId="77777777" w:rsidR="00F74C2C" w:rsidRDefault="00520527">
            <w:pPr>
              <w:spacing w:line="240" w:lineRule="auto"/>
              <w:ind w:firstLine="0"/>
            </w:pPr>
            <w:r>
              <w:rPr>
                <w:rFonts w:ascii="Courier New" w:hAnsi="Courier New"/>
                <w:sz w:val="20"/>
              </w:rPr>
              <w:t>src/treemap/core/operations.py</w:t>
            </w:r>
          </w:p>
        </w:tc>
      </w:tr>
      <w:tr w:rsidR="00F74C2C" w14:paraId="302D65EE" w14:textId="77777777">
        <w:trPr>
          <w:cantSplit/>
        </w:trPr>
        <w:tc>
          <w:tcPr>
            <w:tcW w:w="936" w:type="dxa"/>
          </w:tcPr>
          <w:p w14:paraId="0E85DB83" w14:textId="77777777" w:rsidR="00F74C2C" w:rsidRDefault="00520527">
            <w:pPr>
              <w:spacing w:line="240" w:lineRule="auto"/>
              <w:ind w:firstLine="0"/>
            </w:pPr>
            <w:r>
              <w:rPr>
                <w:sz w:val="20"/>
              </w:rPr>
              <w:t>D-04</w:t>
            </w:r>
          </w:p>
        </w:tc>
        <w:tc>
          <w:tcPr>
            <w:tcW w:w="2304" w:type="dxa"/>
          </w:tcPr>
          <w:p w14:paraId="4042E9B9" w14:textId="77777777" w:rsidR="00F74C2C" w:rsidRDefault="00520527">
            <w:pPr>
              <w:spacing w:line="240" w:lineRule="auto"/>
              <w:ind w:firstLine="0"/>
            </w:pPr>
            <w:r>
              <w:rPr>
                <w:sz w:val="20"/>
              </w:rPr>
              <w:t>Three traversal algorithms</w:t>
            </w:r>
          </w:p>
        </w:tc>
        <w:tc>
          <w:tcPr>
            <w:tcW w:w="6120" w:type="dxa"/>
          </w:tcPr>
          <w:p w14:paraId="620D3815" w14:textId="77777777" w:rsidR="00F74C2C" w:rsidRDefault="00520527">
            <w:pPr>
              <w:spacing w:line="240" w:lineRule="auto"/>
              <w:ind w:firstLine="0"/>
            </w:pPr>
            <w:r>
              <w:rPr>
                <w:rFonts w:ascii="Courier New" w:hAnsi="Courier New"/>
                <w:sz w:val="20"/>
              </w:rPr>
              <w:t>src/treemap/core/traversals.py</w:t>
            </w:r>
          </w:p>
        </w:tc>
      </w:tr>
      <w:tr w:rsidR="00F74C2C" w14:paraId="1DCC5DE3" w14:textId="77777777">
        <w:trPr>
          <w:cantSplit/>
        </w:trPr>
        <w:tc>
          <w:tcPr>
            <w:tcW w:w="936" w:type="dxa"/>
          </w:tcPr>
          <w:p w14:paraId="58AC2F4E" w14:textId="77777777" w:rsidR="00F74C2C" w:rsidRDefault="00520527">
            <w:pPr>
              <w:spacing w:line="240" w:lineRule="auto"/>
              <w:ind w:firstLine="0"/>
            </w:pPr>
            <w:r>
              <w:rPr>
                <w:sz w:val="20"/>
              </w:rPr>
              <w:t>D-05</w:t>
            </w:r>
          </w:p>
        </w:tc>
        <w:tc>
          <w:tcPr>
            <w:tcW w:w="2304" w:type="dxa"/>
          </w:tcPr>
          <w:p w14:paraId="609FA6FD" w14:textId="77777777" w:rsidR="00F74C2C" w:rsidRDefault="00520527">
            <w:pPr>
              <w:spacing w:line="240" w:lineRule="auto"/>
              <w:ind w:firstLine="0"/>
            </w:pPr>
            <w:r>
              <w:rPr>
                <w:sz w:val="20"/>
              </w:rPr>
              <w:t>Balance detection</w:t>
            </w:r>
          </w:p>
        </w:tc>
        <w:tc>
          <w:tcPr>
            <w:tcW w:w="6120" w:type="dxa"/>
          </w:tcPr>
          <w:p w14:paraId="67D62813" w14:textId="77777777" w:rsidR="00F74C2C" w:rsidRDefault="00520527">
            <w:pPr>
              <w:spacing w:line="240" w:lineRule="auto"/>
              <w:ind w:firstLine="0"/>
            </w:pPr>
            <w:r>
              <w:rPr>
                <w:rFonts w:ascii="Courier New" w:hAnsi="Courier New"/>
                <w:sz w:val="20"/>
              </w:rPr>
              <w:t>src/treemap/core/balance.py</w:t>
            </w:r>
          </w:p>
        </w:tc>
      </w:tr>
      <w:tr w:rsidR="00F74C2C" w14:paraId="4B1D45E0" w14:textId="77777777">
        <w:trPr>
          <w:cantSplit/>
        </w:trPr>
        <w:tc>
          <w:tcPr>
            <w:tcW w:w="936" w:type="dxa"/>
          </w:tcPr>
          <w:p w14:paraId="443A800B" w14:textId="77777777" w:rsidR="00F74C2C" w:rsidRDefault="00520527">
            <w:pPr>
              <w:spacing w:line="240" w:lineRule="auto"/>
              <w:ind w:firstLine="0"/>
            </w:pPr>
            <w:r>
              <w:rPr>
                <w:sz w:val="20"/>
              </w:rPr>
              <w:t>D-06</w:t>
            </w:r>
          </w:p>
        </w:tc>
        <w:tc>
          <w:tcPr>
            <w:tcW w:w="2304" w:type="dxa"/>
          </w:tcPr>
          <w:p w14:paraId="134EF0C7" w14:textId="77777777" w:rsidR="00F74C2C" w:rsidRDefault="00520527">
            <w:pPr>
              <w:spacing w:line="240" w:lineRule="auto"/>
              <w:ind w:firstLine="0"/>
            </w:pPr>
            <w:r>
              <w:rPr>
                <w:sz w:val="20"/>
              </w:rPr>
              <w:t>TreeMap implementation</w:t>
            </w:r>
          </w:p>
        </w:tc>
        <w:tc>
          <w:tcPr>
            <w:tcW w:w="6120" w:type="dxa"/>
          </w:tcPr>
          <w:p w14:paraId="5677C068" w14:textId="77777777" w:rsidR="00F74C2C" w:rsidRDefault="00520527">
            <w:pPr>
              <w:spacing w:line="240" w:lineRule="auto"/>
              <w:ind w:firstLine="0"/>
            </w:pPr>
            <w:r>
              <w:rPr>
                <w:rFonts w:ascii="Courier New" w:hAnsi="Courier New"/>
                <w:sz w:val="20"/>
              </w:rPr>
              <w:t>src/treemap/maps/tree_map.py</w:t>
            </w:r>
          </w:p>
        </w:tc>
      </w:tr>
      <w:tr w:rsidR="00F74C2C" w14:paraId="0D4B052D" w14:textId="77777777">
        <w:trPr>
          <w:cantSplit/>
        </w:trPr>
        <w:tc>
          <w:tcPr>
            <w:tcW w:w="936" w:type="dxa"/>
          </w:tcPr>
          <w:p w14:paraId="3D0E7206" w14:textId="77777777" w:rsidR="00F74C2C" w:rsidRDefault="00520527">
            <w:pPr>
              <w:spacing w:line="240" w:lineRule="auto"/>
              <w:ind w:firstLine="0"/>
            </w:pPr>
            <w:r>
              <w:rPr>
                <w:sz w:val="20"/>
              </w:rPr>
              <w:t>D-07</w:t>
            </w:r>
          </w:p>
        </w:tc>
        <w:tc>
          <w:tcPr>
            <w:tcW w:w="2304" w:type="dxa"/>
          </w:tcPr>
          <w:p w14:paraId="6E392D3D" w14:textId="77777777" w:rsidR="00F74C2C" w:rsidRDefault="00520527">
            <w:pPr>
              <w:spacing w:line="240" w:lineRule="auto"/>
              <w:ind w:firstLine="0"/>
            </w:pPr>
            <w:r>
              <w:rPr>
                <w:sz w:val="20"/>
              </w:rPr>
              <w:t>ListMap implementation</w:t>
            </w:r>
          </w:p>
        </w:tc>
        <w:tc>
          <w:tcPr>
            <w:tcW w:w="6120" w:type="dxa"/>
          </w:tcPr>
          <w:p w14:paraId="22896DEE" w14:textId="77777777" w:rsidR="00F74C2C" w:rsidRDefault="00520527">
            <w:pPr>
              <w:spacing w:line="240" w:lineRule="auto"/>
              <w:ind w:firstLine="0"/>
            </w:pPr>
            <w:r>
              <w:rPr>
                <w:rFonts w:ascii="Courier New" w:hAnsi="Courier New"/>
                <w:sz w:val="20"/>
              </w:rPr>
              <w:t>src/treemap/maps/list_map.py</w:t>
            </w:r>
          </w:p>
        </w:tc>
      </w:tr>
      <w:tr w:rsidR="00F74C2C" w14:paraId="654250BE" w14:textId="77777777">
        <w:trPr>
          <w:cantSplit/>
        </w:trPr>
        <w:tc>
          <w:tcPr>
            <w:tcW w:w="936" w:type="dxa"/>
          </w:tcPr>
          <w:p w14:paraId="12124E4A" w14:textId="77777777" w:rsidR="00F74C2C" w:rsidRDefault="00520527">
            <w:pPr>
              <w:spacing w:line="240" w:lineRule="auto"/>
              <w:ind w:firstLine="0"/>
            </w:pPr>
            <w:r>
              <w:rPr>
                <w:sz w:val="20"/>
              </w:rPr>
              <w:t>D-08</w:t>
            </w:r>
          </w:p>
        </w:tc>
        <w:tc>
          <w:tcPr>
            <w:tcW w:w="2304" w:type="dxa"/>
          </w:tcPr>
          <w:p w14:paraId="63523689" w14:textId="77777777" w:rsidR="00F74C2C" w:rsidRDefault="00520527">
            <w:pPr>
              <w:spacing w:line="240" w:lineRule="auto"/>
              <w:ind w:firstLine="0"/>
            </w:pPr>
            <w:r>
              <w:rPr>
                <w:sz w:val="20"/>
              </w:rPr>
              <w:t>Tree visualization</w:t>
            </w:r>
          </w:p>
        </w:tc>
        <w:tc>
          <w:tcPr>
            <w:tcW w:w="6120" w:type="dxa"/>
          </w:tcPr>
          <w:p w14:paraId="640314D0" w14:textId="77777777" w:rsidR="00F74C2C" w:rsidRDefault="00520527">
            <w:pPr>
              <w:spacing w:line="240" w:lineRule="auto"/>
              <w:ind w:firstLine="0"/>
            </w:pPr>
            <w:r>
              <w:rPr>
                <w:rFonts w:ascii="Courier New" w:hAnsi="Courier New"/>
                <w:sz w:val="20"/>
              </w:rPr>
              <w:t>src/treemap/visualization/tree_renderer.py</w:t>
            </w:r>
          </w:p>
        </w:tc>
      </w:tr>
      <w:tr w:rsidR="00F74C2C" w14:paraId="08ED1EF4" w14:textId="77777777">
        <w:trPr>
          <w:cantSplit/>
        </w:trPr>
        <w:tc>
          <w:tcPr>
            <w:tcW w:w="936" w:type="dxa"/>
          </w:tcPr>
          <w:p w14:paraId="3C20796B" w14:textId="77777777" w:rsidR="00F74C2C" w:rsidRDefault="00520527">
            <w:pPr>
              <w:spacing w:line="240" w:lineRule="auto"/>
              <w:ind w:firstLine="0"/>
            </w:pPr>
            <w:r>
              <w:rPr>
                <w:sz w:val="20"/>
              </w:rPr>
              <w:t>D-09</w:t>
            </w:r>
          </w:p>
        </w:tc>
        <w:tc>
          <w:tcPr>
            <w:tcW w:w="2304" w:type="dxa"/>
          </w:tcPr>
          <w:p w14:paraId="44DEC308" w14:textId="77777777" w:rsidR="00F74C2C" w:rsidRDefault="00520527">
            <w:pPr>
              <w:spacing w:line="240" w:lineRule="auto"/>
              <w:ind w:firstLine="0"/>
            </w:pPr>
            <w:r>
              <w:rPr>
                <w:sz w:val="20"/>
              </w:rPr>
              <w:t>Automated tests</w:t>
            </w:r>
          </w:p>
        </w:tc>
        <w:tc>
          <w:tcPr>
            <w:tcW w:w="6120" w:type="dxa"/>
          </w:tcPr>
          <w:p w14:paraId="30ECD67C" w14:textId="77777777" w:rsidR="00F74C2C" w:rsidRDefault="00520527">
            <w:pPr>
              <w:spacing w:line="240" w:lineRule="auto"/>
              <w:ind w:firstLine="0"/>
            </w:pPr>
            <w:r>
              <w:rPr>
                <w:rFonts w:ascii="Courier New" w:hAnsi="Courier New"/>
                <w:sz w:val="20"/>
              </w:rPr>
              <w:t>tests/</w:t>
            </w:r>
          </w:p>
        </w:tc>
      </w:tr>
      <w:tr w:rsidR="00F74C2C" w14:paraId="5C08CE63" w14:textId="77777777">
        <w:trPr>
          <w:cantSplit/>
        </w:trPr>
        <w:tc>
          <w:tcPr>
            <w:tcW w:w="936" w:type="dxa"/>
          </w:tcPr>
          <w:p w14:paraId="0BC92A32" w14:textId="77777777" w:rsidR="00F74C2C" w:rsidRDefault="00520527">
            <w:pPr>
              <w:spacing w:line="240" w:lineRule="auto"/>
              <w:ind w:firstLine="0"/>
            </w:pPr>
            <w:r>
              <w:rPr>
                <w:sz w:val="20"/>
              </w:rPr>
              <w:t>D-10</w:t>
            </w:r>
          </w:p>
        </w:tc>
        <w:tc>
          <w:tcPr>
            <w:tcW w:w="2304" w:type="dxa"/>
          </w:tcPr>
          <w:p w14:paraId="3F647271" w14:textId="77777777" w:rsidR="00F74C2C" w:rsidRDefault="00520527">
            <w:pPr>
              <w:spacing w:line="240" w:lineRule="auto"/>
              <w:ind w:firstLine="0"/>
            </w:pPr>
            <w:r>
              <w:rPr>
                <w:sz w:val="20"/>
              </w:rPr>
              <w:t>Demonstration program</w:t>
            </w:r>
          </w:p>
        </w:tc>
        <w:tc>
          <w:tcPr>
            <w:tcW w:w="6120" w:type="dxa"/>
          </w:tcPr>
          <w:p w14:paraId="0B872E53" w14:textId="77777777" w:rsidR="00F74C2C" w:rsidRDefault="00520527">
            <w:pPr>
              <w:spacing w:line="240" w:lineRule="auto"/>
              <w:ind w:firstLine="0"/>
            </w:pPr>
            <w:r>
              <w:rPr>
                <w:rFonts w:ascii="Courier New" w:hAnsi="Courier New"/>
                <w:sz w:val="20"/>
              </w:rPr>
              <w:t>examples/demo.py</w:t>
            </w:r>
          </w:p>
        </w:tc>
      </w:tr>
      <w:tr w:rsidR="00F74C2C" w14:paraId="0D7F90CB" w14:textId="77777777">
        <w:trPr>
          <w:cantSplit/>
        </w:trPr>
        <w:tc>
          <w:tcPr>
            <w:tcW w:w="936" w:type="dxa"/>
          </w:tcPr>
          <w:p w14:paraId="58E29A8F" w14:textId="77777777" w:rsidR="00F74C2C" w:rsidRDefault="00520527">
            <w:pPr>
              <w:spacing w:line="240" w:lineRule="auto"/>
              <w:ind w:firstLine="0"/>
            </w:pPr>
            <w:r>
              <w:rPr>
                <w:sz w:val="20"/>
              </w:rPr>
              <w:t>D-11</w:t>
            </w:r>
          </w:p>
        </w:tc>
        <w:tc>
          <w:tcPr>
            <w:tcW w:w="2304" w:type="dxa"/>
          </w:tcPr>
          <w:p w14:paraId="08503DB0" w14:textId="77777777" w:rsidR="00F74C2C" w:rsidRDefault="00520527">
            <w:pPr>
              <w:spacing w:line="240" w:lineRule="auto"/>
              <w:ind w:firstLine="0"/>
            </w:pPr>
            <w:r>
              <w:rPr>
                <w:sz w:val="20"/>
              </w:rPr>
              <w:t>Benchmark program</w:t>
            </w:r>
          </w:p>
        </w:tc>
        <w:tc>
          <w:tcPr>
            <w:tcW w:w="6120" w:type="dxa"/>
          </w:tcPr>
          <w:p w14:paraId="095B4555" w14:textId="77777777" w:rsidR="00F74C2C" w:rsidRDefault="00520527">
            <w:pPr>
              <w:spacing w:line="240" w:lineRule="auto"/>
              <w:ind w:firstLine="0"/>
            </w:pPr>
            <w:r>
              <w:rPr>
                <w:rFonts w:ascii="Courier New" w:hAnsi="Courier New"/>
                <w:sz w:val="20"/>
              </w:rPr>
              <w:t>benchmarks/benchmark_search.py</w:t>
            </w:r>
          </w:p>
        </w:tc>
      </w:tr>
      <w:tr w:rsidR="00F74C2C" w14:paraId="28C8B4E0" w14:textId="77777777">
        <w:trPr>
          <w:cantSplit/>
        </w:trPr>
        <w:tc>
          <w:tcPr>
            <w:tcW w:w="936" w:type="dxa"/>
          </w:tcPr>
          <w:p w14:paraId="71E27716" w14:textId="77777777" w:rsidR="00F74C2C" w:rsidRDefault="00520527">
            <w:pPr>
              <w:spacing w:line="240" w:lineRule="auto"/>
              <w:ind w:firstLine="0"/>
            </w:pPr>
            <w:r>
              <w:rPr>
                <w:sz w:val="20"/>
              </w:rPr>
              <w:t>D-12</w:t>
            </w:r>
          </w:p>
        </w:tc>
        <w:tc>
          <w:tcPr>
            <w:tcW w:w="2304" w:type="dxa"/>
          </w:tcPr>
          <w:p w14:paraId="17FF81CD" w14:textId="77777777" w:rsidR="00F74C2C" w:rsidRDefault="00520527">
            <w:pPr>
              <w:spacing w:line="240" w:lineRule="auto"/>
              <w:ind w:firstLine="0"/>
            </w:pPr>
            <w:r>
              <w:rPr>
                <w:sz w:val="20"/>
              </w:rPr>
              <w:t>Benchmark results and chart</w:t>
            </w:r>
          </w:p>
        </w:tc>
        <w:tc>
          <w:tcPr>
            <w:tcW w:w="6120" w:type="dxa"/>
          </w:tcPr>
          <w:p w14:paraId="40236439" w14:textId="77777777" w:rsidR="00F74C2C" w:rsidRDefault="00520527">
            <w:pPr>
              <w:spacing w:line="240" w:lineRule="auto"/>
              <w:ind w:firstLine="0"/>
            </w:pPr>
            <w:r>
              <w:rPr>
                <w:rFonts w:ascii="Courier New" w:hAnsi="Courier New"/>
                <w:sz w:val="20"/>
              </w:rPr>
              <w:t>results/</w:t>
            </w:r>
          </w:p>
        </w:tc>
      </w:tr>
      <w:tr w:rsidR="00F74C2C" w14:paraId="612A13EA" w14:textId="77777777">
        <w:trPr>
          <w:cantSplit/>
        </w:trPr>
        <w:tc>
          <w:tcPr>
            <w:tcW w:w="936" w:type="dxa"/>
          </w:tcPr>
          <w:p w14:paraId="36CFCADE" w14:textId="77777777" w:rsidR="00F74C2C" w:rsidRDefault="00520527">
            <w:pPr>
              <w:spacing w:line="240" w:lineRule="auto"/>
              <w:ind w:firstLine="0"/>
            </w:pPr>
            <w:r>
              <w:rPr>
                <w:sz w:val="20"/>
              </w:rPr>
              <w:t>D-13</w:t>
            </w:r>
          </w:p>
        </w:tc>
        <w:tc>
          <w:tcPr>
            <w:tcW w:w="2304" w:type="dxa"/>
          </w:tcPr>
          <w:p w14:paraId="5CA68A27" w14:textId="77777777" w:rsidR="00F74C2C" w:rsidRDefault="00520527">
            <w:pPr>
              <w:spacing w:line="240" w:lineRule="auto"/>
              <w:ind w:firstLine="0"/>
            </w:pPr>
            <w:r>
              <w:rPr>
                <w:sz w:val="20"/>
              </w:rPr>
              <w:t>Performance analysis</w:t>
            </w:r>
          </w:p>
        </w:tc>
        <w:tc>
          <w:tcPr>
            <w:tcW w:w="6120" w:type="dxa"/>
          </w:tcPr>
          <w:p w14:paraId="7C0EDC65" w14:textId="77777777" w:rsidR="00F74C2C" w:rsidRDefault="00520527">
            <w:pPr>
              <w:spacing w:line="240" w:lineRule="auto"/>
              <w:ind w:firstLine="0"/>
            </w:pPr>
            <w:r>
              <w:rPr>
                <w:rFonts w:ascii="Courier New" w:hAnsi="Courier New"/>
                <w:sz w:val="20"/>
              </w:rPr>
              <w:t>docs/performance_analysis.md</w:t>
            </w:r>
          </w:p>
        </w:tc>
      </w:tr>
      <w:tr w:rsidR="00F74C2C" w14:paraId="697998C8" w14:textId="77777777">
        <w:trPr>
          <w:cantSplit/>
        </w:trPr>
        <w:tc>
          <w:tcPr>
            <w:tcW w:w="936" w:type="dxa"/>
          </w:tcPr>
          <w:p w14:paraId="264AD05A" w14:textId="77777777" w:rsidR="00F74C2C" w:rsidRDefault="00520527">
            <w:pPr>
              <w:spacing w:line="240" w:lineRule="auto"/>
              <w:ind w:firstLine="0"/>
            </w:pPr>
            <w:r>
              <w:rPr>
                <w:sz w:val="20"/>
              </w:rPr>
              <w:t>D-14</w:t>
            </w:r>
          </w:p>
        </w:tc>
        <w:tc>
          <w:tcPr>
            <w:tcW w:w="2304" w:type="dxa"/>
          </w:tcPr>
          <w:p w14:paraId="1F27C618" w14:textId="77777777" w:rsidR="00F74C2C" w:rsidRDefault="00520527">
            <w:pPr>
              <w:spacing w:line="240" w:lineRule="auto"/>
              <w:ind w:firstLine="0"/>
            </w:pPr>
            <w:r>
              <w:rPr>
                <w:sz w:val="20"/>
              </w:rPr>
              <w:t>Two-page evaluation</w:t>
            </w:r>
          </w:p>
        </w:tc>
        <w:tc>
          <w:tcPr>
            <w:tcW w:w="6120" w:type="dxa"/>
          </w:tcPr>
          <w:p w14:paraId="53E73F70" w14:textId="77777777" w:rsidR="00F74C2C" w:rsidRDefault="00520527">
            <w:pPr>
              <w:spacing w:line="240" w:lineRule="auto"/>
              <w:ind w:firstLine="0"/>
            </w:pPr>
            <w:r>
              <w:rPr>
                <w:rFonts w:ascii="Courier New" w:hAnsi="Courier New"/>
                <w:sz w:val="20"/>
              </w:rPr>
              <w:t>docs/evaluation.pdf</w:t>
            </w:r>
          </w:p>
        </w:tc>
      </w:tr>
      <w:tr w:rsidR="00F74C2C" w14:paraId="6521987C" w14:textId="77777777">
        <w:trPr>
          <w:cantSplit/>
        </w:trPr>
        <w:tc>
          <w:tcPr>
            <w:tcW w:w="936" w:type="dxa"/>
          </w:tcPr>
          <w:p w14:paraId="78E71C7A" w14:textId="77777777" w:rsidR="00F74C2C" w:rsidRDefault="00520527">
            <w:pPr>
              <w:spacing w:line="240" w:lineRule="auto"/>
              <w:ind w:firstLine="0"/>
            </w:pPr>
            <w:r>
              <w:rPr>
                <w:sz w:val="20"/>
              </w:rPr>
              <w:t>D-15</w:t>
            </w:r>
          </w:p>
        </w:tc>
        <w:tc>
          <w:tcPr>
            <w:tcW w:w="2304" w:type="dxa"/>
          </w:tcPr>
          <w:p w14:paraId="553C5CC5" w14:textId="77777777" w:rsidR="00F74C2C" w:rsidRDefault="00520527">
            <w:pPr>
              <w:spacing w:line="240" w:lineRule="auto"/>
              <w:ind w:firstLine="0"/>
            </w:pPr>
            <w:r>
              <w:rPr>
                <w:sz w:val="20"/>
              </w:rPr>
              <w:t>Architecture documentation</w:t>
            </w:r>
          </w:p>
        </w:tc>
        <w:tc>
          <w:tcPr>
            <w:tcW w:w="6120" w:type="dxa"/>
          </w:tcPr>
          <w:p w14:paraId="07BFD380" w14:textId="77777777" w:rsidR="00F74C2C" w:rsidRDefault="00520527">
            <w:pPr>
              <w:spacing w:line="240" w:lineRule="auto"/>
              <w:ind w:firstLine="0"/>
            </w:pPr>
            <w:r>
              <w:rPr>
                <w:rFonts w:ascii="Courier New" w:hAnsi="Courier New"/>
                <w:sz w:val="20"/>
              </w:rPr>
              <w:t>docs/architecture.md</w:t>
            </w:r>
          </w:p>
        </w:tc>
      </w:tr>
      <w:tr w:rsidR="00F74C2C" w14:paraId="171FDE2F" w14:textId="77777777">
        <w:trPr>
          <w:cantSplit/>
        </w:trPr>
        <w:tc>
          <w:tcPr>
            <w:tcW w:w="936" w:type="dxa"/>
          </w:tcPr>
          <w:p w14:paraId="54E3B5B9" w14:textId="77777777" w:rsidR="00F74C2C" w:rsidRDefault="00520527">
            <w:pPr>
              <w:spacing w:line="240" w:lineRule="auto"/>
              <w:ind w:firstLine="0"/>
            </w:pPr>
            <w:r>
              <w:rPr>
                <w:sz w:val="20"/>
              </w:rPr>
              <w:t>D-16</w:t>
            </w:r>
          </w:p>
        </w:tc>
        <w:tc>
          <w:tcPr>
            <w:tcW w:w="2304" w:type="dxa"/>
          </w:tcPr>
          <w:p w14:paraId="3EBF4A88" w14:textId="77777777" w:rsidR="00F74C2C" w:rsidRDefault="00520527">
            <w:pPr>
              <w:spacing w:line="240" w:lineRule="auto"/>
              <w:ind w:firstLine="0"/>
            </w:pPr>
            <w:r>
              <w:rPr>
                <w:sz w:val="20"/>
              </w:rPr>
              <w:t>Implementation plan</w:t>
            </w:r>
          </w:p>
        </w:tc>
        <w:tc>
          <w:tcPr>
            <w:tcW w:w="6120" w:type="dxa"/>
          </w:tcPr>
          <w:p w14:paraId="4B9B1275" w14:textId="77777777" w:rsidR="00F74C2C" w:rsidRDefault="00520527">
            <w:pPr>
              <w:spacing w:line="240" w:lineRule="auto"/>
              <w:ind w:firstLine="0"/>
            </w:pPr>
            <w:r>
              <w:rPr>
                <w:rFonts w:ascii="Courier New" w:hAnsi="Courier New"/>
                <w:sz w:val="20"/>
              </w:rPr>
              <w:t>docs/IMPLEMENTATION_PLAN.md</w:t>
            </w:r>
          </w:p>
        </w:tc>
      </w:tr>
      <w:tr w:rsidR="00F74C2C" w14:paraId="6BBCA9CD" w14:textId="77777777">
        <w:trPr>
          <w:cantSplit/>
        </w:trPr>
        <w:tc>
          <w:tcPr>
            <w:tcW w:w="936" w:type="dxa"/>
          </w:tcPr>
          <w:p w14:paraId="3C9B7615" w14:textId="77777777" w:rsidR="00F74C2C" w:rsidRDefault="00520527">
            <w:pPr>
              <w:spacing w:line="240" w:lineRule="auto"/>
              <w:ind w:firstLine="0"/>
            </w:pPr>
            <w:r>
              <w:rPr>
                <w:sz w:val="20"/>
              </w:rPr>
              <w:t>D-17</w:t>
            </w:r>
          </w:p>
        </w:tc>
        <w:tc>
          <w:tcPr>
            <w:tcW w:w="2304" w:type="dxa"/>
          </w:tcPr>
          <w:p w14:paraId="330DE8A2" w14:textId="77777777" w:rsidR="00F74C2C" w:rsidRDefault="00520527">
            <w:pPr>
              <w:spacing w:line="240" w:lineRule="auto"/>
              <w:ind w:firstLine="0"/>
            </w:pPr>
            <w:r>
              <w:rPr>
                <w:sz w:val="20"/>
              </w:rPr>
              <w:t>Completion requirements</w:t>
            </w:r>
          </w:p>
        </w:tc>
        <w:tc>
          <w:tcPr>
            <w:tcW w:w="6120" w:type="dxa"/>
          </w:tcPr>
          <w:p w14:paraId="37A262FF" w14:textId="77777777" w:rsidR="00F74C2C" w:rsidRDefault="00520527">
            <w:pPr>
              <w:spacing w:line="240" w:lineRule="auto"/>
              <w:ind w:firstLine="0"/>
            </w:pPr>
            <w:r>
              <w:rPr>
                <w:rFonts w:ascii="Courier New" w:hAnsi="Courier New"/>
                <w:sz w:val="20"/>
              </w:rPr>
              <w:t>docs/REQUIREMENTS.md</w:t>
            </w:r>
          </w:p>
        </w:tc>
      </w:tr>
      <w:tr w:rsidR="00F74C2C" w14:paraId="2CD169DF" w14:textId="77777777">
        <w:trPr>
          <w:cantSplit/>
        </w:trPr>
        <w:tc>
          <w:tcPr>
            <w:tcW w:w="936" w:type="dxa"/>
          </w:tcPr>
          <w:p w14:paraId="3FCAFD28" w14:textId="77777777" w:rsidR="00F74C2C" w:rsidRDefault="00520527">
            <w:pPr>
              <w:spacing w:line="240" w:lineRule="auto"/>
              <w:ind w:firstLine="0"/>
            </w:pPr>
            <w:r>
              <w:rPr>
                <w:sz w:val="20"/>
              </w:rPr>
              <w:t>D-18</w:t>
            </w:r>
          </w:p>
        </w:tc>
        <w:tc>
          <w:tcPr>
            <w:tcW w:w="2304" w:type="dxa"/>
          </w:tcPr>
          <w:p w14:paraId="695EBFB8" w14:textId="77777777" w:rsidR="00F74C2C" w:rsidRDefault="00520527">
            <w:pPr>
              <w:spacing w:line="240" w:lineRule="auto"/>
              <w:ind w:firstLine="0"/>
            </w:pPr>
            <w:r>
              <w:rPr>
                <w:sz w:val="20"/>
              </w:rPr>
              <w:t>Main README</w:t>
            </w:r>
          </w:p>
        </w:tc>
        <w:tc>
          <w:tcPr>
            <w:tcW w:w="6120" w:type="dxa"/>
          </w:tcPr>
          <w:p w14:paraId="72EDEE07" w14:textId="77777777" w:rsidR="00F74C2C" w:rsidRDefault="00520527">
            <w:pPr>
              <w:spacing w:line="240" w:lineRule="auto"/>
              <w:ind w:firstLine="0"/>
            </w:pPr>
            <w:r>
              <w:rPr>
                <w:rFonts w:ascii="Courier New" w:hAnsi="Courier New"/>
                <w:sz w:val="20"/>
              </w:rPr>
              <w:t>README.md</w:t>
            </w:r>
          </w:p>
        </w:tc>
      </w:tr>
    </w:tbl>
    <w:p w14:paraId="78D75611" w14:textId="77777777" w:rsidR="00F74C2C" w:rsidRDefault="00520527">
      <w:r>
        <w:br w:type="page"/>
      </w:r>
    </w:p>
    <w:p w14:paraId="780DC402" w14:textId="77777777" w:rsidR="00F74C2C" w:rsidRDefault="00520527">
      <w:pPr>
        <w:keepNext/>
        <w:ind w:firstLine="0"/>
        <w:jc w:val="center"/>
      </w:pPr>
      <w:r>
        <w:rPr>
          <w:b/>
        </w:rPr>
        <w:lastRenderedPageBreak/>
        <w:t>Appendix B</w:t>
      </w:r>
    </w:p>
    <w:p w14:paraId="4325680E" w14:textId="77777777" w:rsidR="00F74C2C" w:rsidRDefault="00520527">
      <w:pPr>
        <w:keepNext/>
        <w:ind w:firstLine="0"/>
        <w:jc w:val="center"/>
      </w:pPr>
      <w:r>
        <w:rPr>
          <w:b/>
        </w:rPr>
        <w:t>Success Criteria and Acceptance Evidence</w:t>
      </w:r>
    </w:p>
    <w:p w14:paraId="0D15A726" w14:textId="77777777" w:rsidR="00F74C2C" w:rsidRDefault="00520527">
      <w:r>
        <w:t>Each criterion is assessed against recorded artifacts rather than an unchecked assertion of completion. The benchmark and regression counts refer to the preserved release evidence. Additional documentation does not change those measurements.</w:t>
      </w:r>
    </w:p>
    <w:p w14:paraId="12BA09EA" w14:textId="77777777" w:rsidR="00F74C2C" w:rsidRDefault="00520527">
      <w:pPr>
        <w:keepNext/>
        <w:ind w:firstLine="0"/>
      </w:pPr>
      <w:r>
        <w:rPr>
          <w:b/>
        </w:rPr>
        <w:t>Table B1</w:t>
      </w:r>
    </w:p>
    <w:p w14:paraId="061B16D3" w14:textId="77777777" w:rsidR="00F74C2C" w:rsidRDefault="00520527">
      <w:pPr>
        <w:keepNext/>
        <w:ind w:firstLine="0"/>
      </w:pPr>
      <w:r>
        <w:rPr>
          <w:i/>
        </w:rPr>
        <w:t>Success-Criterion Acceptance Evidence</w:t>
      </w:r>
    </w:p>
    <w:tbl>
      <w:tblPr>
        <w:tblW w:w="0" w:type="auto"/>
        <w:tblBorders>
          <w:top w:val="single" w:sz="6" w:space="0" w:color="auto"/>
          <w:left w:val="nil"/>
          <w:bottom w:val="single" w:sz="6" w:space="0" w:color="auto"/>
          <w:right w:val="nil"/>
          <w:insideH w:val="nil"/>
          <w:insideV w:val="nil"/>
        </w:tblBorders>
        <w:tblLayout w:type="fixed"/>
        <w:tblLook w:val="04A0" w:firstRow="1" w:lastRow="0" w:firstColumn="1" w:lastColumn="0" w:noHBand="0" w:noVBand="1"/>
      </w:tblPr>
      <w:tblGrid>
        <w:gridCol w:w="936"/>
        <w:gridCol w:w="2304"/>
        <w:gridCol w:w="6120"/>
      </w:tblGrid>
      <w:tr w:rsidR="00F74C2C" w14:paraId="268DB09E" w14:textId="77777777">
        <w:trPr>
          <w:cantSplit/>
          <w:tblHeader/>
        </w:trPr>
        <w:tc>
          <w:tcPr>
            <w:tcW w:w="936" w:type="dxa"/>
            <w:tcBorders>
              <w:bottom w:val="single" w:sz="6" w:space="0" w:color="auto"/>
            </w:tcBorders>
          </w:tcPr>
          <w:p w14:paraId="584754B3" w14:textId="77777777" w:rsidR="00F74C2C" w:rsidRDefault="00520527">
            <w:pPr>
              <w:keepNext/>
              <w:spacing w:line="240" w:lineRule="auto"/>
              <w:ind w:firstLine="0"/>
            </w:pPr>
            <w:r>
              <w:rPr>
                <w:b/>
                <w:sz w:val="20"/>
              </w:rPr>
              <w:t>ID</w:t>
            </w:r>
          </w:p>
        </w:tc>
        <w:tc>
          <w:tcPr>
            <w:tcW w:w="2304" w:type="dxa"/>
            <w:tcBorders>
              <w:bottom w:val="single" w:sz="6" w:space="0" w:color="auto"/>
            </w:tcBorders>
          </w:tcPr>
          <w:p w14:paraId="43892BC5" w14:textId="77777777" w:rsidR="00F74C2C" w:rsidRDefault="00520527">
            <w:pPr>
              <w:keepNext/>
              <w:spacing w:line="240" w:lineRule="auto"/>
              <w:ind w:firstLine="0"/>
            </w:pPr>
            <w:r>
              <w:rPr>
                <w:b/>
                <w:sz w:val="20"/>
              </w:rPr>
              <w:t>Success criterion</w:t>
            </w:r>
          </w:p>
        </w:tc>
        <w:tc>
          <w:tcPr>
            <w:tcW w:w="6120" w:type="dxa"/>
            <w:tcBorders>
              <w:bottom w:val="single" w:sz="6" w:space="0" w:color="auto"/>
            </w:tcBorders>
          </w:tcPr>
          <w:p w14:paraId="00610F1E" w14:textId="77777777" w:rsidR="00F74C2C" w:rsidRDefault="00520527">
            <w:pPr>
              <w:keepNext/>
              <w:spacing w:line="240" w:lineRule="auto"/>
              <w:ind w:firstLine="0"/>
            </w:pPr>
            <w:r>
              <w:rPr>
                <w:b/>
                <w:sz w:val="20"/>
              </w:rPr>
              <w:t>Recorded acceptance evidence</w:t>
            </w:r>
          </w:p>
        </w:tc>
      </w:tr>
      <w:tr w:rsidR="00F74C2C" w14:paraId="0A8F8E6F" w14:textId="77777777">
        <w:trPr>
          <w:cantSplit/>
        </w:trPr>
        <w:tc>
          <w:tcPr>
            <w:tcW w:w="936" w:type="dxa"/>
          </w:tcPr>
          <w:p w14:paraId="24BD5227" w14:textId="77777777" w:rsidR="00F74C2C" w:rsidRDefault="00520527">
            <w:pPr>
              <w:spacing w:line="240" w:lineRule="auto"/>
              <w:ind w:firstLine="0"/>
            </w:pPr>
            <w:r>
              <w:rPr>
                <w:sz w:val="20"/>
              </w:rPr>
              <w:t>SC-01</w:t>
            </w:r>
          </w:p>
        </w:tc>
        <w:tc>
          <w:tcPr>
            <w:tcW w:w="2304" w:type="dxa"/>
          </w:tcPr>
          <w:p w14:paraId="0E055F3D" w14:textId="77777777" w:rsidR="00F74C2C" w:rsidRDefault="00520527">
            <w:pPr>
              <w:spacing w:line="240" w:lineRule="auto"/>
              <w:ind w:firstLine="0"/>
            </w:pPr>
            <w:r>
              <w:rPr>
                <w:sz w:val="20"/>
              </w:rPr>
              <w:t>BST Correctness</w:t>
            </w:r>
          </w:p>
        </w:tc>
        <w:tc>
          <w:tcPr>
            <w:tcW w:w="6120" w:type="dxa"/>
          </w:tcPr>
          <w:p w14:paraId="7F235C0E" w14:textId="77777777" w:rsidR="00F74C2C" w:rsidRDefault="00520527">
            <w:pPr>
              <w:spacing w:line="240" w:lineRule="auto"/>
              <w:ind w:firstLine="0"/>
            </w:pPr>
            <w:r>
              <w:rPr>
                <w:sz w:val="20"/>
              </w:rPr>
              <w:t>Strict ancestor bounds, reachable-size checks, and dictionary-reference mutation sequences.</w:t>
            </w:r>
          </w:p>
        </w:tc>
      </w:tr>
      <w:tr w:rsidR="00F74C2C" w14:paraId="6853D954" w14:textId="77777777">
        <w:trPr>
          <w:cantSplit/>
        </w:trPr>
        <w:tc>
          <w:tcPr>
            <w:tcW w:w="936" w:type="dxa"/>
          </w:tcPr>
          <w:p w14:paraId="4057E9DA" w14:textId="77777777" w:rsidR="00F74C2C" w:rsidRDefault="00520527">
            <w:pPr>
              <w:spacing w:line="240" w:lineRule="auto"/>
              <w:ind w:firstLine="0"/>
            </w:pPr>
            <w:r>
              <w:rPr>
                <w:sz w:val="20"/>
              </w:rPr>
              <w:t>SC-02</w:t>
            </w:r>
          </w:p>
        </w:tc>
        <w:tc>
          <w:tcPr>
            <w:tcW w:w="2304" w:type="dxa"/>
          </w:tcPr>
          <w:p w14:paraId="07B32C83" w14:textId="77777777" w:rsidR="00F74C2C" w:rsidRDefault="00520527">
            <w:pPr>
              <w:spacing w:line="240" w:lineRule="auto"/>
              <w:ind w:firstLine="0"/>
            </w:pPr>
            <w:r>
              <w:rPr>
                <w:sz w:val="20"/>
              </w:rPr>
              <w:t>Traversal Accuracy</w:t>
            </w:r>
          </w:p>
        </w:tc>
        <w:tc>
          <w:tcPr>
            <w:tcW w:w="6120" w:type="dxa"/>
          </w:tcPr>
          <w:p w14:paraId="7FBF48AC" w14:textId="77777777" w:rsidR="00F74C2C" w:rsidRDefault="00520527">
            <w:pPr>
              <w:spacing w:line="240" w:lineRule="auto"/>
              <w:ind w:firstLine="0"/>
            </w:pPr>
            <w:r>
              <w:rPr>
                <w:sz w:val="20"/>
              </w:rPr>
              <w:t>Exact in-order, pre-order, and post-order outputs; empty, subtree, and deep-tree cases.</w:t>
            </w:r>
          </w:p>
        </w:tc>
      </w:tr>
      <w:tr w:rsidR="00F74C2C" w14:paraId="65719871" w14:textId="77777777">
        <w:trPr>
          <w:cantSplit/>
        </w:trPr>
        <w:tc>
          <w:tcPr>
            <w:tcW w:w="936" w:type="dxa"/>
          </w:tcPr>
          <w:p w14:paraId="73C56C9D" w14:textId="77777777" w:rsidR="00F74C2C" w:rsidRDefault="00520527">
            <w:pPr>
              <w:spacing w:line="240" w:lineRule="auto"/>
              <w:ind w:firstLine="0"/>
            </w:pPr>
            <w:r>
              <w:rPr>
                <w:sz w:val="20"/>
              </w:rPr>
              <w:t>SC-03</w:t>
            </w:r>
          </w:p>
        </w:tc>
        <w:tc>
          <w:tcPr>
            <w:tcW w:w="2304" w:type="dxa"/>
          </w:tcPr>
          <w:p w14:paraId="77E4C1F6" w14:textId="77777777" w:rsidR="00F74C2C" w:rsidRDefault="00520527">
            <w:pPr>
              <w:spacing w:line="240" w:lineRule="auto"/>
              <w:ind w:firstLine="0"/>
            </w:pPr>
            <w:r>
              <w:rPr>
                <w:sz w:val="20"/>
              </w:rPr>
              <w:t>TreeMap Functionality</w:t>
            </w:r>
          </w:p>
        </w:tc>
        <w:tc>
          <w:tcPr>
            <w:tcW w:w="6120" w:type="dxa"/>
          </w:tcPr>
          <w:p w14:paraId="1DF1EF2F" w14:textId="77777777" w:rsidR="00F74C2C" w:rsidRDefault="00520527">
            <w:pPr>
              <w:spacing w:line="240" w:lineRule="auto"/>
              <w:ind w:firstLine="0"/>
            </w:pPr>
            <w:r>
              <w:rPr>
                <w:sz w:val="20"/>
              </w:rPr>
              <w:t>BST-backed storage; updates, removal, sorted collections, size, defaults, and stored None.</w:t>
            </w:r>
          </w:p>
        </w:tc>
      </w:tr>
      <w:tr w:rsidR="00F74C2C" w14:paraId="358943C2" w14:textId="77777777">
        <w:trPr>
          <w:cantSplit/>
        </w:trPr>
        <w:tc>
          <w:tcPr>
            <w:tcW w:w="936" w:type="dxa"/>
          </w:tcPr>
          <w:p w14:paraId="51F213FF" w14:textId="77777777" w:rsidR="00F74C2C" w:rsidRDefault="00520527">
            <w:pPr>
              <w:spacing w:line="240" w:lineRule="auto"/>
              <w:ind w:firstLine="0"/>
            </w:pPr>
            <w:r>
              <w:rPr>
                <w:sz w:val="20"/>
              </w:rPr>
              <w:t>SC-04</w:t>
            </w:r>
          </w:p>
        </w:tc>
        <w:tc>
          <w:tcPr>
            <w:tcW w:w="2304" w:type="dxa"/>
          </w:tcPr>
          <w:p w14:paraId="4EF5FB85" w14:textId="77777777" w:rsidR="00F74C2C" w:rsidRDefault="00520527">
            <w:pPr>
              <w:spacing w:line="240" w:lineRule="auto"/>
              <w:ind w:firstLine="0"/>
            </w:pPr>
            <w:r>
              <w:rPr>
                <w:sz w:val="20"/>
              </w:rPr>
              <w:t>Tree Manipulation Accuracy</w:t>
            </w:r>
          </w:p>
        </w:tc>
        <w:tc>
          <w:tcPr>
            <w:tcW w:w="6120" w:type="dxa"/>
          </w:tcPr>
          <w:p w14:paraId="4DBF0E02" w14:textId="77777777" w:rsidR="00F74C2C" w:rsidRDefault="00520527">
            <w:pPr>
              <w:spacing w:line="240" w:lineRule="auto"/>
              <w:ind w:firstLine="0"/>
            </w:pPr>
            <w:r>
              <w:rPr>
                <w:sz w:val="20"/>
              </w:rPr>
              <w:t>Extrema and all deletion shapes, including root, repeated removal, and empty cases.</w:t>
            </w:r>
          </w:p>
        </w:tc>
      </w:tr>
      <w:tr w:rsidR="00F74C2C" w14:paraId="7BB0BB5E" w14:textId="77777777">
        <w:trPr>
          <w:cantSplit/>
        </w:trPr>
        <w:tc>
          <w:tcPr>
            <w:tcW w:w="936" w:type="dxa"/>
          </w:tcPr>
          <w:p w14:paraId="6DF94BEE" w14:textId="77777777" w:rsidR="00F74C2C" w:rsidRDefault="00520527">
            <w:pPr>
              <w:spacing w:line="240" w:lineRule="auto"/>
              <w:ind w:firstLine="0"/>
            </w:pPr>
            <w:r>
              <w:rPr>
                <w:sz w:val="20"/>
              </w:rPr>
              <w:t>SC-05</w:t>
            </w:r>
          </w:p>
        </w:tc>
        <w:tc>
          <w:tcPr>
            <w:tcW w:w="2304" w:type="dxa"/>
          </w:tcPr>
          <w:p w14:paraId="0FE2DD3A" w14:textId="77777777" w:rsidR="00F74C2C" w:rsidRDefault="00520527">
            <w:pPr>
              <w:spacing w:line="240" w:lineRule="auto"/>
              <w:ind w:firstLine="0"/>
            </w:pPr>
            <w:r>
              <w:rPr>
                <w:sz w:val="20"/>
              </w:rPr>
              <w:t>Balance Detection</w:t>
            </w:r>
          </w:p>
        </w:tc>
        <w:tc>
          <w:tcPr>
            <w:tcW w:w="6120" w:type="dxa"/>
          </w:tcPr>
          <w:p w14:paraId="0D4DC5FA" w14:textId="77777777" w:rsidR="00F74C2C" w:rsidRDefault="00520527">
            <w:pPr>
              <w:spacing w:line="240" w:lineRule="auto"/>
              <w:ind w:firstLine="0"/>
            </w:pPr>
            <w:r>
              <w:rPr>
                <w:sz w:val="20"/>
              </w:rPr>
              <w:t>Every subtree inspected; breadth-first reference, hidden imbalance, and skewed inputs.</w:t>
            </w:r>
          </w:p>
        </w:tc>
      </w:tr>
      <w:tr w:rsidR="00F74C2C" w14:paraId="5B600D01" w14:textId="77777777">
        <w:trPr>
          <w:cantSplit/>
        </w:trPr>
        <w:tc>
          <w:tcPr>
            <w:tcW w:w="936" w:type="dxa"/>
          </w:tcPr>
          <w:p w14:paraId="46110427" w14:textId="77777777" w:rsidR="00F74C2C" w:rsidRDefault="00520527">
            <w:pPr>
              <w:spacing w:line="240" w:lineRule="auto"/>
              <w:ind w:firstLine="0"/>
            </w:pPr>
            <w:r>
              <w:rPr>
                <w:sz w:val="20"/>
              </w:rPr>
              <w:t>SC-06</w:t>
            </w:r>
          </w:p>
        </w:tc>
        <w:tc>
          <w:tcPr>
            <w:tcW w:w="2304" w:type="dxa"/>
          </w:tcPr>
          <w:p w14:paraId="15D92184" w14:textId="77777777" w:rsidR="00F74C2C" w:rsidRDefault="00520527">
            <w:pPr>
              <w:spacing w:line="240" w:lineRule="auto"/>
              <w:ind w:firstLine="0"/>
            </w:pPr>
            <w:r>
              <w:rPr>
                <w:sz w:val="20"/>
              </w:rPr>
              <w:t>Data Compatibility</w:t>
            </w:r>
          </w:p>
        </w:tc>
        <w:tc>
          <w:tcPr>
            <w:tcW w:w="6120" w:type="dxa"/>
          </w:tcPr>
          <w:p w14:paraId="45E77428" w14:textId="77777777" w:rsidR="00F74C2C" w:rsidRDefault="00520527">
            <w:pPr>
              <w:spacing w:line="240" w:lineRule="auto"/>
              <w:ind w:firstLine="0"/>
            </w:pPr>
            <w:r>
              <w:rPr>
                <w:sz w:val="20"/>
              </w:rPr>
              <w:t>At least 50 entries in required datasets; separate comparable key types and mixed values.</w:t>
            </w:r>
          </w:p>
        </w:tc>
      </w:tr>
      <w:tr w:rsidR="00F74C2C" w14:paraId="3B16552D" w14:textId="77777777">
        <w:trPr>
          <w:cantSplit/>
        </w:trPr>
        <w:tc>
          <w:tcPr>
            <w:tcW w:w="936" w:type="dxa"/>
          </w:tcPr>
          <w:p w14:paraId="0EDFBD7A" w14:textId="77777777" w:rsidR="00F74C2C" w:rsidRDefault="00520527">
            <w:pPr>
              <w:spacing w:line="240" w:lineRule="auto"/>
              <w:ind w:firstLine="0"/>
            </w:pPr>
            <w:r>
              <w:rPr>
                <w:sz w:val="20"/>
              </w:rPr>
              <w:t>SC-07</w:t>
            </w:r>
          </w:p>
        </w:tc>
        <w:tc>
          <w:tcPr>
            <w:tcW w:w="2304" w:type="dxa"/>
          </w:tcPr>
          <w:p w14:paraId="3874AA31" w14:textId="77777777" w:rsidR="00F74C2C" w:rsidRDefault="00520527">
            <w:pPr>
              <w:spacing w:line="240" w:lineRule="auto"/>
              <w:ind w:firstLine="0"/>
            </w:pPr>
            <w:r>
              <w:rPr>
                <w:sz w:val="20"/>
              </w:rPr>
              <w:t>Performance Evaluation</w:t>
            </w:r>
          </w:p>
        </w:tc>
        <w:tc>
          <w:tcPr>
            <w:tcW w:w="6120" w:type="dxa"/>
          </w:tcPr>
          <w:p w14:paraId="6EB1EE78" w14:textId="77777777" w:rsidR="00F74C2C" w:rsidRDefault="00520527">
            <w:pPr>
              <w:spacing w:line="240" w:lineRule="auto"/>
              <w:ind w:firstLine="0"/>
            </w:pPr>
            <w:r>
              <w:rPr>
                <w:sz w:val="20"/>
              </w:rPr>
              <w:t>Equivalent hit/miss workloads, four sizes, 32 cases, 288 samples, chart, and qualified analysis.</w:t>
            </w:r>
          </w:p>
        </w:tc>
      </w:tr>
      <w:tr w:rsidR="00F74C2C" w14:paraId="443B3B7E" w14:textId="77777777">
        <w:trPr>
          <w:cantSplit/>
        </w:trPr>
        <w:tc>
          <w:tcPr>
            <w:tcW w:w="936" w:type="dxa"/>
          </w:tcPr>
          <w:p w14:paraId="62CE6242" w14:textId="77777777" w:rsidR="00F74C2C" w:rsidRDefault="00520527">
            <w:pPr>
              <w:spacing w:line="240" w:lineRule="auto"/>
              <w:ind w:firstLine="0"/>
            </w:pPr>
            <w:r>
              <w:rPr>
                <w:sz w:val="20"/>
              </w:rPr>
              <w:t>SC-08</w:t>
            </w:r>
          </w:p>
        </w:tc>
        <w:tc>
          <w:tcPr>
            <w:tcW w:w="2304" w:type="dxa"/>
          </w:tcPr>
          <w:p w14:paraId="229C5FAF" w14:textId="77777777" w:rsidR="00F74C2C" w:rsidRDefault="00520527">
            <w:pPr>
              <w:spacing w:line="240" w:lineRule="auto"/>
              <w:ind w:firstLine="0"/>
            </w:pPr>
            <w:r>
              <w:rPr>
                <w:sz w:val="20"/>
              </w:rPr>
              <w:t>Modular Architecture</w:t>
            </w:r>
          </w:p>
        </w:tc>
        <w:tc>
          <w:tcPr>
            <w:tcW w:w="6120" w:type="dxa"/>
          </w:tcPr>
          <w:p w14:paraId="640F9104" w14:textId="77777777" w:rsidR="00F74C2C" w:rsidRDefault="00520527">
            <w:pPr>
              <w:spacing w:line="240" w:lineRule="auto"/>
              <w:ind w:firstLine="0"/>
            </w:pPr>
            <w:r>
              <w:rPr>
                <w:sz w:val="20"/>
              </w:rPr>
              <w:t>src/treemap package; separate core, maps, and visualization responsibilities.</w:t>
            </w:r>
          </w:p>
        </w:tc>
      </w:tr>
      <w:tr w:rsidR="00F74C2C" w14:paraId="3B893BF3" w14:textId="77777777">
        <w:trPr>
          <w:cantSplit/>
        </w:trPr>
        <w:tc>
          <w:tcPr>
            <w:tcW w:w="936" w:type="dxa"/>
          </w:tcPr>
          <w:p w14:paraId="2F661FF9" w14:textId="77777777" w:rsidR="00F74C2C" w:rsidRDefault="00520527">
            <w:pPr>
              <w:spacing w:line="240" w:lineRule="auto"/>
              <w:ind w:firstLine="0"/>
            </w:pPr>
            <w:r>
              <w:rPr>
                <w:sz w:val="20"/>
              </w:rPr>
              <w:t>SC-09</w:t>
            </w:r>
          </w:p>
        </w:tc>
        <w:tc>
          <w:tcPr>
            <w:tcW w:w="2304" w:type="dxa"/>
          </w:tcPr>
          <w:p w14:paraId="7BE56D11" w14:textId="77777777" w:rsidR="00F74C2C" w:rsidRDefault="00520527">
            <w:pPr>
              <w:spacing w:line="240" w:lineRule="auto"/>
              <w:ind w:firstLine="0"/>
            </w:pPr>
            <w:r>
              <w:rPr>
                <w:sz w:val="20"/>
              </w:rPr>
              <w:t>Code Quality</w:t>
            </w:r>
          </w:p>
        </w:tc>
        <w:tc>
          <w:tcPr>
            <w:tcW w:w="6120" w:type="dxa"/>
          </w:tcPr>
          <w:p w14:paraId="2B962EAC" w14:textId="77777777" w:rsidR="00F74C2C" w:rsidRDefault="00520527">
            <w:pPr>
              <w:spacing w:line="240" w:lineRule="auto"/>
              <w:ind w:firstLine="0"/>
            </w:pPr>
            <w:r>
              <w:rPr>
                <w:sz w:val="20"/>
              </w:rPr>
              <w:t>213 passing regression tests; Ruff lint/format and strict mypy verification.</w:t>
            </w:r>
          </w:p>
        </w:tc>
      </w:tr>
      <w:tr w:rsidR="00F74C2C" w14:paraId="1BE70B93" w14:textId="77777777">
        <w:trPr>
          <w:cantSplit/>
        </w:trPr>
        <w:tc>
          <w:tcPr>
            <w:tcW w:w="936" w:type="dxa"/>
          </w:tcPr>
          <w:p w14:paraId="1ACDAD59" w14:textId="77777777" w:rsidR="00F74C2C" w:rsidRDefault="00520527">
            <w:pPr>
              <w:spacing w:line="240" w:lineRule="auto"/>
              <w:ind w:firstLine="0"/>
            </w:pPr>
            <w:r>
              <w:rPr>
                <w:sz w:val="20"/>
              </w:rPr>
              <w:t>SC-10</w:t>
            </w:r>
          </w:p>
        </w:tc>
        <w:tc>
          <w:tcPr>
            <w:tcW w:w="2304" w:type="dxa"/>
          </w:tcPr>
          <w:p w14:paraId="5F800187" w14:textId="77777777" w:rsidR="00F74C2C" w:rsidRDefault="00520527">
            <w:pPr>
              <w:spacing w:line="240" w:lineRule="auto"/>
              <w:ind w:firstLine="0"/>
            </w:pPr>
            <w:r>
              <w:rPr>
                <w:sz w:val="20"/>
              </w:rPr>
              <w:t>Documentation</w:t>
            </w:r>
          </w:p>
        </w:tc>
        <w:tc>
          <w:tcPr>
            <w:tcW w:w="6120" w:type="dxa"/>
          </w:tcPr>
          <w:p w14:paraId="4CC77BD9" w14:textId="77777777" w:rsidR="00F74C2C" w:rsidRDefault="00520527">
            <w:pPr>
              <w:spacing w:line="240" w:lineRule="auto"/>
              <w:ind w:firstLine="0"/>
            </w:pPr>
            <w:r>
              <w:rPr>
                <w:sz w:val="20"/>
              </w:rPr>
              <w:t>README, user guide, architecture, performance analysis, requirements, diagrams, and two-page evaluation.</w:t>
            </w:r>
          </w:p>
        </w:tc>
      </w:tr>
      <w:tr w:rsidR="00F74C2C" w14:paraId="505F1DCA" w14:textId="77777777">
        <w:trPr>
          <w:cantSplit/>
        </w:trPr>
        <w:tc>
          <w:tcPr>
            <w:tcW w:w="936" w:type="dxa"/>
          </w:tcPr>
          <w:p w14:paraId="09B3D4C8" w14:textId="77777777" w:rsidR="00F74C2C" w:rsidRDefault="00520527">
            <w:pPr>
              <w:spacing w:line="240" w:lineRule="auto"/>
              <w:ind w:firstLine="0"/>
            </w:pPr>
            <w:r>
              <w:rPr>
                <w:sz w:val="20"/>
              </w:rPr>
              <w:t>SC-11</w:t>
            </w:r>
          </w:p>
        </w:tc>
        <w:tc>
          <w:tcPr>
            <w:tcW w:w="2304" w:type="dxa"/>
          </w:tcPr>
          <w:p w14:paraId="52F6AFFB" w14:textId="77777777" w:rsidR="00F74C2C" w:rsidRDefault="00520527">
            <w:pPr>
              <w:spacing w:line="240" w:lineRule="auto"/>
              <w:ind w:firstLine="0"/>
            </w:pPr>
            <w:r>
              <w:rPr>
                <w:sz w:val="20"/>
              </w:rPr>
              <w:t>Git Development History</w:t>
            </w:r>
          </w:p>
        </w:tc>
        <w:tc>
          <w:tcPr>
            <w:tcW w:w="6120" w:type="dxa"/>
          </w:tcPr>
          <w:p w14:paraId="5CCA1A48" w14:textId="77777777" w:rsidR="00F74C2C" w:rsidRDefault="00520527">
            <w:pPr>
              <w:spacing w:line="240" w:lineRule="auto"/>
              <w:ind w:firstLine="0"/>
            </w:pPr>
            <w:r>
              <w:rPr>
                <w:sz w:val="20"/>
              </w:rPr>
              <w:t>Four milestones and 23 planned commits retained; subsequent corrections and version tags available.</w:t>
            </w:r>
          </w:p>
        </w:tc>
      </w:tr>
      <w:tr w:rsidR="00F74C2C" w14:paraId="58893B20" w14:textId="77777777">
        <w:trPr>
          <w:cantSplit/>
        </w:trPr>
        <w:tc>
          <w:tcPr>
            <w:tcW w:w="936" w:type="dxa"/>
          </w:tcPr>
          <w:p w14:paraId="6C069BDB" w14:textId="77777777" w:rsidR="00F74C2C" w:rsidRDefault="00520527">
            <w:pPr>
              <w:spacing w:line="240" w:lineRule="auto"/>
              <w:ind w:firstLine="0"/>
            </w:pPr>
            <w:r>
              <w:rPr>
                <w:sz w:val="20"/>
              </w:rPr>
              <w:t>SC-12</w:t>
            </w:r>
          </w:p>
        </w:tc>
        <w:tc>
          <w:tcPr>
            <w:tcW w:w="2304" w:type="dxa"/>
          </w:tcPr>
          <w:p w14:paraId="549619B7" w14:textId="77777777" w:rsidR="00F74C2C" w:rsidRDefault="00520527">
            <w:pPr>
              <w:spacing w:line="240" w:lineRule="auto"/>
              <w:ind w:firstLine="0"/>
            </w:pPr>
            <w:r>
              <w:rPr>
                <w:sz w:val="20"/>
              </w:rPr>
              <w:t>Final Project Readiness</w:t>
            </w:r>
          </w:p>
        </w:tc>
        <w:tc>
          <w:tcPr>
            <w:tcW w:w="6120" w:type="dxa"/>
          </w:tcPr>
          <w:p w14:paraId="1D6576BF" w14:textId="77777777" w:rsidR="00F74C2C" w:rsidRDefault="00520527">
            <w:pPr>
              <w:spacing w:line="240" w:lineRule="auto"/>
              <w:ind w:firstLine="0"/>
            </w:pPr>
            <w:r>
              <w:rPr>
                <w:sz w:val="20"/>
              </w:rPr>
              <w:t>Documented installation and commands, clean wheel-install verification, release artifacts, and synchronized GitHub history.</w:t>
            </w:r>
          </w:p>
        </w:tc>
      </w:tr>
    </w:tbl>
    <w:p w14:paraId="401FFD2A" w14:textId="77777777" w:rsidR="00520527" w:rsidRDefault="00520527"/>
    <w:sectPr w:rsidR="00520527"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B48F8" w14:textId="77777777" w:rsidR="00520527" w:rsidRDefault="00520527">
      <w:pPr>
        <w:spacing w:line="240" w:lineRule="auto"/>
      </w:pPr>
      <w:r>
        <w:separator/>
      </w:r>
    </w:p>
  </w:endnote>
  <w:endnote w:type="continuationSeparator" w:id="0">
    <w:p w14:paraId="71DC9B9E" w14:textId="77777777" w:rsidR="00520527" w:rsidRDefault="005205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C2002" w14:textId="77777777" w:rsidR="00520527" w:rsidRDefault="00520527">
      <w:pPr>
        <w:spacing w:line="240" w:lineRule="auto"/>
      </w:pPr>
      <w:r>
        <w:separator/>
      </w:r>
    </w:p>
  </w:footnote>
  <w:footnote w:type="continuationSeparator" w:id="0">
    <w:p w14:paraId="26BE0EA3" w14:textId="77777777" w:rsidR="00520527" w:rsidRDefault="005205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D585" w14:textId="1111E1BE" w:rsidR="00F74C2C" w:rsidRDefault="00520527">
    <w:pPr>
      <w:pStyle w:val="Header"/>
      <w:ind w:firstLine="0"/>
      <w:jc w:val="right"/>
    </w:pPr>
    <w:r>
      <w:fldChar w:fldCharType="begin"/>
    </w:r>
    <w:r>
      <w:instrText>PAGE</w:instrText>
    </w:r>
    <w:r>
      <w:fldChar w:fldCharType="separate"/>
    </w:r>
    <w:r w:rsidR="009B74B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983799">
    <w:abstractNumId w:val="8"/>
  </w:num>
  <w:num w:numId="2" w16cid:durableId="1388145299">
    <w:abstractNumId w:val="6"/>
  </w:num>
  <w:num w:numId="3" w16cid:durableId="529143302">
    <w:abstractNumId w:val="5"/>
  </w:num>
  <w:num w:numId="4" w16cid:durableId="1024594181">
    <w:abstractNumId w:val="4"/>
  </w:num>
  <w:num w:numId="5" w16cid:durableId="1556427103">
    <w:abstractNumId w:val="7"/>
  </w:num>
  <w:num w:numId="6" w16cid:durableId="1114980252">
    <w:abstractNumId w:val="3"/>
  </w:num>
  <w:num w:numId="7" w16cid:durableId="1887716868">
    <w:abstractNumId w:val="2"/>
  </w:num>
  <w:num w:numId="8" w16cid:durableId="896093040">
    <w:abstractNumId w:val="1"/>
  </w:num>
  <w:num w:numId="9" w16cid:durableId="188922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C3D"/>
    <w:rsid w:val="0015074B"/>
    <w:rsid w:val="00246AFB"/>
    <w:rsid w:val="0029639D"/>
    <w:rsid w:val="00326F90"/>
    <w:rsid w:val="00520527"/>
    <w:rsid w:val="009B74BC"/>
    <w:rsid w:val="00A877E5"/>
    <w:rsid w:val="00AA1D8D"/>
    <w:rsid w:val="00B47730"/>
    <w:rsid w:val="00CB0664"/>
    <w:rsid w:val="00DF501C"/>
    <w:rsid w:val="00F74C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34FDA7-78C3-400B-9153-2E7C9435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4041</Words>
  <Characters>23036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TreeMap: Design, Verification, and Performance Evaluation of a Binary Search Tree-Based Map</dc:title>
  <dc:subject/>
  <dc:creator/>
  <cp:keywords/>
  <dc:description/>
  <cp:lastModifiedBy>Shreyash Patel</cp:lastModifiedBy>
  <cp:revision>5</cp:revision>
  <dcterms:created xsi:type="dcterms:W3CDTF">2013-12-23T23:15:00Z</dcterms:created>
  <dcterms:modified xsi:type="dcterms:W3CDTF">2026-10-26T00:06:00Z</dcterms:modified>
  <cp:category/>
</cp:coreProperties>
</file>