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lineRule="auto"/>
        <w:jc w:val="center"/>
      </w:pPr>
      <w:r>
        <w:rPr>
          <w:rFonts w:ascii="Calibri" w:cs="Calibri" w:eastAsia="Calibri" w:hAnsi="Calibri"/>
          <w:b/>
          <w:bCs/>
          <w:color w:val="000000"/>
          <w:sz w:val="36"/>
          <w:szCs w:val="36"/>
        </w:rPr>
        <w:t xml:space="preserve">The Code of Civil Procedure, 1908</w:t>
      </w:r>
    </w:p>
    <w:p>
      <w:pPr>
        <w:spacing w:after="120" w:line="360" w:lineRule="auto"/>
        <w:jc w:val="center"/>
      </w:pPr>
      <w:r>
        <w:rPr>
          <w:rFonts w:ascii="Calibri" w:cs="Calibri" w:eastAsia="Calibri" w:hAnsi="Calibri"/>
          <w:i/>
          <w:iCs/>
          <w:color w:val="000000"/>
          <w:sz w:val="28"/>
          <w:szCs w:val="28"/>
        </w:rPr>
        <w:t xml:space="preserve">JMFC/CJJD prelims - previous years question papers (2009-2023)</w:t>
      </w:r>
    </w:p>
    <w:p>
      <w:pPr>
        <w:spacing w:after="240" w:before="0" w:line="360" w:lineRule="auto"/>
        <w:jc w:val="center"/>
      </w:pPr>
      <w:r>
        <w:rPr>
          <w:rFonts w:ascii="Calibri" w:cs="Calibri" w:eastAsia="Calibri" w:hAnsi="Calibri"/>
          <w:b/>
          <w:bCs/>
          <w:color w:val="000000"/>
          <w:sz w:val="28"/>
          <w:szCs w:val="28"/>
        </w:rPr>
        <w:t xml:space="preserve">Total questions: 312</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2009</w:t>
      </w:r>
    </w:p>
    <w:p>
      <w:pPr>
        <w:spacing w:after="120" w:line="360" w:lineRule="auto"/>
      </w:pPr>
      <w:r>
        <w:rPr>
          <w:rFonts w:ascii="Calibri" w:cs="Calibri" w:eastAsia="Calibri" w:hAnsi="Calibri"/>
          <w:i/>
          <w:iCs/>
          <w:color w:val="000000"/>
          <w:sz w:val="24"/>
          <w:szCs w:val="24"/>
        </w:rPr>
        <w:t xml:space="preserve">(35 questions)</w:t>
      </w:r>
    </w:p>
    <w:p>
      <w:pPr>
        <w:spacing w:after="60" w:before="120" w:line="360" w:lineRule="auto"/>
        <w:jc w:val="left"/>
      </w:pPr>
      <w:r>
        <w:rPr>
          <w:rFonts w:ascii="Calibri" w:cs="Calibri" w:eastAsia="Calibri" w:hAnsi="Calibri"/>
          <w:b/>
          <w:bCs/>
          <w:color w:val="000000"/>
          <w:sz w:val="28"/>
          <w:szCs w:val="28"/>
        </w:rPr>
        <w:t xml:space="preserve">Q1. </w:t>
      </w:r>
      <w:r>
        <w:rPr>
          <w:rFonts w:ascii="Calibri" w:cs="Calibri" w:eastAsia="Calibri" w:hAnsi="Calibri"/>
          <w:b w:val="false"/>
          <w:bCs w:val="false"/>
          <w:color w:val="000000"/>
          <w:sz w:val="28"/>
          <w:szCs w:val="28"/>
        </w:rPr>
        <w:t xml:space="preserve">What are the powers or the court to disburse sale proceeds of the property? Any court; executing a decree may order that any property attached by it and liable to sale, or such portion thereof as may seem necessary to satisfy the decree: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shall be sold, and that the proceeds of such sale or a sufficient portion thereof, shall be paid to the party entitled under the decree to receive the same;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shall be sold and the sale proceeds be deposited in the court which shall be used to satisfy the decree;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shall be sold and the sale proceeds be given away to the decree holder;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shall be sold and the sale proceeds be kept with the executing court so as to utilize the same as and when required to satisfy the decree.</w:t>
      </w:r>
    </w:p>
    <w:p>
      <w:pPr>
        <w:spacing w:after="60" w:before="120" w:line="360" w:lineRule="auto"/>
        <w:jc w:val="left"/>
      </w:pPr>
      <w:r>
        <w:rPr>
          <w:rFonts w:ascii="Calibri" w:cs="Calibri" w:eastAsia="Calibri" w:hAnsi="Calibri"/>
          <w:b/>
          <w:bCs/>
          <w:color w:val="000000"/>
          <w:sz w:val="28"/>
          <w:szCs w:val="28"/>
        </w:rPr>
        <w:t xml:space="preserve">Q2. </w:t>
      </w:r>
      <w:r>
        <w:rPr>
          <w:rFonts w:ascii="Calibri" w:cs="Calibri" w:eastAsia="Calibri" w:hAnsi="Calibri"/>
          <w:b w:val="false"/>
          <w:bCs w:val="false"/>
          <w:color w:val="000000"/>
          <w:sz w:val="28"/>
          <w:szCs w:val="28"/>
        </w:rPr>
        <w:t xml:space="preserve">What are the powers of the court to order attendance of deponent for cross-examination?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court may direct the deponent to attend for cross-examination;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Upon any application evidence may be given by Affidavit, but the court may, at the instance of either party, order the attendance for cross-examination of the deponent which attendance shall be in court unless the deponent is exempted from personal appearance in court, or the court otherwise directs;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court may on its own direct the deponent to attend for cross examination to find out the truth;</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court may direct the deponent to attend the court and also direct the Registrar to record his cross-examination.</w:t>
      </w:r>
    </w:p>
    <w:p>
      <w:pPr>
        <w:spacing w:after="60" w:before="120" w:line="360" w:lineRule="auto"/>
        <w:jc w:val="left"/>
      </w:pPr>
      <w:r>
        <w:rPr>
          <w:rFonts w:ascii="Calibri" w:cs="Calibri" w:eastAsia="Calibri" w:hAnsi="Calibri"/>
          <w:b/>
          <w:bCs/>
          <w:color w:val="000000"/>
          <w:sz w:val="28"/>
          <w:szCs w:val="28"/>
        </w:rPr>
        <w:t xml:space="preserve">Q3. </w:t>
      </w:r>
      <w:r>
        <w:rPr>
          <w:rFonts w:ascii="Calibri" w:cs="Calibri" w:eastAsia="Calibri" w:hAnsi="Calibri"/>
          <w:b w:val="false"/>
          <w:bCs w:val="false"/>
          <w:color w:val="000000"/>
          <w:sz w:val="28"/>
          <w:szCs w:val="28"/>
        </w:rPr>
        <w:t xml:space="preserve">What is the procedure to be followed by courts executing decree regarding immovable property situated within the local limits of the jurisdiction of two or more courts? Where immovable property forms one estate or tenure situate within the local limits of the jurisdiction of two or more courts: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any one of such courts may attach and sell the entire estate or tenure;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each court may attach and sell the property falling into their respective jurisdiction;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all the courts in whose jurisdiction the immovable property falls may attach and sell the entire estate or tenure;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court in whose jurisdiction the major part of immovable property is situated may attach and sell the entire estate or tenure.</w:t>
      </w:r>
    </w:p>
    <w:p>
      <w:pPr>
        <w:spacing w:after="60" w:before="120" w:line="360" w:lineRule="auto"/>
        <w:jc w:val="left"/>
      </w:pPr>
      <w:r>
        <w:rPr>
          <w:rFonts w:ascii="Calibri" w:cs="Calibri" w:eastAsia="Calibri" w:hAnsi="Calibri"/>
          <w:b/>
          <w:bCs/>
          <w:color w:val="000000"/>
          <w:sz w:val="28"/>
          <w:szCs w:val="28"/>
        </w:rPr>
        <w:t xml:space="preserve">Q4. </w:t>
      </w:r>
      <w:r>
        <w:rPr>
          <w:rFonts w:ascii="Calibri" w:cs="Calibri" w:eastAsia="Calibri" w:hAnsi="Calibri"/>
          <w:b w:val="false"/>
          <w:bCs w:val="false"/>
          <w:color w:val="000000"/>
          <w:sz w:val="28"/>
          <w:szCs w:val="28"/>
        </w:rPr>
        <w:t xml:space="preserve">What is the procedure to be followed by the Court in the suits in which issues have been framed?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court shall answer each issue independently;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court shall discuss each issue separately and give decision thereon;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court shall state its finding or decision, with the reasons therefore, upon each separate issue, unless the finding upon anyone or more of the issues is sufficient for the decision of the suit;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court shall decide all the issues together and give findings thereon.</w:t>
      </w:r>
    </w:p>
    <w:p>
      <w:pPr>
        <w:spacing w:after="60" w:before="120" w:line="360" w:lineRule="auto"/>
        <w:jc w:val="left"/>
      </w:pPr>
      <w:r>
        <w:rPr>
          <w:rFonts w:ascii="Calibri" w:cs="Calibri" w:eastAsia="Calibri" w:hAnsi="Calibri"/>
          <w:b/>
          <w:bCs/>
          <w:color w:val="000000"/>
          <w:sz w:val="28"/>
          <w:szCs w:val="28"/>
        </w:rPr>
        <w:t xml:space="preserve">Q5. </w:t>
      </w:r>
      <w:r>
        <w:rPr>
          <w:rFonts w:ascii="Calibri" w:cs="Calibri" w:eastAsia="Calibri" w:hAnsi="Calibri"/>
          <w:b w:val="false"/>
          <w:bCs w:val="false"/>
          <w:color w:val="000000"/>
          <w:sz w:val="28"/>
          <w:szCs w:val="28"/>
        </w:rPr>
        <w:t xml:space="preserve">Which court can order sale of immovable property in execution of decrees?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Sales of immovable property in execution of decrees may be ordered by: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High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District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By any court other than a court of small cases;</w:t>
      </w:r>
    </w:p>
    <w:p>
      <w:pPr>
        <w:spacing w:after="60" w:before="120" w:line="360" w:lineRule="auto"/>
        <w:jc w:val="left"/>
      </w:pPr>
      <w:r>
        <w:rPr>
          <w:rFonts w:ascii="Calibri" w:cs="Calibri" w:eastAsia="Calibri" w:hAnsi="Calibri"/>
          <w:b/>
          <w:bCs/>
          <w:color w:val="000000"/>
          <w:sz w:val="28"/>
          <w:szCs w:val="28"/>
        </w:rPr>
        <w:t xml:space="preserve">Q6. </w:t>
      </w:r>
      <w:r>
        <w:rPr>
          <w:rFonts w:ascii="Calibri" w:cs="Calibri" w:eastAsia="Calibri" w:hAnsi="Calibri"/>
          <w:b w:val="false"/>
          <w:bCs w:val="false"/>
          <w:color w:val="000000"/>
          <w:sz w:val="28"/>
          <w:szCs w:val="28"/>
        </w:rPr>
        <w:t xml:space="preserve">The court passing the decree.</w:t>
      </w:r>
    </w:p>
    <w:p>
      <w:pPr>
        <w:spacing w:after="60" w:line="360" w:lineRule="auto"/>
        <w:ind w:left="240"/>
      </w:pPr>
      <w:r>
        <w:rPr>
          <w:rFonts w:ascii="Calibri" w:cs="Calibri" w:eastAsia="Calibri" w:hAnsi="Calibri"/>
          <w:color w:val="000000"/>
          <w:sz w:val="28"/>
          <w:szCs w:val="28"/>
        </w:rPr>
        <w:t xml:space="preserve">What are the powers of the court to issue commission for local investigation?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court may issue commission for the purpose of resolving dispute before it or verify the market value of the property;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court may issue commission for local inspection of any property involved in the litigation before it and seek report on 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 any suit in which the court deems a local investigation to be requisite or proper for the purpose of elucidating any matter in dispute, or of ascertaining the market-value of any property, or the amount of any mesne profits or damages or annual net profits, the court may issue a commission to such person as it thinks fit directing him to make such investigation and to report thereon to the court; provided that, where the State Government has made rules as to the persons to whom such commission shall be issued, the court shall be bound by such rules;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court may issue commission for local investigation to find out the truth about any dispute involved in the litigation before it.</w:t>
      </w:r>
    </w:p>
    <w:p>
      <w:pPr>
        <w:spacing w:after="60" w:before="120" w:line="360" w:lineRule="auto"/>
        <w:jc w:val="left"/>
      </w:pPr>
      <w:r>
        <w:rPr>
          <w:rFonts w:ascii="Calibri" w:cs="Calibri" w:eastAsia="Calibri" w:hAnsi="Calibri"/>
          <w:b/>
          <w:bCs/>
          <w:color w:val="000000"/>
          <w:sz w:val="28"/>
          <w:szCs w:val="28"/>
        </w:rPr>
        <w:t xml:space="preserve">Q7. </w:t>
      </w:r>
      <w:r>
        <w:rPr>
          <w:rFonts w:ascii="Calibri" w:cs="Calibri" w:eastAsia="Calibri" w:hAnsi="Calibri"/>
          <w:b w:val="false"/>
          <w:bCs w:val="false"/>
          <w:color w:val="000000"/>
          <w:sz w:val="28"/>
          <w:szCs w:val="28"/>
        </w:rPr>
        <w:t xml:space="preserve">What are the powers of court to pronounce judgment written by Judge's predecessor?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Judge shall rewrite the Judgment of his predecessor and pronounce 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Judge shall pronounce a Judgment written, but not pronounced by his predecessor;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Judge shall dictate the Judgment afresh and declare 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Judge shall sign the Judgment of his predecessor as it is and pronounce it.</w:t>
      </w:r>
    </w:p>
    <w:p>
      <w:pPr>
        <w:spacing w:after="60" w:before="120" w:line="360" w:lineRule="auto"/>
        <w:jc w:val="left"/>
      </w:pPr>
      <w:r>
        <w:rPr>
          <w:rFonts w:ascii="Calibri" w:cs="Calibri" w:eastAsia="Calibri" w:hAnsi="Calibri"/>
          <w:b/>
          <w:bCs/>
          <w:color w:val="000000"/>
          <w:sz w:val="28"/>
          <w:szCs w:val="28"/>
        </w:rPr>
        <w:t xml:space="preserve">Q8. </w:t>
      </w:r>
      <w:r>
        <w:rPr>
          <w:rFonts w:ascii="Calibri" w:cs="Calibri" w:eastAsia="Calibri" w:hAnsi="Calibri"/>
          <w:b w:val="false"/>
          <w:bCs w:val="false"/>
          <w:color w:val="000000"/>
          <w:sz w:val="28"/>
          <w:szCs w:val="28"/>
        </w:rPr>
        <w:t xml:space="preserve">What is the duty of a pleader on demise of the party represented by him?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It is the duty of the pleader to inform the court about the death of the party represented by him and take steps to bring heirs and legal representatives of deceased party on record of the suit;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Whenever a pleader appearing for a party to the suit comes to know of the death of that party, he shall inform the court about it, and the court shall thereupon give notice of such death to the other party, and, for this purpose, the contract between the pleader and the deceased party shall be deemed to subsist;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It is the duty of the pleader to take steps to bring heirs and legal representatives of the deceased party on record of the suit and intimate the other side about the same;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It is the duty of the pleader to intimate the heirs and legal representatives of the deceased party and ask them to take steps to represent deceased party in the suit.</w:t>
      </w:r>
    </w:p>
    <w:p>
      <w:pPr>
        <w:spacing w:after="60" w:before="120" w:line="360" w:lineRule="auto"/>
        <w:jc w:val="left"/>
      </w:pPr>
      <w:r>
        <w:rPr>
          <w:rFonts w:ascii="Calibri" w:cs="Calibri" w:eastAsia="Calibri" w:hAnsi="Calibri"/>
          <w:b/>
          <w:bCs/>
          <w:color w:val="000000"/>
          <w:sz w:val="28"/>
          <w:szCs w:val="28"/>
        </w:rPr>
        <w:t xml:space="preserve">Q9. </w:t>
      </w:r>
      <w:r>
        <w:rPr>
          <w:rFonts w:ascii="Calibri" w:cs="Calibri" w:eastAsia="Calibri" w:hAnsi="Calibri"/>
          <w:b w:val="false"/>
          <w:bCs w:val="false"/>
          <w:color w:val="000000"/>
          <w:sz w:val="28"/>
          <w:szCs w:val="28"/>
        </w:rPr>
        <w:t xml:space="preserve">What are the contents of Judgments of small cause Courts?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Judgments of a court of small causes shall contain facts, of both sides, points for determination and the conclusion thereon;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Judgments of a court of small causes shall contain final order;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Judgments of a court of small causes shall contain arguments of both side parties and final order;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Judgment of a court of small causes need not contain more than the points for determination and the decision thereon:</w:t>
      </w:r>
    </w:p>
    <w:p>
      <w:pPr>
        <w:spacing w:after="60" w:before="120" w:line="360" w:lineRule="auto"/>
        <w:jc w:val="left"/>
      </w:pPr>
      <w:r>
        <w:rPr>
          <w:rFonts w:ascii="Calibri" w:cs="Calibri" w:eastAsia="Calibri" w:hAnsi="Calibri"/>
          <w:b/>
          <w:bCs/>
          <w:color w:val="000000"/>
          <w:sz w:val="28"/>
          <w:szCs w:val="28"/>
        </w:rPr>
        <w:t xml:space="preserve">Q10. </w:t>
      </w:r>
      <w:r>
        <w:rPr>
          <w:rFonts w:ascii="Calibri" w:cs="Calibri" w:eastAsia="Calibri" w:hAnsi="Calibri"/>
          <w:b w:val="false"/>
          <w:bCs w:val="false"/>
          <w:color w:val="000000"/>
          <w:sz w:val="28"/>
          <w:szCs w:val="28"/>
        </w:rPr>
        <w:t xml:space="preserve">Where any party to a suit present in court refuses, without lawful excuse, when required by the court, to give evidence or to produce any document then and there in his possession or power of the court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may issue order of arresting him;</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may compel him to give evidence and produce document;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may pronounce judgment against him or make such order in relation to the suit as it thinks fit;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may dismiss the suit if the party is plaintiff and decreed the suit if the party is defendant.</w:t>
      </w:r>
    </w:p>
    <w:p>
      <w:pPr>
        <w:spacing w:after="60" w:before="120" w:line="360" w:lineRule="auto"/>
        <w:jc w:val="left"/>
      </w:pPr>
      <w:r>
        <w:rPr>
          <w:rFonts w:ascii="Calibri" w:cs="Calibri" w:eastAsia="Calibri" w:hAnsi="Calibri"/>
          <w:b/>
          <w:bCs/>
          <w:color w:val="000000"/>
          <w:sz w:val="28"/>
          <w:szCs w:val="28"/>
        </w:rPr>
        <w:t xml:space="preserve">Q11. </w:t>
      </w:r>
      <w:r>
        <w:rPr>
          <w:rFonts w:ascii="Calibri" w:cs="Calibri" w:eastAsia="Calibri" w:hAnsi="Calibri"/>
          <w:b w:val="false"/>
          <w:bCs w:val="false"/>
          <w:color w:val="000000"/>
          <w:sz w:val="28"/>
          <w:szCs w:val="28"/>
        </w:rPr>
        <w:t xml:space="preserve">What is the procedure to be followed where the Judge has vacated the office before signing decree?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Where a Judge has vacated the office after pronouncement of Judgment, but without signing the decree, a decree may be sent to the Judge vacating the office for signature on decree;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Where a Judge has vacated the office after pronouncement of Judgment, but without signing the decree, a decree may be signed by the Registrar of that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Where a Judge has vacated the office after pronouncing Judgment, but without signing the decree, a decree drawn up in accordance with such Judgment may be signed by his successor or, if the court has ceased to exist, by the Judge of any court to which such court was subordinate;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Where a Judge has vacated the office after pronouncing Judgment, but without signing the decree, a decree may be signed by any other Judge of that court.</w:t>
      </w:r>
    </w:p>
    <w:p>
      <w:pPr>
        <w:spacing w:after="60" w:before="120" w:line="360" w:lineRule="auto"/>
        <w:jc w:val="left"/>
      </w:pPr>
      <w:r>
        <w:rPr>
          <w:rFonts w:ascii="Calibri" w:cs="Calibri" w:eastAsia="Calibri" w:hAnsi="Calibri"/>
          <w:b/>
          <w:bCs/>
          <w:color w:val="000000"/>
          <w:sz w:val="28"/>
          <w:szCs w:val="28"/>
        </w:rPr>
        <w:t xml:space="preserve">Q12. </w:t>
      </w:r>
      <w:r>
        <w:rPr>
          <w:rFonts w:ascii="Calibri" w:cs="Calibri" w:eastAsia="Calibri" w:hAnsi="Calibri"/>
          <w:b w:val="false"/>
          <w:bCs w:val="false"/>
          <w:color w:val="000000"/>
          <w:sz w:val="28"/>
          <w:szCs w:val="28"/>
        </w:rPr>
        <w:t xml:space="preserve">Who shall conduct sale and how?</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Every sale in execution of a decree be conducted by the Registrar of executing court and he may hold public auction for the same;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Save as otherwise prescribed, every sale in execution of a decree shall be conducted by an officer of the court or by such other person as the court may appoint in this behalf, and shall be made by publication in manner prescribed;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Every sale in execution of a decree be conducted by the Government by way of private auction;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Every sale in execution of a decree be conducted by the executing court itself by way of auction.</w:t>
      </w:r>
    </w:p>
    <w:p>
      <w:pPr>
        <w:spacing w:after="60" w:before="120" w:line="360" w:lineRule="auto"/>
        <w:jc w:val="left"/>
      </w:pPr>
      <w:r>
        <w:rPr>
          <w:rFonts w:ascii="Calibri" w:cs="Calibri" w:eastAsia="Calibri" w:hAnsi="Calibri"/>
          <w:b/>
          <w:bCs/>
          <w:color w:val="000000"/>
          <w:sz w:val="28"/>
          <w:szCs w:val="28"/>
        </w:rPr>
        <w:t xml:space="preserve">Q13. </w:t>
      </w:r>
      <w:r>
        <w:rPr>
          <w:rFonts w:ascii="Calibri" w:cs="Calibri" w:eastAsia="Calibri" w:hAnsi="Calibri"/>
          <w:b w:val="false"/>
          <w:bCs w:val="false"/>
          <w:color w:val="000000"/>
          <w:sz w:val="28"/>
          <w:szCs w:val="28"/>
        </w:rPr>
        <w:t xml:space="preserve">Where the Summons has been issued for the final disposal of the suit and either party fails without sufficient cause to produce the evidence on which he relies, the Court: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may either dismiss the suit if plaintiff is absent or decreed the suit if defendant is absent;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may at once pronounce judgment, or may, if it thinks fit, after framing and recording issues, adjourn the suit for the production of such evidence as may be necessary for its decision upon such issues;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may frame the issues if plaintiff is present and adjourn the matter for hearing;</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may warn the party not to remain absent and direct to pay cost of adjournment.</w:t>
      </w:r>
    </w:p>
    <w:p>
      <w:pPr>
        <w:spacing w:after="60" w:before="120" w:line="360" w:lineRule="auto"/>
        <w:jc w:val="left"/>
      </w:pPr>
      <w:r>
        <w:rPr>
          <w:rFonts w:ascii="Calibri" w:cs="Calibri" w:eastAsia="Calibri" w:hAnsi="Calibri"/>
          <w:b/>
          <w:bCs/>
          <w:color w:val="000000"/>
          <w:sz w:val="28"/>
          <w:szCs w:val="28"/>
        </w:rPr>
        <w:t xml:space="preserve">Q14. </w:t>
      </w:r>
      <w:r>
        <w:rPr>
          <w:rFonts w:ascii="Calibri" w:cs="Calibri" w:eastAsia="Calibri" w:hAnsi="Calibri"/>
          <w:b w:val="false"/>
          <w:bCs w:val="false"/>
          <w:color w:val="000000"/>
          <w:sz w:val="28"/>
          <w:szCs w:val="28"/>
        </w:rPr>
        <w:t xml:space="preserve">What are the powers of the court to alter Judgment?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court cannot alter or review the Judgment or final order disposing of the case;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court cannot alter or review the Judgment or final order in absence of applications from parties before 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Save as otherwise provided by criminal procedure code or by any other Law for the time being in force no court, when it has signed its Judgment or final order disposing of a case, shall alter or review the same except to correct a clerical or arithmetical error;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court can with the consent of parties alter or review its own order.</w:t>
      </w:r>
    </w:p>
    <w:p>
      <w:pPr>
        <w:spacing w:after="60" w:before="120" w:line="360" w:lineRule="auto"/>
        <w:jc w:val="left"/>
      </w:pPr>
      <w:r>
        <w:rPr>
          <w:rFonts w:ascii="Calibri" w:cs="Calibri" w:eastAsia="Calibri" w:hAnsi="Calibri"/>
          <w:b/>
          <w:bCs/>
          <w:color w:val="000000"/>
          <w:sz w:val="28"/>
          <w:szCs w:val="28"/>
        </w:rPr>
        <w:t xml:space="preserve">Q15. </w:t>
      </w:r>
      <w:r>
        <w:rPr>
          <w:rFonts w:ascii="Calibri" w:cs="Calibri" w:eastAsia="Calibri" w:hAnsi="Calibri"/>
          <w:b w:val="false"/>
          <w:bCs w:val="false"/>
          <w:color w:val="000000"/>
          <w:sz w:val="28"/>
          <w:szCs w:val="28"/>
        </w:rPr>
        <w:t xml:space="preserve">When an appeal is presented under section 378:</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High Court may not arrest the accused;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High Court may arrest the accused on certain conditions;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High Court may issue a warrant directing that the accused be arrested and brought before it or any subordinate court, and the court before which he is brought may commit him to prison pending the disposal of the appeal or admit him to bail;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accused may surrender to the court in appeal proceedings.</w:t>
      </w:r>
    </w:p>
    <w:p>
      <w:pPr>
        <w:spacing w:after="60" w:before="120" w:line="360" w:lineRule="auto"/>
        <w:jc w:val="left"/>
      </w:pPr>
      <w:r>
        <w:rPr>
          <w:rFonts w:ascii="Calibri" w:cs="Calibri" w:eastAsia="Calibri" w:hAnsi="Calibri"/>
          <w:b/>
          <w:bCs/>
          <w:color w:val="000000"/>
          <w:sz w:val="28"/>
          <w:szCs w:val="28"/>
        </w:rPr>
        <w:t xml:space="preserve">Q16. </w:t>
      </w:r>
      <w:r>
        <w:rPr>
          <w:rFonts w:ascii="Calibri" w:cs="Calibri" w:eastAsia="Calibri" w:hAnsi="Calibri"/>
          <w:b w:val="false"/>
          <w:bCs w:val="false"/>
          <w:color w:val="000000"/>
          <w:sz w:val="28"/>
          <w:szCs w:val="28"/>
        </w:rPr>
        <w:t xml:space="preserve">What is the procedure when the sentence has been fully executed?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warrant be filed after execution of sentence;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warrant be kept with Jailor after execution of sentence;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officer executing it shall return the warrant to the court from which it is issued, with an endorsement under his hand certifying the manner in which the sentence has been executed;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warrant be sent to the High Court after execution of sentence.</w:t>
      </w:r>
    </w:p>
    <w:p>
      <w:pPr>
        <w:spacing w:after="60" w:before="120" w:line="360" w:lineRule="auto"/>
        <w:jc w:val="left"/>
      </w:pPr>
      <w:r>
        <w:rPr>
          <w:rFonts w:ascii="Calibri" w:cs="Calibri" w:eastAsia="Calibri" w:hAnsi="Calibri"/>
          <w:b/>
          <w:bCs/>
          <w:color w:val="000000"/>
          <w:sz w:val="28"/>
          <w:szCs w:val="28"/>
        </w:rPr>
        <w:t xml:space="preserve">Q17. </w:t>
      </w:r>
      <w:r>
        <w:rPr>
          <w:rFonts w:ascii="Calibri" w:cs="Calibri" w:eastAsia="Calibri" w:hAnsi="Calibri"/>
          <w:b w:val="false"/>
          <w:bCs w:val="false"/>
          <w:color w:val="000000"/>
          <w:sz w:val="28"/>
          <w:szCs w:val="28"/>
        </w:rPr>
        <w:t xml:space="preserve">What are the contents or decree in a suit for movable property? Where the suit is for movable property, and decree is for delivery of such property: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decree shall contain the description of movable property to be delivered;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decree shall contain the price of movable property to be delivered;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decree shall also state the amount of money to be paid as an alternative if delivery cannot be had;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decree shall contain to whom the movable property be delivered and at what costs.</w:t>
      </w:r>
    </w:p>
    <w:p>
      <w:pPr>
        <w:spacing w:after="60" w:before="120" w:line="360" w:lineRule="auto"/>
        <w:jc w:val="left"/>
      </w:pPr>
      <w:r>
        <w:rPr>
          <w:rFonts w:ascii="Calibri" w:cs="Calibri" w:eastAsia="Calibri" w:hAnsi="Calibri"/>
          <w:b/>
          <w:bCs/>
          <w:color w:val="000000"/>
          <w:sz w:val="28"/>
          <w:szCs w:val="28"/>
        </w:rPr>
        <w:t xml:space="preserve">Q18. </w:t>
      </w:r>
      <w:r>
        <w:rPr>
          <w:rFonts w:ascii="Calibri" w:cs="Calibri" w:eastAsia="Calibri" w:hAnsi="Calibri"/>
          <w:b w:val="false"/>
          <w:bCs w:val="false"/>
          <w:color w:val="000000"/>
          <w:sz w:val="28"/>
          <w:szCs w:val="28"/>
        </w:rPr>
        <w:t xml:space="preserve">What are the powers of court to inspect any property or thing?</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court may inspect any property or thing so as to arrive at a right conclusion in the case-before 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court may inspect any property to do justice to the parties.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court may at any stage of a suit inspect any property or thing concerning which any question may arise and where the court inspects any property or thing it shall, as soon as may be practicable, make a memorandum of any relevant facts observed at such inspection and such memorandum shall form a part of the record of the suit;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court may entrust the work of inspection of any property or thing to the Registrar and direct him to report to him.</w:t>
      </w:r>
    </w:p>
    <w:p>
      <w:pPr>
        <w:spacing w:after="60" w:before="120" w:line="360" w:lineRule="auto"/>
        <w:jc w:val="left"/>
      </w:pPr>
      <w:r>
        <w:rPr>
          <w:rFonts w:ascii="Calibri" w:cs="Calibri" w:eastAsia="Calibri" w:hAnsi="Calibri"/>
          <w:b/>
          <w:bCs/>
          <w:color w:val="000000"/>
          <w:sz w:val="28"/>
          <w:szCs w:val="28"/>
        </w:rPr>
        <w:t xml:space="preserve">Q19. </w:t>
      </w:r>
      <w:r>
        <w:rPr>
          <w:rFonts w:ascii="Calibri" w:cs="Calibri" w:eastAsia="Calibri" w:hAnsi="Calibri"/>
          <w:b w:val="false"/>
          <w:bCs w:val="false"/>
          <w:color w:val="000000"/>
          <w:sz w:val="28"/>
          <w:szCs w:val="28"/>
        </w:rPr>
        <w:t xml:space="preserve">What are the contents of decree in a suit for dissolution of a partnership or for taking of partnership accounts? Where a suit is for the dissolution of a partnership, or the taking of partnership accounts: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court, before passing a final decree, pass a preliminary decree containing directions to dissolve partnership;</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court, before passing a final decree, may pass a preliminary decree declaring the proportionate shares of the parties, fixing the day on which the partnership shall stand dissolved or be deemed to have been dissolved, and directing such accounts to be taken, and other acts to be done, as it thinks fit;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court, before passing a final decree, may pass a preliminary decree directing the partners to decide their proportionate shares and accounts etc.;</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court, before passing a final decree, may pass a preliminary decree directing the parties to resolve their disputes regarding partnership business.</w:t>
      </w:r>
    </w:p>
    <w:p>
      <w:pPr>
        <w:spacing w:after="60" w:before="120" w:line="360" w:lineRule="auto"/>
        <w:jc w:val="left"/>
      </w:pPr>
      <w:r>
        <w:rPr>
          <w:rFonts w:ascii="Calibri" w:cs="Calibri" w:eastAsia="Calibri" w:hAnsi="Calibri"/>
          <w:b/>
          <w:bCs/>
          <w:color w:val="000000"/>
          <w:sz w:val="28"/>
          <w:szCs w:val="28"/>
        </w:rPr>
        <w:t xml:space="preserve">Q20. </w:t>
      </w:r>
      <w:r>
        <w:rPr>
          <w:rFonts w:ascii="Calibri" w:cs="Calibri" w:eastAsia="Calibri" w:hAnsi="Calibri"/>
          <w:b w:val="false"/>
          <w:bCs w:val="false"/>
          <w:color w:val="000000"/>
          <w:sz w:val="28"/>
          <w:szCs w:val="28"/>
        </w:rPr>
        <w:t xml:space="preserve">What is the procedure for sale of property which is negotiable instrument or share in a corporation?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Where the property to be sold is a negotiable instrument or a share in a corporation: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court may direct the same to be sold outright;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court may, instead of directing the sale to be made by public auction, authorize the sale of such instrument or share through a broker;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court may, hand over the instrument to the decree holder to satisfy the decree;</w:t>
      </w:r>
    </w:p>
    <w:p>
      <w:pPr>
        <w:spacing w:after="60" w:before="120" w:line="360" w:lineRule="auto"/>
        <w:jc w:val="left"/>
      </w:pPr>
      <w:r>
        <w:rPr>
          <w:rFonts w:ascii="Calibri" w:cs="Calibri" w:eastAsia="Calibri" w:hAnsi="Calibri"/>
          <w:b/>
          <w:bCs/>
          <w:color w:val="000000"/>
          <w:sz w:val="28"/>
          <w:szCs w:val="28"/>
        </w:rPr>
        <w:t xml:space="preserve">Q21. </w:t>
      </w:r>
      <w:r>
        <w:rPr>
          <w:rFonts w:ascii="Calibri" w:cs="Calibri" w:eastAsia="Calibri" w:hAnsi="Calibri"/>
          <w:b w:val="false"/>
          <w:bCs w:val="false"/>
          <w:color w:val="000000"/>
          <w:sz w:val="28"/>
          <w:szCs w:val="28"/>
        </w:rPr>
        <w:t xml:space="preserve">the court may keep the instrument or a share as deposit and utilize the same to satisfy the decree.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What are the provisions relating to signing of the Judgment?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Judgment shall be signed by the Judge at the time of its pronouncement;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Judgment shall be signed after carrying out all the corrections therein;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Judgment shall be dated and signed by the Judge in open court at the time of pronouncing it, and, when once signed, shall not afterwards be altered or added to, save as provided by section 152 or on review;</w:t>
      </w:r>
    </w:p>
    <w:p>
      <w:pPr>
        <w:spacing w:after="60" w:before="120" w:line="360" w:lineRule="auto"/>
        <w:jc w:val="left"/>
      </w:pPr>
      <w:r>
        <w:rPr>
          <w:rFonts w:ascii="Calibri" w:cs="Calibri" w:eastAsia="Calibri" w:hAnsi="Calibri"/>
          <w:b/>
          <w:bCs/>
          <w:color w:val="000000"/>
          <w:sz w:val="28"/>
          <w:szCs w:val="28"/>
        </w:rPr>
        <w:t xml:space="preserve">Q22. </w:t>
      </w:r>
      <w:r>
        <w:rPr>
          <w:rFonts w:ascii="Calibri" w:cs="Calibri" w:eastAsia="Calibri" w:hAnsi="Calibri"/>
          <w:b w:val="false"/>
          <w:bCs w:val="false"/>
          <w:color w:val="000000"/>
          <w:sz w:val="28"/>
          <w:szCs w:val="28"/>
        </w:rPr>
        <w:t xml:space="preserve">The Judgment shall be signed by the Registrar of the court.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What is the procedure to be followed for execution of a decree?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decree holder shall apply orally at the time of passing of the decree for its execution to the court which passed a decree;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Where the holder of a decree desires to execute it, he shall apply to the court which passed the decree or to the officer (if any) appointed in this behalf, or if the decree has been sent under the provisions herein before contained to another court, then to such court or to the proper officer thereof;</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decree holder shall make application to the Registrar of the court for execution of decree;</w:t>
      </w:r>
    </w:p>
    <w:p>
      <w:pPr>
        <w:spacing w:after="60" w:before="120" w:line="360" w:lineRule="auto"/>
        <w:jc w:val="left"/>
      </w:pPr>
      <w:r>
        <w:rPr>
          <w:rFonts w:ascii="Calibri" w:cs="Calibri" w:eastAsia="Calibri" w:hAnsi="Calibri"/>
          <w:b/>
          <w:bCs/>
          <w:color w:val="000000"/>
          <w:sz w:val="28"/>
          <w:szCs w:val="28"/>
        </w:rPr>
        <w:t xml:space="preserve">Q23. </w:t>
      </w:r>
      <w:r>
        <w:rPr>
          <w:rFonts w:ascii="Calibri" w:cs="Calibri" w:eastAsia="Calibri" w:hAnsi="Calibri"/>
          <w:b w:val="false"/>
          <w:bCs w:val="false"/>
          <w:color w:val="000000"/>
          <w:sz w:val="28"/>
          <w:szCs w:val="28"/>
        </w:rPr>
        <w:t xml:space="preserve">The decree holder shall apply to the court where decree is sent for its execution.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Whoever is summoned to appear and give evidence in a suit :</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shall attend at the time and place named in the summons for that purpose, and whoever is summoned to produce a document shall either attend to produce it, or cause it to be produced, at such time and place;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shall represent himself through an Advocate;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shall produce document through the Representative;</w:t>
      </w:r>
    </w:p>
    <w:p>
      <w:pPr>
        <w:spacing w:after="60" w:before="120" w:line="360" w:lineRule="auto"/>
        <w:jc w:val="left"/>
      </w:pPr>
      <w:r>
        <w:rPr>
          <w:rFonts w:ascii="Calibri" w:cs="Calibri" w:eastAsia="Calibri" w:hAnsi="Calibri"/>
          <w:b/>
          <w:bCs/>
          <w:color w:val="000000"/>
          <w:sz w:val="28"/>
          <w:szCs w:val="28"/>
        </w:rPr>
        <w:t xml:space="preserve">Q24. </w:t>
      </w:r>
      <w:r>
        <w:rPr>
          <w:rFonts w:ascii="Calibri" w:cs="Calibri" w:eastAsia="Calibri" w:hAnsi="Calibri"/>
          <w:b w:val="false"/>
          <w:bCs w:val="false"/>
          <w:color w:val="000000"/>
          <w:sz w:val="28"/>
          <w:szCs w:val="28"/>
        </w:rPr>
        <w:t xml:space="preserve">shall apply for adjournment to appear and attend the court on some other date.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What is the procedure to be adopted by the court once the sale of immovable property has become absolute? Where a sale of immovable property has become absolute: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court shall close the proceedings and declare the person to be the purchaser of immovable property;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court shall communicate the same to the decree holder so as to enable him to satisfy the decree;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court shall intimate the same to the court which has passed the decree so as to enable the court to endorse the decree to be fully satisfied;</w:t>
      </w:r>
    </w:p>
    <w:p>
      <w:pPr>
        <w:spacing w:after="60" w:before="120" w:line="360" w:lineRule="auto"/>
        <w:jc w:val="left"/>
      </w:pPr>
      <w:r>
        <w:rPr>
          <w:rFonts w:ascii="Calibri" w:cs="Calibri" w:eastAsia="Calibri" w:hAnsi="Calibri"/>
          <w:b/>
          <w:bCs/>
          <w:color w:val="000000"/>
          <w:sz w:val="28"/>
          <w:szCs w:val="28"/>
        </w:rPr>
        <w:t xml:space="preserve">Q25. </w:t>
      </w:r>
      <w:r>
        <w:rPr>
          <w:rFonts w:ascii="Calibri" w:cs="Calibri" w:eastAsia="Calibri" w:hAnsi="Calibri"/>
          <w:b w:val="false"/>
          <w:bCs w:val="false"/>
          <w:color w:val="000000"/>
          <w:sz w:val="28"/>
          <w:szCs w:val="28"/>
        </w:rPr>
        <w:t xml:space="preserve">The court shall grant a certificate specifying the property sold and the name of the person who at the time of sale is declared to be the purchaser. Such certificate shall bear date, the day on which the sale became absolute.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 what circumstances Government be joined as a party in a suit against a public officer?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Where a suit is instituted against a public officer for damages or other relief in respect of any act alleged to have been done by him in his official capacity, the Government shall be Joined as a party to the suit;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Where a suit is instituted against a public officer who is still in the employment of Government, then the Government shall be joined as a party to the suit;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Where a suit is instituted against a public officer for damages or other relief in respect of act done while discharging his duty, the Government shall be joined as a party to the suit;</w:t>
      </w:r>
    </w:p>
    <w:p>
      <w:pPr>
        <w:spacing w:after="60" w:before="120" w:line="360" w:lineRule="auto"/>
        <w:jc w:val="left"/>
      </w:pPr>
      <w:r>
        <w:rPr>
          <w:rFonts w:ascii="Calibri" w:cs="Calibri" w:eastAsia="Calibri" w:hAnsi="Calibri"/>
          <w:b/>
          <w:bCs/>
          <w:color w:val="000000"/>
          <w:sz w:val="28"/>
          <w:szCs w:val="28"/>
        </w:rPr>
        <w:t xml:space="preserve">Q26. </w:t>
      </w:r>
      <w:r>
        <w:rPr>
          <w:rFonts w:ascii="Calibri" w:cs="Calibri" w:eastAsia="Calibri" w:hAnsi="Calibri"/>
          <w:b w:val="false"/>
          <w:bCs w:val="false"/>
          <w:color w:val="000000"/>
          <w:sz w:val="28"/>
          <w:szCs w:val="28"/>
        </w:rPr>
        <w:t xml:space="preserve">Where a suit is instituted against a public officer for damages or other relief in respect of anything done by him, the Government shall be joined as a party to the suit.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Where at the first hearing of a suit, it appears that the parties are not at Issue on any question of law or of fact: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court may dismiss the suit;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court may at once pronounce Judgment;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court may direct the party to withdraw the proceeding;</w:t>
      </w:r>
    </w:p>
    <w:p>
      <w:pPr>
        <w:spacing w:after="60" w:before="120" w:line="360" w:lineRule="auto"/>
        <w:jc w:val="left"/>
      </w:pPr>
      <w:r>
        <w:rPr>
          <w:rFonts w:ascii="Calibri" w:cs="Calibri" w:eastAsia="Calibri" w:hAnsi="Calibri"/>
          <w:b/>
          <w:bCs/>
          <w:color w:val="000000"/>
          <w:sz w:val="28"/>
          <w:szCs w:val="28"/>
        </w:rPr>
        <w:t xml:space="preserve">Q27. </w:t>
      </w:r>
      <w:r>
        <w:rPr>
          <w:rFonts w:ascii="Calibri" w:cs="Calibri" w:eastAsia="Calibri" w:hAnsi="Calibri"/>
          <w:b w:val="false"/>
          <w:bCs w:val="false"/>
          <w:color w:val="000000"/>
          <w:sz w:val="28"/>
          <w:szCs w:val="28"/>
        </w:rPr>
        <w:t xml:space="preserve">the court may direct the party to pay compensation.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What are the powers of court to get the statements of witnesses recorded on commission?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court may direct the Registrar of the court to record the evidence of witnesses;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Notwithstanding anything contained in the rules, the court may, instead of examining witnesses in open court, direct their statements to be recorded on commission under rule 4-A of order XXVI;</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court may direct another court in whose jurisdiction witness resides to record the statement of witness;</w:t>
      </w:r>
    </w:p>
    <w:p>
      <w:pPr>
        <w:spacing w:after="60" w:before="120" w:line="360" w:lineRule="auto"/>
        <w:jc w:val="left"/>
      </w:pPr>
      <w:r>
        <w:rPr>
          <w:rFonts w:ascii="Calibri" w:cs="Calibri" w:eastAsia="Calibri" w:hAnsi="Calibri"/>
          <w:b/>
          <w:bCs/>
          <w:color w:val="000000"/>
          <w:sz w:val="28"/>
          <w:szCs w:val="28"/>
        </w:rPr>
        <w:t xml:space="preserve">Q28. </w:t>
      </w:r>
      <w:r>
        <w:rPr>
          <w:rFonts w:ascii="Calibri" w:cs="Calibri" w:eastAsia="Calibri" w:hAnsi="Calibri"/>
          <w:b w:val="false"/>
          <w:bCs w:val="false"/>
          <w:color w:val="000000"/>
          <w:sz w:val="28"/>
          <w:szCs w:val="28"/>
        </w:rPr>
        <w:t xml:space="preserve">The court may ask the Lawyers to get the statements of their respective witnesses recorded.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What are the contents of Judgments of other courts?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Judgments of other courts shall contain facts, points for determination and decision;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Judgments of other courts shall contain a concise statement of the case, the points for determination and the decision thereon;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Judgments of other courts shall contain the decision, the reasons for decision and final order;</w:t>
      </w:r>
    </w:p>
    <w:p>
      <w:pPr>
        <w:spacing w:after="60" w:before="120" w:line="360" w:lineRule="auto"/>
        <w:jc w:val="left"/>
      </w:pPr>
      <w:r>
        <w:rPr>
          <w:rFonts w:ascii="Calibri" w:cs="Calibri" w:eastAsia="Calibri" w:hAnsi="Calibri"/>
          <w:b/>
          <w:bCs/>
          <w:color w:val="000000"/>
          <w:sz w:val="28"/>
          <w:szCs w:val="28"/>
        </w:rPr>
        <w:t xml:space="preserve">Q29. </w:t>
      </w:r>
      <w:r>
        <w:rPr>
          <w:rFonts w:ascii="Calibri" w:cs="Calibri" w:eastAsia="Calibri" w:hAnsi="Calibri"/>
          <w:b w:val="false"/>
          <w:bCs w:val="false"/>
          <w:color w:val="000000"/>
          <w:sz w:val="28"/>
          <w:szCs w:val="28"/>
        </w:rPr>
        <w:t xml:space="preserve">Judgments of other courts shall contain reasoned order.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Whether the decree holder can bid or buy property?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decree holder can bid or purchase property with oral permission of the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decree holder can bid or purchase property with the permission of the High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 holder of a decree in execution of which property is sold shall, without the express permission of the court, bid for or purchase the property;</w:t>
      </w:r>
    </w:p>
    <w:p>
      <w:pPr>
        <w:spacing w:after="60" w:before="120" w:line="360" w:lineRule="auto"/>
        <w:jc w:val="left"/>
      </w:pPr>
      <w:r>
        <w:rPr>
          <w:rFonts w:ascii="Calibri" w:cs="Calibri" w:eastAsia="Calibri" w:hAnsi="Calibri"/>
          <w:b/>
          <w:bCs/>
          <w:color w:val="000000"/>
          <w:sz w:val="28"/>
          <w:szCs w:val="28"/>
        </w:rPr>
        <w:t xml:space="preserve">Q30. </w:t>
      </w:r>
      <w:r>
        <w:rPr>
          <w:rFonts w:ascii="Calibri" w:cs="Calibri" w:eastAsia="Calibri" w:hAnsi="Calibri"/>
          <w:b w:val="false"/>
          <w:bCs w:val="false"/>
          <w:color w:val="000000"/>
          <w:sz w:val="28"/>
          <w:szCs w:val="28"/>
        </w:rPr>
        <w:t xml:space="preserve">The decree holder can bid or purchase property with the permission of Government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What are the contents of decree in a suit for recovery of immovable property?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decree shall contain the details about the immovable property, its address etc.;</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decree shall contain a description of such property sufficient to identify the same, and where such property can be identified by boundaries or by numbers in a record of settlement or survey; the decree shall specify such boundaries or numbers;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decree shall contain the description of immovable property, its measurement, building plan details etc.;</w:t>
      </w:r>
    </w:p>
    <w:p>
      <w:pPr>
        <w:spacing w:after="60" w:before="120" w:line="360" w:lineRule="auto"/>
        <w:jc w:val="left"/>
      </w:pPr>
      <w:r>
        <w:rPr>
          <w:rFonts w:ascii="Calibri" w:cs="Calibri" w:eastAsia="Calibri" w:hAnsi="Calibri"/>
          <w:b/>
          <w:bCs/>
          <w:color w:val="000000"/>
          <w:sz w:val="28"/>
          <w:szCs w:val="28"/>
        </w:rPr>
        <w:t xml:space="preserve">Q31. </w:t>
      </w:r>
      <w:r>
        <w:rPr>
          <w:rFonts w:ascii="Calibri" w:cs="Calibri" w:eastAsia="Calibri" w:hAnsi="Calibri"/>
          <w:b w:val="false"/>
          <w:bCs w:val="false"/>
          <w:color w:val="000000"/>
          <w:sz w:val="28"/>
          <w:szCs w:val="28"/>
        </w:rPr>
        <w:t xml:space="preserve">The decree shall contain the map of immovable property, details about adjacent properties, survey nos. etc.</w:t>
      </w:r>
    </w:p>
    <w:p>
      <w:pPr>
        <w:spacing w:after="60" w:line="360" w:lineRule="auto"/>
        <w:ind w:left="240"/>
      </w:pPr>
      <w:r>
        <w:rPr>
          <w:rFonts w:ascii="Calibri" w:cs="Calibri" w:eastAsia="Calibri" w:hAnsi="Calibri"/>
          <w:color w:val="000000"/>
          <w:sz w:val="28"/>
          <w:szCs w:val="28"/>
        </w:rPr>
        <w:t xml:space="preserve">What is the provision relating to attendance of person who is unable to answer questions relating to suit against Government?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court may direct any responsible officer of the Government to attend the court to answer any material question regarding the suit;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court may also, in any case in which the Government pleader is not accompanied by any person on the part of the Government, who may be able to answer any material questions relating to the suit, direct the attendance of such person;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court may direct the attendance of a person who would be able to assist the court being well conversant with the facts of the case;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court may direct the Secretary of a particular Department to attend the court to answer material questions relating to suit.</w:t>
      </w:r>
    </w:p>
    <w:p>
      <w:pPr>
        <w:spacing w:after="60" w:before="120" w:line="360" w:lineRule="auto"/>
        <w:jc w:val="left"/>
      </w:pPr>
      <w:r>
        <w:rPr>
          <w:rFonts w:ascii="Calibri" w:cs="Calibri" w:eastAsia="Calibri" w:hAnsi="Calibri"/>
          <w:b/>
          <w:bCs/>
          <w:color w:val="000000"/>
          <w:sz w:val="28"/>
          <w:szCs w:val="28"/>
        </w:rPr>
        <w:t xml:space="preserve">Q32. </w:t>
      </w:r>
      <w:r>
        <w:rPr>
          <w:rFonts w:ascii="Calibri" w:cs="Calibri" w:eastAsia="Calibri" w:hAnsi="Calibri"/>
          <w:b w:val="false"/>
          <w:bCs w:val="false"/>
          <w:color w:val="000000"/>
          <w:sz w:val="28"/>
          <w:szCs w:val="28"/>
        </w:rPr>
        <w:t xml:space="preserve">What are the powers of the court to require personal attendance of officer of corporation?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court may, at any stage of the suit, require the personal appearance of the secretary or of any director, or other principal officer of the corporation who may be able to answer material questions relating to the suit;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court may, at any stage of the suit, require the personal appearance of the officer who is in know of the entire dispute in the suit and who may be able to answer material questions relating to the suit;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court may issue notice at any stage of the suit for personal appearance of the officer who is able to answer to the queries of the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court may issue letter of request at any stage of the suit, to require personal appearance of secretary or of any director or other principal officer of the corporation to clarify the points in dispute before the court.</w:t>
      </w:r>
    </w:p>
    <w:p>
      <w:pPr>
        <w:spacing w:after="60" w:before="120" w:line="360" w:lineRule="auto"/>
        <w:jc w:val="left"/>
      </w:pPr>
      <w:r>
        <w:rPr>
          <w:rFonts w:ascii="Calibri" w:cs="Calibri" w:eastAsia="Calibri" w:hAnsi="Calibri"/>
          <w:b/>
          <w:bCs/>
          <w:color w:val="000000"/>
          <w:sz w:val="28"/>
          <w:szCs w:val="28"/>
        </w:rPr>
        <w:t xml:space="preserve">Q33. </w:t>
      </w:r>
      <w:r>
        <w:rPr>
          <w:rFonts w:ascii="Calibri" w:cs="Calibri" w:eastAsia="Calibri" w:hAnsi="Calibri"/>
          <w:b w:val="false"/>
          <w:bCs w:val="false"/>
          <w:color w:val="000000"/>
          <w:sz w:val="28"/>
          <w:szCs w:val="28"/>
        </w:rPr>
        <w:t xml:space="preserve">What is the effect of death of plaintiff or defendant in a suit?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suit is not abated on the death of plaintiff or defendant if there are other heirs and legal representatives of the parties;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suit is not abated on the death of any party to suit and it shall continue in the name of persons representing the deceased parties;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death of a plaintiff or defendant shall not cause the suit-to abate if the right to sue survives;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suit is not abated on the demise of plaintiff or defendant if there is someone who has right to continue the suit.</w:t>
      </w:r>
    </w:p>
    <w:p>
      <w:pPr>
        <w:spacing w:after="60" w:before="120" w:line="360" w:lineRule="auto"/>
        <w:jc w:val="left"/>
      </w:pPr>
      <w:r>
        <w:rPr>
          <w:rFonts w:ascii="Calibri" w:cs="Calibri" w:eastAsia="Calibri" w:hAnsi="Calibri"/>
          <w:b/>
          <w:bCs/>
          <w:color w:val="000000"/>
          <w:sz w:val="28"/>
          <w:szCs w:val="28"/>
        </w:rPr>
        <w:t xml:space="preserve">Q34. </w:t>
      </w:r>
      <w:r>
        <w:rPr>
          <w:rFonts w:ascii="Calibri" w:cs="Calibri" w:eastAsia="Calibri" w:hAnsi="Calibri"/>
          <w:b w:val="false"/>
          <w:bCs w:val="false"/>
          <w:color w:val="000000"/>
          <w:sz w:val="28"/>
          <w:szCs w:val="28"/>
        </w:rPr>
        <w:t xml:space="preserve">Who is empowered to sign and verify the pleading in suits by or against a corporation?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Managing Director;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Law officer;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 suits by or against a corporation, any pleading may be signed and verified on behalf of the corporation by the secretary or by any director or other principal officer of the corporation who is able to depose to the facts of the case;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 suits by or against a corporation any pleading may be signed and verified on behalf of the corporation by the officer authorized by the corporation and who is able to depose to the facts of the case.</w:t>
      </w:r>
    </w:p>
    <w:p>
      <w:pPr>
        <w:spacing w:after="60" w:before="120" w:line="360" w:lineRule="auto"/>
        <w:jc w:val="left"/>
      </w:pPr>
      <w:r>
        <w:rPr>
          <w:rFonts w:ascii="Calibri" w:cs="Calibri" w:eastAsia="Calibri" w:hAnsi="Calibri"/>
          <w:b/>
          <w:bCs/>
          <w:color w:val="000000"/>
          <w:sz w:val="28"/>
          <w:szCs w:val="28"/>
        </w:rPr>
        <w:t xml:space="preserve">Q35. </w:t>
      </w:r>
      <w:r>
        <w:rPr>
          <w:rFonts w:ascii="Calibri" w:cs="Calibri" w:eastAsia="Calibri" w:hAnsi="Calibri"/>
          <w:b w:val="false"/>
          <w:bCs w:val="false"/>
          <w:color w:val="000000"/>
          <w:sz w:val="28"/>
          <w:szCs w:val="28"/>
        </w:rPr>
        <w:t xml:space="preserve">Who shall be the agent of the Government for the purpose of receiving processes against the Government issued by the court?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Government clerk;</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Government pleader in the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Government official;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Officer appointed by the Government for the purpose of receiving processes.</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2010</w:t>
      </w:r>
    </w:p>
    <w:p>
      <w:pPr>
        <w:spacing w:after="120" w:line="360" w:lineRule="auto"/>
      </w:pPr>
      <w:r>
        <w:rPr>
          <w:rFonts w:ascii="Calibri" w:cs="Calibri" w:eastAsia="Calibri" w:hAnsi="Calibri"/>
          <w:i/>
          <w:iCs/>
          <w:color w:val="000000"/>
          <w:sz w:val="24"/>
          <w:szCs w:val="24"/>
        </w:rPr>
        <w:t xml:space="preserve">(18 questions)</w:t>
      </w:r>
    </w:p>
    <w:p>
      <w:pPr>
        <w:spacing w:after="60" w:before="120" w:line="360" w:lineRule="auto"/>
        <w:jc w:val="left"/>
      </w:pPr>
      <w:r>
        <w:rPr>
          <w:rFonts w:ascii="Calibri" w:cs="Calibri" w:eastAsia="Calibri" w:hAnsi="Calibri"/>
          <w:b/>
          <w:bCs/>
          <w:color w:val="000000"/>
          <w:sz w:val="28"/>
          <w:szCs w:val="28"/>
        </w:rPr>
        <w:t xml:space="preserve">Q36. </w:t>
      </w:r>
      <w:r>
        <w:rPr>
          <w:rFonts w:ascii="Calibri" w:cs="Calibri" w:eastAsia="Calibri" w:hAnsi="Calibri"/>
          <w:b w:val="false"/>
          <w:bCs w:val="false"/>
          <w:color w:val="000000"/>
          <w:sz w:val="28"/>
          <w:szCs w:val="28"/>
        </w:rPr>
        <w:t xml:space="preserve">A suit for specific performance of contract is dismissed. Whether subsequent suit for compensation for breach of contract is maintainable?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Yes, with permission of court, in the next suit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Yes, if superior court directs.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Q37. </w:t>
      </w:r>
      <w:r>
        <w:rPr>
          <w:rFonts w:ascii="Calibri" w:cs="Calibri" w:eastAsia="Calibri" w:hAnsi="Calibri"/>
          <w:b w:val="false"/>
          <w:bCs w:val="false"/>
          <w:color w:val="000000"/>
          <w:sz w:val="28"/>
          <w:szCs w:val="28"/>
        </w:rPr>
        <w:t xml:space="preserve">Whether a person who is not owner of an immovable property can recover the possession by a decree from the true owner?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Yes.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Yes, only if the owner is a trustee.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Q38. </w:t>
      </w:r>
      <w:r>
        <w:rPr>
          <w:rFonts w:ascii="Calibri" w:cs="Calibri" w:eastAsia="Calibri" w:hAnsi="Calibri"/>
          <w:b w:val="false"/>
          <w:bCs w:val="false"/>
          <w:color w:val="000000"/>
          <w:sz w:val="28"/>
          <w:szCs w:val="28"/>
        </w:rPr>
        <w:t xml:space="preserve">The defendant fails to file written statement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court would hear the suit ex-parte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court may pass judgment against him</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court shall issue notice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Q39. </w:t>
      </w:r>
      <w:r>
        <w:rPr>
          <w:rFonts w:ascii="Calibri" w:cs="Calibri" w:eastAsia="Calibri" w:hAnsi="Calibri"/>
          <w:b w:val="false"/>
          <w:bCs w:val="false"/>
          <w:color w:val="000000"/>
          <w:sz w:val="28"/>
          <w:szCs w:val="28"/>
        </w:rPr>
        <w:t xml:space="preserve">Mesne profit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profit earned by a mission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very minimum profit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profit received or could have been received by a wrongful possessor of property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Q40. </w:t>
      </w:r>
      <w:r>
        <w:rPr>
          <w:rFonts w:ascii="Calibri" w:cs="Calibri" w:eastAsia="Calibri" w:hAnsi="Calibri"/>
          <w:b w:val="false"/>
          <w:bCs w:val="false"/>
          <w:color w:val="000000"/>
          <w:sz w:val="28"/>
          <w:szCs w:val="28"/>
        </w:rPr>
        <w:t xml:space="preserve">The plaintiff proves that there is a breach of contract to transfer an immovable property.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court shall grant decree for specific performance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court has discretion to grant or refuse such decree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Superior court's direction necessary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Q41. </w:t>
      </w:r>
      <w:r>
        <w:rPr>
          <w:rFonts w:ascii="Calibri" w:cs="Calibri" w:eastAsia="Calibri" w:hAnsi="Calibri"/>
          <w:b w:val="false"/>
          <w:bCs w:val="false"/>
          <w:color w:val="000000"/>
          <w:sz w:val="28"/>
          <w:szCs w:val="28"/>
        </w:rPr>
        <w:t xml:space="preserve">What is the effect on limitation to institute a suit, in cases where statutory notice is required by law to be issued before institution of a suit?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 effect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prescribed period of notice is excluded,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Leave of court is required.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Q42. </w:t>
      </w:r>
      <w:r>
        <w:rPr>
          <w:rFonts w:ascii="Calibri" w:cs="Calibri" w:eastAsia="Calibri" w:hAnsi="Calibri"/>
          <w:b w:val="false"/>
          <w:bCs w:val="false"/>
          <w:color w:val="000000"/>
          <w:sz w:val="28"/>
          <w:szCs w:val="28"/>
        </w:rPr>
        <w:t xml:space="preserve">If the suit is filled in a court having no jurisdiction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it shall be dismissed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it may be dismissed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it shall be returned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it shall be sent to record room</w:t>
      </w:r>
    </w:p>
    <w:p>
      <w:pPr>
        <w:spacing w:after="60" w:before="120" w:line="360" w:lineRule="auto"/>
        <w:jc w:val="left"/>
      </w:pPr>
      <w:r>
        <w:rPr>
          <w:rFonts w:ascii="Calibri" w:cs="Calibri" w:eastAsia="Calibri" w:hAnsi="Calibri"/>
          <w:b/>
          <w:bCs/>
          <w:color w:val="000000"/>
          <w:sz w:val="28"/>
          <w:szCs w:val="28"/>
        </w:rPr>
        <w:t xml:space="preserve">Q43. </w:t>
      </w:r>
      <w:r>
        <w:rPr>
          <w:rFonts w:ascii="Calibri" w:cs="Calibri" w:eastAsia="Calibri" w:hAnsi="Calibri"/>
          <w:b w:val="false"/>
          <w:bCs w:val="false"/>
          <w:color w:val="000000"/>
          <w:sz w:val="28"/>
          <w:szCs w:val="28"/>
        </w:rPr>
        <w:t xml:space="preserve">Since when the period of limitation begins to run for a suit for possession of an immovable property on title?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date of dispossession.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date, defendant's possession becomes adverse to the plaintiff.</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After service of notice.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Q44. </w:t>
      </w:r>
      <w:r>
        <w:rPr>
          <w:rFonts w:ascii="Calibri" w:cs="Calibri" w:eastAsia="Calibri" w:hAnsi="Calibri"/>
          <w:b w:val="false"/>
          <w:bCs w:val="false"/>
          <w:color w:val="000000"/>
          <w:sz w:val="28"/>
          <w:szCs w:val="28"/>
        </w:rPr>
        <w:t xml:space="preserve">Judgment – debtor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Borrower of a bank.</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Defendant,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Person against whom a decree is passed.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Q45. </w:t>
      </w:r>
      <w:r>
        <w:rPr>
          <w:rFonts w:ascii="Calibri" w:cs="Calibri" w:eastAsia="Calibri" w:hAnsi="Calibri"/>
          <w:b w:val="false"/>
          <w:bCs w:val="false"/>
          <w:color w:val="000000"/>
          <w:sz w:val="28"/>
          <w:szCs w:val="28"/>
        </w:rPr>
        <w:t xml:space="preserve">What is res-judicata?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tribunal.</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principle of law.</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Q46. </w:t>
      </w:r>
      <w:r>
        <w:rPr>
          <w:rFonts w:ascii="Calibri" w:cs="Calibri" w:eastAsia="Calibri" w:hAnsi="Calibri"/>
          <w:b w:val="false"/>
          <w:bCs w:val="false"/>
          <w:color w:val="000000"/>
          <w:sz w:val="28"/>
          <w:szCs w:val="28"/>
        </w:rPr>
        <w:t xml:space="preserve">Whether a suit for recession of a contract is maintainable?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Yes.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Maybe.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Q47. </w:t>
      </w:r>
      <w:r>
        <w:rPr>
          <w:rFonts w:ascii="Calibri" w:cs="Calibri" w:eastAsia="Calibri" w:hAnsi="Calibri"/>
          <w:b w:val="false"/>
          <w:bCs w:val="false"/>
          <w:color w:val="000000"/>
          <w:sz w:val="28"/>
          <w:szCs w:val="28"/>
        </w:rPr>
        <w:t xml:space="preserve">Whether necessary wearing apparel are liable for attachment in execution of a decree?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Yes.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Discretion of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Q48. </w:t>
      </w:r>
      <w:r>
        <w:rPr>
          <w:rFonts w:ascii="Calibri" w:cs="Calibri" w:eastAsia="Calibri" w:hAnsi="Calibri"/>
          <w:b w:val="false"/>
          <w:bCs w:val="false"/>
          <w:color w:val="000000"/>
          <w:sz w:val="28"/>
          <w:szCs w:val="28"/>
        </w:rPr>
        <w:t xml:space="preserve">If a party commits breach of an order of temporary injunction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it would be punished for contempt of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it would be fined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its property may be attached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Q49. </w:t>
      </w:r>
      <w:r>
        <w:rPr>
          <w:rFonts w:ascii="Calibri" w:cs="Calibri" w:eastAsia="Calibri" w:hAnsi="Calibri"/>
          <w:b w:val="false"/>
          <w:bCs w:val="false"/>
          <w:color w:val="000000"/>
          <w:sz w:val="28"/>
          <w:szCs w:val="28"/>
        </w:rPr>
        <w:t xml:space="preserve">Objection to the place of swing can be allowed to be taken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any time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directly in appeal</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only at the first opportunity in the trial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Q50. </w:t>
      </w:r>
      <w:r>
        <w:rPr>
          <w:rFonts w:ascii="Calibri" w:cs="Calibri" w:eastAsia="Calibri" w:hAnsi="Calibri"/>
          <w:b w:val="false"/>
          <w:bCs w:val="false"/>
          <w:color w:val="000000"/>
          <w:sz w:val="28"/>
          <w:szCs w:val="28"/>
        </w:rPr>
        <w:t xml:space="preserve">What is the effect of a decree of declaration of title passed by court?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Binds the parties to the suit only.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It is a declaration against everybody.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Depends on the direction of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Q51. </w:t>
      </w:r>
      <w:r>
        <w:rPr>
          <w:rFonts w:ascii="Calibri" w:cs="Calibri" w:eastAsia="Calibri" w:hAnsi="Calibri"/>
          <w:b w:val="false"/>
          <w:bCs w:val="false"/>
          <w:color w:val="000000"/>
          <w:sz w:val="28"/>
          <w:szCs w:val="28"/>
        </w:rPr>
        <w:t xml:space="preserve">Whether court can, without exception, try all suits of civil nature?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Yes.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May be.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Q52. </w:t>
      </w:r>
      <w:r>
        <w:rPr>
          <w:rFonts w:ascii="Calibri" w:cs="Calibri" w:eastAsia="Calibri" w:hAnsi="Calibri"/>
          <w:b w:val="false"/>
          <w:bCs w:val="false"/>
          <w:color w:val="000000"/>
          <w:sz w:val="28"/>
          <w:szCs w:val="28"/>
        </w:rPr>
        <w:t xml:space="preserve">Whether in a suit for specific performance of contract to transfer immovable property, burden of proof is on the plaintiff to prove that the breach of contract cannot be adequately relieved by compensation in money?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Yes.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Discretion of the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Q53. </w:t>
      </w:r>
      <w:r>
        <w:rPr>
          <w:rFonts w:ascii="Calibri" w:cs="Calibri" w:eastAsia="Calibri" w:hAnsi="Calibri"/>
          <w:b w:val="false"/>
          <w:bCs w:val="false"/>
          <w:color w:val="000000"/>
          <w:sz w:val="28"/>
          <w:szCs w:val="28"/>
        </w:rPr>
        <w:t xml:space="preserve">Whether the court executing the decree has jurisdiction to determine all question relating to execution, discharge or satisfaction of decree?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Yes.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Discretion of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2011</w:t>
      </w:r>
    </w:p>
    <w:p>
      <w:pPr>
        <w:spacing w:after="120" w:line="360" w:lineRule="auto"/>
      </w:pPr>
      <w:r>
        <w:rPr>
          <w:rFonts w:ascii="Calibri" w:cs="Calibri" w:eastAsia="Calibri" w:hAnsi="Calibri"/>
          <w:i/>
          <w:iCs/>
          <w:color w:val="000000"/>
          <w:sz w:val="24"/>
          <w:szCs w:val="24"/>
        </w:rPr>
        <w:t xml:space="preserve">(24 questions)</w:t>
      </w:r>
    </w:p>
    <w:p>
      <w:pPr>
        <w:spacing w:after="60" w:before="120" w:line="360" w:lineRule="auto"/>
        <w:jc w:val="left"/>
      </w:pPr>
      <w:r>
        <w:rPr>
          <w:rFonts w:ascii="Calibri" w:cs="Calibri" w:eastAsia="Calibri" w:hAnsi="Calibri"/>
          <w:b/>
          <w:bCs/>
          <w:color w:val="000000"/>
          <w:sz w:val="28"/>
          <w:szCs w:val="28"/>
        </w:rPr>
        <w:t xml:space="preserve">Q54. </w:t>
      </w:r>
      <w:r>
        <w:rPr>
          <w:rFonts w:ascii="Calibri" w:cs="Calibri" w:eastAsia="Calibri" w:hAnsi="Calibri"/>
          <w:b w:val="false"/>
          <w:bCs w:val="false"/>
          <w:color w:val="000000"/>
          <w:sz w:val="28"/>
          <w:szCs w:val="28"/>
        </w:rPr>
        <w:t xml:space="preserve">If the court finds that it has no pecuniary or territorial jurisdiction to try the suit, the proper order will be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suo-moto transfer the suit to the court having jurisdiction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dismiss the suit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return the plaint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To return the plaint for presentation in proper court</w:t>
      </w:r>
    </w:p>
    <w:p>
      <w:pPr>
        <w:spacing w:after="60" w:before="120" w:line="360" w:lineRule="auto"/>
        <w:jc w:val="left"/>
      </w:pPr>
      <w:r>
        <w:rPr>
          <w:rFonts w:ascii="Calibri" w:cs="Calibri" w:eastAsia="Calibri" w:hAnsi="Calibri"/>
          <w:b/>
          <w:bCs/>
          <w:color w:val="000000"/>
          <w:sz w:val="28"/>
          <w:szCs w:val="28"/>
        </w:rPr>
        <w:t xml:space="preserve">Q55. </w:t>
      </w:r>
      <w:r>
        <w:rPr>
          <w:rFonts w:ascii="Calibri" w:cs="Calibri" w:eastAsia="Calibri" w:hAnsi="Calibri"/>
          <w:b w:val="false"/>
          <w:bCs w:val="false"/>
          <w:color w:val="000000"/>
          <w:sz w:val="28"/>
          <w:szCs w:val="28"/>
        </w:rPr>
        <w:t xml:space="preserve">In which of the following circumstance the plaintiff shall not get the benefit as provided under Section 14 of the Limitation 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Where the another civil proceeding is disposed of after adjudication on merits by the competent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Where the another civil proceeding is disposed of for want of jurisdiction to the said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Where the another civil proceeding was diligently prosecuted by the plaintiff in good faith in a court having no jurisdiction to try the said matter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above</w:t>
      </w:r>
    </w:p>
    <w:p>
      <w:pPr>
        <w:spacing w:after="60" w:before="120" w:line="360" w:lineRule="auto"/>
        <w:jc w:val="left"/>
      </w:pPr>
      <w:r>
        <w:rPr>
          <w:rFonts w:ascii="Calibri" w:cs="Calibri" w:eastAsia="Calibri" w:hAnsi="Calibri"/>
          <w:b/>
          <w:bCs/>
          <w:color w:val="000000"/>
          <w:sz w:val="28"/>
          <w:szCs w:val="28"/>
        </w:rPr>
        <w:t xml:space="preserve">Q56. </w:t>
      </w:r>
      <w:r>
        <w:rPr>
          <w:rFonts w:ascii="Calibri" w:cs="Calibri" w:eastAsia="Calibri" w:hAnsi="Calibri"/>
          <w:b w:val="false"/>
          <w:bCs w:val="false"/>
          <w:color w:val="000000"/>
          <w:sz w:val="28"/>
          <w:szCs w:val="28"/>
        </w:rPr>
        <w:t xml:space="preserve">As provided under Order-8 Rule-1 of Code of Civil Procedure, the defendant shall present a written statement of his defence within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One month from the date of service of summons on him</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Thirty days from the date of issuance of summons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Thirty days from the date of service of summons on him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Sixty days from the date of service of summons on him</w:t>
      </w:r>
    </w:p>
    <w:p>
      <w:pPr>
        <w:spacing w:after="60" w:before="120" w:line="360" w:lineRule="auto"/>
        <w:jc w:val="left"/>
      </w:pPr>
      <w:r>
        <w:rPr>
          <w:rFonts w:ascii="Calibri" w:cs="Calibri" w:eastAsia="Calibri" w:hAnsi="Calibri"/>
          <w:b/>
          <w:bCs/>
          <w:color w:val="000000"/>
          <w:sz w:val="28"/>
          <w:szCs w:val="28"/>
        </w:rPr>
        <w:t xml:space="preserve">Q57. </w:t>
      </w:r>
      <w:r>
        <w:rPr>
          <w:rFonts w:ascii="Calibri" w:cs="Calibri" w:eastAsia="Calibri" w:hAnsi="Calibri"/>
          <w:b w:val="false"/>
          <w:bCs w:val="false"/>
          <w:color w:val="000000"/>
          <w:sz w:val="28"/>
          <w:szCs w:val="28"/>
        </w:rPr>
        <w:t xml:space="preserve">As provided under Section 36 of the Maharashtra Rent Control Act, 1999, in respect of proceedings which are not bonafide or are false, frivolous or vexatious, the court may order the plaintiff to pay compensation to the defendant, not exceeding.</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Rs. 1,000/-</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Rs. 2,000/-</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Rs. 5,000/-</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Rs. 3,000/</w:t>
      </w:r>
    </w:p>
    <w:p>
      <w:pPr>
        <w:spacing w:after="60" w:before="120" w:line="360" w:lineRule="auto"/>
        <w:jc w:val="left"/>
      </w:pPr>
      <w:r>
        <w:rPr>
          <w:rFonts w:ascii="Calibri" w:cs="Calibri" w:eastAsia="Calibri" w:hAnsi="Calibri"/>
          <w:b/>
          <w:bCs/>
          <w:color w:val="000000"/>
          <w:sz w:val="28"/>
          <w:szCs w:val="28"/>
        </w:rPr>
        <w:t xml:space="preserve">Q58. </w:t>
      </w:r>
      <w:r>
        <w:rPr>
          <w:rFonts w:ascii="Calibri" w:cs="Calibri" w:eastAsia="Calibri" w:hAnsi="Calibri"/>
          <w:b w:val="false"/>
          <w:bCs w:val="false"/>
          <w:color w:val="000000"/>
          <w:sz w:val="28"/>
          <w:szCs w:val="28"/>
        </w:rPr>
        <w:t xml:space="preserve">For filing the suit for declaration that the property in possession of 'Mutawalli' is a Wakf property, the period of limitation will be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Twelve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 limitation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Thirty years</w:t>
      </w:r>
    </w:p>
    <w:p>
      <w:pPr>
        <w:spacing w:after="60" w:before="120" w:line="360" w:lineRule="auto"/>
        <w:jc w:val="left"/>
      </w:pPr>
      <w:r>
        <w:rPr>
          <w:rFonts w:ascii="Calibri" w:cs="Calibri" w:eastAsia="Calibri" w:hAnsi="Calibri"/>
          <w:b/>
          <w:bCs/>
          <w:color w:val="000000"/>
          <w:sz w:val="28"/>
          <w:szCs w:val="28"/>
        </w:rPr>
        <w:t xml:space="preserve">Q59. </w:t>
      </w:r>
      <w:r>
        <w:rPr>
          <w:rFonts w:ascii="Calibri" w:cs="Calibri" w:eastAsia="Calibri" w:hAnsi="Calibri"/>
          <w:b w:val="false"/>
          <w:bCs w:val="false"/>
          <w:color w:val="000000"/>
          <w:sz w:val="28"/>
          <w:szCs w:val="28"/>
        </w:rPr>
        <w:t xml:space="preserve">Notice under Section 80 of the Code of Civil Procedure is mandatory when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suit is against a Co-operative Society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suit is against the Government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suit is against Gram Panchayat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suit is against Municipal Corporation</w:t>
      </w:r>
    </w:p>
    <w:p>
      <w:pPr>
        <w:spacing w:after="60" w:before="120" w:line="360" w:lineRule="auto"/>
        <w:jc w:val="left"/>
      </w:pPr>
      <w:r>
        <w:rPr>
          <w:rFonts w:ascii="Calibri" w:cs="Calibri" w:eastAsia="Calibri" w:hAnsi="Calibri"/>
          <w:b/>
          <w:bCs/>
          <w:color w:val="000000"/>
          <w:sz w:val="28"/>
          <w:szCs w:val="28"/>
        </w:rPr>
        <w:t xml:space="preserve">Q60. </w:t>
      </w:r>
      <w:r>
        <w:rPr>
          <w:rFonts w:ascii="Calibri" w:cs="Calibri" w:eastAsia="Calibri" w:hAnsi="Calibri"/>
          <w:b w:val="false"/>
          <w:bCs w:val="false"/>
          <w:color w:val="000000"/>
          <w:sz w:val="28"/>
          <w:szCs w:val="28"/>
        </w:rPr>
        <w:t xml:space="preserve">Limitation to file suit for recovery of specific immovable property under Section 6 of Specific Relief Act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Six months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Twelve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One year</w:t>
      </w:r>
    </w:p>
    <w:p>
      <w:pPr>
        <w:spacing w:after="60" w:before="120" w:line="360" w:lineRule="auto"/>
        <w:jc w:val="left"/>
      </w:pPr>
      <w:r>
        <w:rPr>
          <w:rFonts w:ascii="Calibri" w:cs="Calibri" w:eastAsia="Calibri" w:hAnsi="Calibri"/>
          <w:b/>
          <w:bCs/>
          <w:color w:val="000000"/>
          <w:sz w:val="28"/>
          <w:szCs w:val="28"/>
        </w:rPr>
        <w:t xml:space="preserve">Q61. </w:t>
      </w:r>
      <w:r>
        <w:rPr>
          <w:rFonts w:ascii="Calibri" w:cs="Calibri" w:eastAsia="Calibri" w:hAnsi="Calibri"/>
          <w:b w:val="false"/>
          <w:bCs w:val="false"/>
          <w:color w:val="000000"/>
          <w:sz w:val="28"/>
          <w:szCs w:val="28"/>
        </w:rPr>
        <w:t xml:space="preserve">Time limit for ideal disposal of a suit under the provisions of Maharashtra Rent Control Act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Within the period of twelve months from the date of service of summons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Within the period of six months from the date of service of summons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Within three years from the date of institution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 limitation</w:t>
      </w:r>
    </w:p>
    <w:p>
      <w:pPr>
        <w:spacing w:after="60" w:before="120" w:line="360" w:lineRule="auto"/>
        <w:jc w:val="left"/>
      </w:pPr>
      <w:r>
        <w:rPr>
          <w:rFonts w:ascii="Calibri" w:cs="Calibri" w:eastAsia="Calibri" w:hAnsi="Calibri"/>
          <w:b/>
          <w:bCs/>
          <w:color w:val="000000"/>
          <w:sz w:val="28"/>
          <w:szCs w:val="28"/>
        </w:rPr>
        <w:t xml:space="preserve">Q62. </w:t>
      </w:r>
      <w:r>
        <w:rPr>
          <w:rFonts w:ascii="Calibri" w:cs="Calibri" w:eastAsia="Calibri" w:hAnsi="Calibri"/>
          <w:b w:val="false"/>
          <w:bCs w:val="false"/>
          <w:color w:val="000000"/>
          <w:sz w:val="28"/>
          <w:szCs w:val="28"/>
        </w:rPr>
        <w:t xml:space="preserve">For filing an application for an order to set aside an abatement, the period of limitation from the date of abatement is __</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30 days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90 days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10 days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60 days</w:t>
      </w:r>
    </w:p>
    <w:p>
      <w:pPr>
        <w:spacing w:after="60" w:before="120" w:line="360" w:lineRule="auto"/>
        <w:jc w:val="left"/>
      </w:pPr>
      <w:r>
        <w:rPr>
          <w:rFonts w:ascii="Calibri" w:cs="Calibri" w:eastAsia="Calibri" w:hAnsi="Calibri"/>
          <w:b/>
          <w:bCs/>
          <w:color w:val="000000"/>
          <w:sz w:val="28"/>
          <w:szCs w:val="28"/>
        </w:rPr>
        <w:t xml:space="preserve">Q63. </w:t>
      </w:r>
      <w:r>
        <w:rPr>
          <w:rFonts w:ascii="Calibri" w:cs="Calibri" w:eastAsia="Calibri" w:hAnsi="Calibri"/>
          <w:b w:val="false"/>
          <w:bCs w:val="false"/>
          <w:color w:val="000000"/>
          <w:sz w:val="28"/>
          <w:szCs w:val="28"/>
        </w:rPr>
        <w:t xml:space="preserve">Which of the following is not a 'Public Document' within the meaning of Evidence 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Decree passed in a civil suit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Caste certificate issued by the competent authority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7/12 extract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Injury certificate issued by a Medical Practitioner</w:t>
      </w:r>
    </w:p>
    <w:p>
      <w:pPr>
        <w:spacing w:after="60" w:before="120" w:line="360" w:lineRule="auto"/>
        <w:jc w:val="left"/>
      </w:pPr>
      <w:r>
        <w:rPr>
          <w:rFonts w:ascii="Calibri" w:cs="Calibri" w:eastAsia="Calibri" w:hAnsi="Calibri"/>
          <w:b/>
          <w:bCs/>
          <w:color w:val="000000"/>
          <w:sz w:val="28"/>
          <w:szCs w:val="28"/>
        </w:rPr>
        <w:t xml:space="preserve">Q64. </w:t>
      </w:r>
      <w:r>
        <w:rPr>
          <w:rFonts w:ascii="Calibri" w:cs="Calibri" w:eastAsia="Calibri" w:hAnsi="Calibri"/>
          <w:b w:val="false"/>
          <w:bCs w:val="false"/>
          <w:color w:val="000000"/>
          <w:sz w:val="28"/>
          <w:szCs w:val="28"/>
        </w:rPr>
        <w:t xml:space="preserve">Which of the following is not the requirement for stay of suit under Section 10 of the Code of Civil Procedure?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That parties to both the suits must be the same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That the matter in issue in the second suit must be directly and substantially in issue in prior suit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That prior suit must be pending in the same court or in any court in India, having jurisdiction to grant the relief claimed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That where the previously instituted suit is pending, such court is of competent jurisdiction to grant the relief claimed in subsequent suit</w:t>
      </w:r>
    </w:p>
    <w:p>
      <w:pPr>
        <w:spacing w:after="60" w:before="120" w:line="360" w:lineRule="auto"/>
        <w:jc w:val="left"/>
      </w:pPr>
      <w:r>
        <w:rPr>
          <w:rFonts w:ascii="Calibri" w:cs="Calibri" w:eastAsia="Calibri" w:hAnsi="Calibri"/>
          <w:b/>
          <w:bCs/>
          <w:color w:val="000000"/>
          <w:sz w:val="28"/>
          <w:szCs w:val="28"/>
        </w:rPr>
        <w:t xml:space="preserve">Q65. </w:t>
      </w:r>
      <w:r>
        <w:rPr>
          <w:rFonts w:ascii="Calibri" w:cs="Calibri" w:eastAsia="Calibri" w:hAnsi="Calibri"/>
          <w:b w:val="false"/>
          <w:bCs w:val="false"/>
          <w:color w:val="000000"/>
          <w:sz w:val="28"/>
          <w:szCs w:val="28"/>
        </w:rPr>
        <w:t xml:space="preserve">In the case of a public nuisance a suit under Section 91 of the Code of Civil Procedure for a declaration and injunction may be instituted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person aggrieved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person to whom special damage has been caused by reason of such public nuisance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With the leave of the court of two or more persons, even though no special damage has been caused to such persons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Two or more persons to whom special damage has been caused by reason of such public nuisance</w:t>
      </w:r>
    </w:p>
    <w:p>
      <w:pPr>
        <w:spacing w:after="60" w:before="120" w:line="360" w:lineRule="auto"/>
        <w:jc w:val="left"/>
      </w:pPr>
      <w:r>
        <w:rPr>
          <w:rFonts w:ascii="Calibri" w:cs="Calibri" w:eastAsia="Calibri" w:hAnsi="Calibri"/>
          <w:b/>
          <w:bCs/>
          <w:color w:val="000000"/>
          <w:sz w:val="28"/>
          <w:szCs w:val="28"/>
        </w:rPr>
        <w:t xml:space="preserve">Q66. </w:t>
      </w:r>
      <w:r>
        <w:rPr>
          <w:rFonts w:ascii="Calibri" w:cs="Calibri" w:eastAsia="Calibri" w:hAnsi="Calibri"/>
          <w:b w:val="false"/>
          <w:bCs w:val="false"/>
          <w:color w:val="000000"/>
          <w:sz w:val="28"/>
          <w:szCs w:val="28"/>
        </w:rPr>
        <w:t xml:space="preserve">As per Section 34 of the Specific Relief Act 1963 no court shall make any such declaration in a case where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Plaintiff is entitled to any legal character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Plaintiff is entitled to any right as to any property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Plaintiff being able to seek further relief than a mere declaration of title, omits to do so</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above</w:t>
      </w:r>
    </w:p>
    <w:p>
      <w:pPr>
        <w:spacing w:after="60" w:before="120" w:line="360" w:lineRule="auto"/>
        <w:jc w:val="left"/>
      </w:pPr>
      <w:r>
        <w:rPr>
          <w:rFonts w:ascii="Calibri" w:cs="Calibri" w:eastAsia="Calibri" w:hAnsi="Calibri"/>
          <w:b/>
          <w:bCs/>
          <w:color w:val="000000"/>
          <w:sz w:val="28"/>
          <w:szCs w:val="28"/>
        </w:rPr>
        <w:t xml:space="preserve">Q67. </w:t>
      </w:r>
      <w:r>
        <w:rPr>
          <w:rFonts w:ascii="Calibri" w:cs="Calibri" w:eastAsia="Calibri" w:hAnsi="Calibri"/>
          <w:b w:val="false"/>
          <w:bCs w:val="false"/>
          <w:color w:val="000000"/>
          <w:sz w:val="28"/>
          <w:szCs w:val="28"/>
        </w:rPr>
        <w:t xml:space="preserve">Suit for compensation for malicious prosecution is to be filed from the date when the plaintiff is acquitted or the prosecution is otherwise terminated within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Two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One year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Twelve years</w:t>
      </w:r>
    </w:p>
    <w:p>
      <w:pPr>
        <w:spacing w:after="60" w:before="120" w:line="360" w:lineRule="auto"/>
        <w:jc w:val="left"/>
      </w:pPr>
      <w:r>
        <w:rPr>
          <w:rFonts w:ascii="Calibri" w:cs="Calibri" w:eastAsia="Calibri" w:hAnsi="Calibri"/>
          <w:b/>
          <w:bCs/>
          <w:color w:val="000000"/>
          <w:sz w:val="28"/>
          <w:szCs w:val="28"/>
        </w:rPr>
        <w:t xml:space="preserve">Q68. </w:t>
      </w:r>
      <w:r>
        <w:rPr>
          <w:rFonts w:ascii="Calibri" w:cs="Calibri" w:eastAsia="Calibri" w:hAnsi="Calibri"/>
          <w:b w:val="false"/>
          <w:bCs w:val="false"/>
          <w:color w:val="000000"/>
          <w:sz w:val="28"/>
          <w:szCs w:val="28"/>
        </w:rPr>
        <w:t xml:space="preserve">Point out - On which of the following ground the court shall not refuse the decree of specific performance.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 a contract, where plaintiff has been given an unfair advantage over the defendant.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 a case where the contract is not enforceable at the instance of the other party.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Where the defendant entered into the contract under circumstances which though not rendering the contract voidable, makes it inequitable to enforce specific performance.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Where performance of the contract would involve some hardship on the defendant which he did not foresee, whereas its non-performance would involve no such hardship on the plaintiff.</w:t>
      </w:r>
    </w:p>
    <w:p>
      <w:pPr>
        <w:spacing w:after="60" w:before="120" w:line="360" w:lineRule="auto"/>
        <w:jc w:val="left"/>
      </w:pPr>
      <w:r>
        <w:rPr>
          <w:rFonts w:ascii="Calibri" w:cs="Calibri" w:eastAsia="Calibri" w:hAnsi="Calibri"/>
          <w:b/>
          <w:bCs/>
          <w:color w:val="000000"/>
          <w:sz w:val="28"/>
          <w:szCs w:val="28"/>
        </w:rPr>
        <w:t xml:space="preserve">Q69. </w:t>
      </w:r>
      <w:r>
        <w:rPr>
          <w:rFonts w:ascii="Calibri" w:cs="Calibri" w:eastAsia="Calibri" w:hAnsi="Calibri"/>
          <w:b w:val="false"/>
          <w:bCs w:val="false"/>
          <w:color w:val="000000"/>
          <w:sz w:val="28"/>
          <w:szCs w:val="28"/>
        </w:rPr>
        <w:t xml:space="preserve">Sale of immovable property in execution of decree cannot be ordered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Civil Judge Junior Division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Civil Judge Senior Division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Court of Small Causes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Joint Civil Judge Senior Division</w:t>
      </w:r>
    </w:p>
    <w:p>
      <w:pPr>
        <w:spacing w:after="60" w:before="120" w:line="360" w:lineRule="auto"/>
        <w:jc w:val="left"/>
      </w:pPr>
      <w:r>
        <w:rPr>
          <w:rFonts w:ascii="Calibri" w:cs="Calibri" w:eastAsia="Calibri" w:hAnsi="Calibri"/>
          <w:b/>
          <w:bCs/>
          <w:color w:val="000000"/>
          <w:sz w:val="28"/>
          <w:szCs w:val="28"/>
        </w:rPr>
        <w:t xml:space="preserve">Q70. </w:t>
      </w:r>
      <w:r>
        <w:rPr>
          <w:rFonts w:ascii="Calibri" w:cs="Calibri" w:eastAsia="Calibri" w:hAnsi="Calibri"/>
          <w:b w:val="false"/>
          <w:bCs w:val="false"/>
          <w:color w:val="000000"/>
          <w:sz w:val="28"/>
          <w:szCs w:val="28"/>
        </w:rPr>
        <w:t xml:space="preserve">As per Section 197-A of Code of Criminal Procedure, applicable in State of Maharashtra, no court shall take cognizance of any offence against the Commissioner or receiver appointed by a court under the provisions of Code of Civil Procedure, except the previous sanction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High Court of Judicature at Bombay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Law and Judiciary Department of State of Maharashtra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Director General of Prosecution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court which appointed such person as Commissioner or receiver as the case may be</w:t>
      </w:r>
    </w:p>
    <w:p>
      <w:pPr>
        <w:spacing w:after="60" w:before="120" w:line="360" w:lineRule="auto"/>
        <w:jc w:val="left"/>
      </w:pPr>
      <w:r>
        <w:rPr>
          <w:rFonts w:ascii="Calibri" w:cs="Calibri" w:eastAsia="Calibri" w:hAnsi="Calibri"/>
          <w:b/>
          <w:bCs/>
          <w:color w:val="000000"/>
          <w:sz w:val="28"/>
          <w:szCs w:val="28"/>
        </w:rPr>
        <w:t xml:space="preserve">Q71. </w:t>
      </w:r>
      <w:r>
        <w:rPr>
          <w:rFonts w:ascii="Calibri" w:cs="Calibri" w:eastAsia="Calibri" w:hAnsi="Calibri"/>
          <w:b w:val="false"/>
          <w:bCs w:val="false"/>
          <w:color w:val="000000"/>
          <w:sz w:val="28"/>
          <w:szCs w:val="28"/>
        </w:rPr>
        <w:t xml:space="preserve">Decree will be null and void, if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Passed ignoring certain provisions of law</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There is inherent lack of jurisdiction to the court passing decree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Passed ex-parte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Passed in favour of deceased plaintiff without an objection being raised by the defendant</w:t>
      </w:r>
    </w:p>
    <w:p>
      <w:pPr>
        <w:spacing w:after="60" w:before="120" w:line="360" w:lineRule="auto"/>
        <w:jc w:val="left"/>
      </w:pPr>
      <w:r>
        <w:rPr>
          <w:rFonts w:ascii="Calibri" w:cs="Calibri" w:eastAsia="Calibri" w:hAnsi="Calibri"/>
          <w:b/>
          <w:bCs/>
          <w:color w:val="000000"/>
          <w:sz w:val="28"/>
          <w:szCs w:val="28"/>
        </w:rPr>
        <w:t xml:space="preserve">Q72. </w:t>
      </w:r>
      <w:r>
        <w:rPr>
          <w:rFonts w:ascii="Calibri" w:cs="Calibri" w:eastAsia="Calibri" w:hAnsi="Calibri"/>
          <w:b w:val="false"/>
          <w:bCs w:val="false"/>
          <w:color w:val="000000"/>
          <w:sz w:val="28"/>
          <w:szCs w:val="28"/>
        </w:rPr>
        <w:t xml:space="preserve">'X' is the wife of 'Z'. They are Hindu by religion. Their marriage was solemnized prior to 1990. 'X' files a suit for grant of injunction against her husband 'Z' in the year 2003, restraining from marrying a second wife. X's suit for such injunction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Hopelessly barred by limitation and is liable to be dismissed with costs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Maintainable, as it is for prevention of breach of an obligation existing in her favour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Liable to be dealt under Order 7 Rule 11 of Code of Civil Procedure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Barred under the provisions of Hindu Marriage Act, 1955</w:t>
      </w:r>
    </w:p>
    <w:p>
      <w:pPr>
        <w:spacing w:after="60" w:before="120" w:line="360" w:lineRule="auto"/>
        <w:jc w:val="left"/>
      </w:pPr>
      <w:r>
        <w:rPr>
          <w:rFonts w:ascii="Calibri" w:cs="Calibri" w:eastAsia="Calibri" w:hAnsi="Calibri"/>
          <w:b/>
          <w:bCs/>
          <w:color w:val="000000"/>
          <w:sz w:val="28"/>
          <w:szCs w:val="28"/>
        </w:rPr>
        <w:t xml:space="preserve">Q73. </w:t>
      </w:r>
      <w:r>
        <w:rPr>
          <w:rFonts w:ascii="Calibri" w:cs="Calibri" w:eastAsia="Calibri" w:hAnsi="Calibri"/>
          <w:b w:val="false"/>
          <w:bCs w:val="false"/>
          <w:color w:val="000000"/>
          <w:sz w:val="28"/>
          <w:szCs w:val="28"/>
        </w:rPr>
        <w:t xml:space="preserve">Second appeal under Section 100 of Code of Civil Procedure lies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 question of facts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 substantial questions of law</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 mixed question of law and fact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Q74. </w:t>
      </w:r>
      <w:r>
        <w:rPr>
          <w:rFonts w:ascii="Calibri" w:cs="Calibri" w:eastAsia="Calibri" w:hAnsi="Calibri"/>
          <w:b w:val="false"/>
          <w:bCs w:val="false"/>
          <w:color w:val="000000"/>
          <w:sz w:val="28"/>
          <w:szCs w:val="28"/>
        </w:rPr>
        <w:t xml:space="preserve">Every offence shall ordinarily be enquired into and tried by the court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Within whose local jurisdiction the complainant resides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Within whose local jurisdiction the said offence was committed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Within whose local jurisdiction the accused ordinarily resides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Within whose local jurisdiction witnesses to the said offence reside</w:t>
      </w:r>
    </w:p>
    <w:p>
      <w:pPr>
        <w:spacing w:after="60" w:before="120" w:line="360" w:lineRule="auto"/>
        <w:jc w:val="left"/>
      </w:pPr>
      <w:r>
        <w:rPr>
          <w:rFonts w:ascii="Calibri" w:cs="Calibri" w:eastAsia="Calibri" w:hAnsi="Calibri"/>
          <w:b/>
          <w:bCs/>
          <w:color w:val="000000"/>
          <w:sz w:val="28"/>
          <w:szCs w:val="28"/>
        </w:rPr>
        <w:t xml:space="preserve">Q75. </w:t>
      </w:r>
      <w:r>
        <w:rPr>
          <w:rFonts w:ascii="Calibri" w:cs="Calibri" w:eastAsia="Calibri" w:hAnsi="Calibri"/>
          <w:b w:val="false"/>
          <w:bCs w:val="false"/>
          <w:color w:val="000000"/>
          <w:sz w:val="28"/>
          <w:szCs w:val="28"/>
        </w:rPr>
        <w:t xml:space="preserve">To set aside the decree passed ex-parte, where the summons was duly served, the period of limitation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Ten days from the date of decree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Thirty days from the date of decree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Sixty days from the date of decree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Ninety days from the date of decree</w:t>
      </w:r>
    </w:p>
    <w:p>
      <w:pPr>
        <w:spacing w:after="60" w:before="120" w:line="360" w:lineRule="auto"/>
        <w:jc w:val="left"/>
      </w:pPr>
      <w:r>
        <w:rPr>
          <w:rFonts w:ascii="Calibri" w:cs="Calibri" w:eastAsia="Calibri" w:hAnsi="Calibri"/>
          <w:b/>
          <w:bCs/>
          <w:color w:val="000000"/>
          <w:sz w:val="28"/>
          <w:szCs w:val="28"/>
        </w:rPr>
        <w:t xml:space="preserve">Q76. </w:t>
      </w:r>
      <w:r>
        <w:rPr>
          <w:rFonts w:ascii="Calibri" w:cs="Calibri" w:eastAsia="Calibri" w:hAnsi="Calibri"/>
          <w:b w:val="false"/>
          <w:bCs w:val="false"/>
          <w:color w:val="000000"/>
          <w:sz w:val="28"/>
          <w:szCs w:val="28"/>
        </w:rPr>
        <w:t xml:space="preserve">Under Section 21 of the Specific Relief Act : The Court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Shall not award any compensation to the plaintiff</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Shall as of rule award compensation in each and every suit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Shall not award compensation unless the plaintiff has claimed it in his plaint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May award compensation to the plaintiff even if it is not claimed by him</w:t>
      </w:r>
    </w:p>
    <w:p>
      <w:pPr>
        <w:spacing w:after="60" w:before="120" w:line="360" w:lineRule="auto"/>
        <w:jc w:val="left"/>
      </w:pPr>
      <w:r>
        <w:rPr>
          <w:rFonts w:ascii="Calibri" w:cs="Calibri" w:eastAsia="Calibri" w:hAnsi="Calibri"/>
          <w:b/>
          <w:bCs/>
          <w:color w:val="000000"/>
          <w:sz w:val="28"/>
          <w:szCs w:val="28"/>
        </w:rPr>
        <w:t xml:space="preserve">Q77. </w:t>
      </w:r>
      <w:r>
        <w:rPr>
          <w:rFonts w:ascii="Calibri" w:cs="Calibri" w:eastAsia="Calibri" w:hAnsi="Calibri"/>
          <w:b w:val="false"/>
          <w:bCs w:val="false"/>
          <w:color w:val="000000"/>
          <w:sz w:val="28"/>
          <w:szCs w:val="28"/>
        </w:rPr>
        <w:t xml:space="preserve">Under the provisions of Code of Civil Procedure, no second appeal lies in a suit for recovery of money not exceeding</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Rs. 25,000/-</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Rs. 50,000/-</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Rs. 1,00,000/-</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Rs. 2,00,000/-</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2012</w:t>
      </w:r>
    </w:p>
    <w:p>
      <w:pPr>
        <w:spacing w:after="120" w:line="360" w:lineRule="auto"/>
      </w:pPr>
      <w:r>
        <w:rPr>
          <w:rFonts w:ascii="Calibri" w:cs="Calibri" w:eastAsia="Calibri" w:hAnsi="Calibri"/>
          <w:i/>
          <w:iCs/>
          <w:color w:val="000000"/>
          <w:sz w:val="24"/>
          <w:szCs w:val="24"/>
        </w:rPr>
        <w:t xml:space="preserve">(28 questions)</w:t>
      </w:r>
    </w:p>
    <w:p>
      <w:pPr>
        <w:spacing w:after="60" w:before="120" w:line="360" w:lineRule="auto"/>
        <w:jc w:val="left"/>
      </w:pPr>
      <w:r>
        <w:rPr>
          <w:rFonts w:ascii="Calibri" w:cs="Calibri" w:eastAsia="Calibri" w:hAnsi="Calibri"/>
          <w:b/>
          <w:bCs/>
          <w:color w:val="000000"/>
          <w:sz w:val="28"/>
          <w:szCs w:val="28"/>
        </w:rPr>
        <w:t xml:space="preserve">Q78. </w:t>
      </w:r>
      <w:r>
        <w:rPr>
          <w:rFonts w:ascii="Calibri" w:cs="Calibri" w:eastAsia="Calibri" w:hAnsi="Calibri"/>
          <w:b w:val="false"/>
          <w:bCs w:val="false"/>
          <w:color w:val="000000"/>
          <w:sz w:val="28"/>
          <w:szCs w:val="28"/>
        </w:rPr>
        <w:t xml:space="preserve">The court on application for plea bargaining by the accused, to satisfy itself that it is made voluntarily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Examines him in open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Examines him in camera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Record his evidence in oath</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Seeks his affidavit</w:t>
      </w:r>
    </w:p>
    <w:p>
      <w:pPr>
        <w:spacing w:after="60" w:before="120" w:line="360" w:lineRule="auto"/>
        <w:jc w:val="left"/>
      </w:pPr>
      <w:r>
        <w:rPr>
          <w:rFonts w:ascii="Calibri" w:cs="Calibri" w:eastAsia="Calibri" w:hAnsi="Calibri"/>
          <w:b/>
          <w:bCs/>
          <w:color w:val="000000"/>
          <w:sz w:val="28"/>
          <w:szCs w:val="28"/>
        </w:rPr>
        <w:t xml:space="preserve">Q79. </w:t>
      </w:r>
      <w:r>
        <w:rPr>
          <w:rFonts w:ascii="Calibri" w:cs="Calibri" w:eastAsia="Calibri" w:hAnsi="Calibri"/>
          <w:b w:val="false"/>
          <w:bCs w:val="false"/>
          <w:color w:val="000000"/>
          <w:sz w:val="28"/>
          <w:szCs w:val="28"/>
        </w:rPr>
        <w:t xml:space="preserve">'Decree'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Extract of the judgement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Bill of costs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Reasons for which the suit is decreed or dismissed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Formal expansion of the court of an adjudication determining the right of parties</w:t>
      </w:r>
    </w:p>
    <w:p>
      <w:pPr>
        <w:spacing w:after="60" w:before="120" w:line="360" w:lineRule="auto"/>
        <w:jc w:val="left"/>
      </w:pPr>
      <w:r>
        <w:rPr>
          <w:rFonts w:ascii="Calibri" w:cs="Calibri" w:eastAsia="Calibri" w:hAnsi="Calibri"/>
          <w:b/>
          <w:bCs/>
          <w:color w:val="000000"/>
          <w:sz w:val="28"/>
          <w:szCs w:val="28"/>
        </w:rPr>
        <w:t xml:space="preserve">Q80. </w:t>
      </w:r>
      <w:r>
        <w:rPr>
          <w:rFonts w:ascii="Calibri" w:cs="Calibri" w:eastAsia="Calibri" w:hAnsi="Calibri"/>
          <w:b w:val="false"/>
          <w:bCs w:val="false"/>
          <w:color w:val="000000"/>
          <w:sz w:val="28"/>
          <w:szCs w:val="28"/>
        </w:rPr>
        <w:t xml:space="preserve">Judgement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Part of the decree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Statement of the judges on the grounds of decree or order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Adjudication of right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above</w:t>
      </w:r>
    </w:p>
    <w:p>
      <w:pPr>
        <w:spacing w:after="60" w:before="120" w:line="360" w:lineRule="auto"/>
        <w:jc w:val="left"/>
      </w:pPr>
      <w:r>
        <w:rPr>
          <w:rFonts w:ascii="Calibri" w:cs="Calibri" w:eastAsia="Calibri" w:hAnsi="Calibri"/>
          <w:b/>
          <w:bCs/>
          <w:color w:val="000000"/>
          <w:sz w:val="28"/>
          <w:szCs w:val="28"/>
        </w:rPr>
        <w:t xml:space="preserve">Q81. </w:t>
      </w:r>
      <w:r>
        <w:rPr>
          <w:rFonts w:ascii="Calibri" w:cs="Calibri" w:eastAsia="Calibri" w:hAnsi="Calibri"/>
          <w:b w:val="false"/>
          <w:bCs w:val="false"/>
          <w:color w:val="000000"/>
          <w:sz w:val="28"/>
          <w:szCs w:val="28"/>
        </w:rPr>
        <w:t xml:space="preserve">It objection to the jurisdiction of the court is taken at the hearing of any application for interim relief the court shall proceed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trial of the suit immediately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Frame the issues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Decide interim application before framing preliminary issue of jurisdiction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To determine issue as to the jurisdiction</w:t>
      </w:r>
    </w:p>
    <w:p>
      <w:pPr>
        <w:spacing w:after="60" w:before="120" w:line="360" w:lineRule="auto"/>
        <w:jc w:val="left"/>
      </w:pPr>
      <w:r>
        <w:rPr>
          <w:rFonts w:ascii="Calibri" w:cs="Calibri" w:eastAsia="Calibri" w:hAnsi="Calibri"/>
          <w:b/>
          <w:bCs/>
          <w:color w:val="000000"/>
          <w:sz w:val="28"/>
          <w:szCs w:val="28"/>
        </w:rPr>
        <w:t xml:space="preserve">Q82. </w:t>
      </w:r>
      <w:r>
        <w:rPr>
          <w:rFonts w:ascii="Calibri" w:cs="Calibri" w:eastAsia="Calibri" w:hAnsi="Calibri"/>
          <w:b w:val="false"/>
          <w:bCs w:val="false"/>
          <w:color w:val="000000"/>
          <w:sz w:val="28"/>
          <w:szCs w:val="28"/>
        </w:rPr>
        <w:t xml:space="preserve">Res- judicata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Staying the suit during pendency of the previous suit between the same parties involving similar issues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Not trying the suit if suit involving similar issues between similar parties is decided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Bar to further suit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Expediting trial of the suit</w:t>
      </w:r>
    </w:p>
    <w:p>
      <w:pPr>
        <w:spacing w:after="60" w:before="120" w:line="360" w:lineRule="auto"/>
        <w:jc w:val="left"/>
      </w:pPr>
      <w:r>
        <w:rPr>
          <w:rFonts w:ascii="Calibri" w:cs="Calibri" w:eastAsia="Calibri" w:hAnsi="Calibri"/>
          <w:b/>
          <w:bCs/>
          <w:color w:val="000000"/>
          <w:sz w:val="28"/>
          <w:szCs w:val="28"/>
        </w:rPr>
        <w:t xml:space="preserve">Q83. </w:t>
      </w:r>
      <w:r>
        <w:rPr>
          <w:rFonts w:ascii="Calibri" w:cs="Calibri" w:eastAsia="Calibri" w:hAnsi="Calibri"/>
          <w:b w:val="false"/>
          <w:bCs w:val="false"/>
          <w:color w:val="000000"/>
          <w:sz w:val="28"/>
          <w:szCs w:val="28"/>
        </w:rPr>
        <w:t xml:space="preserve">Objection to the territorial jurisdiction of a court can be allowed if it is raised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At any stage of the trial</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At anytime before the plaintiff leads his evidence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At the earliest possible opportunity and before issues are settled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Even at the stage of appeal</w:t>
      </w:r>
    </w:p>
    <w:p>
      <w:pPr>
        <w:spacing w:after="60" w:before="120" w:line="360" w:lineRule="auto"/>
        <w:jc w:val="left"/>
      </w:pPr>
      <w:r>
        <w:rPr>
          <w:rFonts w:ascii="Calibri" w:cs="Calibri" w:eastAsia="Calibri" w:hAnsi="Calibri"/>
          <w:b/>
          <w:bCs/>
          <w:color w:val="000000"/>
          <w:sz w:val="28"/>
          <w:szCs w:val="28"/>
        </w:rPr>
        <w:t xml:space="preserve">Q84. </w:t>
      </w:r>
      <w:r>
        <w:rPr>
          <w:rFonts w:ascii="Calibri" w:cs="Calibri" w:eastAsia="Calibri" w:hAnsi="Calibri"/>
          <w:b w:val="false"/>
          <w:bCs w:val="false"/>
          <w:color w:val="000000"/>
          <w:sz w:val="28"/>
          <w:szCs w:val="28"/>
        </w:rPr>
        <w:t xml:space="preserve">In case of decree for the payment of money, the court can order interest at the rate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6% per annum</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12% per annum</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9% per annum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15% per annum</w:t>
      </w:r>
    </w:p>
    <w:p>
      <w:pPr>
        <w:spacing w:after="60" w:before="120" w:line="360" w:lineRule="auto"/>
        <w:jc w:val="left"/>
      </w:pPr>
      <w:r>
        <w:rPr>
          <w:rFonts w:ascii="Calibri" w:cs="Calibri" w:eastAsia="Calibri" w:hAnsi="Calibri"/>
          <w:b/>
          <w:bCs/>
          <w:color w:val="000000"/>
          <w:sz w:val="28"/>
          <w:szCs w:val="28"/>
        </w:rPr>
        <w:t xml:space="preserve">Q85. </w:t>
      </w:r>
      <w:r>
        <w:rPr>
          <w:rFonts w:ascii="Calibri" w:cs="Calibri" w:eastAsia="Calibri" w:hAnsi="Calibri"/>
          <w:b w:val="false"/>
          <w:bCs w:val="false"/>
          <w:color w:val="000000"/>
          <w:sz w:val="28"/>
          <w:szCs w:val="28"/>
        </w:rPr>
        <w:t xml:space="preserve">Under the interest powers of the civil court, it can pass orders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refer the matters to Mediator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Necessary for the ends of justice or to prevent abuse of the process of the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For compelling the parties to settle their case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For compelling a plaintiff to withdraw his suit</w:t>
      </w:r>
    </w:p>
    <w:p>
      <w:pPr>
        <w:spacing w:after="60" w:before="120" w:line="360" w:lineRule="auto"/>
        <w:jc w:val="left"/>
      </w:pPr>
      <w:r>
        <w:rPr>
          <w:rFonts w:ascii="Calibri" w:cs="Calibri" w:eastAsia="Calibri" w:hAnsi="Calibri"/>
          <w:b/>
          <w:bCs/>
          <w:color w:val="000000"/>
          <w:sz w:val="28"/>
          <w:szCs w:val="28"/>
        </w:rPr>
        <w:t xml:space="preserve">Q86. </w:t>
      </w:r>
      <w:r>
        <w:rPr>
          <w:rFonts w:ascii="Calibri" w:cs="Calibri" w:eastAsia="Calibri" w:hAnsi="Calibri"/>
          <w:b w:val="false"/>
          <w:bCs w:val="false"/>
          <w:color w:val="000000"/>
          <w:sz w:val="28"/>
          <w:szCs w:val="28"/>
        </w:rPr>
        <w:t xml:space="preserve">Defendant can claim temporary injunction in a suit filed by the plaintiff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prevent the suit property being alienated or damage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prevent the plaintiff from dispossessing defendant from the suit property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prevent the plaintiff from causing any legal injury to the plaintiff</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Q87. </w:t>
      </w:r>
      <w:r>
        <w:rPr>
          <w:rFonts w:ascii="Calibri" w:cs="Calibri" w:eastAsia="Calibri" w:hAnsi="Calibri"/>
          <w:b w:val="false"/>
          <w:bCs w:val="false"/>
          <w:color w:val="000000"/>
          <w:sz w:val="28"/>
          <w:szCs w:val="28"/>
        </w:rPr>
        <w:t xml:space="preserve">The defendant shall present his written statement within ------------ days from the service of summons upon him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90</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120</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30</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60</w:t>
      </w:r>
    </w:p>
    <w:p>
      <w:pPr>
        <w:spacing w:after="60" w:before="120" w:line="360" w:lineRule="auto"/>
        <w:jc w:val="left"/>
      </w:pPr>
      <w:r>
        <w:rPr>
          <w:rFonts w:ascii="Calibri" w:cs="Calibri" w:eastAsia="Calibri" w:hAnsi="Calibri"/>
          <w:b/>
          <w:bCs/>
          <w:color w:val="000000"/>
          <w:sz w:val="28"/>
          <w:szCs w:val="28"/>
        </w:rPr>
        <w:t xml:space="preserve">Q88. </w:t>
      </w:r>
      <w:r>
        <w:rPr>
          <w:rFonts w:ascii="Calibri" w:cs="Calibri" w:eastAsia="Calibri" w:hAnsi="Calibri"/>
          <w:b w:val="false"/>
          <w:bCs w:val="false"/>
          <w:color w:val="000000"/>
          <w:sz w:val="28"/>
          <w:szCs w:val="28"/>
        </w:rPr>
        <w:t xml:space="preserve">Where any period is fixed or granted by the court for doing an act prescribed by the code of civil procedure, the court may enlarge such period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Not exceeding 90 days in total</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Not exceeding 30 days in total</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Not exceeding 60 days in total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Not exceeding 120 days in total</w:t>
      </w:r>
    </w:p>
    <w:p>
      <w:pPr>
        <w:spacing w:after="60" w:before="120" w:line="360" w:lineRule="auto"/>
        <w:jc w:val="left"/>
      </w:pPr>
      <w:r>
        <w:rPr>
          <w:rFonts w:ascii="Calibri" w:cs="Calibri" w:eastAsia="Calibri" w:hAnsi="Calibri"/>
          <w:b/>
          <w:bCs/>
          <w:color w:val="000000"/>
          <w:sz w:val="28"/>
          <w:szCs w:val="28"/>
        </w:rPr>
        <w:t xml:space="preserve">Q89. </w:t>
      </w:r>
      <w:r>
        <w:rPr>
          <w:rFonts w:ascii="Calibri" w:cs="Calibri" w:eastAsia="Calibri" w:hAnsi="Calibri"/>
          <w:b w:val="false"/>
          <w:bCs w:val="false"/>
          <w:color w:val="000000"/>
          <w:sz w:val="28"/>
          <w:szCs w:val="28"/>
        </w:rPr>
        <w:t xml:space="preserve">Admission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conclusive proof of the fact stated of therein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Not a conclusive proof but operates only as estoppels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week piece of evidence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 evidence on which the court can act</w:t>
      </w:r>
    </w:p>
    <w:p>
      <w:pPr>
        <w:spacing w:after="60" w:before="120" w:line="360" w:lineRule="auto"/>
        <w:jc w:val="left"/>
      </w:pPr>
      <w:r>
        <w:rPr>
          <w:rFonts w:ascii="Calibri" w:cs="Calibri" w:eastAsia="Calibri" w:hAnsi="Calibri"/>
          <w:b/>
          <w:bCs/>
          <w:color w:val="000000"/>
          <w:sz w:val="28"/>
          <w:szCs w:val="28"/>
        </w:rPr>
        <w:t xml:space="preserve">Q90. </w:t>
      </w:r>
      <w:r>
        <w:rPr>
          <w:rFonts w:ascii="Calibri" w:cs="Calibri" w:eastAsia="Calibri" w:hAnsi="Calibri"/>
          <w:b w:val="false"/>
          <w:bCs w:val="false"/>
          <w:color w:val="000000"/>
          <w:sz w:val="28"/>
          <w:szCs w:val="28"/>
        </w:rPr>
        <w:t xml:space="preserve">A fact is relevant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If it is mentioned in the pleading</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If it is mentioned in the document relied by the any other parties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It is connected with a fact in issue so as to form part the same transaction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Q91. </w:t>
      </w:r>
      <w:r>
        <w:rPr>
          <w:rFonts w:ascii="Calibri" w:cs="Calibri" w:eastAsia="Calibri" w:hAnsi="Calibri"/>
          <w:b w:val="false"/>
          <w:bCs w:val="false"/>
          <w:color w:val="000000"/>
          <w:sz w:val="28"/>
          <w:szCs w:val="28"/>
        </w:rPr>
        <w:t xml:space="preserve">A fact is said to be proved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If it is admitted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If it is incorporated in a document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If it is not denied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It its existence is so probable that a prudent man would accept it as existing</w:t>
      </w:r>
    </w:p>
    <w:p>
      <w:pPr>
        <w:spacing w:after="60" w:before="120" w:line="360" w:lineRule="auto"/>
        <w:jc w:val="left"/>
      </w:pPr>
      <w:r>
        <w:rPr>
          <w:rFonts w:ascii="Calibri" w:cs="Calibri" w:eastAsia="Calibri" w:hAnsi="Calibri"/>
          <w:b/>
          <w:bCs/>
          <w:color w:val="000000"/>
          <w:sz w:val="28"/>
          <w:szCs w:val="28"/>
        </w:rPr>
        <w:t xml:space="preserve">Q92. </w:t>
      </w:r>
      <w:r>
        <w:rPr>
          <w:rFonts w:ascii="Calibri" w:cs="Calibri" w:eastAsia="Calibri" w:hAnsi="Calibri"/>
          <w:b w:val="false"/>
          <w:bCs w:val="false"/>
          <w:color w:val="000000"/>
          <w:sz w:val="28"/>
          <w:szCs w:val="28"/>
        </w:rPr>
        <w:t xml:space="preserve">Evidence means and includes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Statements before police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Statement in pleading</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Statements of witness required to be made before the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Q93. </w:t>
      </w:r>
      <w:r>
        <w:rPr>
          <w:rFonts w:ascii="Calibri" w:cs="Calibri" w:eastAsia="Calibri" w:hAnsi="Calibri"/>
          <w:b w:val="false"/>
          <w:bCs w:val="false"/>
          <w:color w:val="000000"/>
          <w:sz w:val="28"/>
          <w:szCs w:val="28"/>
        </w:rPr>
        <w:t xml:space="preserve">The rule of lis Pendens applies when the suit in which right to immovable property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Is fraudulent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In-directly in question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Is pending between two persons and one of them sells property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Is pending in a court which does not have jurisdiction</w:t>
      </w:r>
    </w:p>
    <w:p>
      <w:pPr>
        <w:spacing w:after="60" w:before="120" w:line="360" w:lineRule="auto"/>
        <w:jc w:val="left"/>
      </w:pPr>
      <w:r>
        <w:rPr>
          <w:rFonts w:ascii="Calibri" w:cs="Calibri" w:eastAsia="Calibri" w:hAnsi="Calibri"/>
          <w:b/>
          <w:bCs/>
          <w:color w:val="000000"/>
          <w:sz w:val="28"/>
          <w:szCs w:val="28"/>
        </w:rPr>
        <w:t xml:space="preserve">Q94. </w:t>
      </w:r>
      <w:r>
        <w:rPr>
          <w:rFonts w:ascii="Calibri" w:cs="Calibri" w:eastAsia="Calibri" w:hAnsi="Calibri"/>
          <w:b w:val="false"/>
          <w:bCs w:val="false"/>
          <w:color w:val="000000"/>
          <w:sz w:val="28"/>
          <w:szCs w:val="28"/>
        </w:rPr>
        <w:t xml:space="preserve">A suit for recovery of possession based on the previous possession of a person can be field by such a person even against real owner of that property who has dispossessed him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Within one year of his dispossession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Within three years of his dispossession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Within six months of his dispossession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Is not maintainable</w:t>
      </w:r>
    </w:p>
    <w:p>
      <w:pPr>
        <w:spacing w:after="60" w:before="120" w:line="360" w:lineRule="auto"/>
        <w:jc w:val="left"/>
      </w:pPr>
      <w:r>
        <w:rPr>
          <w:rFonts w:ascii="Calibri" w:cs="Calibri" w:eastAsia="Calibri" w:hAnsi="Calibri"/>
          <w:b/>
          <w:bCs/>
          <w:color w:val="000000"/>
          <w:sz w:val="28"/>
          <w:szCs w:val="28"/>
        </w:rPr>
        <w:t xml:space="preserve">Q95. </w:t>
      </w:r>
      <w:r>
        <w:rPr>
          <w:rFonts w:ascii="Calibri" w:cs="Calibri" w:eastAsia="Calibri" w:hAnsi="Calibri"/>
          <w:b w:val="false"/>
          <w:bCs w:val="false"/>
          <w:color w:val="000000"/>
          <w:sz w:val="28"/>
          <w:szCs w:val="28"/>
        </w:rPr>
        <w:t xml:space="preserve">A court may not exercise its direction to decree specific performance of a contract when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contract gives the plaintiff an unfair advantage over the defendant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there exist on measures for ascertaining actual damage from breach of such contract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contract is voidable at the option of plaintiff</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It involves some hardship to the defendant which he could foresee</w:t>
      </w:r>
    </w:p>
    <w:p>
      <w:pPr>
        <w:spacing w:after="60" w:before="120" w:line="360" w:lineRule="auto"/>
        <w:jc w:val="left"/>
      </w:pPr>
      <w:r>
        <w:rPr>
          <w:rFonts w:ascii="Calibri" w:cs="Calibri" w:eastAsia="Calibri" w:hAnsi="Calibri"/>
          <w:b/>
          <w:bCs/>
          <w:color w:val="000000"/>
          <w:sz w:val="28"/>
          <w:szCs w:val="28"/>
        </w:rPr>
        <w:t xml:space="preserve">Q96. </w:t>
      </w:r>
      <w:r>
        <w:rPr>
          <w:rFonts w:ascii="Calibri" w:cs="Calibri" w:eastAsia="Calibri" w:hAnsi="Calibri"/>
          <w:b w:val="false"/>
          <w:bCs w:val="false"/>
          <w:color w:val="000000"/>
          <w:sz w:val="28"/>
          <w:szCs w:val="28"/>
        </w:rPr>
        <w:t xml:space="preserve">A suit for rescission of contract by any person having interest in it, can be decreed in his favour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Where the contract is terminable by the defendant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Where the contract is voidable at the option of plaintiff</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Where the contract is contingent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Q97. </w:t>
      </w:r>
      <w:r>
        <w:rPr>
          <w:rFonts w:ascii="Calibri" w:cs="Calibri" w:eastAsia="Calibri" w:hAnsi="Calibri"/>
          <w:b w:val="false"/>
          <w:bCs w:val="false"/>
          <w:color w:val="000000"/>
          <w:sz w:val="28"/>
          <w:szCs w:val="28"/>
        </w:rPr>
        <w:t xml:space="preserve">In a suit for perpetual or mandatory injunction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Plaintiff can not be granted damages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Plaintiff can be granted damages if claimed specifically by him</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Plaintiff can be granted damages even if not specifically claimed by him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Q98. </w:t>
      </w:r>
      <w:r>
        <w:rPr>
          <w:rFonts w:ascii="Calibri" w:cs="Calibri" w:eastAsia="Calibri" w:hAnsi="Calibri"/>
          <w:b w:val="false"/>
          <w:bCs w:val="false"/>
          <w:color w:val="000000"/>
          <w:sz w:val="28"/>
          <w:szCs w:val="28"/>
        </w:rPr>
        <w:t xml:space="preserve">To claim specific performance of a contract, it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Necessary to plead and prove that the plaintiff is ready and willing to perform his part of contract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Necessary to plead and prove that the plaintiff has always been ready and willing to perform his part to contract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Necessary to prove that the plaintiff was ready and willing to perform his past of contract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Even if not pleaded and proved accordingly the court can draw such inference from the circumstance</w:t>
      </w:r>
    </w:p>
    <w:p>
      <w:pPr>
        <w:spacing w:after="60" w:before="120" w:line="360" w:lineRule="auto"/>
        <w:jc w:val="left"/>
      </w:pPr>
      <w:r>
        <w:rPr>
          <w:rFonts w:ascii="Calibri" w:cs="Calibri" w:eastAsia="Calibri" w:hAnsi="Calibri"/>
          <w:b/>
          <w:bCs/>
          <w:color w:val="000000"/>
          <w:sz w:val="28"/>
          <w:szCs w:val="28"/>
        </w:rPr>
        <w:t xml:space="preserve">Q99. </w:t>
      </w:r>
      <w:r>
        <w:rPr>
          <w:rFonts w:ascii="Calibri" w:cs="Calibri" w:eastAsia="Calibri" w:hAnsi="Calibri"/>
          <w:b w:val="false"/>
          <w:bCs w:val="false"/>
          <w:color w:val="000000"/>
          <w:sz w:val="28"/>
          <w:szCs w:val="28"/>
        </w:rPr>
        <w:t xml:space="preserve">If sufficient cause is made out the time for filling proceeding in the court can be extended if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delay is for filling suit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delay is for filling suit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delay is for filling any original proceeding</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Q100. </w:t>
      </w:r>
      <w:r>
        <w:rPr>
          <w:rFonts w:ascii="Calibri" w:cs="Calibri" w:eastAsia="Calibri" w:hAnsi="Calibri"/>
          <w:b w:val="false"/>
          <w:bCs w:val="false"/>
          <w:color w:val="000000"/>
          <w:sz w:val="28"/>
          <w:szCs w:val="28"/>
        </w:rPr>
        <w:t xml:space="preserve">If a cause of action for the suit arises when the plaintiff is minor he may institute the suit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Within the period prescribed by limitation for such suit after he attains majority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Within one year of his attaining majority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Within the time prescribed by limitation from the date of cause of action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above</w:t>
      </w:r>
    </w:p>
    <w:p>
      <w:pPr>
        <w:spacing w:after="60" w:before="120" w:line="360" w:lineRule="auto"/>
        <w:jc w:val="left"/>
      </w:pPr>
      <w:r>
        <w:rPr>
          <w:rFonts w:ascii="Calibri" w:cs="Calibri" w:eastAsia="Calibri" w:hAnsi="Calibri"/>
          <w:b/>
          <w:bCs/>
          <w:color w:val="000000"/>
          <w:sz w:val="28"/>
          <w:szCs w:val="28"/>
        </w:rPr>
        <w:t xml:space="preserve">Q101. </w:t>
      </w:r>
      <w:r>
        <w:rPr>
          <w:rFonts w:ascii="Calibri" w:cs="Calibri" w:eastAsia="Calibri" w:hAnsi="Calibri"/>
          <w:b w:val="false"/>
          <w:bCs w:val="false"/>
          <w:color w:val="000000"/>
          <w:sz w:val="28"/>
          <w:szCs w:val="28"/>
        </w:rPr>
        <w:t xml:space="preserve">While computing period of limitation of a suit time spent in another similar proceeding in the court having no jurisdiction can be excluded if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plaintiff had acted in good faith with due diligence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plaintiff was misled by a wrong advice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plaintiff bonafide found the place where he field such proceeding more suitable to him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Q102. </w:t>
      </w:r>
      <w:r>
        <w:rPr>
          <w:rFonts w:ascii="Calibri" w:cs="Calibri" w:eastAsia="Calibri" w:hAnsi="Calibri"/>
          <w:b w:val="false"/>
          <w:bCs w:val="false"/>
          <w:color w:val="000000"/>
          <w:sz w:val="28"/>
          <w:szCs w:val="28"/>
        </w:rPr>
        <w:t xml:space="preserve">A suit can be in limitation even after period prescribed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If the parties to the suit by agreement had agreed to waive 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If the defendant admits the whole claim of the plaintiff in notice reply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If the defendant acknowledges liability of the plaintiff's right before expiration of the period of limitation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If the defendant does not raise any objection to the plaintiff's claim on the ground of limitation</w:t>
      </w:r>
    </w:p>
    <w:p>
      <w:pPr>
        <w:spacing w:after="60" w:before="120" w:line="360" w:lineRule="auto"/>
        <w:jc w:val="left"/>
      </w:pPr>
      <w:r>
        <w:rPr>
          <w:rFonts w:ascii="Calibri" w:cs="Calibri" w:eastAsia="Calibri" w:hAnsi="Calibri"/>
          <w:b/>
          <w:bCs/>
          <w:color w:val="000000"/>
          <w:sz w:val="28"/>
          <w:szCs w:val="28"/>
        </w:rPr>
        <w:t xml:space="preserve">Q103. </w:t>
      </w:r>
      <w:r>
        <w:rPr>
          <w:rFonts w:ascii="Calibri" w:cs="Calibri" w:eastAsia="Calibri" w:hAnsi="Calibri"/>
          <w:b w:val="false"/>
          <w:bCs w:val="false"/>
          <w:color w:val="000000"/>
          <w:sz w:val="28"/>
          <w:szCs w:val="28"/>
        </w:rPr>
        <w:t xml:space="preserve">When a new defendant is added in the suit, the suit shall be deemed to have been instituted against him from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date of his addition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date of institution of the suit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date on which issues are framed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date on which summons is served on him</w:t>
      </w:r>
    </w:p>
    <w:p>
      <w:pPr>
        <w:spacing w:after="60" w:before="120" w:line="360" w:lineRule="auto"/>
        <w:jc w:val="left"/>
      </w:pPr>
      <w:r>
        <w:rPr>
          <w:rFonts w:ascii="Calibri" w:cs="Calibri" w:eastAsia="Calibri" w:hAnsi="Calibri"/>
          <w:b/>
          <w:bCs/>
          <w:color w:val="000000"/>
          <w:sz w:val="28"/>
          <w:szCs w:val="28"/>
        </w:rPr>
        <w:t xml:space="preserve">Q104. </w:t>
      </w:r>
      <w:r>
        <w:rPr>
          <w:rFonts w:ascii="Calibri" w:cs="Calibri" w:eastAsia="Calibri" w:hAnsi="Calibri"/>
          <w:b w:val="false"/>
          <w:bCs w:val="false"/>
          <w:color w:val="000000"/>
          <w:sz w:val="28"/>
          <w:szCs w:val="28"/>
        </w:rPr>
        <w:t xml:space="preserve">Suit on a bill of exchange or promissory note payable at a fixed time should be filled within three years from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date of execution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date on which time expires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date of demand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date of denial to pay</w:t>
      </w:r>
    </w:p>
    <w:p>
      <w:pPr>
        <w:spacing w:after="60" w:before="120" w:line="360" w:lineRule="auto"/>
        <w:jc w:val="left"/>
      </w:pPr>
      <w:r>
        <w:rPr>
          <w:rFonts w:ascii="Calibri" w:cs="Calibri" w:eastAsia="Calibri" w:hAnsi="Calibri"/>
          <w:b/>
          <w:bCs/>
          <w:color w:val="000000"/>
          <w:sz w:val="28"/>
          <w:szCs w:val="28"/>
        </w:rPr>
        <w:t xml:space="preserve">Q105. </w:t>
      </w:r>
      <w:r>
        <w:rPr>
          <w:rFonts w:ascii="Calibri" w:cs="Calibri" w:eastAsia="Calibri" w:hAnsi="Calibri"/>
          <w:b w:val="false"/>
          <w:bCs w:val="false"/>
          <w:color w:val="000000"/>
          <w:sz w:val="28"/>
          <w:szCs w:val="28"/>
        </w:rPr>
        <w:t xml:space="preserve">A suit for possession of immovable property based on title can be brought within 12 years from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date of dispossession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date of demand of possession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date of which the defendant refuse to deliver possession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date on which possession of defendant becomes adverse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2014</w:t>
      </w:r>
    </w:p>
    <w:p>
      <w:pPr>
        <w:spacing w:after="120" w:line="360" w:lineRule="auto"/>
      </w:pPr>
      <w:r>
        <w:rPr>
          <w:rFonts w:ascii="Calibri" w:cs="Calibri" w:eastAsia="Calibri" w:hAnsi="Calibri"/>
          <w:i/>
          <w:iCs/>
          <w:color w:val="000000"/>
          <w:sz w:val="24"/>
          <w:szCs w:val="24"/>
        </w:rPr>
        <w:t xml:space="preserve">(24 questions)</w:t>
      </w:r>
    </w:p>
    <w:p>
      <w:pPr>
        <w:spacing w:after="60" w:before="120" w:line="360" w:lineRule="auto"/>
        <w:jc w:val="left"/>
      </w:pPr>
      <w:r>
        <w:rPr>
          <w:rFonts w:ascii="Calibri" w:cs="Calibri" w:eastAsia="Calibri" w:hAnsi="Calibri"/>
          <w:b/>
          <w:bCs/>
          <w:color w:val="000000"/>
          <w:sz w:val="28"/>
          <w:szCs w:val="28"/>
        </w:rPr>
        <w:t xml:space="preserve">Q106. </w:t>
      </w:r>
      <w:r>
        <w:rPr>
          <w:rFonts w:ascii="Calibri" w:cs="Calibri" w:eastAsia="Calibri" w:hAnsi="Calibri"/>
          <w:b w:val="false"/>
          <w:bCs w:val="false"/>
          <w:color w:val="000000"/>
          <w:sz w:val="28"/>
          <w:szCs w:val="28"/>
        </w:rPr>
        <w:t xml:space="preserve">In a money decree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Judgement debtor can fresh bank A/C and deposit in 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Can take a bank loan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amount is sent to decree holder by money order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Q107. </w:t>
      </w:r>
      <w:r>
        <w:rPr>
          <w:rFonts w:ascii="Calibri" w:cs="Calibri" w:eastAsia="Calibri" w:hAnsi="Calibri"/>
          <w:b w:val="false"/>
          <w:bCs w:val="false"/>
          <w:color w:val="000000"/>
          <w:sz w:val="28"/>
          <w:szCs w:val="28"/>
        </w:rPr>
        <w:t xml:space="preserve">If the suit is dismissed due to default of the plaintiff and if there is subsequent suit between same parties, then decision in the first suit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Amount to res judicata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Does not amount to res judicata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Amounts to stay of subsequent suit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Q108. </w:t>
      </w:r>
      <w:r>
        <w:rPr>
          <w:rFonts w:ascii="Calibri" w:cs="Calibri" w:eastAsia="Calibri" w:hAnsi="Calibri"/>
          <w:b w:val="false"/>
          <w:bCs w:val="false"/>
          <w:color w:val="000000"/>
          <w:sz w:val="28"/>
          <w:szCs w:val="28"/>
        </w:rPr>
        <w:t xml:space="preserve">In a money suit, the court can award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Interest during pendency of suit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Interest from the date of decision of suit till realization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Interest prior to institution of the suit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Q109. </w:t>
      </w:r>
      <w:r>
        <w:rPr>
          <w:rFonts w:ascii="Calibri" w:cs="Calibri" w:eastAsia="Calibri" w:hAnsi="Calibri"/>
          <w:b w:val="false"/>
          <w:bCs w:val="false"/>
          <w:color w:val="000000"/>
          <w:sz w:val="28"/>
          <w:szCs w:val="28"/>
        </w:rPr>
        <w:t xml:space="preserve">When the court which passes the decree, transfer it to another court, it to another court, it is called as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Request letter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Subrogation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Precept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Appropriation</w:t>
      </w:r>
    </w:p>
    <w:p>
      <w:pPr>
        <w:spacing w:after="60" w:before="120" w:line="360" w:lineRule="auto"/>
        <w:jc w:val="left"/>
      </w:pPr>
      <w:r>
        <w:rPr>
          <w:rFonts w:ascii="Calibri" w:cs="Calibri" w:eastAsia="Calibri" w:hAnsi="Calibri"/>
          <w:b/>
          <w:bCs/>
          <w:color w:val="000000"/>
          <w:sz w:val="28"/>
          <w:szCs w:val="28"/>
        </w:rPr>
        <w:t xml:space="preserve">Q110. </w:t>
      </w:r>
      <w:r>
        <w:rPr>
          <w:rFonts w:ascii="Calibri" w:cs="Calibri" w:eastAsia="Calibri" w:hAnsi="Calibri"/>
          <w:b w:val="false"/>
          <w:bCs w:val="false"/>
          <w:color w:val="000000"/>
          <w:sz w:val="28"/>
          <w:szCs w:val="28"/>
        </w:rPr>
        <w:t xml:space="preserve">Issue is required to be framed for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Every fact pleaded by the plaintiff</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Every fact denied by the defendant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Every material fact affirmed and denied by the parties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Q111. </w:t>
      </w:r>
      <w:r>
        <w:rPr>
          <w:rFonts w:ascii="Calibri" w:cs="Calibri" w:eastAsia="Calibri" w:hAnsi="Calibri"/>
          <w:b w:val="false"/>
          <w:bCs w:val="false"/>
          <w:color w:val="000000"/>
          <w:sz w:val="28"/>
          <w:szCs w:val="28"/>
        </w:rPr>
        <w:t xml:space="preserve">Defendant has got right to being as and when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plaintiff wants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It is convenient to the defendant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defendant has taken any special defence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Q112. </w:t>
      </w:r>
      <w:r>
        <w:rPr>
          <w:rFonts w:ascii="Calibri" w:cs="Calibri" w:eastAsia="Calibri" w:hAnsi="Calibri"/>
          <w:b w:val="false"/>
          <w:bCs w:val="false"/>
          <w:color w:val="000000"/>
          <w:sz w:val="28"/>
          <w:szCs w:val="28"/>
        </w:rPr>
        <w:t xml:space="preserve">Decree for restitution of decree may be executed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Detention of judgement debtor in civil prison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Attachment of property of judgement debtor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the ways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Q113. </w:t>
      </w:r>
      <w:r>
        <w:rPr>
          <w:rFonts w:ascii="Calibri" w:cs="Calibri" w:eastAsia="Calibri" w:hAnsi="Calibri"/>
          <w:b w:val="false"/>
          <w:bCs w:val="false"/>
          <w:color w:val="000000"/>
          <w:sz w:val="28"/>
          <w:szCs w:val="28"/>
        </w:rPr>
        <w:t xml:space="preserve">Commissioner may be appointed for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Examination of witnesses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Local inspection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Taking accounts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Any of the above</w:t>
      </w:r>
    </w:p>
    <w:p>
      <w:pPr>
        <w:spacing w:after="60" w:before="120" w:line="360" w:lineRule="auto"/>
        <w:jc w:val="left"/>
      </w:pPr>
      <w:r>
        <w:rPr>
          <w:rFonts w:ascii="Calibri" w:cs="Calibri" w:eastAsia="Calibri" w:hAnsi="Calibri"/>
          <w:b/>
          <w:bCs/>
          <w:color w:val="000000"/>
          <w:sz w:val="28"/>
          <w:szCs w:val="28"/>
        </w:rPr>
        <w:t xml:space="preserve">Q114. </w:t>
      </w:r>
      <w:r>
        <w:rPr>
          <w:rFonts w:ascii="Calibri" w:cs="Calibri" w:eastAsia="Calibri" w:hAnsi="Calibri"/>
          <w:b w:val="false"/>
          <w:bCs w:val="false"/>
          <w:color w:val="000000"/>
          <w:sz w:val="28"/>
          <w:szCs w:val="28"/>
        </w:rPr>
        <w:t xml:space="preserve">Subsistence allowance is an amount which</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Husband pays to the wife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Employer pays to suspended employees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Is deposited by the decree holder in the court if judgement debtor is to be sent to civil prison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Q115. </w:t>
      </w:r>
      <w:r>
        <w:rPr>
          <w:rFonts w:ascii="Calibri" w:cs="Calibri" w:eastAsia="Calibri" w:hAnsi="Calibri"/>
          <w:b w:val="false"/>
          <w:bCs w:val="false"/>
          <w:color w:val="000000"/>
          <w:sz w:val="28"/>
          <w:szCs w:val="28"/>
        </w:rPr>
        <w:t xml:space="preserve">Filing of an appeal</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Automatically amounts to stay of original proceeding</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Will amount to say only when it is granted by appellate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Amounts to reversal of judgements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Q116. </w:t>
      </w:r>
      <w:r>
        <w:rPr>
          <w:rFonts w:ascii="Calibri" w:cs="Calibri" w:eastAsia="Calibri" w:hAnsi="Calibri"/>
          <w:b w:val="false"/>
          <w:bCs w:val="false"/>
          <w:color w:val="000000"/>
          <w:sz w:val="28"/>
          <w:szCs w:val="28"/>
        </w:rPr>
        <w:t xml:space="preserve">Wife can be compelled to disclose communication with her husband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 a suit between landlady/wife and her tenant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 a case between employee/wife and her employer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 a case between mother and son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 case between husband and wife</w:t>
      </w:r>
    </w:p>
    <w:p>
      <w:pPr>
        <w:spacing w:after="60" w:before="120" w:line="360" w:lineRule="auto"/>
        <w:jc w:val="left"/>
      </w:pPr>
      <w:r>
        <w:rPr>
          <w:rFonts w:ascii="Calibri" w:cs="Calibri" w:eastAsia="Calibri" w:hAnsi="Calibri"/>
          <w:b/>
          <w:bCs/>
          <w:color w:val="000000"/>
          <w:sz w:val="28"/>
          <w:szCs w:val="28"/>
        </w:rPr>
        <w:t xml:space="preserve">Q117. </w:t>
      </w:r>
      <w:r>
        <w:rPr>
          <w:rFonts w:ascii="Calibri" w:cs="Calibri" w:eastAsia="Calibri" w:hAnsi="Calibri"/>
          <w:b w:val="false"/>
          <w:bCs w:val="false"/>
          <w:color w:val="000000"/>
          <w:sz w:val="28"/>
          <w:szCs w:val="28"/>
        </w:rPr>
        <w:t xml:space="preserve">Raju sues Kiran for Rs. 38,000 entry in books of accounts of Raju amounts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Admission of liability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Inadmissible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Relevant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Q118. </w:t>
      </w:r>
      <w:r>
        <w:rPr>
          <w:rFonts w:ascii="Calibri" w:cs="Calibri" w:eastAsia="Calibri" w:hAnsi="Calibri"/>
          <w:b w:val="false"/>
          <w:bCs w:val="false"/>
          <w:color w:val="000000"/>
          <w:sz w:val="28"/>
          <w:szCs w:val="28"/>
        </w:rPr>
        <w:t xml:space="preserve">Specific performance suit is pending between purchaser shridhar and vendor Gunesh. Gunesh sold the property to Rajesh. This transaction is hit by the principle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Res judicata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Estoppels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Damdupatt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Lis pendens</w:t>
      </w:r>
    </w:p>
    <w:p>
      <w:pPr>
        <w:spacing w:after="60" w:before="120" w:line="360" w:lineRule="auto"/>
        <w:jc w:val="left"/>
      </w:pPr>
      <w:r>
        <w:rPr>
          <w:rFonts w:ascii="Calibri" w:cs="Calibri" w:eastAsia="Calibri" w:hAnsi="Calibri"/>
          <w:b/>
          <w:bCs/>
          <w:color w:val="000000"/>
          <w:sz w:val="28"/>
          <w:szCs w:val="28"/>
        </w:rPr>
        <w:t xml:space="preserve">Q119. </w:t>
      </w:r>
      <w:r>
        <w:rPr>
          <w:rFonts w:ascii="Calibri" w:cs="Calibri" w:eastAsia="Calibri" w:hAnsi="Calibri"/>
          <w:b w:val="false"/>
          <w:bCs w:val="false"/>
          <w:color w:val="000000"/>
          <w:sz w:val="28"/>
          <w:szCs w:val="28"/>
        </w:rPr>
        <w:t xml:space="preserve">Pankaj gave his flat to Mukund gave his flat to Pankaj it is called as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Settlement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Barter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Exchange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Q120. </w:t>
      </w:r>
      <w:r>
        <w:rPr>
          <w:rFonts w:ascii="Calibri" w:cs="Calibri" w:eastAsia="Calibri" w:hAnsi="Calibri"/>
          <w:b w:val="false"/>
          <w:bCs w:val="false"/>
          <w:color w:val="000000"/>
          <w:sz w:val="28"/>
          <w:szCs w:val="28"/>
        </w:rPr>
        <w:t xml:space="preserve">Temporary injunction is granted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During pendency of the suit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At the conclusion of the trial</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Is regulated by provisions of the specific Relief 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Q121. </w:t>
      </w:r>
      <w:r>
        <w:rPr>
          <w:rFonts w:ascii="Calibri" w:cs="Calibri" w:eastAsia="Calibri" w:hAnsi="Calibri"/>
          <w:b w:val="false"/>
          <w:bCs w:val="false"/>
          <w:color w:val="000000"/>
          <w:sz w:val="28"/>
          <w:szCs w:val="28"/>
        </w:rPr>
        <w:t xml:space="preserve">If the suit for specific performance is dismissed then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Plaintiff can institute new suit for compensation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Plaintiff cannot file suit for recovery of possession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Can file new suit for specific performance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are incorrect</w:t>
      </w:r>
    </w:p>
    <w:p>
      <w:pPr>
        <w:spacing w:after="60" w:before="120" w:line="360" w:lineRule="auto"/>
        <w:jc w:val="left"/>
      </w:pPr>
      <w:r>
        <w:rPr>
          <w:rFonts w:ascii="Calibri" w:cs="Calibri" w:eastAsia="Calibri" w:hAnsi="Calibri"/>
          <w:b/>
          <w:bCs/>
          <w:color w:val="000000"/>
          <w:sz w:val="28"/>
          <w:szCs w:val="28"/>
        </w:rPr>
        <w:t xml:space="preserve">Q122. </w:t>
      </w:r>
      <w:r>
        <w:rPr>
          <w:rFonts w:ascii="Calibri" w:cs="Calibri" w:eastAsia="Calibri" w:hAnsi="Calibri"/>
          <w:b w:val="false"/>
          <w:bCs w:val="false"/>
          <w:color w:val="000000"/>
          <w:sz w:val="28"/>
          <w:szCs w:val="28"/>
        </w:rPr>
        <w:t xml:space="preserve">After the trial of suit for specific performance has started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Amendment of plaint incorporating prayer for compensation cannot be allowed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Amendment of plaint incorporating prayer for compensation can be allowed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Separate suit for compensation has to be field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Q123. </w:t>
      </w:r>
      <w:r>
        <w:rPr>
          <w:rFonts w:ascii="Calibri" w:cs="Calibri" w:eastAsia="Calibri" w:hAnsi="Calibri"/>
          <w:b w:val="false"/>
          <w:bCs w:val="false"/>
          <w:color w:val="000000"/>
          <w:sz w:val="28"/>
          <w:szCs w:val="28"/>
        </w:rPr>
        <w:t xml:space="preserve">Specific performance against transferor with notice earlier transaction pending suit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Can be granted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Cannot be granted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New suit is required to be filed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Q124. </w:t>
      </w:r>
      <w:r>
        <w:rPr>
          <w:rFonts w:ascii="Calibri" w:cs="Calibri" w:eastAsia="Calibri" w:hAnsi="Calibri"/>
          <w:b w:val="false"/>
          <w:bCs w:val="false"/>
          <w:color w:val="000000"/>
          <w:sz w:val="28"/>
          <w:szCs w:val="28"/>
        </w:rPr>
        <w:t xml:space="preserve">No decree of eviction on the ground of arrears of rent can be passed, if the rent pays or tender in court arrears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 the date of giving of evidence by him</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 the date of judgement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 the date when the plaintiff closes his evidence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Within 90 days from the date of service of summon</w:t>
      </w:r>
    </w:p>
    <w:p>
      <w:pPr>
        <w:spacing w:after="60" w:before="120" w:line="360" w:lineRule="auto"/>
        <w:jc w:val="left"/>
      </w:pPr>
      <w:r>
        <w:rPr>
          <w:rFonts w:ascii="Calibri" w:cs="Calibri" w:eastAsia="Calibri" w:hAnsi="Calibri"/>
          <w:b/>
          <w:bCs/>
          <w:color w:val="000000"/>
          <w:sz w:val="28"/>
          <w:szCs w:val="28"/>
        </w:rPr>
        <w:t xml:space="preserve">Q125. </w:t>
      </w:r>
      <w:r>
        <w:rPr>
          <w:rFonts w:ascii="Calibri" w:cs="Calibri" w:eastAsia="Calibri" w:hAnsi="Calibri"/>
          <w:b w:val="false"/>
          <w:bCs w:val="false"/>
          <w:color w:val="000000"/>
          <w:sz w:val="28"/>
          <w:szCs w:val="28"/>
        </w:rPr>
        <w:t xml:space="preserve">If the decree is passed by Court of small causes Bombay, appeal lies with</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City Civil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High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Bench of two judges of court of small causes Bombay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Q126. </w:t>
      </w:r>
      <w:r>
        <w:rPr>
          <w:rFonts w:ascii="Calibri" w:cs="Calibri" w:eastAsia="Calibri" w:hAnsi="Calibri"/>
          <w:b w:val="false"/>
          <w:bCs w:val="false"/>
          <w:color w:val="000000"/>
          <w:sz w:val="28"/>
          <w:szCs w:val="28"/>
        </w:rPr>
        <w:t xml:space="preserve">In an ordinary course, suit is deemed to be instituted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When court fee stamp is affixed to the plait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the plaintiff has signed on the plaint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When the presiding officer issues summons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When the plain is presented to the proper officer</w:t>
      </w:r>
    </w:p>
    <w:p>
      <w:pPr>
        <w:spacing w:after="60" w:before="120" w:line="360" w:lineRule="auto"/>
        <w:jc w:val="left"/>
      </w:pPr>
      <w:r>
        <w:rPr>
          <w:rFonts w:ascii="Calibri" w:cs="Calibri" w:eastAsia="Calibri" w:hAnsi="Calibri"/>
          <w:b/>
          <w:bCs/>
          <w:color w:val="000000"/>
          <w:sz w:val="28"/>
          <w:szCs w:val="28"/>
        </w:rPr>
        <w:t xml:space="preserve">Q127. </w:t>
      </w:r>
      <w:r>
        <w:rPr>
          <w:rFonts w:ascii="Calibri" w:cs="Calibri" w:eastAsia="Calibri" w:hAnsi="Calibri"/>
          <w:b w:val="false"/>
          <w:bCs w:val="false"/>
          <w:color w:val="000000"/>
          <w:sz w:val="28"/>
          <w:szCs w:val="28"/>
        </w:rPr>
        <w:t xml:space="preserve">Once the period of limitation has started to run, it can be stopped due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Death of plaintiff</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Sickness of plaintiff</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Plaintiff going abroad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Q128. </w:t>
      </w:r>
      <w:r>
        <w:rPr>
          <w:rFonts w:ascii="Calibri" w:cs="Calibri" w:eastAsia="Calibri" w:hAnsi="Calibri"/>
          <w:b w:val="false"/>
          <w:bCs w:val="false"/>
          <w:color w:val="000000"/>
          <w:sz w:val="28"/>
          <w:szCs w:val="28"/>
        </w:rPr>
        <w:t xml:space="preserve">If judgement debtor knows that there is a decree for possession against him and he resist the bailiff in executing the decree, whether the judgement debtor has committed any offence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 offence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Contempt of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U /S 183 of IPC</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Civil wrong</w:t>
      </w:r>
    </w:p>
    <w:p>
      <w:pPr>
        <w:spacing w:after="60" w:before="120" w:line="360" w:lineRule="auto"/>
        <w:jc w:val="left"/>
      </w:pPr>
      <w:r>
        <w:rPr>
          <w:rFonts w:ascii="Calibri" w:cs="Calibri" w:eastAsia="Calibri" w:hAnsi="Calibri"/>
          <w:b/>
          <w:bCs/>
          <w:color w:val="000000"/>
          <w:sz w:val="28"/>
          <w:szCs w:val="28"/>
        </w:rPr>
        <w:t xml:space="preserve">Q129. </w:t>
      </w:r>
      <w:r>
        <w:rPr>
          <w:rFonts w:ascii="Calibri" w:cs="Calibri" w:eastAsia="Calibri" w:hAnsi="Calibri"/>
          <w:b w:val="false"/>
          <w:bCs w:val="false"/>
          <w:color w:val="000000"/>
          <w:sz w:val="28"/>
          <w:szCs w:val="28"/>
        </w:rPr>
        <w:t xml:space="preserve">Saheli Garments Exporter firm is an unregistered firm having its office at Srinagar state of J and K field a suit for necessary of unpaid price. Such a suit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Not maintainable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Maintainable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Court has to stay the suit till registration of firm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Plaint is to be returned</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2015</w:t>
      </w:r>
    </w:p>
    <w:p>
      <w:pPr>
        <w:spacing w:after="120" w:line="360" w:lineRule="auto"/>
      </w:pPr>
      <w:r>
        <w:rPr>
          <w:rFonts w:ascii="Calibri" w:cs="Calibri" w:eastAsia="Calibri" w:hAnsi="Calibri"/>
          <w:i/>
          <w:iCs/>
          <w:color w:val="000000"/>
          <w:sz w:val="24"/>
          <w:szCs w:val="24"/>
        </w:rPr>
        <w:t xml:space="preserve">(22 questions)</w:t>
      </w:r>
    </w:p>
    <w:p>
      <w:pPr>
        <w:spacing w:after="60" w:before="120" w:line="360" w:lineRule="auto"/>
        <w:jc w:val="left"/>
      </w:pPr>
      <w:r>
        <w:rPr>
          <w:rFonts w:ascii="Calibri" w:cs="Calibri" w:eastAsia="Calibri" w:hAnsi="Calibri"/>
          <w:b/>
          <w:bCs/>
          <w:color w:val="000000"/>
          <w:sz w:val="28"/>
          <w:szCs w:val="28"/>
        </w:rPr>
        <w:t xml:space="preserve">Q130. </w:t>
      </w:r>
      <w:r>
        <w:rPr>
          <w:rFonts w:ascii="Calibri" w:cs="Calibri" w:eastAsia="Calibri" w:hAnsi="Calibri"/>
          <w:b w:val="false"/>
          <w:bCs w:val="false"/>
          <w:color w:val="000000"/>
          <w:sz w:val="28"/>
          <w:szCs w:val="28"/>
        </w:rPr>
        <w:t xml:space="preserve">'In camera' proceeding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proceeding recorded by video camera</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proceeding held in private place/premises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proceeding during which the public in general or particular is not allowed to watch</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proceeding conducted in a closed room secretly</w:t>
      </w:r>
    </w:p>
    <w:p>
      <w:pPr>
        <w:spacing w:after="60" w:before="120" w:line="360" w:lineRule="auto"/>
        <w:jc w:val="left"/>
      </w:pPr>
      <w:r>
        <w:rPr>
          <w:rFonts w:ascii="Calibri" w:cs="Calibri" w:eastAsia="Calibri" w:hAnsi="Calibri"/>
          <w:b/>
          <w:bCs/>
          <w:color w:val="000000"/>
          <w:sz w:val="28"/>
          <w:szCs w:val="28"/>
        </w:rPr>
        <w:t xml:space="preserve">Q131. </w:t>
      </w:r>
      <w:r>
        <w:rPr>
          <w:rFonts w:ascii="Calibri" w:cs="Calibri" w:eastAsia="Calibri" w:hAnsi="Calibri"/>
          <w:b w:val="false"/>
          <w:bCs w:val="false"/>
          <w:color w:val="000000"/>
          <w:sz w:val="28"/>
          <w:szCs w:val="28"/>
        </w:rPr>
        <w:t xml:space="preserve">The jurisdiction and powers of Judicial Magistrate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Extend throughout the Taluka wherein he is posted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Extend throughout the District where he is posted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Is co-extensive with the area of the Police Station within his local jurisdiction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Extend to the area, as the District Judge may define by special order</w:t>
      </w:r>
    </w:p>
    <w:p>
      <w:pPr>
        <w:spacing w:after="60" w:before="120" w:line="360" w:lineRule="auto"/>
        <w:jc w:val="left"/>
      </w:pPr>
      <w:r>
        <w:rPr>
          <w:rFonts w:ascii="Calibri" w:cs="Calibri" w:eastAsia="Calibri" w:hAnsi="Calibri"/>
          <w:b/>
          <w:bCs/>
          <w:color w:val="000000"/>
          <w:sz w:val="28"/>
          <w:szCs w:val="28"/>
        </w:rPr>
        <w:t xml:space="preserve">Q132. </w:t>
      </w:r>
      <w:r>
        <w:rPr>
          <w:rFonts w:ascii="Calibri" w:cs="Calibri" w:eastAsia="Calibri" w:hAnsi="Calibri"/>
          <w:b w:val="false"/>
          <w:bCs w:val="false"/>
          <w:color w:val="000000"/>
          <w:sz w:val="28"/>
          <w:szCs w:val="28"/>
        </w:rPr>
        <w:t xml:space="preserve">'Legal Representative'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Sons and daughters of the deceased person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Authorized agent or the representative of the deceased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Class I heirs of the deceased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Any person who in law represents the estate of the deceased</w:t>
      </w:r>
    </w:p>
    <w:p>
      <w:pPr>
        <w:spacing w:after="60" w:before="120" w:line="360" w:lineRule="auto"/>
        <w:jc w:val="left"/>
      </w:pPr>
      <w:r>
        <w:rPr>
          <w:rFonts w:ascii="Calibri" w:cs="Calibri" w:eastAsia="Calibri" w:hAnsi="Calibri"/>
          <w:b/>
          <w:bCs/>
          <w:color w:val="000000"/>
          <w:sz w:val="28"/>
          <w:szCs w:val="28"/>
        </w:rPr>
        <w:t xml:space="preserve">Q133. </w:t>
      </w:r>
      <w:r>
        <w:rPr>
          <w:rFonts w:ascii="Calibri" w:cs="Calibri" w:eastAsia="Calibri" w:hAnsi="Calibri"/>
          <w:b w:val="false"/>
          <w:bCs w:val="false"/>
          <w:color w:val="000000"/>
          <w:sz w:val="28"/>
          <w:szCs w:val="28"/>
        </w:rPr>
        <w:t xml:space="preserve">First date of hearing of the suit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date for framing of issues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date on which the defendant is summoned to appear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date fixed for filing written statement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date on which argument on merit is to be heard</w:t>
      </w:r>
    </w:p>
    <w:p>
      <w:pPr>
        <w:spacing w:after="60" w:before="120" w:line="360" w:lineRule="auto"/>
        <w:jc w:val="left"/>
      </w:pPr>
      <w:r>
        <w:rPr>
          <w:rFonts w:ascii="Calibri" w:cs="Calibri" w:eastAsia="Calibri" w:hAnsi="Calibri"/>
          <w:b/>
          <w:bCs/>
          <w:color w:val="000000"/>
          <w:sz w:val="28"/>
          <w:szCs w:val="28"/>
        </w:rPr>
        <w:t xml:space="preserve">Q134. </w:t>
      </w:r>
      <w:r>
        <w:rPr>
          <w:rFonts w:ascii="Calibri" w:cs="Calibri" w:eastAsia="Calibri" w:hAnsi="Calibri"/>
          <w:b w:val="false"/>
          <w:bCs w:val="false"/>
          <w:color w:val="000000"/>
          <w:sz w:val="28"/>
          <w:szCs w:val="28"/>
        </w:rPr>
        <w:t xml:space="preserve">'Precept' is an order issued by the court which passed the decree and addressed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collector to effect partition of property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Another court to arrest the judgement debtor residing in the jurisdiction of that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other court to attach the property of the judgement debtor, specified in the precept, which is in the jurisdiction of that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revenue court to sell the property attached by the court</w:t>
      </w:r>
    </w:p>
    <w:p>
      <w:pPr>
        <w:spacing w:after="60" w:before="120" w:line="360" w:lineRule="auto"/>
        <w:jc w:val="left"/>
      </w:pPr>
      <w:r>
        <w:rPr>
          <w:rFonts w:ascii="Calibri" w:cs="Calibri" w:eastAsia="Calibri" w:hAnsi="Calibri"/>
          <w:b/>
          <w:bCs/>
          <w:color w:val="000000"/>
          <w:sz w:val="28"/>
          <w:szCs w:val="28"/>
        </w:rPr>
        <w:t xml:space="preserve">Q135. </w:t>
      </w:r>
      <w:r>
        <w:rPr>
          <w:rFonts w:ascii="Calibri" w:cs="Calibri" w:eastAsia="Calibri" w:hAnsi="Calibri"/>
          <w:b w:val="false"/>
          <w:bCs w:val="false"/>
          <w:color w:val="000000"/>
          <w:sz w:val="28"/>
          <w:szCs w:val="28"/>
        </w:rPr>
        <w:t xml:space="preserve">Defendant can be arrested before judgement in a suit for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Partition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Possession of immovable property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Recovery of money, compensation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Specific performance of contract to sell of immovable property</w:t>
      </w:r>
    </w:p>
    <w:p>
      <w:pPr>
        <w:spacing w:after="60" w:before="120" w:line="360" w:lineRule="auto"/>
        <w:jc w:val="left"/>
      </w:pPr>
      <w:r>
        <w:rPr>
          <w:rFonts w:ascii="Calibri" w:cs="Calibri" w:eastAsia="Calibri" w:hAnsi="Calibri"/>
          <w:b/>
          <w:bCs/>
          <w:color w:val="000000"/>
          <w:sz w:val="28"/>
          <w:szCs w:val="28"/>
        </w:rPr>
        <w:t xml:space="preserve">Q136. </w:t>
      </w:r>
      <w:r>
        <w:rPr>
          <w:rFonts w:ascii="Calibri" w:cs="Calibri" w:eastAsia="Calibri" w:hAnsi="Calibri"/>
          <w:b w:val="false"/>
          <w:bCs w:val="false"/>
          <w:color w:val="000000"/>
          <w:sz w:val="28"/>
          <w:szCs w:val="28"/>
        </w:rPr>
        <w:t xml:space="preserve">Executing Court has to decide under Section 47 of the Civil Procedure Code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All the questions raised between the parties to the suit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All the questions between the parties to the suit relating to execution, discharge and satisfaction of the decree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All the questions between the parties to suit and the third party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questions between the parties except those relating to delivery of property to the auction purchaser</w:t>
      </w:r>
    </w:p>
    <w:p>
      <w:pPr>
        <w:spacing w:after="60" w:before="120" w:line="360" w:lineRule="auto"/>
        <w:jc w:val="left"/>
      </w:pPr>
      <w:r>
        <w:rPr>
          <w:rFonts w:ascii="Calibri" w:cs="Calibri" w:eastAsia="Calibri" w:hAnsi="Calibri"/>
          <w:b/>
          <w:bCs/>
          <w:color w:val="000000"/>
          <w:sz w:val="28"/>
          <w:szCs w:val="28"/>
        </w:rPr>
        <w:t xml:space="preserve">Q137. </w:t>
      </w:r>
      <w:r>
        <w:rPr>
          <w:rFonts w:ascii="Calibri" w:cs="Calibri" w:eastAsia="Calibri" w:hAnsi="Calibri"/>
          <w:b w:val="false"/>
          <w:bCs w:val="false"/>
          <w:color w:val="000000"/>
          <w:sz w:val="28"/>
          <w:szCs w:val="28"/>
        </w:rPr>
        <w:t xml:space="preserve">Which of the following cannot be attached in execution of decree?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Government securities or bonds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Undivided interest or share in the immovable property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Whole of the salary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Mortgaged property</w:t>
      </w:r>
    </w:p>
    <w:p>
      <w:pPr>
        <w:spacing w:after="60" w:before="120" w:line="360" w:lineRule="auto"/>
        <w:jc w:val="left"/>
      </w:pPr>
      <w:r>
        <w:rPr>
          <w:rFonts w:ascii="Calibri" w:cs="Calibri" w:eastAsia="Calibri" w:hAnsi="Calibri"/>
          <w:b/>
          <w:bCs/>
          <w:color w:val="000000"/>
          <w:sz w:val="28"/>
          <w:szCs w:val="28"/>
        </w:rPr>
        <w:t xml:space="preserve">Q138. </w:t>
      </w:r>
      <w:r>
        <w:rPr>
          <w:rFonts w:ascii="Calibri" w:cs="Calibri" w:eastAsia="Calibri" w:hAnsi="Calibri"/>
          <w:b w:val="false"/>
          <w:bCs w:val="false"/>
          <w:color w:val="000000"/>
          <w:sz w:val="28"/>
          <w:szCs w:val="28"/>
        </w:rPr>
        <w:t xml:space="preserve">Service of the summons/notice by advertisement in a newspaper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 alternate mode of service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Permissible when defendant resides at a distant place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Permissible when plaintiff is not aware of the address of the defendant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substituted service, when the court is satisfied that the defendant is avoiding service or he cannot be served in the ordinary way</w:t>
      </w:r>
    </w:p>
    <w:p>
      <w:pPr>
        <w:spacing w:after="60" w:before="120" w:line="360" w:lineRule="auto"/>
        <w:jc w:val="left"/>
      </w:pPr>
      <w:r>
        <w:rPr>
          <w:rFonts w:ascii="Calibri" w:cs="Calibri" w:eastAsia="Calibri" w:hAnsi="Calibri"/>
          <w:b/>
          <w:bCs/>
          <w:color w:val="000000"/>
          <w:sz w:val="28"/>
          <w:szCs w:val="28"/>
        </w:rPr>
        <w:t xml:space="preserve">Q139. </w:t>
      </w:r>
      <w:r>
        <w:rPr>
          <w:rFonts w:ascii="Calibri" w:cs="Calibri" w:eastAsia="Calibri" w:hAnsi="Calibri"/>
          <w:b w:val="false"/>
          <w:bCs w:val="false"/>
          <w:color w:val="000000"/>
          <w:sz w:val="28"/>
          <w:szCs w:val="28"/>
        </w:rPr>
        <w:t xml:space="preserve">Inherent powers of the Civil Court are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Complementary to the powers specifically conferred, to be used when required to render justice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powers conferred by the statutes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powers which are not limited by statutory provisions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Plenary powers of the courts</w:t>
      </w:r>
    </w:p>
    <w:p>
      <w:pPr>
        <w:spacing w:after="60" w:before="120" w:line="360" w:lineRule="auto"/>
        <w:jc w:val="left"/>
      </w:pPr>
      <w:r>
        <w:rPr>
          <w:rFonts w:ascii="Calibri" w:cs="Calibri" w:eastAsia="Calibri" w:hAnsi="Calibri"/>
          <w:b/>
          <w:bCs/>
          <w:color w:val="000000"/>
          <w:sz w:val="28"/>
          <w:szCs w:val="28"/>
        </w:rPr>
        <w:t xml:space="preserve">Q140. </w:t>
      </w:r>
      <w:r>
        <w:rPr>
          <w:rFonts w:ascii="Calibri" w:cs="Calibri" w:eastAsia="Calibri" w:hAnsi="Calibri"/>
          <w:b w:val="false"/>
          <w:bCs w:val="false"/>
          <w:color w:val="000000"/>
          <w:sz w:val="28"/>
          <w:szCs w:val="28"/>
        </w:rPr>
        <w:t xml:space="preserve">Temporary injunction under Rule 2 Order XXXIX of the Criminal Procedure Code can be granted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Pending suit for injunction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After institution of suit, either before or even after judgement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 any suit till it is decided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Before institution of the suit when special case is made out</w:t>
      </w:r>
    </w:p>
    <w:p>
      <w:pPr>
        <w:spacing w:after="60" w:before="120" w:line="360" w:lineRule="auto"/>
        <w:jc w:val="left"/>
      </w:pPr>
      <w:r>
        <w:rPr>
          <w:rFonts w:ascii="Calibri" w:cs="Calibri" w:eastAsia="Calibri" w:hAnsi="Calibri"/>
          <w:b/>
          <w:bCs/>
          <w:color w:val="000000"/>
          <w:sz w:val="28"/>
          <w:szCs w:val="28"/>
        </w:rPr>
        <w:t xml:space="preserve">Q141. </w:t>
      </w:r>
      <w:r>
        <w:rPr>
          <w:rFonts w:ascii="Calibri" w:cs="Calibri" w:eastAsia="Calibri" w:hAnsi="Calibri"/>
          <w:b w:val="false"/>
          <w:bCs w:val="false"/>
          <w:color w:val="000000"/>
          <w:sz w:val="28"/>
          <w:szCs w:val="28"/>
        </w:rPr>
        <w:t xml:space="preserve">Suit is liable to be dismissed when there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Mis-joinder of parties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Non-joinder of proper party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Non-joinder of necessary party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Mis-joinder of causes of action</w:t>
      </w:r>
    </w:p>
    <w:p>
      <w:pPr>
        <w:spacing w:after="60" w:before="120" w:line="360" w:lineRule="auto"/>
        <w:jc w:val="left"/>
      </w:pPr>
      <w:r>
        <w:rPr>
          <w:rFonts w:ascii="Calibri" w:cs="Calibri" w:eastAsia="Calibri" w:hAnsi="Calibri"/>
          <w:b/>
          <w:bCs/>
          <w:color w:val="000000"/>
          <w:sz w:val="28"/>
          <w:szCs w:val="28"/>
        </w:rPr>
        <w:t xml:space="preserve">Q142. </w:t>
      </w:r>
      <w:r>
        <w:rPr>
          <w:rFonts w:ascii="Calibri" w:cs="Calibri" w:eastAsia="Calibri" w:hAnsi="Calibri"/>
          <w:b w:val="false"/>
          <w:bCs w:val="false"/>
          <w:color w:val="000000"/>
          <w:sz w:val="28"/>
          <w:szCs w:val="28"/>
        </w:rPr>
        <w:t xml:space="preserve">Defendant can set up counter-claim against the claim of plaintiff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When defendant has a cause of action accrued before filing of the suit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defendant has a cause of action accruing against the plaintiff either before or after filing of the suit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When defendant has a cause of action accrued against the plaintiff during trial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 all the circumstances mentioned above</w:t>
      </w:r>
    </w:p>
    <w:p>
      <w:pPr>
        <w:spacing w:after="60" w:before="120" w:line="360" w:lineRule="auto"/>
        <w:jc w:val="left"/>
      </w:pPr>
      <w:r>
        <w:rPr>
          <w:rFonts w:ascii="Calibri" w:cs="Calibri" w:eastAsia="Calibri" w:hAnsi="Calibri"/>
          <w:b/>
          <w:bCs/>
          <w:color w:val="000000"/>
          <w:sz w:val="28"/>
          <w:szCs w:val="28"/>
        </w:rPr>
        <w:t xml:space="preserve">Q143. </w:t>
      </w:r>
      <w:r>
        <w:rPr>
          <w:rFonts w:ascii="Calibri" w:cs="Calibri" w:eastAsia="Calibri" w:hAnsi="Calibri"/>
          <w:b w:val="false"/>
          <w:bCs w:val="false"/>
          <w:color w:val="000000"/>
          <w:sz w:val="28"/>
          <w:szCs w:val="28"/>
        </w:rPr>
        <w:t xml:space="preserve">"Judgement in rem"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Binding on the parties to the proceeding</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Binding on the parties and any person claiming through such parties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judgement that binds the world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Q144. </w:t>
      </w:r>
      <w:r>
        <w:rPr>
          <w:rFonts w:ascii="Calibri" w:cs="Calibri" w:eastAsia="Calibri" w:hAnsi="Calibri"/>
          <w:b w:val="false"/>
          <w:bCs w:val="false"/>
          <w:color w:val="000000"/>
          <w:sz w:val="28"/>
          <w:szCs w:val="28"/>
        </w:rPr>
        <w:t xml:space="preserve">In a suit for possession of immovable property, when the plaintiff is alleged to have dispossessed without due process of law, the court has to decide whether the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Plaintiff is the owner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Plaintiff was in settled possession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Defendant is the owner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Plaintiff is dispossessed without his consent, within six months</w:t>
      </w:r>
    </w:p>
    <w:p>
      <w:pPr>
        <w:spacing w:after="60" w:before="120" w:line="360" w:lineRule="auto"/>
        <w:jc w:val="left"/>
      </w:pPr>
      <w:r>
        <w:rPr>
          <w:rFonts w:ascii="Calibri" w:cs="Calibri" w:eastAsia="Calibri" w:hAnsi="Calibri"/>
          <w:b/>
          <w:bCs/>
          <w:color w:val="000000"/>
          <w:sz w:val="28"/>
          <w:szCs w:val="28"/>
        </w:rPr>
        <w:t xml:space="preserve">Q145. </w:t>
      </w:r>
      <w:r>
        <w:rPr>
          <w:rFonts w:ascii="Calibri" w:cs="Calibri" w:eastAsia="Calibri" w:hAnsi="Calibri"/>
          <w:b w:val="false"/>
          <w:bCs w:val="false"/>
          <w:color w:val="000000"/>
          <w:sz w:val="28"/>
          <w:szCs w:val="28"/>
        </w:rPr>
        <w:t xml:space="preserve">Which of the following propositions is wrong? Injunction should not be granted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restrain a person from instituting criminal proceeding</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prevent breach in which plaintiff acquiesced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When plaintiff has no personal interest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When invasion on right is such that compensation would be an adequate relief</w:t>
      </w:r>
    </w:p>
    <w:p>
      <w:pPr>
        <w:spacing w:after="60" w:before="120" w:line="360" w:lineRule="auto"/>
        <w:jc w:val="left"/>
      </w:pPr>
      <w:r>
        <w:rPr>
          <w:rFonts w:ascii="Calibri" w:cs="Calibri" w:eastAsia="Calibri" w:hAnsi="Calibri"/>
          <w:b/>
          <w:bCs/>
          <w:color w:val="000000"/>
          <w:sz w:val="28"/>
          <w:szCs w:val="28"/>
        </w:rPr>
        <w:t xml:space="preserve">Q146. </w:t>
      </w:r>
      <w:r>
        <w:rPr>
          <w:rFonts w:ascii="Calibri" w:cs="Calibri" w:eastAsia="Calibri" w:hAnsi="Calibri"/>
          <w:b w:val="false"/>
          <w:bCs w:val="false"/>
          <w:color w:val="000000"/>
          <w:sz w:val="28"/>
          <w:szCs w:val="28"/>
        </w:rPr>
        <w:t xml:space="preserve">Jurisdiction of the court to enforce specific performance of contract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Discretionary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Absolute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Plenary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General</w:t>
      </w:r>
    </w:p>
    <w:p>
      <w:pPr>
        <w:spacing w:after="60" w:before="120" w:line="360" w:lineRule="auto"/>
        <w:jc w:val="left"/>
      </w:pPr>
      <w:r>
        <w:rPr>
          <w:rFonts w:ascii="Calibri" w:cs="Calibri" w:eastAsia="Calibri" w:hAnsi="Calibri"/>
          <w:b/>
          <w:bCs/>
          <w:color w:val="000000"/>
          <w:sz w:val="28"/>
          <w:szCs w:val="28"/>
        </w:rPr>
        <w:t xml:space="preserve">Q147. </w:t>
      </w:r>
      <w:r>
        <w:rPr>
          <w:rFonts w:ascii="Calibri" w:cs="Calibri" w:eastAsia="Calibri" w:hAnsi="Calibri"/>
          <w:b w:val="false"/>
          <w:bCs w:val="false"/>
          <w:color w:val="000000"/>
          <w:sz w:val="28"/>
          <w:szCs w:val="28"/>
        </w:rPr>
        <w:t xml:space="preserve">When claim made in a suit is barred by law of limitation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Plaint is to be rejected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Plaint is to be returned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Suit is to be dismissed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Suit can be tried if not objected</w:t>
      </w:r>
    </w:p>
    <w:p>
      <w:pPr>
        <w:spacing w:after="60" w:before="120" w:line="360" w:lineRule="auto"/>
        <w:jc w:val="left"/>
      </w:pPr>
      <w:r>
        <w:rPr>
          <w:rFonts w:ascii="Calibri" w:cs="Calibri" w:eastAsia="Calibri" w:hAnsi="Calibri"/>
          <w:b/>
          <w:bCs/>
          <w:color w:val="000000"/>
          <w:sz w:val="28"/>
          <w:szCs w:val="28"/>
        </w:rPr>
        <w:t xml:space="preserve">Q148. </w:t>
      </w:r>
      <w:r>
        <w:rPr>
          <w:rFonts w:ascii="Calibri" w:cs="Calibri" w:eastAsia="Calibri" w:hAnsi="Calibri"/>
          <w:b w:val="false"/>
          <w:bCs w:val="false"/>
          <w:color w:val="000000"/>
          <w:sz w:val="28"/>
          <w:szCs w:val="28"/>
        </w:rPr>
        <w:t xml:space="preserve">Suit for recovery of price of the goods sold on credit is to be filed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Within three years from the date of sale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Within three years after the period of credit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Within three years from the date of demand in writing</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Within three years after service of legal notice</w:t>
      </w:r>
    </w:p>
    <w:p>
      <w:pPr>
        <w:spacing w:after="60" w:before="120" w:line="360" w:lineRule="auto"/>
        <w:jc w:val="left"/>
      </w:pPr>
      <w:r>
        <w:rPr>
          <w:rFonts w:ascii="Calibri" w:cs="Calibri" w:eastAsia="Calibri" w:hAnsi="Calibri"/>
          <w:b/>
          <w:bCs/>
          <w:color w:val="000000"/>
          <w:sz w:val="28"/>
          <w:szCs w:val="28"/>
        </w:rPr>
        <w:t xml:space="preserve">Q149. </w:t>
      </w:r>
      <w:r>
        <w:rPr>
          <w:rFonts w:ascii="Calibri" w:cs="Calibri" w:eastAsia="Calibri" w:hAnsi="Calibri"/>
          <w:b w:val="false"/>
          <w:bCs w:val="false"/>
          <w:color w:val="000000"/>
          <w:sz w:val="28"/>
          <w:szCs w:val="28"/>
        </w:rPr>
        <w:t xml:space="preserve">Application for execution of decree other than the injunction is to be made within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Six years from the date of decree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Three years from the date of decree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Twelve years from the date of decree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 limitation</w:t>
      </w:r>
    </w:p>
    <w:p>
      <w:pPr>
        <w:spacing w:after="60" w:before="120" w:line="360" w:lineRule="auto"/>
        <w:jc w:val="left"/>
      </w:pPr>
      <w:r>
        <w:rPr>
          <w:rFonts w:ascii="Calibri" w:cs="Calibri" w:eastAsia="Calibri" w:hAnsi="Calibri"/>
          <w:b/>
          <w:bCs/>
          <w:color w:val="000000"/>
          <w:sz w:val="28"/>
          <w:szCs w:val="28"/>
        </w:rPr>
        <w:t xml:space="preserve">Q150. </w:t>
      </w:r>
      <w:r>
        <w:rPr>
          <w:rFonts w:ascii="Calibri" w:cs="Calibri" w:eastAsia="Calibri" w:hAnsi="Calibri"/>
          <w:b w:val="false"/>
          <w:bCs w:val="false"/>
          <w:color w:val="000000"/>
          <w:sz w:val="28"/>
          <w:szCs w:val="28"/>
        </w:rPr>
        <w:t xml:space="preserve">For bringing on record Legal Representatives of the deceased party, application is to be made within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Thirty days from the date of death of such a party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Ninety days from the date of death of such a party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Ninety days from the knowledge of the death of such a party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Sixty days from the date of death of such a party</w:t>
      </w:r>
    </w:p>
    <w:p>
      <w:pPr>
        <w:spacing w:after="60" w:before="120" w:line="360" w:lineRule="auto"/>
        <w:jc w:val="left"/>
      </w:pPr>
      <w:r>
        <w:rPr>
          <w:rFonts w:ascii="Calibri" w:cs="Calibri" w:eastAsia="Calibri" w:hAnsi="Calibri"/>
          <w:b/>
          <w:bCs/>
          <w:color w:val="000000"/>
          <w:sz w:val="28"/>
          <w:szCs w:val="28"/>
        </w:rPr>
        <w:t xml:space="preserve">Q151. </w:t>
      </w:r>
      <w:r>
        <w:rPr>
          <w:rFonts w:ascii="Calibri" w:cs="Calibri" w:eastAsia="Calibri" w:hAnsi="Calibri"/>
          <w:b w:val="false"/>
          <w:bCs w:val="false"/>
          <w:color w:val="000000"/>
          <w:sz w:val="28"/>
          <w:szCs w:val="28"/>
        </w:rPr>
        <w:t xml:space="preserve">The 'Court under Section 33 of the Maharashtra Rent Control Act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Court of small causes where it is established under any law, if not, then Court of Civil Judge Junior Division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Court of Civil Judge Senior Division and if there is no court of such Civil Judge, the Court of Civil Judge Junior Division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Court of Chief Judicial Magistrate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Court of District Judge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2016</w:t>
      </w:r>
    </w:p>
    <w:p>
      <w:pPr>
        <w:spacing w:after="120" w:line="360" w:lineRule="auto"/>
      </w:pPr>
      <w:r>
        <w:rPr>
          <w:rFonts w:ascii="Calibri" w:cs="Calibri" w:eastAsia="Calibri" w:hAnsi="Calibri"/>
          <w:i/>
          <w:iCs/>
          <w:color w:val="000000"/>
          <w:sz w:val="24"/>
          <w:szCs w:val="24"/>
        </w:rPr>
        <w:t xml:space="preserve">(21 questions)</w:t>
      </w:r>
    </w:p>
    <w:p>
      <w:pPr>
        <w:spacing w:after="60" w:before="120" w:line="360" w:lineRule="auto"/>
        <w:jc w:val="left"/>
      </w:pPr>
      <w:r>
        <w:rPr>
          <w:rFonts w:ascii="Calibri" w:cs="Calibri" w:eastAsia="Calibri" w:hAnsi="Calibri"/>
          <w:b/>
          <w:bCs/>
          <w:color w:val="000000"/>
          <w:sz w:val="28"/>
          <w:szCs w:val="28"/>
        </w:rPr>
        <w:t xml:space="preserve">Q152. </w:t>
      </w:r>
      <w:r>
        <w:rPr>
          <w:rFonts w:ascii="Calibri" w:cs="Calibri" w:eastAsia="Calibri" w:hAnsi="Calibri"/>
          <w:b w:val="false"/>
          <w:bCs w:val="false"/>
          <w:color w:val="000000"/>
          <w:sz w:val="28"/>
          <w:szCs w:val="28"/>
        </w:rPr>
        <w:t xml:space="preserve">Is the foreign judgment of a competent court conclusive?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Not conclusive at all</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Conclusive when given on the merit of the case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Conclusive even if passed ex-parte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 it is only relevant</w:t>
      </w:r>
    </w:p>
    <w:p>
      <w:pPr>
        <w:spacing w:after="60" w:before="120" w:line="360" w:lineRule="auto"/>
        <w:jc w:val="left"/>
      </w:pPr>
      <w:r>
        <w:rPr>
          <w:rFonts w:ascii="Calibri" w:cs="Calibri" w:eastAsia="Calibri" w:hAnsi="Calibri"/>
          <w:b/>
          <w:bCs/>
          <w:color w:val="000000"/>
          <w:sz w:val="28"/>
          <w:szCs w:val="28"/>
        </w:rPr>
        <w:t xml:space="preserve">Q153. </w:t>
      </w:r>
      <w:r>
        <w:rPr>
          <w:rFonts w:ascii="Calibri" w:cs="Calibri" w:eastAsia="Calibri" w:hAnsi="Calibri"/>
          <w:b w:val="false"/>
          <w:bCs w:val="false"/>
          <w:color w:val="000000"/>
          <w:sz w:val="28"/>
          <w:szCs w:val="28"/>
        </w:rPr>
        <w:t xml:space="preserve">When are all the original documents to be produced by the parties to the suit?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With the plaint or the written statement.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During trial with the affidavit of examination in chief.</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Even during cross-examination of the witnesses or before judgment.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On or before settlement of issues.</w:t>
      </w:r>
    </w:p>
    <w:p>
      <w:pPr>
        <w:spacing w:after="60" w:before="120" w:line="360" w:lineRule="auto"/>
        <w:jc w:val="left"/>
      </w:pPr>
      <w:r>
        <w:rPr>
          <w:rFonts w:ascii="Calibri" w:cs="Calibri" w:eastAsia="Calibri" w:hAnsi="Calibri"/>
          <w:b/>
          <w:bCs/>
          <w:color w:val="000000"/>
          <w:sz w:val="28"/>
          <w:szCs w:val="28"/>
        </w:rPr>
        <w:t xml:space="preserve">Q154. </w:t>
      </w:r>
      <w:r>
        <w:rPr>
          <w:rFonts w:ascii="Calibri" w:cs="Calibri" w:eastAsia="Calibri" w:hAnsi="Calibri"/>
          <w:b w:val="false"/>
          <w:bCs w:val="false"/>
          <w:color w:val="000000"/>
          <w:sz w:val="28"/>
          <w:szCs w:val="28"/>
        </w:rPr>
        <w:t xml:space="preserve">Second appeal U/S 100 of Civil Pro. Code shall lie: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When decree of trial court is set aside, allowing 1st appeal.</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there are divergent views of trial court and first appeal court on material issues.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When High Court is satisfied that in this case substantial question of law is involved.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 any case after decision of the first appeal.</w:t>
      </w:r>
    </w:p>
    <w:p>
      <w:pPr>
        <w:spacing w:after="60" w:before="120" w:line="360" w:lineRule="auto"/>
        <w:jc w:val="left"/>
      </w:pPr>
      <w:r>
        <w:rPr>
          <w:rFonts w:ascii="Calibri" w:cs="Calibri" w:eastAsia="Calibri" w:hAnsi="Calibri"/>
          <w:b/>
          <w:bCs/>
          <w:color w:val="000000"/>
          <w:sz w:val="28"/>
          <w:szCs w:val="28"/>
        </w:rPr>
        <w:t xml:space="preserve">Q155. </w:t>
      </w:r>
      <w:r>
        <w:rPr>
          <w:rFonts w:ascii="Calibri" w:cs="Calibri" w:eastAsia="Calibri" w:hAnsi="Calibri"/>
          <w:b w:val="false"/>
          <w:bCs w:val="false"/>
          <w:color w:val="000000"/>
          <w:sz w:val="28"/>
          <w:szCs w:val="28"/>
        </w:rPr>
        <w:t xml:space="preserve">What is the period within which application for setting aside abatement of suit is to be filed?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30 days from the date of abatement of suit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60 days from the date of abatement of suit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90 days from the date of abatement of suit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30 days from the date of order of abatement of suit</w:t>
      </w:r>
    </w:p>
    <w:p>
      <w:pPr>
        <w:spacing w:after="60" w:before="120" w:line="360" w:lineRule="auto"/>
        <w:jc w:val="left"/>
      </w:pPr>
      <w:r>
        <w:rPr>
          <w:rFonts w:ascii="Calibri" w:cs="Calibri" w:eastAsia="Calibri" w:hAnsi="Calibri"/>
          <w:b/>
          <w:bCs/>
          <w:color w:val="000000"/>
          <w:sz w:val="28"/>
          <w:szCs w:val="28"/>
        </w:rPr>
        <w:t xml:space="preserve">Q156. </w:t>
      </w:r>
      <w:r>
        <w:rPr>
          <w:rFonts w:ascii="Calibri" w:cs="Calibri" w:eastAsia="Calibri" w:hAnsi="Calibri"/>
          <w:b w:val="false"/>
          <w:bCs w:val="false"/>
          <w:color w:val="000000"/>
          <w:sz w:val="28"/>
          <w:szCs w:val="28"/>
        </w:rPr>
        <w:t xml:space="preserve">What sort of acts of husband or his relatives amount to cruelty?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Harassment of the woman caused with the intention that she would leave matrimonial house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Deserting the woman without any fault on her part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Willful conduct likely to drive a woman to commit suicide or cause a grave injury to her life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Keeping illicit relations with another woman</w:t>
      </w:r>
    </w:p>
    <w:p>
      <w:pPr>
        <w:spacing w:after="60" w:before="120" w:line="360" w:lineRule="auto"/>
        <w:jc w:val="left"/>
      </w:pPr>
      <w:r>
        <w:rPr>
          <w:rFonts w:ascii="Calibri" w:cs="Calibri" w:eastAsia="Calibri" w:hAnsi="Calibri"/>
          <w:b/>
          <w:bCs/>
          <w:color w:val="000000"/>
          <w:sz w:val="28"/>
          <w:szCs w:val="28"/>
        </w:rPr>
        <w:t xml:space="preserve">Q157. </w:t>
      </w:r>
      <w:r>
        <w:rPr>
          <w:rFonts w:ascii="Calibri" w:cs="Calibri" w:eastAsia="Calibri" w:hAnsi="Calibri"/>
          <w:b w:val="false"/>
          <w:bCs w:val="false"/>
          <w:color w:val="000000"/>
          <w:sz w:val="28"/>
          <w:szCs w:val="28"/>
        </w:rPr>
        <w:t xml:space="preserve">What facts should be stated in the affidavit of examination in chief of plaintiff or defendant or their witnesses?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All facts they asserted in their pleadings.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Only such facts, the deponent believes to be true.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Only such facts as the deponent is able to prove on his own.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such facts deponent knows personally and also those he came to know from others.</w:t>
      </w:r>
    </w:p>
    <w:p>
      <w:pPr>
        <w:spacing w:after="60" w:before="120" w:line="360" w:lineRule="auto"/>
        <w:jc w:val="left"/>
      </w:pPr>
      <w:r>
        <w:rPr>
          <w:rFonts w:ascii="Calibri" w:cs="Calibri" w:eastAsia="Calibri" w:hAnsi="Calibri"/>
          <w:b/>
          <w:bCs/>
          <w:color w:val="000000"/>
          <w:sz w:val="28"/>
          <w:szCs w:val="28"/>
        </w:rPr>
        <w:t xml:space="preserve">Q158. </w:t>
      </w:r>
      <w:r>
        <w:rPr>
          <w:rFonts w:ascii="Calibri" w:cs="Calibri" w:eastAsia="Calibri" w:hAnsi="Calibri"/>
          <w:b w:val="false"/>
          <w:bCs w:val="false"/>
          <w:color w:val="000000"/>
          <w:sz w:val="28"/>
          <w:szCs w:val="28"/>
        </w:rPr>
        <w:t xml:space="preserve">Suit relating to immovable property is to be filed in a court within whose jurisdiction: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Defendant resides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Plaintiff resides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Property is situated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Cause of action arose</w:t>
      </w:r>
    </w:p>
    <w:p>
      <w:pPr>
        <w:spacing w:after="60" w:before="120" w:line="360" w:lineRule="auto"/>
        <w:jc w:val="left"/>
      </w:pPr>
      <w:r>
        <w:rPr>
          <w:rFonts w:ascii="Calibri" w:cs="Calibri" w:eastAsia="Calibri" w:hAnsi="Calibri"/>
          <w:b/>
          <w:bCs/>
          <w:color w:val="000000"/>
          <w:sz w:val="28"/>
          <w:szCs w:val="28"/>
        </w:rPr>
        <w:t xml:space="preserve">Q159. </w:t>
      </w:r>
      <w:r>
        <w:rPr>
          <w:rFonts w:ascii="Calibri" w:cs="Calibri" w:eastAsia="Calibri" w:hAnsi="Calibri"/>
          <w:b w:val="false"/>
          <w:bCs w:val="false"/>
          <w:color w:val="000000"/>
          <w:sz w:val="28"/>
          <w:szCs w:val="28"/>
        </w:rPr>
        <w:t xml:space="preserve">Period of limitation for regular suit for possession when plaintiff asserts dispossession by the defendant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One year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Twelve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Twenty years</w:t>
      </w:r>
    </w:p>
    <w:p>
      <w:pPr>
        <w:spacing w:after="60" w:before="120" w:line="360" w:lineRule="auto"/>
        <w:jc w:val="left"/>
      </w:pPr>
      <w:r>
        <w:rPr>
          <w:rFonts w:ascii="Calibri" w:cs="Calibri" w:eastAsia="Calibri" w:hAnsi="Calibri"/>
          <w:b/>
          <w:bCs/>
          <w:color w:val="000000"/>
          <w:sz w:val="28"/>
          <w:szCs w:val="28"/>
        </w:rPr>
        <w:t xml:space="preserve">Q160. </w:t>
      </w:r>
      <w:r>
        <w:rPr>
          <w:rFonts w:ascii="Calibri" w:cs="Calibri" w:eastAsia="Calibri" w:hAnsi="Calibri"/>
          <w:b w:val="false"/>
          <w:bCs w:val="false"/>
          <w:color w:val="000000"/>
          <w:sz w:val="28"/>
          <w:szCs w:val="28"/>
        </w:rPr>
        <w:t xml:space="preserve">When is symbolic possession of Immovable property required to be given in execution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Person in possession is a tenant or other person is entitled to occupy property despite the decree.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Person in possession refuses to vacate or hand over possession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Property is locked.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Property is in such a state that actual possession cannot be delivered,</w:t>
      </w:r>
    </w:p>
    <w:p>
      <w:pPr>
        <w:spacing w:after="60" w:before="120" w:line="360" w:lineRule="auto"/>
        <w:jc w:val="left"/>
      </w:pPr>
      <w:r>
        <w:rPr>
          <w:rFonts w:ascii="Calibri" w:cs="Calibri" w:eastAsia="Calibri" w:hAnsi="Calibri"/>
          <w:b/>
          <w:bCs/>
          <w:color w:val="000000"/>
          <w:sz w:val="28"/>
          <w:szCs w:val="28"/>
        </w:rPr>
        <w:t xml:space="preserve">Q161. </w:t>
      </w:r>
      <w:r>
        <w:rPr>
          <w:rFonts w:ascii="Calibri" w:cs="Calibri" w:eastAsia="Calibri" w:hAnsi="Calibri"/>
          <w:b w:val="false"/>
          <w:bCs w:val="false"/>
          <w:color w:val="000000"/>
          <w:sz w:val="28"/>
          <w:szCs w:val="28"/>
        </w:rPr>
        <w:t xml:space="preserve">Which of the following propositions are correct? Declaration granted U/S 34 of the Specific Relief Act:</w:t>
      </w:r>
    </w:p>
    <w:p>
      <w:pPr>
        <w:spacing w:after="60" w:line="360" w:lineRule="auto"/>
        <w:ind w:left="240"/>
      </w:pPr>
      <w:r>
        <w:rPr>
          <w:rFonts w:ascii="Calibri" w:cs="Calibri" w:eastAsia="Calibri" w:hAnsi="Calibri"/>
          <w:color w:val="000000"/>
          <w:sz w:val="28"/>
          <w:szCs w:val="28"/>
        </w:rPr>
        <w:t xml:space="preserve">Is a decision binding on the parties to the suit.</w:t>
      </w:r>
    </w:p>
    <w:p>
      <w:pPr>
        <w:spacing w:after="60" w:line="360" w:lineRule="auto"/>
        <w:ind w:left="240"/>
      </w:pPr>
      <w:r>
        <w:rPr>
          <w:rFonts w:ascii="Calibri" w:cs="Calibri" w:eastAsia="Calibri" w:hAnsi="Calibri"/>
          <w:color w:val="000000"/>
          <w:sz w:val="28"/>
          <w:szCs w:val="28"/>
        </w:rPr>
        <w:t xml:space="preserve">Is a decision binding on the persons claiming through such parties.</w:t>
      </w:r>
    </w:p>
    <w:p>
      <w:pPr>
        <w:spacing w:after="60" w:line="360" w:lineRule="auto"/>
        <w:ind w:left="240"/>
      </w:pPr>
      <w:r>
        <w:rPr>
          <w:rFonts w:ascii="Calibri" w:cs="Calibri" w:eastAsia="Calibri" w:hAnsi="Calibri"/>
          <w:color w:val="000000"/>
          <w:sz w:val="28"/>
          <w:szCs w:val="28"/>
        </w:rPr>
        <w:t xml:space="preserve">Is also binding on other persons who are denying or are interested to deny such status, right of the party declared.</w:t>
      </w:r>
    </w:p>
    <w:p>
      <w:pPr>
        <w:spacing w:after="60" w:line="360" w:lineRule="auto"/>
        <w:ind w:left="240"/>
      </w:pPr>
      <w:r>
        <w:rPr>
          <w:rFonts w:ascii="Calibri" w:cs="Calibri" w:eastAsia="Calibri" w:hAnsi="Calibri"/>
          <w:color w:val="000000"/>
          <w:sz w:val="28"/>
          <w:szCs w:val="28"/>
        </w:rPr>
        <w:t xml:space="preserve">is a judgment in rem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and (b) only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 (b) and (c)</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 (b) and (d)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
      </w:r>
    </w:p>
    <w:p>
      <w:pPr>
        <w:spacing w:after="60" w:before="120" w:line="360" w:lineRule="auto"/>
        <w:jc w:val="left"/>
      </w:pPr>
      <w:r>
        <w:rPr>
          <w:rFonts w:ascii="Calibri" w:cs="Calibri" w:eastAsia="Calibri" w:hAnsi="Calibri"/>
          <w:b/>
          <w:bCs/>
          <w:color w:val="000000"/>
          <w:sz w:val="28"/>
          <w:szCs w:val="28"/>
        </w:rPr>
        <w:t xml:space="preserve">Q162. </w:t>
      </w:r>
      <w:r>
        <w:rPr>
          <w:rFonts w:ascii="Calibri" w:cs="Calibri" w:eastAsia="Calibri" w:hAnsi="Calibri"/>
          <w:b w:val="false"/>
          <w:bCs w:val="false"/>
          <w:color w:val="000000"/>
          <w:sz w:val="28"/>
          <w:szCs w:val="28"/>
        </w:rPr>
        <w:t xml:space="preserve">Compensatory cost can be awarded when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Claim made or defence taken in any suit is found false or vexatious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Claim or defense in a suit is objected to by the adverse party and is found to be false or vexatious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Suit is dismissed on the ground that claim is not proved at all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court in it's discretion considers it just and proper to award such a cost</w:t>
      </w:r>
    </w:p>
    <w:p>
      <w:pPr>
        <w:spacing w:after="60" w:before="120" w:line="360" w:lineRule="auto"/>
        <w:jc w:val="left"/>
      </w:pPr>
      <w:r>
        <w:rPr>
          <w:rFonts w:ascii="Calibri" w:cs="Calibri" w:eastAsia="Calibri" w:hAnsi="Calibri"/>
          <w:b/>
          <w:bCs/>
          <w:color w:val="000000"/>
          <w:sz w:val="28"/>
          <w:szCs w:val="28"/>
        </w:rPr>
        <w:t xml:space="preserve">Q163. </w:t>
      </w:r>
      <w:r>
        <w:rPr>
          <w:rFonts w:ascii="Calibri" w:cs="Calibri" w:eastAsia="Calibri" w:hAnsi="Calibri"/>
          <w:b w:val="false"/>
          <w:bCs w:val="false"/>
          <w:color w:val="000000"/>
          <w:sz w:val="28"/>
          <w:szCs w:val="28"/>
        </w:rPr>
        <w:t xml:space="preserve">Written statement is to be filed: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Within 90 days from the date of service of summons.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Within 30 days from the date of first appearance of the defendant.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Within 90 days from the first appearance of defendant.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Within 30 days from the date of service of summons.</w:t>
      </w:r>
    </w:p>
    <w:p>
      <w:pPr>
        <w:spacing w:after="60" w:before="120" w:line="360" w:lineRule="auto"/>
        <w:jc w:val="left"/>
      </w:pPr>
      <w:r>
        <w:rPr>
          <w:rFonts w:ascii="Calibri" w:cs="Calibri" w:eastAsia="Calibri" w:hAnsi="Calibri"/>
          <w:b/>
          <w:bCs/>
          <w:color w:val="000000"/>
          <w:sz w:val="28"/>
          <w:szCs w:val="28"/>
        </w:rPr>
        <w:t xml:space="preserve">Q164. </w:t>
      </w:r>
      <w:r>
        <w:rPr>
          <w:rFonts w:ascii="Calibri" w:cs="Calibri" w:eastAsia="Calibri" w:hAnsi="Calibri"/>
          <w:b w:val="false"/>
          <w:bCs w:val="false"/>
          <w:color w:val="000000"/>
          <w:sz w:val="28"/>
          <w:szCs w:val="28"/>
        </w:rPr>
        <w:t xml:space="preserve">Which of the following is a correct proposition?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Contract for sale a contract to sale property as per the terms settled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Contract for sale is executed, not a executory contract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Contract for sale creates right in the property to be sold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Contract for sale creates charge on the property to be sold</w:t>
      </w:r>
    </w:p>
    <w:p>
      <w:pPr>
        <w:spacing w:after="60" w:before="120" w:line="360" w:lineRule="auto"/>
        <w:jc w:val="left"/>
      </w:pPr>
      <w:r>
        <w:rPr>
          <w:rFonts w:ascii="Calibri" w:cs="Calibri" w:eastAsia="Calibri" w:hAnsi="Calibri"/>
          <w:b/>
          <w:bCs/>
          <w:color w:val="000000"/>
          <w:sz w:val="28"/>
          <w:szCs w:val="28"/>
        </w:rPr>
        <w:t xml:space="preserve">Q165. </w:t>
      </w:r>
      <w:r>
        <w:rPr>
          <w:rFonts w:ascii="Calibri" w:cs="Calibri" w:eastAsia="Calibri" w:hAnsi="Calibri"/>
          <w:b w:val="false"/>
          <w:bCs w:val="false"/>
          <w:color w:val="000000"/>
          <w:sz w:val="28"/>
          <w:szCs w:val="28"/>
        </w:rPr>
        <w:t xml:space="preserve">Magistrate though not competent, decides an appeal.</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and (b)</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and (d)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and (d)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and (d)</w:t>
      </w:r>
    </w:p>
    <w:p>
      <w:pPr>
        <w:spacing w:after="60" w:before="120" w:line="360" w:lineRule="auto"/>
        <w:jc w:val="left"/>
      </w:pPr>
      <w:r>
        <w:rPr>
          <w:rFonts w:ascii="Calibri" w:cs="Calibri" w:eastAsia="Calibri" w:hAnsi="Calibri"/>
          <w:b/>
          <w:bCs/>
          <w:color w:val="000000"/>
          <w:sz w:val="28"/>
          <w:szCs w:val="28"/>
        </w:rPr>
        <w:t xml:space="preserve">Q166. </w:t>
      </w:r>
      <w:r>
        <w:rPr>
          <w:rFonts w:ascii="Calibri" w:cs="Calibri" w:eastAsia="Calibri" w:hAnsi="Calibri"/>
          <w:b w:val="false"/>
          <w:bCs w:val="false"/>
          <w:color w:val="000000"/>
          <w:sz w:val="28"/>
          <w:szCs w:val="28"/>
        </w:rPr>
        <w:t xml:space="preserve">A decree for partition of agricultural land declaring shares of the parties, is to be executed by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same court which passed the decree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court to which decree is transferred U/S 39 of Civil Pro. Code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collector or his gazetted subordinate deputed by him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revenue court when precept is to it by the court which passed the decree</w:t>
      </w:r>
    </w:p>
    <w:p>
      <w:pPr>
        <w:spacing w:after="60" w:before="120" w:line="360" w:lineRule="auto"/>
        <w:jc w:val="left"/>
      </w:pPr>
      <w:r>
        <w:rPr>
          <w:rFonts w:ascii="Calibri" w:cs="Calibri" w:eastAsia="Calibri" w:hAnsi="Calibri"/>
          <w:b/>
          <w:bCs/>
          <w:color w:val="000000"/>
          <w:sz w:val="28"/>
          <w:szCs w:val="28"/>
        </w:rPr>
        <w:t xml:space="preserve">Q167. </w:t>
      </w:r>
      <w:r>
        <w:rPr>
          <w:rFonts w:ascii="Calibri" w:cs="Calibri" w:eastAsia="Calibri" w:hAnsi="Calibri"/>
          <w:b w:val="false"/>
          <w:bCs w:val="false"/>
          <w:color w:val="000000"/>
          <w:sz w:val="28"/>
          <w:szCs w:val="28"/>
        </w:rPr>
        <w:t xml:space="preserve">Which of the following are 'judgement in rem'?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Judgement in declaratory suit under U/S. 34 of specific Relief 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Judgement in probate, matrimonial, admiralty or insolvency proceedings.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Judgement in criminal trials.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Judgement of Supreme Court.</w:t>
      </w:r>
    </w:p>
    <w:p>
      <w:pPr>
        <w:spacing w:after="60" w:before="120" w:line="360" w:lineRule="auto"/>
        <w:jc w:val="left"/>
      </w:pPr>
      <w:r>
        <w:rPr>
          <w:rFonts w:ascii="Calibri" w:cs="Calibri" w:eastAsia="Calibri" w:hAnsi="Calibri"/>
          <w:b/>
          <w:bCs/>
          <w:color w:val="000000"/>
          <w:sz w:val="28"/>
          <w:szCs w:val="28"/>
        </w:rPr>
        <w:t xml:space="preserve">Q168. </w:t>
      </w:r>
      <w:r>
        <w:rPr>
          <w:rFonts w:ascii="Calibri" w:cs="Calibri" w:eastAsia="Calibri" w:hAnsi="Calibri"/>
          <w:b w:val="false"/>
          <w:bCs w:val="false"/>
          <w:color w:val="000000"/>
          <w:sz w:val="28"/>
          <w:szCs w:val="28"/>
        </w:rPr>
        <w:t xml:space="preserve">30 days notice in writing is given by lessor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15 days notice in writing duly singed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15 days notice expiring with the end of the month of tenancy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Oral notice by lessor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Minor can institute a suit for recovery of movable property:</w:t>
      </w:r>
    </w:p>
    <w:p>
      <w:pPr>
        <w:spacing w:after="60" w:before="120" w:line="360" w:lineRule="auto"/>
        <w:jc w:val="left"/>
      </w:pPr>
      <w:r>
        <w:rPr>
          <w:rFonts w:ascii="Calibri" w:cs="Calibri" w:eastAsia="Calibri" w:hAnsi="Calibri"/>
          <w:b/>
          <w:bCs/>
          <w:color w:val="000000"/>
          <w:sz w:val="28"/>
          <w:szCs w:val="28"/>
        </w:rPr>
        <w:t xml:space="preserve">Q169. </w:t>
      </w:r>
      <w:r>
        <w:rPr>
          <w:rFonts w:ascii="Calibri" w:cs="Calibri" w:eastAsia="Calibri" w:hAnsi="Calibri"/>
          <w:b w:val="false"/>
          <w:bCs w:val="false"/>
          <w:color w:val="000000"/>
          <w:sz w:val="28"/>
          <w:szCs w:val="28"/>
        </w:rPr>
        <w:t xml:space="preserve">When is notice of execution under rule 22 of Order XXI C.P. Code necessary?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As a rule in all execution cases show cause notice is needed to be given.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warrant of possession of immovable property is sought in execution.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When execution is filed, more than two years after date of decree.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When execution is filed by legal representative of the decree holder.</w:t>
      </w:r>
    </w:p>
    <w:p>
      <w:pPr>
        <w:spacing w:after="60" w:before="120" w:line="360" w:lineRule="auto"/>
        <w:jc w:val="left"/>
      </w:pPr>
      <w:r>
        <w:rPr>
          <w:rFonts w:ascii="Calibri" w:cs="Calibri" w:eastAsia="Calibri" w:hAnsi="Calibri"/>
          <w:b/>
          <w:bCs/>
          <w:color w:val="000000"/>
          <w:sz w:val="28"/>
          <w:szCs w:val="28"/>
        </w:rPr>
        <w:t xml:space="preserve">Q170. </w:t>
      </w:r>
      <w:r>
        <w:rPr>
          <w:rFonts w:ascii="Calibri" w:cs="Calibri" w:eastAsia="Calibri" w:hAnsi="Calibri"/>
          <w:b w:val="false"/>
          <w:bCs w:val="false"/>
          <w:color w:val="000000"/>
          <w:sz w:val="28"/>
          <w:szCs w:val="28"/>
        </w:rPr>
        <w:t xml:space="preserve">Which of the following properties can be attached in execution of a money decree?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Cooking utensils, beds etc.</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Implements of husbandary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Books of account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Shares in the corporations</w:t>
      </w:r>
    </w:p>
    <w:p>
      <w:pPr>
        <w:spacing w:after="60" w:before="120" w:line="360" w:lineRule="auto"/>
        <w:jc w:val="left"/>
      </w:pPr>
      <w:r>
        <w:rPr>
          <w:rFonts w:ascii="Calibri" w:cs="Calibri" w:eastAsia="Calibri" w:hAnsi="Calibri"/>
          <w:b/>
          <w:bCs/>
          <w:color w:val="000000"/>
          <w:sz w:val="28"/>
          <w:szCs w:val="28"/>
        </w:rPr>
        <w:t xml:space="preserve">Q171. </w:t>
      </w:r>
      <w:r>
        <w:rPr>
          <w:rFonts w:ascii="Calibri" w:cs="Calibri" w:eastAsia="Calibri" w:hAnsi="Calibri"/>
          <w:b w:val="false"/>
          <w:bCs w:val="false"/>
          <w:color w:val="000000"/>
          <w:sz w:val="28"/>
          <w:szCs w:val="28"/>
        </w:rPr>
        <w:t xml:space="preserve">Objection to the jurisdiction of the court can be entertained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in appeal also for the first time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during trial of the suit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at any stage of the suit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if taken at the earliest opportunity or before settlement of issues</w:t>
      </w:r>
    </w:p>
    <w:p>
      <w:pPr>
        <w:spacing w:after="60" w:before="120" w:line="360" w:lineRule="auto"/>
        <w:jc w:val="left"/>
      </w:pPr>
      <w:r>
        <w:rPr>
          <w:rFonts w:ascii="Calibri" w:cs="Calibri" w:eastAsia="Calibri" w:hAnsi="Calibri"/>
          <w:b/>
          <w:bCs/>
          <w:color w:val="000000"/>
          <w:sz w:val="28"/>
          <w:szCs w:val="28"/>
        </w:rPr>
        <w:t xml:space="preserve">Q172. </w:t>
      </w:r>
      <w:r>
        <w:rPr>
          <w:rFonts w:ascii="Calibri" w:cs="Calibri" w:eastAsia="Calibri" w:hAnsi="Calibri"/>
          <w:b w:val="false"/>
          <w:bCs w:val="false"/>
          <w:color w:val="000000"/>
          <w:sz w:val="28"/>
          <w:szCs w:val="28"/>
        </w:rPr>
        <w:t xml:space="preserve">The term 'legal representative',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legal heir of the deceased party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person who in law represents estate of the deceased party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person nominated by the deceased party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other relatives though they are not legal heirs</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2017</w:t>
      </w:r>
    </w:p>
    <w:p>
      <w:pPr>
        <w:spacing w:after="120" w:line="360" w:lineRule="auto"/>
      </w:pPr>
      <w:r>
        <w:rPr>
          <w:rFonts w:ascii="Calibri" w:cs="Calibri" w:eastAsia="Calibri" w:hAnsi="Calibri"/>
          <w:i/>
          <w:iCs/>
          <w:color w:val="000000"/>
          <w:sz w:val="24"/>
          <w:szCs w:val="24"/>
        </w:rPr>
        <w:t xml:space="preserve">(24 questions)</w:t>
      </w:r>
    </w:p>
    <w:p>
      <w:pPr>
        <w:spacing w:after="60" w:before="120" w:line="360" w:lineRule="auto"/>
        <w:jc w:val="left"/>
      </w:pPr>
      <w:r>
        <w:rPr>
          <w:rFonts w:ascii="Calibri" w:cs="Calibri" w:eastAsia="Calibri" w:hAnsi="Calibri"/>
          <w:b/>
          <w:bCs/>
          <w:color w:val="000000"/>
          <w:sz w:val="28"/>
          <w:szCs w:val="28"/>
        </w:rPr>
        <w:t xml:space="preserve">Q173. </w:t>
      </w:r>
      <w:r>
        <w:rPr>
          <w:rFonts w:ascii="Calibri" w:cs="Calibri" w:eastAsia="Calibri" w:hAnsi="Calibri"/>
          <w:b w:val="false"/>
          <w:bCs w:val="false"/>
          <w:color w:val="000000"/>
          <w:sz w:val="28"/>
          <w:szCs w:val="28"/>
        </w:rPr>
        <w:t xml:space="preserve">Court is not bound to grant specific performance of the contract, merely because it is lawful to do so and can properly exercise discretion not to grant decree for specific performance of contract if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Contract though not voidable gives plaintiff unfair advantage over the defendant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Where performance of contract would involve more hardship on the defendant which he did not foresee, than the hardship to the plaintiff</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(1) and (2) are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(1) and (2) are not correct</w:t>
      </w:r>
    </w:p>
    <w:p>
      <w:pPr>
        <w:spacing w:after="60" w:before="120" w:line="360" w:lineRule="auto"/>
        <w:jc w:val="left"/>
      </w:pPr>
      <w:r>
        <w:rPr>
          <w:rFonts w:ascii="Calibri" w:cs="Calibri" w:eastAsia="Calibri" w:hAnsi="Calibri"/>
          <w:b/>
          <w:bCs/>
          <w:color w:val="000000"/>
          <w:sz w:val="28"/>
          <w:szCs w:val="28"/>
        </w:rPr>
        <w:t xml:space="preserve">Q174. </w:t>
      </w:r>
      <w:r>
        <w:rPr>
          <w:rFonts w:ascii="Calibri" w:cs="Calibri" w:eastAsia="Calibri" w:hAnsi="Calibri"/>
          <w:b w:val="false"/>
          <w:bCs w:val="false"/>
          <w:color w:val="000000"/>
          <w:sz w:val="28"/>
          <w:szCs w:val="28"/>
        </w:rPr>
        <w:t xml:space="preserve">Decree shall be deemed to include the rejection of plaint and the determination of any question within the meaning of Sec. 144 of The Civil Procedure Code.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Wrong</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Right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It includes rejection of plaint but does not include the determination of any question within the meaning d Section 144 of Civil Procedure Code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It includes determination of any question within the meaning of Section 144 of Civil Procedure Code but shall not include the rejection of the plaint</w:t>
      </w:r>
    </w:p>
    <w:p>
      <w:pPr>
        <w:spacing w:after="60" w:before="120" w:line="360" w:lineRule="auto"/>
        <w:jc w:val="left"/>
      </w:pPr>
      <w:r>
        <w:rPr>
          <w:rFonts w:ascii="Calibri" w:cs="Calibri" w:eastAsia="Calibri" w:hAnsi="Calibri"/>
          <w:b/>
          <w:bCs/>
          <w:color w:val="000000"/>
          <w:sz w:val="28"/>
          <w:szCs w:val="28"/>
        </w:rPr>
        <w:t xml:space="preserve">Q175. </w:t>
      </w:r>
      <w:r>
        <w:rPr>
          <w:rFonts w:ascii="Calibri" w:cs="Calibri" w:eastAsia="Calibri" w:hAnsi="Calibri"/>
          <w:b w:val="false"/>
          <w:bCs w:val="false"/>
          <w:color w:val="000000"/>
          <w:sz w:val="28"/>
          <w:szCs w:val="28"/>
        </w:rPr>
        <w:t xml:space="preserve">Whether an issue heard and finally decided by a competent court of limited jurisdiction, shall operate as Res-Judicata in a subsequent suit notwithstanding that such court of limited jurisdiction was not competent to try such suit?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Yes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Answer would depend upon the nature of the suit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Q176. </w:t>
      </w:r>
      <w:r>
        <w:rPr>
          <w:rFonts w:ascii="Calibri" w:cs="Calibri" w:eastAsia="Calibri" w:hAnsi="Calibri"/>
          <w:b w:val="false"/>
          <w:bCs w:val="false"/>
          <w:color w:val="000000"/>
          <w:sz w:val="28"/>
          <w:szCs w:val="28"/>
        </w:rPr>
        <w:t xml:space="preserve">The provisions of Res-Judicata also apply to the execution proceedings of a decree. .</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True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False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Res-Judicata only applies to suits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Do not apply if objection is not raised by J. Dr.</w:t>
      </w:r>
    </w:p>
    <w:p>
      <w:pPr>
        <w:spacing w:after="60" w:before="120" w:line="360" w:lineRule="auto"/>
        <w:jc w:val="left"/>
      </w:pPr>
      <w:r>
        <w:rPr>
          <w:rFonts w:ascii="Calibri" w:cs="Calibri" w:eastAsia="Calibri" w:hAnsi="Calibri"/>
          <w:b/>
          <w:bCs/>
          <w:color w:val="000000"/>
          <w:sz w:val="28"/>
          <w:szCs w:val="28"/>
        </w:rPr>
        <w:t xml:space="preserve">Q177. </w:t>
      </w:r>
      <w:r>
        <w:rPr>
          <w:rFonts w:ascii="Calibri" w:cs="Calibri" w:eastAsia="Calibri" w:hAnsi="Calibri"/>
          <w:b w:val="false"/>
          <w:bCs w:val="false"/>
          <w:color w:val="000000"/>
          <w:sz w:val="28"/>
          <w:szCs w:val="28"/>
        </w:rPr>
        <w:t xml:space="preserve">Under which provision of Civil Procedure Code is a suit to set aside decree on the ground of lack of territorial jurisdiction barred?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21 of C.P.C.</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21 A of C.P.C.</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22 of C.P.C.</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37 of C.P.C.</w:t>
      </w:r>
    </w:p>
    <w:p>
      <w:pPr>
        <w:spacing w:after="60" w:before="120" w:line="360" w:lineRule="auto"/>
        <w:jc w:val="left"/>
      </w:pPr>
      <w:r>
        <w:rPr>
          <w:rFonts w:ascii="Calibri" w:cs="Calibri" w:eastAsia="Calibri" w:hAnsi="Calibri"/>
          <w:b/>
          <w:bCs/>
          <w:color w:val="000000"/>
          <w:sz w:val="28"/>
          <w:szCs w:val="28"/>
        </w:rPr>
        <w:t xml:space="preserve">Q178. </w:t>
      </w:r>
      <w:r>
        <w:rPr>
          <w:rFonts w:ascii="Calibri" w:cs="Calibri" w:eastAsia="Calibri" w:hAnsi="Calibri"/>
          <w:b w:val="false"/>
          <w:bCs w:val="false"/>
          <w:color w:val="000000"/>
          <w:sz w:val="28"/>
          <w:szCs w:val="28"/>
        </w:rPr>
        <w:t xml:space="preserve">A person detained in civil prison in execution of a decree can be released before the expiration of period of detention order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 payment of entire amount for which warrant is issued or on decree being otherwise fully satisfied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 request of decree holder on whose request warrant of arrest is issued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For non-payment of subsistence allowance by the decree holder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Q179. </w:t>
      </w:r>
      <w:r>
        <w:rPr>
          <w:rFonts w:ascii="Calibri" w:cs="Calibri" w:eastAsia="Calibri" w:hAnsi="Calibri"/>
          <w:b w:val="false"/>
          <w:bCs w:val="false"/>
          <w:color w:val="000000"/>
          <w:sz w:val="28"/>
          <w:szCs w:val="28"/>
        </w:rPr>
        <w:t xml:space="preserve">In a civil suit where a decree is silent as regards future interest, future interest shall be deemed to have been refused and a separate suit shall not lie.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True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False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Partly true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Q180. </w:t>
      </w:r>
      <w:r>
        <w:rPr>
          <w:rFonts w:ascii="Calibri" w:cs="Calibri" w:eastAsia="Calibri" w:hAnsi="Calibri"/>
          <w:b w:val="false"/>
          <w:bCs w:val="false"/>
          <w:color w:val="000000"/>
          <w:sz w:val="28"/>
          <w:szCs w:val="28"/>
        </w:rPr>
        <w:t xml:space="preserve">The Doctrine "Falsus in uno, falsus in omnibus"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Is a rule of evidence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Is neither a sound rule of law nor a rule of practice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Is a rule of prudence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Is a rule of equity</w:t>
      </w:r>
    </w:p>
    <w:p>
      <w:pPr>
        <w:spacing w:after="60" w:before="120" w:line="360" w:lineRule="auto"/>
        <w:jc w:val="left"/>
      </w:pPr>
      <w:r>
        <w:rPr>
          <w:rFonts w:ascii="Calibri" w:cs="Calibri" w:eastAsia="Calibri" w:hAnsi="Calibri"/>
          <w:b/>
          <w:bCs/>
          <w:color w:val="000000"/>
          <w:sz w:val="28"/>
          <w:szCs w:val="28"/>
        </w:rPr>
        <w:t xml:space="preserve">Q181. </w:t>
      </w:r>
      <w:r>
        <w:rPr>
          <w:rFonts w:ascii="Calibri" w:cs="Calibri" w:eastAsia="Calibri" w:hAnsi="Calibri"/>
          <w:b w:val="false"/>
          <w:bCs w:val="false"/>
          <w:color w:val="000000"/>
          <w:sz w:val="28"/>
          <w:szCs w:val="28"/>
        </w:rPr>
        <w:t xml:space="preserve">An application for bringing legal representative of a party has to be filed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30 days of death</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75 days of death</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90 days of death</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90 days of the knowledge of the death</w:t>
      </w:r>
    </w:p>
    <w:p>
      <w:pPr>
        <w:spacing w:after="60" w:before="120" w:line="360" w:lineRule="auto"/>
        <w:jc w:val="left"/>
      </w:pPr>
      <w:r>
        <w:rPr>
          <w:rFonts w:ascii="Calibri" w:cs="Calibri" w:eastAsia="Calibri" w:hAnsi="Calibri"/>
          <w:b/>
          <w:bCs/>
          <w:color w:val="000000"/>
          <w:sz w:val="28"/>
          <w:szCs w:val="28"/>
        </w:rPr>
        <w:t xml:space="preserve">Q182. </w:t>
      </w:r>
      <w:r>
        <w:rPr>
          <w:rFonts w:ascii="Calibri" w:cs="Calibri" w:eastAsia="Calibri" w:hAnsi="Calibri"/>
          <w:b w:val="false"/>
          <w:bCs w:val="false"/>
          <w:color w:val="000000"/>
          <w:sz w:val="28"/>
          <w:szCs w:val="28"/>
        </w:rPr>
        <w:t xml:space="preserve">A gift of a thing to two or more donees, of whom one does not accept it,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Void in entirety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Voidable at the instance of person who accepted 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Void as to the interest, of a person who did not accept it, which he would have taken, had he accepted 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Valid gift</w:t>
      </w:r>
    </w:p>
    <w:p>
      <w:pPr>
        <w:spacing w:after="60" w:before="120" w:line="360" w:lineRule="auto"/>
        <w:jc w:val="left"/>
      </w:pPr>
      <w:r>
        <w:rPr>
          <w:rFonts w:ascii="Calibri" w:cs="Calibri" w:eastAsia="Calibri" w:hAnsi="Calibri"/>
          <w:b/>
          <w:bCs/>
          <w:color w:val="000000"/>
          <w:sz w:val="28"/>
          <w:szCs w:val="28"/>
        </w:rPr>
        <w:t xml:space="preserve">Q183. </w:t>
      </w:r>
      <w:r>
        <w:rPr>
          <w:rFonts w:ascii="Calibri" w:cs="Calibri" w:eastAsia="Calibri" w:hAnsi="Calibri"/>
          <w:b w:val="false"/>
          <w:bCs w:val="false"/>
          <w:color w:val="000000"/>
          <w:sz w:val="28"/>
          <w:szCs w:val="28"/>
        </w:rPr>
        <w:t xml:space="preserve">Which of the following is not a correct statement?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collector exercising jurisdiction in a suit under Act 10 of 1859, is a Judge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Magistrate having jurisdiction in respect of charge for which he can award sentence of fine or imprisonment, is a Judge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member of panchayat which has power under Regulation XII, 1816, of Madras Code to try and determine the suit, is a Judge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Magistrate exercising jurisdiction in respect of a charge on which he has power only to commit for trial to another court is a Judge</w:t>
      </w:r>
    </w:p>
    <w:p>
      <w:pPr>
        <w:spacing w:after="60" w:before="120" w:line="360" w:lineRule="auto"/>
        <w:jc w:val="left"/>
      </w:pPr>
      <w:r>
        <w:rPr>
          <w:rFonts w:ascii="Calibri" w:cs="Calibri" w:eastAsia="Calibri" w:hAnsi="Calibri"/>
          <w:b/>
          <w:bCs/>
          <w:color w:val="000000"/>
          <w:sz w:val="28"/>
          <w:szCs w:val="28"/>
        </w:rPr>
        <w:t xml:space="preserve">Q184. </w:t>
      </w:r>
      <w:r>
        <w:rPr>
          <w:rFonts w:ascii="Calibri" w:cs="Calibri" w:eastAsia="Calibri" w:hAnsi="Calibri"/>
          <w:b w:val="false"/>
          <w:bCs w:val="false"/>
          <w:color w:val="000000"/>
          <w:sz w:val="28"/>
          <w:szCs w:val="28"/>
        </w:rPr>
        <w:t xml:space="preserve">Under the Specific Relief Act a suit for recovery of possession can be filed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Only in respect of movable property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Only in respect of immovable property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In respect of both movable and immovable property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Neither movable nor immovable property</w:t>
      </w:r>
    </w:p>
    <w:p>
      <w:pPr>
        <w:spacing w:after="60" w:before="120" w:line="360" w:lineRule="auto"/>
        <w:jc w:val="left"/>
      </w:pPr>
      <w:r>
        <w:rPr>
          <w:rFonts w:ascii="Calibri" w:cs="Calibri" w:eastAsia="Calibri" w:hAnsi="Calibri"/>
          <w:b/>
          <w:bCs/>
          <w:color w:val="000000"/>
          <w:sz w:val="28"/>
          <w:szCs w:val="28"/>
        </w:rPr>
        <w:t xml:space="preserve">Q185. </w:t>
      </w:r>
      <w:r>
        <w:rPr>
          <w:rFonts w:ascii="Calibri" w:cs="Calibri" w:eastAsia="Calibri" w:hAnsi="Calibri"/>
          <w:b w:val="false"/>
          <w:bCs w:val="false"/>
          <w:color w:val="000000"/>
          <w:sz w:val="28"/>
          <w:szCs w:val="28"/>
        </w:rPr>
        <w:t xml:space="preserve">As per Sec. 16(c) of the Specific Relief Act specific performance of contract cannot be enforced in favour of a person who fail to aver and prove that he performed or has been ready and willing to perform the essential terms of contract of his part. For the purpose of this section where the contract involves the payment of money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It is not necessary for the plaintiff to actually tender to the defendant or to deposit the money in the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It is essential for the plaintiff to actually tender to the defendant or deposit the money in the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It is not essential for the plaintiff to actually tender to the defendant or deposit in the court money except when so directed by the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It is not essential for the plaintiff to actually tender to the defendant or deposit any money in the court except when otherwise directed by the court</w:t>
      </w:r>
    </w:p>
    <w:p>
      <w:pPr>
        <w:spacing w:after="60" w:before="120" w:line="360" w:lineRule="auto"/>
        <w:jc w:val="left"/>
      </w:pPr>
      <w:r>
        <w:rPr>
          <w:rFonts w:ascii="Calibri" w:cs="Calibri" w:eastAsia="Calibri" w:hAnsi="Calibri"/>
          <w:b/>
          <w:bCs/>
          <w:color w:val="000000"/>
          <w:sz w:val="28"/>
          <w:szCs w:val="28"/>
        </w:rPr>
        <w:t xml:space="preserve">Q186. </w:t>
      </w:r>
      <w:r>
        <w:rPr>
          <w:rFonts w:ascii="Calibri" w:cs="Calibri" w:eastAsia="Calibri" w:hAnsi="Calibri"/>
          <w:b w:val="false"/>
          <w:bCs w:val="false"/>
          <w:color w:val="000000"/>
          <w:sz w:val="28"/>
          <w:szCs w:val="28"/>
        </w:rPr>
        <w:t xml:space="preserve">In execution of decree for payment of maintenance amount salary can be attached to the extent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Entire salary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1/3rd salary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2/3rd salary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Salary beyond 2/3rd or first 1,000 Rs.</w:t>
      </w:r>
    </w:p>
    <w:p>
      <w:pPr>
        <w:spacing w:after="60" w:before="120" w:line="360" w:lineRule="auto"/>
        <w:jc w:val="left"/>
      </w:pPr>
      <w:r>
        <w:rPr>
          <w:rFonts w:ascii="Calibri" w:cs="Calibri" w:eastAsia="Calibri" w:hAnsi="Calibri"/>
          <w:b/>
          <w:bCs/>
          <w:color w:val="000000"/>
          <w:sz w:val="28"/>
          <w:szCs w:val="28"/>
        </w:rPr>
        <w:t xml:space="preserve">Q187. </w:t>
      </w:r>
      <w:r>
        <w:rPr>
          <w:rFonts w:ascii="Calibri" w:cs="Calibri" w:eastAsia="Calibri" w:hAnsi="Calibri"/>
          <w:b w:val="false"/>
          <w:bCs w:val="false"/>
          <w:color w:val="000000"/>
          <w:sz w:val="28"/>
          <w:szCs w:val="28"/>
        </w:rPr>
        <w:t xml:space="preserve">A suit to obtain an urgent relief against Government or any Public Office may be instituted in respect of an act purporting to be done by said Public Officer in his official capacity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Without serving any notice under Sec. 80(1) of Civil Procedure Code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After due service of notice under Sec. 80(1) of Code of Civil Procedure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With the leave of the court without serving notice u/sec. 80(1) of the Civil Procedure Code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Q188. </w:t>
      </w:r>
      <w:r>
        <w:rPr>
          <w:rFonts w:ascii="Calibri" w:cs="Calibri" w:eastAsia="Calibri" w:hAnsi="Calibri"/>
          <w:b w:val="false"/>
          <w:bCs w:val="false"/>
          <w:color w:val="000000"/>
          <w:sz w:val="28"/>
          <w:szCs w:val="28"/>
        </w:rPr>
        <w:t xml:space="preserve">Caveat shall not remain in force after expiry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Ninety days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Sixty days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Thirty days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Fifteen days</w:t>
      </w:r>
    </w:p>
    <w:p>
      <w:pPr>
        <w:spacing w:after="60" w:before="120" w:line="360" w:lineRule="auto"/>
        <w:jc w:val="left"/>
      </w:pPr>
      <w:r>
        <w:rPr>
          <w:rFonts w:ascii="Calibri" w:cs="Calibri" w:eastAsia="Calibri" w:hAnsi="Calibri"/>
          <w:b/>
          <w:bCs/>
          <w:color w:val="000000"/>
          <w:sz w:val="28"/>
          <w:szCs w:val="28"/>
        </w:rPr>
        <w:t xml:space="preserve">Q189. </w:t>
      </w:r>
      <w:r>
        <w:rPr>
          <w:rFonts w:ascii="Calibri" w:cs="Calibri" w:eastAsia="Calibri" w:hAnsi="Calibri"/>
          <w:b w:val="false"/>
          <w:bCs w:val="false"/>
          <w:color w:val="000000"/>
          <w:sz w:val="28"/>
          <w:szCs w:val="28"/>
        </w:rPr>
        <w:t xml:space="preserve">Where a plaint has been rejected plaintiff on same cause of action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May file new suit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Can't file new suit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May file new suit with the leave of the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Q190. </w:t>
      </w:r>
      <w:r>
        <w:rPr>
          <w:rFonts w:ascii="Calibri" w:cs="Calibri" w:eastAsia="Calibri" w:hAnsi="Calibri"/>
          <w:b w:val="false"/>
          <w:bCs w:val="false"/>
          <w:color w:val="000000"/>
          <w:sz w:val="28"/>
          <w:szCs w:val="28"/>
        </w:rPr>
        <w:t xml:space="preserve">Attachment before judgment, in a suit dismissed for default or non-prosecution, revives automatically on restoration of the suit.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True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Partly true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False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Q191. </w:t>
      </w:r>
      <w:r>
        <w:rPr>
          <w:rFonts w:ascii="Calibri" w:cs="Calibri" w:eastAsia="Calibri" w:hAnsi="Calibri"/>
          <w:b w:val="false"/>
          <w:bCs w:val="false"/>
          <w:color w:val="000000"/>
          <w:sz w:val="28"/>
          <w:szCs w:val="28"/>
        </w:rPr>
        <w:t xml:space="preserve">Uniform Civil Code for citizens is provided in Indian Constitution as per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Art. 46</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Art. 44</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Art. 40</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Art. 49</w:t>
      </w:r>
    </w:p>
    <w:p>
      <w:pPr>
        <w:spacing w:after="60" w:before="120" w:line="360" w:lineRule="auto"/>
        <w:jc w:val="left"/>
      </w:pPr>
      <w:r>
        <w:rPr>
          <w:rFonts w:ascii="Calibri" w:cs="Calibri" w:eastAsia="Calibri" w:hAnsi="Calibri"/>
          <w:b/>
          <w:bCs/>
          <w:color w:val="000000"/>
          <w:sz w:val="28"/>
          <w:szCs w:val="28"/>
        </w:rPr>
        <w:t xml:space="preserve">Q192. </w:t>
      </w:r>
      <w:r>
        <w:rPr>
          <w:rFonts w:ascii="Calibri" w:cs="Calibri" w:eastAsia="Calibri" w:hAnsi="Calibri"/>
          <w:b w:val="false"/>
          <w:bCs w:val="false"/>
          <w:color w:val="000000"/>
          <w:sz w:val="28"/>
          <w:szCs w:val="28"/>
        </w:rPr>
        <w:t xml:space="preserve">Any claim by way of set-off shall be treated as a separate suit and be deemed to have been instituted on the date as the suit in which the set-off is pleaded.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True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False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Partly true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Q193. </w:t>
      </w:r>
      <w:r>
        <w:rPr>
          <w:rFonts w:ascii="Calibri" w:cs="Calibri" w:eastAsia="Calibri" w:hAnsi="Calibri"/>
          <w:b w:val="false"/>
          <w:bCs w:val="false"/>
          <w:color w:val="000000"/>
          <w:sz w:val="28"/>
          <w:szCs w:val="28"/>
        </w:rPr>
        <w:t xml:space="preserve">A suit is decreed on 1.4.15 and decree was prepared by the court on 16.4.15. Application for copy of decree was filed on 5.5.15. Whether the period taken by the court for preparing decree can be excluded while computing the period of limitation for appeal?</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Yes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Yes with the leave of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Yes if the court has not prepared the decree in time</w:t>
      </w:r>
    </w:p>
    <w:p>
      <w:pPr>
        <w:spacing w:after="60" w:before="120" w:line="360" w:lineRule="auto"/>
        <w:jc w:val="left"/>
      </w:pPr>
      <w:r>
        <w:rPr>
          <w:rFonts w:ascii="Calibri" w:cs="Calibri" w:eastAsia="Calibri" w:hAnsi="Calibri"/>
          <w:b/>
          <w:bCs/>
          <w:color w:val="000000"/>
          <w:sz w:val="28"/>
          <w:szCs w:val="28"/>
        </w:rPr>
        <w:t xml:space="preserve">Q194. </w:t>
      </w:r>
      <w:r>
        <w:rPr>
          <w:rFonts w:ascii="Calibri" w:cs="Calibri" w:eastAsia="Calibri" w:hAnsi="Calibri"/>
          <w:b w:val="false"/>
          <w:bCs w:val="false"/>
          <w:color w:val="000000"/>
          <w:sz w:val="28"/>
          <w:szCs w:val="28"/>
        </w:rPr>
        <w:t xml:space="preserve">In a suit or application based on fraud or mistake the period of limitation shall not begin to run until</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plaintiff or applicant has discovered the fraud or mistake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plaintiff or applicant could with reasonable diligence have discovered 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and (2) both are incorrect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(1) and (2) are correct</w:t>
      </w:r>
    </w:p>
    <w:p>
      <w:pPr>
        <w:spacing w:after="60" w:before="120" w:line="360" w:lineRule="auto"/>
        <w:jc w:val="left"/>
      </w:pPr>
      <w:r>
        <w:rPr>
          <w:rFonts w:ascii="Calibri" w:cs="Calibri" w:eastAsia="Calibri" w:hAnsi="Calibri"/>
          <w:b/>
          <w:bCs/>
          <w:color w:val="000000"/>
          <w:sz w:val="28"/>
          <w:szCs w:val="28"/>
        </w:rPr>
        <w:t xml:space="preserve">Q195. </w:t>
      </w:r>
      <w:r>
        <w:rPr>
          <w:rFonts w:ascii="Calibri" w:cs="Calibri" w:eastAsia="Calibri" w:hAnsi="Calibri"/>
          <w:b w:val="false"/>
          <w:bCs w:val="false"/>
          <w:color w:val="000000"/>
          <w:sz w:val="28"/>
          <w:szCs w:val="28"/>
        </w:rPr>
        <w:t xml:space="preserve">At the determination of the period limited by Limitation Act to any person for institution of a suit for possession of any property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His right to such property shall be extinguished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His right to such property shall not be extinguished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His remedy to claim such property shall be extinguished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Q196. </w:t>
      </w:r>
      <w:r>
        <w:rPr>
          <w:rFonts w:ascii="Calibri" w:cs="Calibri" w:eastAsia="Calibri" w:hAnsi="Calibri"/>
          <w:b w:val="false"/>
          <w:bCs w:val="false"/>
          <w:color w:val="000000"/>
          <w:sz w:val="28"/>
          <w:szCs w:val="28"/>
        </w:rPr>
        <w:t xml:space="preserve">Which of the following is not a general exception?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Act by a person by mistake of fact believing himself to be bound by law</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Act done pursuant to the judgment of the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Act of a person incapable of judgment by reason of voluntary intoxication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Act likely to cause harm but done without criminal intent and to prevent further harm</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2019</w:t>
      </w:r>
    </w:p>
    <w:p>
      <w:pPr>
        <w:spacing w:after="120" w:line="360" w:lineRule="auto"/>
      </w:pPr>
      <w:r>
        <w:rPr>
          <w:rFonts w:ascii="Calibri" w:cs="Calibri" w:eastAsia="Calibri" w:hAnsi="Calibri"/>
          <w:i/>
          <w:iCs/>
          <w:color w:val="000000"/>
          <w:sz w:val="24"/>
          <w:szCs w:val="24"/>
        </w:rPr>
        <w:t xml:space="preserve">(26 questions)</w:t>
      </w:r>
    </w:p>
    <w:p>
      <w:pPr>
        <w:spacing w:after="60" w:before="120" w:line="360" w:lineRule="auto"/>
        <w:jc w:val="left"/>
      </w:pPr>
      <w:r>
        <w:rPr>
          <w:rFonts w:ascii="Calibri" w:cs="Calibri" w:eastAsia="Calibri" w:hAnsi="Calibri"/>
          <w:b/>
          <w:bCs/>
          <w:color w:val="000000"/>
          <w:sz w:val="28"/>
          <w:szCs w:val="28"/>
        </w:rPr>
        <w:t xml:space="preserve">Q197. </w:t>
      </w:r>
      <w:r>
        <w:rPr>
          <w:rFonts w:ascii="Calibri" w:cs="Calibri" w:eastAsia="Calibri" w:hAnsi="Calibri"/>
          <w:b w:val="false"/>
          <w:bCs w:val="false"/>
          <w:color w:val="000000"/>
          <w:sz w:val="28"/>
          <w:szCs w:val="28"/>
        </w:rPr>
        <w:t xml:space="preserve">What is the objective of the Constitution (103rd Amendment) Act 2019?</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National Commission for Backward Classes.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National Judicial Appointments Commission.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10% Reservation in Education and appointments for E.W.S.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Muslim women protection of rights on marriage.</w:t>
      </w:r>
    </w:p>
    <w:p>
      <w:pPr>
        <w:spacing w:after="60" w:before="120" w:line="360" w:lineRule="auto"/>
        <w:jc w:val="left"/>
      </w:pPr>
      <w:r>
        <w:rPr>
          <w:rFonts w:ascii="Calibri" w:cs="Calibri" w:eastAsia="Calibri" w:hAnsi="Calibri"/>
          <w:b/>
          <w:bCs/>
          <w:color w:val="000000"/>
          <w:sz w:val="28"/>
          <w:szCs w:val="28"/>
        </w:rPr>
        <w:t xml:space="preserve">Q198. </w:t>
      </w:r>
      <w:r>
        <w:rPr>
          <w:rFonts w:ascii="Calibri" w:cs="Calibri" w:eastAsia="Calibri" w:hAnsi="Calibri"/>
          <w:b w:val="false"/>
          <w:bCs w:val="false"/>
          <w:color w:val="000000"/>
          <w:sz w:val="28"/>
          <w:szCs w:val="28"/>
        </w:rPr>
        <w:t xml:space="preserve">According to the judgment in Selvi and Others vs State of Karnataka does not violate the personal liberty.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Narco Analysis Test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Polygraph Test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BEAP (Brain Electrical Activation Profile)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Collection of specimen signature and handwriting</w:t>
      </w:r>
    </w:p>
    <w:p>
      <w:pPr>
        <w:spacing w:after="60" w:before="120" w:line="360" w:lineRule="auto"/>
        <w:jc w:val="left"/>
      </w:pPr>
      <w:r>
        <w:rPr>
          <w:rFonts w:ascii="Calibri" w:cs="Calibri" w:eastAsia="Calibri" w:hAnsi="Calibri"/>
          <w:b/>
          <w:bCs/>
          <w:color w:val="000000"/>
          <w:sz w:val="28"/>
          <w:szCs w:val="28"/>
        </w:rPr>
        <w:t xml:space="preserve">Q199. </w:t>
      </w:r>
      <w:r>
        <w:rPr>
          <w:rFonts w:ascii="Calibri" w:cs="Calibri" w:eastAsia="Calibri" w:hAnsi="Calibri"/>
          <w:b w:val="false"/>
          <w:bCs w:val="false"/>
          <w:color w:val="000000"/>
          <w:sz w:val="28"/>
          <w:szCs w:val="28"/>
        </w:rPr>
        <w:t xml:space="preserve">Both are tenable.</w:t>
      </w:r>
    </w:p>
    <w:p>
      <w:pPr>
        <w:spacing w:after="60" w:line="360" w:lineRule="auto"/>
        <w:ind w:left="240"/>
      </w:pPr>
      <w:r>
        <w:rPr>
          <w:rFonts w:ascii="Calibri" w:cs="Calibri" w:eastAsia="Calibri" w:hAnsi="Calibri"/>
          <w:color w:val="000000"/>
          <w:sz w:val="28"/>
          <w:szCs w:val="28"/>
        </w:rPr>
        <w:t xml:space="preserve">Both are not tenable.</w:t>
      </w:r>
    </w:p>
    <w:p>
      <w:pPr>
        <w:spacing w:after="60" w:line="360" w:lineRule="auto"/>
        <w:ind w:left="240"/>
      </w:pPr>
      <w:r>
        <w:rPr>
          <w:rFonts w:ascii="Calibri" w:cs="Calibri" w:eastAsia="Calibri" w:hAnsi="Calibri"/>
          <w:color w:val="000000"/>
          <w:sz w:val="28"/>
          <w:szCs w:val="28"/>
        </w:rPr>
        <w:t xml:space="preserve">Vendee (Defendant) paid 1,000 as earnest money and then 24,000 after 7 days, as out of sale price. If the vendee does not pay the balance by the agreed date, the whole amount of 25,000 is deemed to be forfeited as per the agreement. He failed to pay the balance amount. Which amount is liable to be forfeited as earnest money? (1) 1,000 (2) 24,000 (3) 25,000 (4) Nothing</w:t>
      </w:r>
    </w:p>
    <w:p>
      <w:pPr>
        <w:spacing w:after="60" w:line="360" w:lineRule="auto"/>
        <w:ind w:left="240"/>
      </w:pPr>
      <w:r>
        <w:rPr>
          <w:rFonts w:ascii="Calibri" w:cs="Calibri" w:eastAsia="Calibri" w:hAnsi="Calibri"/>
          <w:color w:val="000000"/>
          <w:sz w:val="28"/>
          <w:szCs w:val="28"/>
        </w:rPr>
        <w:t xml:space="preserve">A executes a registered agreement promising his son B to give out of natural love and affection.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It is void.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It is valid and enforceable.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It is voidable at the option of 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It is a contingency contract.</w:t>
      </w:r>
    </w:p>
    <w:p>
      <w:pPr>
        <w:spacing w:after="60" w:before="120" w:line="360" w:lineRule="auto"/>
        <w:jc w:val="left"/>
      </w:pPr>
      <w:r>
        <w:rPr>
          <w:rFonts w:ascii="Calibri" w:cs="Calibri" w:eastAsia="Calibri" w:hAnsi="Calibri"/>
          <w:b/>
          <w:bCs/>
          <w:color w:val="000000"/>
          <w:sz w:val="28"/>
          <w:szCs w:val="28"/>
        </w:rPr>
        <w:t xml:space="preserve">Q200. </w:t>
      </w:r>
      <w:r>
        <w:rPr>
          <w:rFonts w:ascii="Calibri" w:cs="Calibri" w:eastAsia="Calibri" w:hAnsi="Calibri"/>
          <w:b w:val="false"/>
          <w:bCs w:val="false"/>
          <w:color w:val="000000"/>
          <w:sz w:val="28"/>
          <w:szCs w:val="28"/>
        </w:rPr>
        <w:t xml:space="preserve">In a suit by seller for the amount of price, in absence of contract to the contrary, the court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Can award interest from the date on which the price was payable.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Can award interest from the date of the demand notice only.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Can award interest from the date of institution of suit only.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Cannot award interest at all.</w:t>
      </w:r>
    </w:p>
    <w:p>
      <w:pPr>
        <w:spacing w:after="60" w:before="120" w:line="360" w:lineRule="auto"/>
        <w:jc w:val="left"/>
      </w:pPr>
      <w:r>
        <w:rPr>
          <w:rFonts w:ascii="Calibri" w:cs="Calibri" w:eastAsia="Calibri" w:hAnsi="Calibri"/>
          <w:b/>
          <w:bCs/>
          <w:color w:val="000000"/>
          <w:sz w:val="28"/>
          <w:szCs w:val="28"/>
        </w:rPr>
        <w:t xml:space="preserve">Q201. </w:t>
      </w:r>
      <w:r>
        <w:rPr>
          <w:rFonts w:ascii="Calibri" w:cs="Calibri" w:eastAsia="Calibri" w:hAnsi="Calibri"/>
          <w:b w:val="false"/>
          <w:bCs w:val="false"/>
          <w:color w:val="000000"/>
          <w:sz w:val="28"/>
          <w:szCs w:val="28"/>
        </w:rPr>
        <w:t xml:space="preserve">a. A debtor's payment without any direction as to its appropriation, may be appropriated towards time-barred debt by the creditor. b. Pawnee is not entitled to receive from the pawnor the extraordinary expenses incurred by him for preservation of the pledged goods.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is correct and b is incorrect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is incorrect and b is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are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are incorrect</w:t>
      </w:r>
    </w:p>
    <w:p>
      <w:pPr>
        <w:spacing w:after="60" w:before="120" w:line="360" w:lineRule="auto"/>
        <w:jc w:val="left"/>
      </w:pPr>
      <w:r>
        <w:rPr>
          <w:rFonts w:ascii="Calibri" w:cs="Calibri" w:eastAsia="Calibri" w:hAnsi="Calibri"/>
          <w:b/>
          <w:bCs/>
          <w:color w:val="000000"/>
          <w:sz w:val="28"/>
          <w:szCs w:val="28"/>
        </w:rPr>
        <w:t xml:space="preserve">Q202. </w:t>
      </w:r>
      <w:r>
        <w:rPr>
          <w:rFonts w:ascii="Calibri" w:cs="Calibri" w:eastAsia="Calibri" w:hAnsi="Calibri"/>
          <w:b w:val="false"/>
          <w:bCs w:val="false"/>
          <w:color w:val="000000"/>
          <w:sz w:val="28"/>
          <w:szCs w:val="28"/>
        </w:rPr>
        <w:t xml:space="preserve">A man is presumed to be dead if he is not heard of as alive for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Five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Seven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Nine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Ten years</w:t>
      </w:r>
    </w:p>
    <w:p>
      <w:pPr>
        <w:spacing w:after="60" w:before="120" w:line="360" w:lineRule="auto"/>
        <w:jc w:val="left"/>
      </w:pPr>
      <w:r>
        <w:rPr>
          <w:rFonts w:ascii="Calibri" w:cs="Calibri" w:eastAsia="Calibri" w:hAnsi="Calibri"/>
          <w:b/>
          <w:bCs/>
          <w:color w:val="000000"/>
          <w:sz w:val="28"/>
          <w:szCs w:val="28"/>
        </w:rPr>
        <w:t xml:space="preserve">Q203. </w:t>
      </w:r>
      <w:r>
        <w:rPr>
          <w:rFonts w:ascii="Calibri" w:cs="Calibri" w:eastAsia="Calibri" w:hAnsi="Calibri"/>
          <w:b w:val="false"/>
          <w:bCs w:val="false"/>
          <w:color w:val="000000"/>
          <w:sz w:val="28"/>
          <w:szCs w:val="28"/>
        </w:rPr>
        <w:t xml:space="preserve">An email was forwarded by the originator through an email sewer to the addressee. The court may presume that the message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Corresponds with the message fed into the originator's computer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Was sent by the originator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(1) and (2) above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Q204. </w:t>
      </w:r>
      <w:r>
        <w:rPr>
          <w:rFonts w:ascii="Calibri" w:cs="Calibri" w:eastAsia="Calibri" w:hAnsi="Calibri"/>
          <w:b w:val="false"/>
          <w:bCs w:val="false"/>
          <w:color w:val="000000"/>
          <w:sz w:val="28"/>
          <w:szCs w:val="28"/>
        </w:rPr>
        <w:t xml:space="preserve">Plaintiff succeeded in proving that defendant no. 1 accepted 1 Lakh and entered into agreement to sell the suit property for 5 Lakh. But, defendant 2 purchased it for 4 Lakh with knowledge of the plaintiff's agreement. Defendant no. 1 executed sale deed in favour of defendant no. 2. Now what will be the proper course?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decree the suit, direct defendant no. 1 to execute sale deed and plaintiff to pay the balance price to defendant no. 2.</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dismiss the suit.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decree the suit, direct defendant no. 2 to execute sale deed and plaintiff to pay the balance price to defendant no. 2.</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To decree the suit and direct defendant no. 2 to join defendant no. 1 to execute sale deed and plaintiff to pay balance price to defendant no. 2.</w:t>
      </w:r>
    </w:p>
    <w:p>
      <w:pPr>
        <w:spacing w:after="60" w:before="120" w:line="360" w:lineRule="auto"/>
        <w:jc w:val="left"/>
      </w:pPr>
      <w:r>
        <w:rPr>
          <w:rFonts w:ascii="Calibri" w:cs="Calibri" w:eastAsia="Calibri" w:hAnsi="Calibri"/>
          <w:b/>
          <w:bCs/>
          <w:color w:val="000000"/>
          <w:sz w:val="28"/>
          <w:szCs w:val="28"/>
        </w:rPr>
        <w:t xml:space="preserve">Q205. </w:t>
      </w:r>
      <w:r>
        <w:rPr>
          <w:rFonts w:ascii="Calibri" w:cs="Calibri" w:eastAsia="Calibri" w:hAnsi="Calibri"/>
          <w:b w:val="false"/>
          <w:bCs w:val="false"/>
          <w:color w:val="000000"/>
          <w:sz w:val="28"/>
          <w:szCs w:val="28"/>
        </w:rPr>
        <w:t xml:space="preserve">Application to amend plaint to include alternate claim of refund of earnest money and compensation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can be allowed as regards earnest money subject to limitation.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can be allowed as regards compensation subject to limitation.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cannot be allowed.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can be allowed even if time-barred.</w:t>
      </w:r>
    </w:p>
    <w:p>
      <w:pPr>
        <w:spacing w:after="60" w:before="120" w:line="360" w:lineRule="auto"/>
        <w:jc w:val="left"/>
      </w:pPr>
      <w:r>
        <w:rPr>
          <w:rFonts w:ascii="Calibri" w:cs="Calibri" w:eastAsia="Calibri" w:hAnsi="Calibri"/>
          <w:b/>
          <w:bCs/>
          <w:color w:val="000000"/>
          <w:sz w:val="28"/>
          <w:szCs w:val="28"/>
        </w:rPr>
        <w:t xml:space="preserve">Q206. </w:t>
      </w:r>
      <w:r>
        <w:rPr>
          <w:rFonts w:ascii="Calibri" w:cs="Calibri" w:eastAsia="Calibri" w:hAnsi="Calibri"/>
          <w:b w:val="false"/>
          <w:bCs w:val="false"/>
          <w:color w:val="000000"/>
          <w:sz w:val="28"/>
          <w:szCs w:val="28"/>
        </w:rPr>
        <w:t xml:space="preserve">a is correct and b is incorrect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is incorrect and b is 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Both are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are incorrect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suit for cancellation of a written instrument, by a party against whom it is</w:t>
      </w:r>
    </w:p>
    <w:p>
      <w:pPr>
        <w:spacing w:after="60" w:before="120" w:line="360" w:lineRule="auto"/>
        <w:jc w:val="left"/>
      </w:pPr>
      <w:r>
        <w:rPr>
          <w:rFonts w:ascii="Calibri" w:cs="Calibri" w:eastAsia="Calibri" w:hAnsi="Calibri"/>
          <w:b/>
          <w:bCs/>
          <w:color w:val="000000"/>
          <w:sz w:val="28"/>
          <w:szCs w:val="28"/>
        </w:rPr>
        <w:t xml:space="preserve">Q207. </w:t>
      </w:r>
      <w:r>
        <w:rPr>
          <w:rFonts w:ascii="Calibri" w:cs="Calibri" w:eastAsia="Calibri" w:hAnsi="Calibri"/>
          <w:b w:val="false"/>
          <w:bCs w:val="false"/>
          <w:color w:val="000000"/>
          <w:sz w:val="28"/>
          <w:szCs w:val="28"/>
        </w:rPr>
        <w:t xml:space="preserve">a is correct and b is incorrect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is incorrect and b is 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Both are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are incorrect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 injunction cannot be granted when the plaintiff has no personal interest in the matter.</w:t>
      </w:r>
    </w:p>
    <w:p>
      <w:pPr>
        <w:spacing w:after="60" w:before="120" w:line="360" w:lineRule="auto"/>
        <w:jc w:val="left"/>
      </w:pPr>
      <w:r>
        <w:rPr>
          <w:rFonts w:ascii="Calibri" w:cs="Calibri" w:eastAsia="Calibri" w:hAnsi="Calibri"/>
          <w:b/>
          <w:bCs/>
          <w:color w:val="000000"/>
          <w:sz w:val="28"/>
          <w:szCs w:val="28"/>
        </w:rPr>
        <w:t xml:space="preserve">Q208. </w:t>
      </w:r>
      <w:r>
        <w:rPr>
          <w:rFonts w:ascii="Calibri" w:cs="Calibri" w:eastAsia="Calibri" w:hAnsi="Calibri"/>
          <w:b w:val="false"/>
          <w:bCs w:val="false"/>
          <w:color w:val="000000"/>
          <w:sz w:val="28"/>
          <w:szCs w:val="28"/>
        </w:rPr>
        <w:t xml:space="preserve">A is a licensee of B under a written agreement of licence for a certain period under the Maharashtra Rent Control Act, 1999. The property is situated in Pune. A continued possession even after expiry of the licence period. Which is the legal forum for B to file eviction proceeding?</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Small Causes Court, Pune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Civil Judge Senior Division, Pune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Joint Civil Judge Junior Division, Pune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Competent Authority</w:t>
      </w:r>
    </w:p>
    <w:p>
      <w:pPr>
        <w:spacing w:after="60" w:before="120" w:line="360" w:lineRule="auto"/>
        <w:jc w:val="left"/>
      </w:pPr>
      <w:r>
        <w:rPr>
          <w:rFonts w:ascii="Calibri" w:cs="Calibri" w:eastAsia="Calibri" w:hAnsi="Calibri"/>
          <w:b/>
          <w:bCs/>
          <w:color w:val="000000"/>
          <w:sz w:val="28"/>
          <w:szCs w:val="28"/>
        </w:rPr>
        <w:t xml:space="preserve">Q209. </w:t>
      </w:r>
      <w:r>
        <w:rPr>
          <w:rFonts w:ascii="Calibri" w:cs="Calibri" w:eastAsia="Calibri" w:hAnsi="Calibri"/>
          <w:b w:val="false"/>
          <w:bCs w:val="false"/>
          <w:color w:val="000000"/>
          <w:sz w:val="28"/>
          <w:szCs w:val="28"/>
        </w:rPr>
        <w:t xml:space="preserve">In a suit for eviction under the Maharashtra Rent Control Act on wilful default and bonafide requirement grounds, the tenant already paid the arrears of rent till the date of reply to the demand notice but did not regularly deposit rent during the pendency of the suit. The plaintiff could not prove his bonafide need.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Suit is liable to be dismissed as the rent was paid as per the demand notice.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Suit is liable to be dismissed by granting one chance to the tenant.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Suit is liable to be decreed on wilful default ground.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Suit is liable to be decreed on both grounds.</w:t>
      </w:r>
    </w:p>
    <w:p>
      <w:pPr>
        <w:spacing w:after="60" w:before="120" w:line="360" w:lineRule="auto"/>
        <w:jc w:val="left"/>
      </w:pPr>
      <w:r>
        <w:rPr>
          <w:rFonts w:ascii="Calibri" w:cs="Calibri" w:eastAsia="Calibri" w:hAnsi="Calibri"/>
          <w:b/>
          <w:bCs/>
          <w:color w:val="000000"/>
          <w:sz w:val="28"/>
          <w:szCs w:val="28"/>
        </w:rPr>
        <w:t xml:space="preserve">Q210. </w:t>
      </w:r>
      <w:r>
        <w:rPr>
          <w:rFonts w:ascii="Calibri" w:cs="Calibri" w:eastAsia="Calibri" w:hAnsi="Calibri"/>
          <w:b w:val="false"/>
          <w:bCs w:val="false"/>
          <w:color w:val="000000"/>
          <w:sz w:val="28"/>
          <w:szCs w:val="28"/>
        </w:rPr>
        <w:t xml:space="preserve">Limitation to file application for Review of Judgment by a Civil Judge Junior Division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30 days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60 days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90 days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120 Days</w:t>
      </w:r>
    </w:p>
    <w:p>
      <w:pPr>
        <w:spacing w:after="60" w:before="120" w:line="360" w:lineRule="auto"/>
        <w:jc w:val="left"/>
      </w:pPr>
      <w:r>
        <w:rPr>
          <w:rFonts w:ascii="Calibri" w:cs="Calibri" w:eastAsia="Calibri" w:hAnsi="Calibri"/>
          <w:b/>
          <w:bCs/>
          <w:color w:val="000000"/>
          <w:sz w:val="28"/>
          <w:szCs w:val="28"/>
        </w:rPr>
        <w:t xml:space="preserve">Q211. </w:t>
      </w:r>
      <w:r>
        <w:rPr>
          <w:rFonts w:ascii="Calibri" w:cs="Calibri" w:eastAsia="Calibri" w:hAnsi="Calibri"/>
          <w:b w:val="false"/>
          <w:bCs w:val="false"/>
          <w:color w:val="000000"/>
          <w:sz w:val="28"/>
          <w:szCs w:val="28"/>
        </w:rPr>
        <w:t xml:space="preserve">Application to bring legal representatives of deceased defendant is to be filed within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60 days from the date of knowledge of death.</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60 days from the date of death.</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90 days from the date of knowledge of death.</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90 days from the date of death</w:t>
      </w:r>
    </w:p>
    <w:p>
      <w:pPr>
        <w:spacing w:after="60" w:before="120" w:line="360" w:lineRule="auto"/>
        <w:jc w:val="left"/>
      </w:pPr>
      <w:r>
        <w:rPr>
          <w:rFonts w:ascii="Calibri" w:cs="Calibri" w:eastAsia="Calibri" w:hAnsi="Calibri"/>
          <w:b/>
          <w:bCs/>
          <w:color w:val="000000"/>
          <w:sz w:val="28"/>
          <w:szCs w:val="28"/>
        </w:rPr>
        <w:t xml:space="preserve">Q212. </w:t>
      </w:r>
      <w:r>
        <w:rPr>
          <w:rFonts w:ascii="Calibri" w:cs="Calibri" w:eastAsia="Calibri" w:hAnsi="Calibri"/>
          <w:b w:val="false"/>
          <w:bCs w:val="false"/>
          <w:color w:val="000000"/>
          <w:sz w:val="28"/>
          <w:szCs w:val="28"/>
        </w:rPr>
        <w:t xml:space="preserve">Suit for possession under Section 6 of the Specific Relief Act is to be filed within ……………….from the date of dispossession.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Six months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Three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Twelve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Twenty years</w:t>
      </w:r>
    </w:p>
    <w:p>
      <w:pPr>
        <w:spacing w:after="60" w:before="120" w:line="360" w:lineRule="auto"/>
        <w:jc w:val="left"/>
      </w:pPr>
      <w:r>
        <w:rPr>
          <w:rFonts w:ascii="Calibri" w:cs="Calibri" w:eastAsia="Calibri" w:hAnsi="Calibri"/>
          <w:b/>
          <w:bCs/>
          <w:color w:val="000000"/>
          <w:sz w:val="28"/>
          <w:szCs w:val="28"/>
        </w:rPr>
        <w:t xml:space="preserve">Q213. </w:t>
      </w:r>
      <w:r>
        <w:rPr>
          <w:rFonts w:ascii="Calibri" w:cs="Calibri" w:eastAsia="Calibri" w:hAnsi="Calibri"/>
          <w:b w:val="false"/>
          <w:bCs w:val="false"/>
          <w:color w:val="000000"/>
          <w:sz w:val="28"/>
          <w:szCs w:val="28"/>
        </w:rPr>
        <w:t xml:space="preserve">The Statute of Limitation …………..regarding debt.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bars the remedy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extinguishes the right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bars the remedy and extinguishes the right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bars neither remedy nor right</w:t>
      </w:r>
    </w:p>
    <w:p>
      <w:pPr>
        <w:spacing w:after="60" w:before="120" w:line="360" w:lineRule="auto"/>
        <w:jc w:val="left"/>
      </w:pPr>
      <w:r>
        <w:rPr>
          <w:rFonts w:ascii="Calibri" w:cs="Calibri" w:eastAsia="Calibri" w:hAnsi="Calibri"/>
          <w:b/>
          <w:bCs/>
          <w:color w:val="000000"/>
          <w:sz w:val="28"/>
          <w:szCs w:val="28"/>
        </w:rPr>
        <w:t xml:space="preserve">Q214. </w:t>
      </w:r>
      <w:r>
        <w:rPr>
          <w:rFonts w:ascii="Calibri" w:cs="Calibri" w:eastAsia="Calibri" w:hAnsi="Calibri"/>
          <w:b w:val="false"/>
          <w:bCs w:val="false"/>
          <w:color w:val="000000"/>
          <w:sz w:val="28"/>
          <w:szCs w:val="28"/>
        </w:rPr>
        <w:t xml:space="preserve">Limitation for application under the Code of Civil Procedure for setting aside an abatement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30 days from date of abatement.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30 days from the date of death.</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60 days from date of abatement.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30 days from the date of knowledge.</w:t>
      </w:r>
    </w:p>
    <w:p>
      <w:pPr>
        <w:spacing w:after="60" w:before="120" w:line="360" w:lineRule="auto"/>
        <w:jc w:val="left"/>
      </w:pPr>
      <w:r>
        <w:rPr>
          <w:rFonts w:ascii="Calibri" w:cs="Calibri" w:eastAsia="Calibri" w:hAnsi="Calibri"/>
          <w:b/>
          <w:bCs/>
          <w:color w:val="000000"/>
          <w:sz w:val="28"/>
          <w:szCs w:val="28"/>
        </w:rPr>
        <w:t xml:space="preserve">Q215. </w:t>
      </w:r>
      <w:r>
        <w:rPr>
          <w:rFonts w:ascii="Calibri" w:cs="Calibri" w:eastAsia="Calibri" w:hAnsi="Calibri"/>
          <w:b w:val="false"/>
          <w:bCs w:val="false"/>
          <w:color w:val="000000"/>
          <w:sz w:val="28"/>
          <w:szCs w:val="28"/>
        </w:rPr>
        <w:t xml:space="preserve">Limitation for filing application for setting aside ex-parte decree when the summons was served through substituted service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30 days from the date of decree.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30 days from the date of knowledge.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60 days from the date of decree.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60 days from the date of knowledge.</w:t>
      </w:r>
    </w:p>
    <w:p>
      <w:pPr>
        <w:spacing w:after="60" w:before="120" w:line="360" w:lineRule="auto"/>
        <w:jc w:val="left"/>
      </w:pPr>
      <w:r>
        <w:rPr>
          <w:rFonts w:ascii="Calibri" w:cs="Calibri" w:eastAsia="Calibri" w:hAnsi="Calibri"/>
          <w:b/>
          <w:bCs/>
          <w:color w:val="000000"/>
          <w:sz w:val="28"/>
          <w:szCs w:val="28"/>
        </w:rPr>
        <w:t xml:space="preserve">Q216. </w:t>
      </w:r>
      <w:r>
        <w:rPr>
          <w:rFonts w:ascii="Calibri" w:cs="Calibri" w:eastAsia="Calibri" w:hAnsi="Calibri"/>
          <w:b w:val="false"/>
          <w:bCs w:val="false"/>
          <w:color w:val="000000"/>
          <w:sz w:val="28"/>
          <w:szCs w:val="28"/>
        </w:rPr>
        <w:t xml:space="preserve">The "specified value" under the Commercial Courts Act as amended in 2018 means a "commercial dispute" of subject-matter of not less than Rupees …………..which are not to be tried by ordinary civil court.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Three Lakh</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Five Lakh</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Twenty-five Lakh</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One Crore</w:t>
      </w:r>
    </w:p>
    <w:p>
      <w:pPr>
        <w:spacing w:after="60" w:before="120" w:line="360" w:lineRule="auto"/>
        <w:jc w:val="left"/>
      </w:pPr>
      <w:r>
        <w:rPr>
          <w:rFonts w:ascii="Calibri" w:cs="Calibri" w:eastAsia="Calibri" w:hAnsi="Calibri"/>
          <w:b/>
          <w:bCs/>
          <w:color w:val="000000"/>
          <w:sz w:val="28"/>
          <w:szCs w:val="28"/>
        </w:rPr>
        <w:t xml:space="preserve">Q217. </w:t>
      </w:r>
      <w:r>
        <w:rPr>
          <w:rFonts w:ascii="Calibri" w:cs="Calibri" w:eastAsia="Calibri" w:hAnsi="Calibri"/>
          <w:b w:val="false"/>
          <w:bCs w:val="false"/>
          <w:color w:val="000000"/>
          <w:sz w:val="28"/>
          <w:szCs w:val="28"/>
        </w:rPr>
        <w:t xml:space="preserve">The principal sum adjudged as "such principal sum" referred to in Section 34 of the Code of Civil Procedure, 1908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principal sum actually advanced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principal sum actually advanced coupled with interest with periodical rests as per the agreement, till filing of the suit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principal sum actually advanced coupled with the interest excluding the periodical rests, till filing of the suit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whole decretal amount</w:t>
      </w:r>
    </w:p>
    <w:p>
      <w:pPr>
        <w:spacing w:after="60" w:before="120" w:line="360" w:lineRule="auto"/>
        <w:jc w:val="left"/>
      </w:pPr>
      <w:r>
        <w:rPr>
          <w:rFonts w:ascii="Calibri" w:cs="Calibri" w:eastAsia="Calibri" w:hAnsi="Calibri"/>
          <w:b/>
          <w:bCs/>
          <w:color w:val="000000"/>
          <w:sz w:val="28"/>
          <w:szCs w:val="28"/>
        </w:rPr>
        <w:t xml:space="preserve">Q218. </w:t>
      </w:r>
      <w:r>
        <w:rPr>
          <w:rFonts w:ascii="Calibri" w:cs="Calibri" w:eastAsia="Calibri" w:hAnsi="Calibri"/>
          <w:b w:val="false"/>
          <w:bCs w:val="false"/>
          <w:color w:val="000000"/>
          <w:sz w:val="28"/>
          <w:szCs w:val="28"/>
        </w:rPr>
        <w:t xml:space="preserve">Where the plaintiff appears and the defendant does not appear in spite of due service of suit summons for settlement of issues, then the court shall</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issue arrest warrant against the defendant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pass an order to proceed ex parte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decree the suit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dismiss the suit</w:t>
      </w:r>
    </w:p>
    <w:p>
      <w:pPr>
        <w:spacing w:after="60" w:before="120" w:line="360" w:lineRule="auto"/>
        <w:jc w:val="left"/>
      </w:pPr>
      <w:r>
        <w:rPr>
          <w:rFonts w:ascii="Calibri" w:cs="Calibri" w:eastAsia="Calibri" w:hAnsi="Calibri"/>
          <w:b/>
          <w:bCs/>
          <w:color w:val="000000"/>
          <w:sz w:val="28"/>
          <w:szCs w:val="28"/>
        </w:rPr>
        <w:t xml:space="preserve">Q219. </w:t>
      </w:r>
      <w:r>
        <w:rPr>
          <w:rFonts w:ascii="Calibri" w:cs="Calibri" w:eastAsia="Calibri" w:hAnsi="Calibri"/>
          <w:b w:val="false"/>
          <w:bCs w:val="false"/>
          <w:color w:val="000000"/>
          <w:sz w:val="28"/>
          <w:szCs w:val="28"/>
        </w:rPr>
        <w:t xml:space="preserve">In which suit may summons for judgment be issued?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Small causes suit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Summary suit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Partition suit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Tenancy suit</w:t>
      </w:r>
    </w:p>
    <w:p>
      <w:pPr>
        <w:spacing w:after="60" w:before="120" w:line="360" w:lineRule="auto"/>
        <w:jc w:val="left"/>
      </w:pPr>
      <w:r>
        <w:rPr>
          <w:rFonts w:ascii="Calibri" w:cs="Calibri" w:eastAsia="Calibri" w:hAnsi="Calibri"/>
          <w:b/>
          <w:bCs/>
          <w:color w:val="000000"/>
          <w:sz w:val="28"/>
          <w:szCs w:val="28"/>
        </w:rPr>
        <w:t xml:space="preserve">Q220. </w:t>
      </w:r>
      <w:r>
        <w:rPr>
          <w:rFonts w:ascii="Calibri" w:cs="Calibri" w:eastAsia="Calibri" w:hAnsi="Calibri"/>
          <w:b w:val="false"/>
          <w:bCs w:val="false"/>
          <w:color w:val="000000"/>
          <w:sz w:val="28"/>
          <w:szCs w:val="28"/>
        </w:rPr>
        <w:t xml:space="preserve">Detention of a judgment debtor in civil imprisonment in an execution of a decree is not permissible</w:t>
      </w:r>
    </w:p>
    <w:p>
      <w:pPr>
        <w:spacing w:after="60" w:line="360" w:lineRule="auto"/>
        <w:ind w:left="240"/>
      </w:pPr>
      <w:r>
        <w:rPr>
          <w:rFonts w:ascii="Calibri" w:cs="Calibri" w:eastAsia="Calibri" w:hAnsi="Calibri"/>
          <w:color w:val="000000"/>
          <w:sz w:val="28"/>
          <w:szCs w:val="28"/>
        </w:rPr>
        <w:t xml:space="preserve">when the judgment debtor intends to apply to be declared as insolvent.</w:t>
      </w:r>
    </w:p>
    <w:p>
      <w:pPr>
        <w:spacing w:after="60" w:line="360" w:lineRule="auto"/>
        <w:ind w:left="240"/>
      </w:pPr>
      <w:r>
        <w:rPr>
          <w:rFonts w:ascii="Calibri" w:cs="Calibri" w:eastAsia="Calibri" w:hAnsi="Calibri"/>
          <w:color w:val="000000"/>
          <w:sz w:val="28"/>
          <w:szCs w:val="28"/>
        </w:rPr>
        <w:t xml:space="preserve">where it is a money-decree against a woman.</w:t>
      </w:r>
    </w:p>
    <w:p>
      <w:pPr>
        <w:spacing w:after="60" w:line="360" w:lineRule="auto"/>
        <w:ind w:left="240"/>
      </w:pPr>
      <w:r>
        <w:rPr>
          <w:rFonts w:ascii="Calibri" w:cs="Calibri" w:eastAsia="Calibri" w:hAnsi="Calibri"/>
          <w:color w:val="000000"/>
          <w:sz w:val="28"/>
          <w:szCs w:val="28"/>
        </w:rPr>
        <w:t xml:space="preserve">when the judgment debtor has already undergone civil imprisonment of three months for the same decree.</w:t>
      </w:r>
    </w:p>
    <w:p>
      <w:pPr>
        <w:spacing w:after="60" w:line="360" w:lineRule="auto"/>
        <w:ind w:left="240"/>
      </w:pPr>
      <w:r>
        <w:rPr>
          <w:rFonts w:ascii="Calibri" w:cs="Calibri" w:eastAsia="Calibri" w:hAnsi="Calibri"/>
          <w:color w:val="000000"/>
          <w:sz w:val="28"/>
          <w:szCs w:val="28"/>
        </w:rPr>
        <w:t xml:space="preserve">when the money-decree is for not more than Rs.5,000.</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only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and b</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b and c</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Q221. </w:t>
      </w:r>
      <w:r>
        <w:rPr>
          <w:rFonts w:ascii="Calibri" w:cs="Calibri" w:eastAsia="Calibri" w:hAnsi="Calibri"/>
          <w:b w:val="false"/>
          <w:bCs w:val="false"/>
          <w:color w:val="000000"/>
          <w:sz w:val="28"/>
          <w:szCs w:val="28"/>
        </w:rPr>
        <w:t xml:space="preserve">a is correct and b is incorrect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is incorrect and b is 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Both are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are incorrect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Which of the following are not liable to attachment or sale in execution of a decree ?</w:t>
      </w:r>
    </w:p>
    <w:p>
      <w:pPr>
        <w:spacing w:after="60" w:before="120" w:line="360" w:lineRule="auto"/>
        <w:jc w:val="left"/>
      </w:pPr>
      <w:r>
        <w:rPr>
          <w:rFonts w:ascii="Calibri" w:cs="Calibri" w:eastAsia="Calibri" w:hAnsi="Calibri"/>
          <w:b/>
          <w:bCs/>
          <w:color w:val="000000"/>
          <w:sz w:val="28"/>
          <w:szCs w:val="28"/>
        </w:rPr>
        <w:t xml:space="preserve">Q222. </w:t>
      </w:r>
      <w:r>
        <w:rPr>
          <w:rFonts w:ascii="Calibri" w:cs="Calibri" w:eastAsia="Calibri" w:hAnsi="Calibri"/>
          <w:b w:val="false"/>
          <w:bCs w:val="false"/>
          <w:color w:val="000000"/>
          <w:sz w:val="28"/>
          <w:szCs w:val="28"/>
        </w:rPr>
        <w:t xml:space="preserve">Bullocks and cart of an agriculturist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and b</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 and c</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 and 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and d</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2020</w:t>
      </w:r>
    </w:p>
    <w:p>
      <w:pPr>
        <w:spacing w:after="120" w:line="360" w:lineRule="auto"/>
      </w:pPr>
      <w:r>
        <w:rPr>
          <w:rFonts w:ascii="Calibri" w:cs="Calibri" w:eastAsia="Calibri" w:hAnsi="Calibri"/>
          <w:i/>
          <w:iCs/>
          <w:color w:val="000000"/>
          <w:sz w:val="24"/>
          <w:szCs w:val="24"/>
        </w:rPr>
        <w:t xml:space="preserve">(20 questions)</w:t>
      </w:r>
    </w:p>
    <w:p>
      <w:pPr>
        <w:spacing w:after="60" w:before="120" w:line="360" w:lineRule="auto"/>
        <w:jc w:val="left"/>
      </w:pPr>
      <w:r>
        <w:rPr>
          <w:rFonts w:ascii="Calibri" w:cs="Calibri" w:eastAsia="Calibri" w:hAnsi="Calibri"/>
          <w:b/>
          <w:bCs/>
          <w:color w:val="000000"/>
          <w:sz w:val="28"/>
          <w:szCs w:val="28"/>
        </w:rPr>
        <w:t xml:space="preserve">Q223. </w:t>
      </w:r>
      <w:r>
        <w:rPr>
          <w:rFonts w:ascii="Calibri" w:cs="Calibri" w:eastAsia="Calibri" w:hAnsi="Calibri"/>
          <w:b w:val="false"/>
          <w:bCs w:val="false"/>
          <w:color w:val="000000"/>
          <w:sz w:val="28"/>
          <w:szCs w:val="28"/>
        </w:rPr>
        <w:t xml:space="preserve">Consider the following statements : Statement (I): The court may appoint a receiver before decree Statement (II): The court cannot appoint a receiver after decree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Statement (I) is correct, (II) is incorrect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Statement (II) is correct, (I) is incorrect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statements are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statements are incorrect</w:t>
      </w:r>
    </w:p>
    <w:p>
      <w:pPr>
        <w:spacing w:after="60" w:before="120" w:line="360" w:lineRule="auto"/>
        <w:jc w:val="left"/>
      </w:pPr>
      <w:r>
        <w:rPr>
          <w:rFonts w:ascii="Calibri" w:cs="Calibri" w:eastAsia="Calibri" w:hAnsi="Calibri"/>
          <w:b/>
          <w:bCs/>
          <w:color w:val="000000"/>
          <w:sz w:val="28"/>
          <w:szCs w:val="28"/>
        </w:rPr>
        <w:t xml:space="preserve">Q224. </w:t>
      </w:r>
      <w:r>
        <w:rPr>
          <w:rFonts w:ascii="Calibri" w:cs="Calibri" w:eastAsia="Calibri" w:hAnsi="Calibri"/>
          <w:b w:val="false"/>
          <w:bCs w:val="false"/>
          <w:color w:val="000000"/>
          <w:sz w:val="28"/>
          <w:szCs w:val="28"/>
        </w:rPr>
        <w:t xml:space="preserve">Consider the following statements in relation to the definition of 'Public nuisance". Statement (I): A common nuisance is not excused on the ground that it causes some convenience or advantage Statement (II): A common nuisance is excused on the ground that it causes some convenience or advantage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Statement (I) is correct, (II) is incorrect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Statement (II) is correct, (I) is incorrect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statements are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statements are incorrect</w:t>
      </w:r>
    </w:p>
    <w:p>
      <w:pPr>
        <w:spacing w:after="60" w:before="120" w:line="360" w:lineRule="auto"/>
        <w:jc w:val="left"/>
      </w:pPr>
      <w:r>
        <w:rPr>
          <w:rFonts w:ascii="Calibri" w:cs="Calibri" w:eastAsia="Calibri" w:hAnsi="Calibri"/>
          <w:b/>
          <w:bCs/>
          <w:color w:val="000000"/>
          <w:sz w:val="28"/>
          <w:szCs w:val="28"/>
        </w:rPr>
        <w:t xml:space="preserve">Q225. </w:t>
      </w:r>
      <w:r>
        <w:rPr>
          <w:rFonts w:ascii="Calibri" w:cs="Calibri" w:eastAsia="Calibri" w:hAnsi="Calibri"/>
          <w:b w:val="false"/>
          <w:bCs w:val="false"/>
          <w:color w:val="000000"/>
          <w:sz w:val="28"/>
          <w:szCs w:val="28"/>
        </w:rPr>
        <w:t xml:space="preserve">An instrument, which has been registered under the Indian Registration Act 1908, is cancelled by the court, the court shall send a copy of its decree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Collector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Revenue Commissioner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officer in whose office the instrument has been so registered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 authorities</w:t>
      </w:r>
    </w:p>
    <w:p>
      <w:pPr>
        <w:spacing w:after="60" w:before="120" w:line="360" w:lineRule="auto"/>
        <w:jc w:val="left"/>
      </w:pPr>
      <w:r>
        <w:rPr>
          <w:rFonts w:ascii="Calibri" w:cs="Calibri" w:eastAsia="Calibri" w:hAnsi="Calibri"/>
          <w:b/>
          <w:bCs/>
          <w:color w:val="000000"/>
          <w:sz w:val="28"/>
          <w:szCs w:val="28"/>
        </w:rPr>
        <w:t xml:space="preserve">Q226. </w:t>
      </w:r>
      <w:r>
        <w:rPr>
          <w:rFonts w:ascii="Calibri" w:cs="Calibri" w:eastAsia="Calibri" w:hAnsi="Calibri"/>
          <w:b w:val="false"/>
          <w:bCs w:val="false"/>
          <w:color w:val="000000"/>
          <w:sz w:val="28"/>
          <w:szCs w:val="28"/>
        </w:rPr>
        <w:t xml:space="preserve">When a party refuses to produce a document which he has had notice to produce,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he can afterwards use the document as evidence without the consent of the other party.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he cannot afterwards use the document as evidence without the consent of the other party.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he can afterwards use the document as evidence without the order of the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Q227. </w:t>
      </w:r>
      <w:r>
        <w:rPr>
          <w:rFonts w:ascii="Calibri" w:cs="Calibri" w:eastAsia="Calibri" w:hAnsi="Calibri"/>
          <w:b w:val="false"/>
          <w:bCs w:val="false"/>
          <w:color w:val="000000"/>
          <w:sz w:val="28"/>
          <w:szCs w:val="28"/>
        </w:rPr>
        <w:t xml:space="preserve">An appeal may not lie from: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 original decree passed ex-parte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decree passed by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preliminary decree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Q228. </w:t>
      </w:r>
      <w:r>
        <w:rPr>
          <w:rFonts w:ascii="Calibri" w:cs="Calibri" w:eastAsia="Calibri" w:hAnsi="Calibri"/>
          <w:b w:val="false"/>
          <w:bCs w:val="false"/>
          <w:color w:val="000000"/>
          <w:sz w:val="28"/>
          <w:szCs w:val="28"/>
        </w:rPr>
        <w:t xml:space="preserve">The word "illegal" is applicable to everything:</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Which is an offence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Which is prohibited by law</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Which furnishes ground for a civil action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Q229. </w:t>
      </w:r>
      <w:r>
        <w:rPr>
          <w:rFonts w:ascii="Calibri" w:cs="Calibri" w:eastAsia="Calibri" w:hAnsi="Calibri"/>
          <w:b w:val="false"/>
          <w:bCs w:val="false"/>
          <w:color w:val="000000"/>
          <w:sz w:val="28"/>
          <w:szCs w:val="28"/>
        </w:rPr>
        <w:t xml:space="preserve">No order for detention of the judgement debtor in civil prison in execution of a decree for the payment of money shall be made, where the total amount of the decree does not exceed.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Ten thousand rupees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Five thousand rupees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Three thousand rupees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Two thousand rupees</w:t>
      </w:r>
    </w:p>
    <w:p>
      <w:pPr>
        <w:spacing w:after="60" w:before="120" w:line="360" w:lineRule="auto"/>
        <w:jc w:val="left"/>
      </w:pPr>
      <w:r>
        <w:rPr>
          <w:rFonts w:ascii="Calibri" w:cs="Calibri" w:eastAsia="Calibri" w:hAnsi="Calibri"/>
          <w:b/>
          <w:bCs/>
          <w:color w:val="000000"/>
          <w:sz w:val="28"/>
          <w:szCs w:val="28"/>
        </w:rPr>
        <w:t xml:space="preserve">Q230. </w:t>
      </w:r>
      <w:r>
        <w:rPr>
          <w:rFonts w:ascii="Calibri" w:cs="Calibri" w:eastAsia="Calibri" w:hAnsi="Calibri"/>
          <w:b w:val="false"/>
          <w:bCs w:val="false"/>
          <w:color w:val="000000"/>
          <w:sz w:val="28"/>
          <w:szCs w:val="28"/>
        </w:rPr>
        <w:t xml:space="preserve">An appeal shall lie from a decree or order made by the court of small cau ses Mumbai:</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City Civil Court Mumbai</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a bench of two judges of the Court of small causes, Mumbai</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Chief Metropolitan Magistrate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To High Court Mumbai</w:t>
      </w:r>
    </w:p>
    <w:p>
      <w:pPr>
        <w:spacing w:after="60" w:before="120" w:line="360" w:lineRule="auto"/>
        <w:jc w:val="left"/>
      </w:pPr>
      <w:r>
        <w:rPr>
          <w:rFonts w:ascii="Calibri" w:cs="Calibri" w:eastAsia="Calibri" w:hAnsi="Calibri"/>
          <w:b/>
          <w:bCs/>
          <w:color w:val="000000"/>
          <w:sz w:val="28"/>
          <w:szCs w:val="28"/>
        </w:rPr>
        <w:t xml:space="preserve">Q231. </w:t>
      </w:r>
      <w:r>
        <w:rPr>
          <w:rFonts w:ascii="Calibri" w:cs="Calibri" w:eastAsia="Calibri" w:hAnsi="Calibri"/>
          <w:b w:val="false"/>
          <w:bCs w:val="false"/>
          <w:color w:val="000000"/>
          <w:sz w:val="28"/>
          <w:szCs w:val="28"/>
        </w:rPr>
        <w:t xml:space="preserve">When rescission may be adjudged by the court?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Where the plaintiff has expressly or impliedly ratified the contract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Where third parties have, during the subsistance of contract acquired rights in good faith without notice and value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Where the contract is voidable or terminable by the plaintiff</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In all of the above cases</w:t>
      </w:r>
    </w:p>
    <w:p>
      <w:pPr>
        <w:spacing w:after="60" w:before="120" w:line="360" w:lineRule="auto"/>
        <w:jc w:val="left"/>
      </w:pPr>
      <w:r>
        <w:rPr>
          <w:rFonts w:ascii="Calibri" w:cs="Calibri" w:eastAsia="Calibri" w:hAnsi="Calibri"/>
          <w:b/>
          <w:bCs/>
          <w:color w:val="000000"/>
          <w:sz w:val="28"/>
          <w:szCs w:val="28"/>
        </w:rPr>
        <w:t xml:space="preserve">Q232. </w:t>
      </w:r>
      <w:r>
        <w:rPr>
          <w:rFonts w:ascii="Calibri" w:cs="Calibri" w:eastAsia="Calibri" w:hAnsi="Calibri"/>
          <w:b w:val="false"/>
          <w:bCs w:val="false"/>
          <w:color w:val="000000"/>
          <w:sz w:val="28"/>
          <w:szCs w:val="28"/>
        </w:rPr>
        <w:t xml:space="preserve">Where a suit is for the recovery of possession of immovable property and for mesne profits, the court may pass a decree directing an inquiry as to mesne profits from: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date of dispossession of the property until the delivery of possession to the decree-holder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institution of the suit until the delivery of possession to the decree- holder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date of decree until the delivery of possession to the decree-holder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date of judgement until the delivery of possession to the decree-holder</w:t>
      </w:r>
    </w:p>
    <w:p>
      <w:pPr>
        <w:spacing w:after="60" w:before="120" w:line="360" w:lineRule="auto"/>
        <w:jc w:val="left"/>
      </w:pPr>
      <w:r>
        <w:rPr>
          <w:rFonts w:ascii="Calibri" w:cs="Calibri" w:eastAsia="Calibri" w:hAnsi="Calibri"/>
          <w:b/>
          <w:bCs/>
          <w:color w:val="000000"/>
          <w:sz w:val="28"/>
          <w:szCs w:val="28"/>
        </w:rPr>
        <w:t xml:space="preserve">Q233. </w:t>
      </w:r>
      <w:r>
        <w:rPr>
          <w:rFonts w:ascii="Calibri" w:cs="Calibri" w:eastAsia="Calibri" w:hAnsi="Calibri"/>
          <w:b w:val="false"/>
          <w:bCs w:val="false"/>
          <w:color w:val="000000"/>
          <w:sz w:val="28"/>
          <w:szCs w:val="28"/>
        </w:rPr>
        <w:t xml:space="preserve">The Magistrate may award compensation to persons groundlessly arrested not exceeding</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One thousand rupees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Three thousand rupees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Five thousand rupees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Ten thousand rupees</w:t>
      </w:r>
    </w:p>
    <w:p>
      <w:pPr>
        <w:spacing w:after="60" w:before="120" w:line="360" w:lineRule="auto"/>
        <w:jc w:val="left"/>
      </w:pPr>
      <w:r>
        <w:rPr>
          <w:rFonts w:ascii="Calibri" w:cs="Calibri" w:eastAsia="Calibri" w:hAnsi="Calibri"/>
          <w:b/>
          <w:bCs/>
          <w:color w:val="000000"/>
          <w:sz w:val="28"/>
          <w:szCs w:val="28"/>
        </w:rPr>
        <w:t xml:space="preserve">Q234. </w:t>
      </w:r>
      <w:r>
        <w:rPr>
          <w:rFonts w:ascii="Calibri" w:cs="Calibri" w:eastAsia="Calibri" w:hAnsi="Calibri"/>
          <w:b w:val="false"/>
          <w:bCs w:val="false"/>
          <w:color w:val="000000"/>
          <w:sz w:val="28"/>
          <w:szCs w:val="28"/>
        </w:rPr>
        <w:t xml:space="preserve">"Decree" includes: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Any adjudication from which an appeal lies as an appeal from an order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determination of any question within Section 144</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Any order of dismissal for default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Q235. </w:t>
      </w:r>
      <w:r>
        <w:rPr>
          <w:rFonts w:ascii="Calibri" w:cs="Calibri" w:eastAsia="Calibri" w:hAnsi="Calibri"/>
          <w:b w:val="false"/>
          <w:bCs w:val="false"/>
          <w:color w:val="000000"/>
          <w:sz w:val="28"/>
          <w:szCs w:val="28"/>
        </w:rPr>
        <w:t xml:space="preserve">A witness may refresh his memory: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by referring to any writing made by himself at the time of transaction.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by referring to any such writing made by any other person.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by reference to any document, he may refer to a copy of such document.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Q236. </w:t>
      </w:r>
      <w:r>
        <w:rPr>
          <w:rFonts w:ascii="Calibri" w:cs="Calibri" w:eastAsia="Calibri" w:hAnsi="Calibri"/>
          <w:b w:val="false"/>
          <w:bCs w:val="false"/>
          <w:color w:val="000000"/>
          <w:sz w:val="28"/>
          <w:szCs w:val="28"/>
        </w:rPr>
        <w:t xml:space="preserve">The court may frame the issues from the materials: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Allegations made on oath by the parties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Allegations made by the pleaders of such parties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contents of the documents produced by either party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Q237. </w:t>
      </w:r>
      <w:r>
        <w:rPr>
          <w:rFonts w:ascii="Calibri" w:cs="Calibri" w:eastAsia="Calibri" w:hAnsi="Calibri"/>
          <w:b w:val="false"/>
          <w:bCs w:val="false"/>
          <w:color w:val="000000"/>
          <w:sz w:val="28"/>
          <w:szCs w:val="28"/>
        </w:rPr>
        <w:t xml:space="preserve">The plaint shall be rejected in the following case: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Where plaint does not disclose effect of document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Failure to amend the plaint after order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Where plaint is not filed in duplicate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Q238. </w:t>
      </w:r>
      <w:r>
        <w:rPr>
          <w:rFonts w:ascii="Calibri" w:cs="Calibri" w:eastAsia="Calibri" w:hAnsi="Calibri"/>
          <w:b w:val="false"/>
          <w:bCs w:val="false"/>
          <w:color w:val="000000"/>
          <w:sz w:val="28"/>
          <w:szCs w:val="28"/>
        </w:rPr>
        <w:t xml:space="preserve">Temporary injunctions are to continue</w:t>
      </w:r>
    </w:p>
    <w:p>
      <w:pPr>
        <w:spacing w:after="60" w:line="360" w:lineRule="auto"/>
        <w:ind w:left="240"/>
      </w:pPr>
      <w:r>
        <w:rPr>
          <w:rFonts w:ascii="Calibri" w:cs="Calibri" w:eastAsia="Calibri" w:hAnsi="Calibri"/>
          <w:color w:val="000000"/>
          <w:sz w:val="28"/>
          <w:szCs w:val="28"/>
        </w:rPr>
        <w:t xml:space="preserve">Until a specified time</w:t>
      </w:r>
    </w:p>
    <w:p>
      <w:pPr>
        <w:spacing w:after="60" w:line="360" w:lineRule="auto"/>
        <w:ind w:left="240"/>
      </w:pPr>
      <w:r>
        <w:rPr>
          <w:rFonts w:ascii="Calibri" w:cs="Calibri" w:eastAsia="Calibri" w:hAnsi="Calibri"/>
          <w:color w:val="000000"/>
          <w:sz w:val="28"/>
          <w:szCs w:val="28"/>
        </w:rPr>
        <w:t xml:space="preserve">Until the further order of the court</w:t>
      </w:r>
    </w:p>
    <w:p>
      <w:pPr>
        <w:spacing w:after="60" w:line="360" w:lineRule="auto"/>
        <w:ind w:left="240"/>
      </w:pPr>
      <w:r>
        <w:rPr>
          <w:rFonts w:ascii="Calibri" w:cs="Calibri" w:eastAsia="Calibri" w:hAnsi="Calibri"/>
          <w:color w:val="000000"/>
          <w:sz w:val="28"/>
          <w:szCs w:val="28"/>
        </w:rPr>
        <w:t xml:space="preserve">Until death of one of the plaintiffs</w:t>
      </w:r>
    </w:p>
    <w:p>
      <w:pPr>
        <w:spacing w:after="60" w:line="360" w:lineRule="auto"/>
        <w:ind w:left="240"/>
      </w:pPr>
      <w:r>
        <w:rPr>
          <w:rFonts w:ascii="Calibri" w:cs="Calibri" w:eastAsia="Calibri" w:hAnsi="Calibri"/>
          <w:color w:val="000000"/>
          <w:sz w:val="28"/>
          <w:szCs w:val="28"/>
        </w:rPr>
        <w:t xml:space="preserve">Until death of one of the defendants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All of the above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Only (1) is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Only (3) and (4) are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Only (1) and (2) are correct</w:t>
      </w:r>
    </w:p>
    <w:p>
      <w:pPr>
        <w:spacing w:after="60" w:before="120" w:line="360" w:lineRule="auto"/>
        <w:jc w:val="left"/>
      </w:pPr>
      <w:r>
        <w:rPr>
          <w:rFonts w:ascii="Calibri" w:cs="Calibri" w:eastAsia="Calibri" w:hAnsi="Calibri"/>
          <w:b/>
          <w:bCs/>
          <w:color w:val="000000"/>
          <w:sz w:val="28"/>
          <w:szCs w:val="28"/>
        </w:rPr>
        <w:t xml:space="preserve">Q239. </w:t>
      </w:r>
      <w:r>
        <w:rPr>
          <w:rFonts w:ascii="Calibri" w:cs="Calibri" w:eastAsia="Calibri" w:hAnsi="Calibri"/>
          <w:b w:val="false"/>
          <w:bCs w:val="false"/>
          <w:color w:val="000000"/>
          <w:sz w:val="28"/>
          <w:szCs w:val="28"/>
        </w:rPr>
        <w:t xml:space="preserve">The Supreme Court may grant special leave to appeal from any judgement, decree, determination, sentence or order in any cause or matter passed or made by: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court constituted by or under any law relating to the Armed Forces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any tribunal constituted by or under any law relating to the Armed Forces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any court or tribunal in the territory of India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Q240. </w:t>
      </w:r>
      <w:r>
        <w:rPr>
          <w:rFonts w:ascii="Calibri" w:cs="Calibri" w:eastAsia="Calibri" w:hAnsi="Calibri"/>
          <w:b w:val="false"/>
          <w:bCs w:val="false"/>
          <w:color w:val="000000"/>
          <w:sz w:val="28"/>
          <w:szCs w:val="28"/>
        </w:rPr>
        <w:t xml:space="preserve">The expression "District Judge" includes: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Judge of a City Civil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Chief Judge of a Small Cause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Chief Presidency Magistrate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Q241. </w:t>
      </w:r>
      <w:r>
        <w:rPr>
          <w:rFonts w:ascii="Calibri" w:cs="Calibri" w:eastAsia="Calibri" w:hAnsi="Calibri"/>
          <w:b w:val="false"/>
          <w:bCs w:val="false"/>
          <w:color w:val="000000"/>
          <w:sz w:val="28"/>
          <w:szCs w:val="28"/>
        </w:rPr>
        <w:t xml:space="preserve">Where any period is fixed or granted by the court for doing of any act prescribed or allowed by the court, the court has discretion to enlarge such period not exceeding:</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One hundred days in total</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Ninety days in total</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Sixty days in total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Thirty days in total</w:t>
      </w:r>
    </w:p>
    <w:p>
      <w:pPr>
        <w:spacing w:after="60" w:before="120" w:line="360" w:lineRule="auto"/>
        <w:jc w:val="left"/>
      </w:pPr>
      <w:r>
        <w:rPr>
          <w:rFonts w:ascii="Calibri" w:cs="Calibri" w:eastAsia="Calibri" w:hAnsi="Calibri"/>
          <w:b/>
          <w:bCs/>
          <w:color w:val="000000"/>
          <w:sz w:val="28"/>
          <w:szCs w:val="28"/>
        </w:rPr>
        <w:t xml:space="preserve">Q242. </w:t>
      </w:r>
      <w:r>
        <w:rPr>
          <w:rFonts w:ascii="Calibri" w:cs="Calibri" w:eastAsia="Calibri" w:hAnsi="Calibri"/>
          <w:b w:val="false"/>
          <w:bCs w:val="false"/>
          <w:color w:val="000000"/>
          <w:sz w:val="28"/>
          <w:szCs w:val="28"/>
        </w:rPr>
        <w:t xml:space="preserve">Consider the following statements: Statement (I): "Pleading" shall mean plaint Statement (II): "Pleading" shall mean written statement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Statement (I) is correct, (II) is incorrect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Statement (II) is correct, (I) is incorrect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Both statements are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statements are incorrect</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2021</w:t>
      </w:r>
    </w:p>
    <w:p>
      <w:pPr>
        <w:spacing w:after="120" w:line="360" w:lineRule="auto"/>
      </w:pPr>
      <w:r>
        <w:rPr>
          <w:rFonts w:ascii="Calibri" w:cs="Calibri" w:eastAsia="Calibri" w:hAnsi="Calibri"/>
          <w:i/>
          <w:iCs/>
          <w:color w:val="000000"/>
          <w:sz w:val="24"/>
          <w:szCs w:val="24"/>
        </w:rPr>
        <w:t xml:space="preserve">(22 questions)</w:t>
      </w:r>
    </w:p>
    <w:p>
      <w:pPr>
        <w:spacing w:after="60" w:before="120" w:line="360" w:lineRule="auto"/>
        <w:jc w:val="left"/>
      </w:pPr>
      <w:r>
        <w:rPr>
          <w:rFonts w:ascii="Calibri" w:cs="Calibri" w:eastAsia="Calibri" w:hAnsi="Calibri"/>
          <w:b/>
          <w:bCs/>
          <w:color w:val="000000"/>
          <w:sz w:val="28"/>
          <w:szCs w:val="28"/>
        </w:rPr>
        <w:t xml:space="preserve">Q243. </w:t>
      </w:r>
      <w:r>
        <w:rPr>
          <w:rFonts w:ascii="Calibri" w:cs="Calibri" w:eastAsia="Calibri" w:hAnsi="Calibri"/>
          <w:b w:val="false"/>
          <w:bCs w:val="false"/>
          <w:color w:val="000000"/>
          <w:sz w:val="28"/>
          <w:szCs w:val="28"/>
        </w:rPr>
        <w:t xml:space="preserve">Pleading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stating material facts and not evidence.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stating brief facts of the dispute.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stating facts along with evidence.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stating only evidence.</w:t>
      </w:r>
    </w:p>
    <w:p>
      <w:pPr>
        <w:spacing w:after="60" w:before="120" w:line="360" w:lineRule="auto"/>
        <w:jc w:val="left"/>
      </w:pPr>
      <w:r>
        <w:rPr>
          <w:rFonts w:ascii="Calibri" w:cs="Calibri" w:eastAsia="Calibri" w:hAnsi="Calibri"/>
          <w:b/>
          <w:bCs/>
          <w:color w:val="000000"/>
          <w:sz w:val="28"/>
          <w:szCs w:val="28"/>
        </w:rPr>
        <w:t xml:space="preserve">Q244. </w:t>
      </w:r>
      <w:r>
        <w:rPr>
          <w:rFonts w:ascii="Calibri" w:cs="Calibri" w:eastAsia="Calibri" w:hAnsi="Calibri"/>
          <w:b w:val="false"/>
          <w:bCs w:val="false"/>
          <w:color w:val="000000"/>
          <w:sz w:val="28"/>
          <w:szCs w:val="28"/>
        </w:rPr>
        <w:t xml:space="preserve">As per section 33 of the Maharashtra Rent Control Act, 1999 the jurisdiction of the court for the area of Brihan Mumbai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City Civil Court, Mumbai.</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Metropolitan Magistrate, Mumbai.</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Court of Small Causes, Mumbai.</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Court in which the property is situated.</w:t>
      </w:r>
    </w:p>
    <w:p>
      <w:pPr>
        <w:spacing w:after="60" w:before="120" w:line="360" w:lineRule="auto"/>
        <w:jc w:val="left"/>
      </w:pPr>
      <w:r>
        <w:rPr>
          <w:rFonts w:ascii="Calibri" w:cs="Calibri" w:eastAsia="Calibri" w:hAnsi="Calibri"/>
          <w:b/>
          <w:bCs/>
          <w:color w:val="000000"/>
          <w:sz w:val="28"/>
          <w:szCs w:val="28"/>
        </w:rPr>
        <w:t xml:space="preserve">Q245. </w:t>
      </w:r>
      <w:r>
        <w:rPr>
          <w:rFonts w:ascii="Calibri" w:cs="Calibri" w:eastAsia="Calibri" w:hAnsi="Calibri"/>
          <w:b w:val="false"/>
          <w:bCs w:val="false"/>
          <w:color w:val="000000"/>
          <w:sz w:val="28"/>
          <w:szCs w:val="28"/>
        </w:rPr>
        <w:t xml:space="preserve">Decree may be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prepared within one year of passing the judgement.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prepared at any time after passing the judgement.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either preliminary or final.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Q246. </w:t>
      </w:r>
      <w:r>
        <w:rPr>
          <w:rFonts w:ascii="Calibri" w:cs="Calibri" w:eastAsia="Calibri" w:hAnsi="Calibri"/>
          <w:b w:val="false"/>
          <w:bCs w:val="false"/>
          <w:color w:val="000000"/>
          <w:sz w:val="28"/>
          <w:szCs w:val="28"/>
        </w:rPr>
        <w:t xml:space="preserve">Out of the following propositions, which is correct one in respect of non-payment of fine?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for any term not exceeding two months when the amount of fine shall not exceed fifty rupees.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for any term not exceeding two months when the amount of fine shall not exceed one hundred rupees.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for any term not exceeding two months when the amount of fine shall not exceed two hundred rupees.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for any term not exceeding two months when the amount of fine shall not exceed five hundred rupees.</w:t>
      </w:r>
    </w:p>
    <w:p>
      <w:pPr>
        <w:spacing w:after="60" w:before="120" w:line="360" w:lineRule="auto"/>
        <w:jc w:val="left"/>
      </w:pPr>
      <w:r>
        <w:rPr>
          <w:rFonts w:ascii="Calibri" w:cs="Calibri" w:eastAsia="Calibri" w:hAnsi="Calibri"/>
          <w:b/>
          <w:bCs/>
          <w:color w:val="000000"/>
          <w:sz w:val="28"/>
          <w:szCs w:val="28"/>
        </w:rPr>
        <w:t xml:space="preserve">Q247. </w:t>
      </w:r>
      <w:r>
        <w:rPr>
          <w:rFonts w:ascii="Calibri" w:cs="Calibri" w:eastAsia="Calibri" w:hAnsi="Calibri"/>
          <w:b w:val="false"/>
          <w:bCs w:val="false"/>
          <w:color w:val="000000"/>
          <w:sz w:val="28"/>
          <w:szCs w:val="28"/>
        </w:rPr>
        <w:t xml:space="preserve">Provision of arrest and detention is given 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54 of C.P.C., 1908.</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57 of C.P.C., 1908.</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55 of C.P.C., 1908.</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Q248. </w:t>
      </w:r>
      <w:r>
        <w:rPr>
          <w:rFonts w:ascii="Calibri" w:cs="Calibri" w:eastAsia="Calibri" w:hAnsi="Calibri"/>
          <w:b w:val="false"/>
          <w:bCs w:val="false"/>
          <w:color w:val="000000"/>
          <w:sz w:val="28"/>
          <w:szCs w:val="28"/>
        </w:rPr>
        <w:t xml:space="preserve">Order V Rule 20 of C.P.C., 1908 provides for: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service of summons by post.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service of summons by ham dust.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substituted service.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service on defendant in prison.</w:t>
      </w:r>
    </w:p>
    <w:p>
      <w:pPr>
        <w:spacing w:after="60" w:before="120" w:line="360" w:lineRule="auto"/>
        <w:jc w:val="left"/>
      </w:pPr>
      <w:r>
        <w:rPr>
          <w:rFonts w:ascii="Calibri" w:cs="Calibri" w:eastAsia="Calibri" w:hAnsi="Calibri"/>
          <w:b/>
          <w:bCs/>
          <w:color w:val="000000"/>
          <w:sz w:val="28"/>
          <w:szCs w:val="28"/>
        </w:rPr>
        <w:t xml:space="preserve">Q249. </w:t>
      </w:r>
      <w:r>
        <w:rPr>
          <w:rFonts w:ascii="Calibri" w:cs="Calibri" w:eastAsia="Calibri" w:hAnsi="Calibri"/>
          <w:b w:val="false"/>
          <w:bCs w:val="false"/>
          <w:color w:val="000000"/>
          <w:sz w:val="28"/>
          <w:szCs w:val="28"/>
        </w:rPr>
        <w:t xml:space="preserve">"Documents" means any matter expressed or described upon any substance by means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letters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figures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marks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Q250. </w:t>
      </w:r>
      <w:r>
        <w:rPr>
          <w:rFonts w:ascii="Calibri" w:cs="Calibri" w:eastAsia="Calibri" w:hAnsi="Calibri"/>
          <w:b w:val="false"/>
          <w:bCs w:val="false"/>
          <w:color w:val="000000"/>
          <w:sz w:val="28"/>
          <w:szCs w:val="28"/>
        </w:rPr>
        <w:t xml:space="preserve">Which court is called as court of record?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District Court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Civil judge junior division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Supreme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Q251. </w:t>
      </w:r>
      <w:r>
        <w:rPr>
          <w:rFonts w:ascii="Calibri" w:cs="Calibri" w:eastAsia="Calibri" w:hAnsi="Calibri"/>
          <w:b w:val="false"/>
          <w:bCs w:val="false"/>
          <w:color w:val="000000"/>
          <w:sz w:val="28"/>
          <w:szCs w:val="28"/>
        </w:rPr>
        <w:t xml:space="preserve">The court may refuse to rescind the contract: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where the plaintiff has not ratified the contract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where third parties have not acquired rights in good faith</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where only a part of the contract is sought to be rescinded and such part is not severable from the rest of contract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Q252. </w:t>
      </w:r>
      <w:r>
        <w:rPr>
          <w:rFonts w:ascii="Calibri" w:cs="Calibri" w:eastAsia="Calibri" w:hAnsi="Calibri"/>
          <w:b w:val="false"/>
          <w:bCs w:val="false"/>
          <w:color w:val="000000"/>
          <w:sz w:val="28"/>
          <w:szCs w:val="28"/>
        </w:rPr>
        <w:t xml:space="preserve">Mesne profit shall not include: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profits due to improvements made by the person in wrongful possession.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profits due to improvements made by the person in legal possession.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profits earned out of business.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Q253. </w:t>
      </w:r>
      <w:r>
        <w:rPr>
          <w:rFonts w:ascii="Calibri" w:cs="Calibri" w:eastAsia="Calibri" w:hAnsi="Calibri"/>
          <w:b w:val="false"/>
          <w:bCs w:val="false"/>
          <w:color w:val="000000"/>
          <w:sz w:val="28"/>
          <w:szCs w:val="28"/>
        </w:rPr>
        <w:t xml:space="preserve">Every agreement is restraint of the marriage of any person, other than a minor,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voidable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valid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void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legal</w:t>
      </w:r>
    </w:p>
    <w:p>
      <w:pPr>
        <w:spacing w:after="60" w:before="120" w:line="360" w:lineRule="auto"/>
        <w:jc w:val="left"/>
      </w:pPr>
      <w:r>
        <w:rPr>
          <w:rFonts w:ascii="Calibri" w:cs="Calibri" w:eastAsia="Calibri" w:hAnsi="Calibri"/>
          <w:b/>
          <w:bCs/>
          <w:color w:val="000000"/>
          <w:sz w:val="28"/>
          <w:szCs w:val="28"/>
        </w:rPr>
        <w:t xml:space="preserve">Q254. </w:t>
      </w:r>
      <w:r>
        <w:rPr>
          <w:rFonts w:ascii="Calibri" w:cs="Calibri" w:eastAsia="Calibri" w:hAnsi="Calibri"/>
          <w:b w:val="false"/>
          <w:bCs w:val="false"/>
          <w:color w:val="000000"/>
          <w:sz w:val="28"/>
          <w:szCs w:val="28"/>
        </w:rPr>
        <w:t xml:space="preserve">Which of the following proposition is correct?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disclose to the buyer any material defect in the property.</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produce to the buyer on his request for examination all documents of title relating to property.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pay all public charges and rent accrued due in respect of the property upto the date of sale.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above are correct.</w:t>
      </w:r>
    </w:p>
    <w:p>
      <w:pPr>
        <w:spacing w:after="60" w:before="120" w:line="360" w:lineRule="auto"/>
        <w:jc w:val="left"/>
      </w:pPr>
      <w:r>
        <w:rPr>
          <w:rFonts w:ascii="Calibri" w:cs="Calibri" w:eastAsia="Calibri" w:hAnsi="Calibri"/>
          <w:b/>
          <w:bCs/>
          <w:color w:val="000000"/>
          <w:sz w:val="28"/>
          <w:szCs w:val="28"/>
        </w:rPr>
        <w:t xml:space="preserve">Q255. </w:t>
      </w:r>
      <w:r>
        <w:rPr>
          <w:rFonts w:ascii="Calibri" w:cs="Calibri" w:eastAsia="Calibri" w:hAnsi="Calibri"/>
          <w:b w:val="false"/>
          <w:bCs w:val="false"/>
          <w:color w:val="000000"/>
          <w:sz w:val="28"/>
          <w:szCs w:val="28"/>
        </w:rPr>
        <w:t xml:space="preserve">Provisions for execution of decrees and orders is given 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order XIX of C.P.C., 1908.</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order XXI of C.P.C., 1908.</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order XX of C.P.C., 1908.</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order XXE of C.P.C., 1908.</w:t>
      </w:r>
    </w:p>
    <w:p>
      <w:pPr>
        <w:spacing w:after="60" w:before="120" w:line="360" w:lineRule="auto"/>
        <w:jc w:val="left"/>
      </w:pPr>
      <w:r>
        <w:rPr>
          <w:rFonts w:ascii="Calibri" w:cs="Calibri" w:eastAsia="Calibri" w:hAnsi="Calibri"/>
          <w:b/>
          <w:bCs/>
          <w:color w:val="000000"/>
          <w:sz w:val="28"/>
          <w:szCs w:val="28"/>
        </w:rPr>
        <w:t xml:space="preserve">Q256. </w:t>
      </w:r>
      <w:r>
        <w:rPr>
          <w:rFonts w:ascii="Calibri" w:cs="Calibri" w:eastAsia="Calibri" w:hAnsi="Calibri"/>
          <w:b w:val="false"/>
          <w:bCs w:val="false"/>
          <w:color w:val="000000"/>
          <w:sz w:val="28"/>
          <w:szCs w:val="28"/>
        </w:rPr>
        <w:t xml:space="preserve">Defendant has to file his written statement within thirty days from</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date of service of summons.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date of his appearance in the court.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date of signing of vakalatnama.</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Q257. </w:t>
      </w:r>
      <w:r>
        <w:rPr>
          <w:rFonts w:ascii="Calibri" w:cs="Calibri" w:eastAsia="Calibri" w:hAnsi="Calibri"/>
          <w:b w:val="false"/>
          <w:bCs w:val="false"/>
          <w:color w:val="000000"/>
          <w:sz w:val="28"/>
          <w:szCs w:val="28"/>
        </w:rPr>
        <w:t xml:space="preserve">No court shall try any suit or issue in which the matter directly and substantially in issue has been directly and substantially in issue in a former suit between the same parties is called: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res Ipas loquitur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res judicata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ipso facto</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actus reus</w:t>
      </w:r>
    </w:p>
    <w:p>
      <w:pPr>
        <w:spacing w:after="60" w:before="120" w:line="360" w:lineRule="auto"/>
        <w:jc w:val="left"/>
      </w:pPr>
      <w:r>
        <w:rPr>
          <w:rFonts w:ascii="Calibri" w:cs="Calibri" w:eastAsia="Calibri" w:hAnsi="Calibri"/>
          <w:b/>
          <w:bCs/>
          <w:color w:val="000000"/>
          <w:sz w:val="28"/>
          <w:szCs w:val="28"/>
        </w:rPr>
        <w:t xml:space="preserve">Q258. </w:t>
      </w:r>
      <w:r>
        <w:rPr>
          <w:rFonts w:ascii="Calibri" w:cs="Calibri" w:eastAsia="Calibri" w:hAnsi="Calibri"/>
          <w:b w:val="false"/>
          <w:bCs w:val="false"/>
          <w:color w:val="000000"/>
          <w:sz w:val="28"/>
          <w:szCs w:val="28"/>
        </w:rPr>
        <w:t xml:space="preserve">Court may issue a commission under Section 75 of C.P.C., 1908:</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examine any person.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make local investigation.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make partition.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the above.</w:t>
      </w:r>
    </w:p>
    <w:p>
      <w:pPr>
        <w:spacing w:after="60" w:before="120" w:line="360" w:lineRule="auto"/>
        <w:jc w:val="left"/>
      </w:pPr>
      <w:r>
        <w:rPr>
          <w:rFonts w:ascii="Calibri" w:cs="Calibri" w:eastAsia="Calibri" w:hAnsi="Calibri"/>
          <w:b/>
          <w:bCs/>
          <w:color w:val="000000"/>
          <w:sz w:val="28"/>
          <w:szCs w:val="28"/>
        </w:rPr>
        <w:t xml:space="preserve">Q259. </w:t>
      </w:r>
      <w:r>
        <w:rPr>
          <w:rFonts w:ascii="Calibri" w:cs="Calibri" w:eastAsia="Calibri" w:hAnsi="Calibri"/>
          <w:b w:val="false"/>
          <w:bCs w:val="false"/>
          <w:color w:val="000000"/>
          <w:sz w:val="28"/>
          <w:szCs w:val="28"/>
        </w:rPr>
        <w:t xml:space="preserve">A lets a farm to B on condition that he shall walk a hundred miles in an hour: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lease is voidable at the option of B.</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lease is valid.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lease is void.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lease is neither valid nor void.</w:t>
      </w:r>
    </w:p>
    <w:p>
      <w:pPr>
        <w:spacing w:after="60" w:before="120" w:line="360" w:lineRule="auto"/>
        <w:jc w:val="left"/>
      </w:pPr>
      <w:r>
        <w:rPr>
          <w:rFonts w:ascii="Calibri" w:cs="Calibri" w:eastAsia="Calibri" w:hAnsi="Calibri"/>
          <w:b/>
          <w:bCs/>
          <w:color w:val="000000"/>
          <w:sz w:val="28"/>
          <w:szCs w:val="28"/>
        </w:rPr>
        <w:t xml:space="preserve">Q260. </w:t>
      </w:r>
      <w:r>
        <w:rPr>
          <w:rFonts w:ascii="Calibri" w:cs="Calibri" w:eastAsia="Calibri" w:hAnsi="Calibri"/>
          <w:b w:val="false"/>
          <w:bCs w:val="false"/>
          <w:color w:val="000000"/>
          <w:sz w:val="28"/>
          <w:szCs w:val="28"/>
        </w:rPr>
        <w:t xml:space="preserve">A decree may be executed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not by the court which passed 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not by the court to which it is sent for execution.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either by the court which passed it or by the court to which it is sent for execution.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by the appellate court.</w:t>
      </w:r>
    </w:p>
    <w:p>
      <w:pPr>
        <w:spacing w:after="60" w:before="120" w:line="360" w:lineRule="auto"/>
        <w:jc w:val="left"/>
      </w:pPr>
      <w:r>
        <w:rPr>
          <w:rFonts w:ascii="Calibri" w:cs="Calibri" w:eastAsia="Calibri" w:hAnsi="Calibri"/>
          <w:b/>
          <w:bCs/>
          <w:color w:val="000000"/>
          <w:sz w:val="28"/>
          <w:szCs w:val="28"/>
        </w:rPr>
        <w:t xml:space="preserve">Q261. </w:t>
      </w:r>
      <w:r>
        <w:rPr>
          <w:rFonts w:ascii="Calibri" w:cs="Calibri" w:eastAsia="Calibri" w:hAnsi="Calibri"/>
          <w:b w:val="false"/>
          <w:bCs w:val="false"/>
          <w:color w:val="000000"/>
          <w:sz w:val="28"/>
          <w:szCs w:val="28"/>
        </w:rPr>
        <w:t xml:space="preserve">A, a tradesman, leaves goods at B's house by mistake. B treats the goods as his own: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 is not bound to pay A for them.</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 is bound to pay A for them.</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 would say that goods are bad.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Q262. </w:t>
      </w:r>
      <w:r>
        <w:rPr>
          <w:rFonts w:ascii="Calibri" w:cs="Calibri" w:eastAsia="Calibri" w:hAnsi="Calibri"/>
          <w:b w:val="false"/>
          <w:bCs w:val="false"/>
          <w:color w:val="000000"/>
          <w:sz w:val="28"/>
          <w:szCs w:val="28"/>
        </w:rPr>
        <w:t xml:space="preserve">When one person signifies to another his willingness to do or to abstain from doinp anything, with a view to obtaining the assent of that other to such act or abstinence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he is said to make a promise.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he is said to make a agreement.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he is said to make a proposal.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Q263. </w:t>
      </w:r>
      <w:r>
        <w:rPr>
          <w:rFonts w:ascii="Calibri" w:cs="Calibri" w:eastAsia="Calibri" w:hAnsi="Calibri"/>
          <w:b w:val="false"/>
          <w:bCs w:val="false"/>
          <w:color w:val="000000"/>
          <w:sz w:val="28"/>
          <w:szCs w:val="28"/>
        </w:rPr>
        <w:t xml:space="preserve">Any appeal may be admitted after the prescribed period, if the appellant satisfies the court that: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he is ready to pay additional court fee stamps.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he had sufficient cause for not preferring the appeal.</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and (2) above.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Q264. </w:t>
      </w:r>
      <w:r>
        <w:rPr>
          <w:rFonts w:ascii="Calibri" w:cs="Calibri" w:eastAsia="Calibri" w:hAnsi="Calibri"/>
          <w:b w:val="false"/>
          <w:bCs w:val="false"/>
          <w:color w:val="000000"/>
          <w:sz w:val="28"/>
          <w:szCs w:val="28"/>
        </w:rPr>
        <w:t xml:space="preserve">When the person to whom the proposal is made signifies his assent thereto, the proposal is said to be accepted. A proposal, when accepted becomes 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agreement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contract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promise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2022</w:t>
      </w:r>
    </w:p>
    <w:p>
      <w:pPr>
        <w:spacing w:after="120" w:line="360" w:lineRule="auto"/>
      </w:pPr>
      <w:r>
        <w:rPr>
          <w:rFonts w:ascii="Calibri" w:cs="Calibri" w:eastAsia="Calibri" w:hAnsi="Calibri"/>
          <w:i/>
          <w:iCs/>
          <w:color w:val="000000"/>
          <w:sz w:val="24"/>
          <w:szCs w:val="24"/>
        </w:rPr>
        <w:t xml:space="preserve">(23 questions)</w:t>
      </w:r>
    </w:p>
    <w:p>
      <w:pPr>
        <w:spacing w:after="60" w:before="120" w:line="360" w:lineRule="auto"/>
        <w:jc w:val="left"/>
      </w:pPr>
      <w:r>
        <w:rPr>
          <w:rFonts w:ascii="Calibri" w:cs="Calibri" w:eastAsia="Calibri" w:hAnsi="Calibri"/>
          <w:b/>
          <w:bCs/>
          <w:color w:val="000000"/>
          <w:sz w:val="28"/>
          <w:szCs w:val="28"/>
        </w:rPr>
        <w:t xml:space="preserve">Q265. </w:t>
      </w:r>
      <w:r>
        <w:rPr>
          <w:rFonts w:ascii="Calibri" w:cs="Calibri" w:eastAsia="Calibri" w:hAnsi="Calibri"/>
          <w:b w:val="false"/>
          <w:bCs w:val="false"/>
          <w:color w:val="000000"/>
          <w:sz w:val="28"/>
          <w:szCs w:val="28"/>
        </w:rPr>
        <w:t xml:space="preserve">The District Court may at any stage withdraw any such suit, proceeding or application pending in the Court of small causes established for any area under the Provincial small causes Act 1887 and transfer the same for trial or disposal to the court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District Judge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Civil Judge (Junior Division)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Civil Judge (Senior Division)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Metropolitan Magistrate</w:t>
      </w:r>
    </w:p>
    <w:p>
      <w:pPr>
        <w:spacing w:after="60" w:before="120" w:line="360" w:lineRule="auto"/>
        <w:jc w:val="left"/>
      </w:pPr>
      <w:r>
        <w:rPr>
          <w:rFonts w:ascii="Calibri" w:cs="Calibri" w:eastAsia="Calibri" w:hAnsi="Calibri"/>
          <w:b/>
          <w:bCs/>
          <w:color w:val="000000"/>
          <w:sz w:val="28"/>
          <w:szCs w:val="28"/>
        </w:rPr>
        <w:t xml:space="preserve">Q266. </w:t>
      </w:r>
      <w:r>
        <w:rPr>
          <w:rFonts w:ascii="Calibri" w:cs="Calibri" w:eastAsia="Calibri" w:hAnsi="Calibri"/>
          <w:b w:val="false"/>
          <w:bCs w:val="false"/>
          <w:color w:val="000000"/>
          <w:sz w:val="28"/>
          <w:szCs w:val="28"/>
        </w:rPr>
        <w:t xml:space="preserve">Where two or more persons may sue or be sued in the name of firm and any of such person dies, during the pendency of suit.</w:t>
      </w:r>
    </w:p>
    <w:p>
      <w:pPr>
        <w:spacing w:after="60" w:line="360" w:lineRule="auto"/>
        <w:ind w:left="240"/>
      </w:pPr>
      <w:r>
        <w:rPr>
          <w:rFonts w:ascii="Calibri" w:cs="Calibri" w:eastAsia="Calibri" w:hAnsi="Calibri"/>
          <w:color w:val="000000"/>
          <w:sz w:val="28"/>
          <w:szCs w:val="28"/>
        </w:rPr>
        <w:t xml:space="preserve">Legal representative of deceased shall have right to apply to be made a party to the suit.</w:t>
      </w:r>
    </w:p>
    <w:p>
      <w:pPr>
        <w:spacing w:after="60" w:line="360" w:lineRule="auto"/>
        <w:ind w:left="240"/>
      </w:pPr>
      <w:r>
        <w:rPr>
          <w:rFonts w:ascii="Calibri" w:cs="Calibri" w:eastAsia="Calibri" w:hAnsi="Calibri"/>
          <w:color w:val="000000"/>
          <w:sz w:val="28"/>
          <w:szCs w:val="28"/>
        </w:rPr>
        <w:t xml:space="preserve">It shall not be necessary to join the legal representative of deceased as a party to the suit.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correct and (B) not 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and (B) both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not correct and (B)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and (B) both not correct</w:t>
      </w:r>
    </w:p>
    <w:p>
      <w:pPr>
        <w:spacing w:after="60" w:before="120" w:line="360" w:lineRule="auto"/>
        <w:jc w:val="left"/>
      </w:pPr>
      <w:r>
        <w:rPr>
          <w:rFonts w:ascii="Calibri" w:cs="Calibri" w:eastAsia="Calibri" w:hAnsi="Calibri"/>
          <w:b/>
          <w:bCs/>
          <w:color w:val="000000"/>
          <w:sz w:val="28"/>
          <w:szCs w:val="28"/>
        </w:rPr>
        <w:t xml:space="preserve">Q267. </w:t>
      </w:r>
      <w:r>
        <w:rPr>
          <w:rFonts w:ascii="Calibri" w:cs="Calibri" w:eastAsia="Calibri" w:hAnsi="Calibri"/>
          <w:b w:val="false"/>
          <w:bCs w:val="false"/>
          <w:color w:val="000000"/>
          <w:sz w:val="28"/>
          <w:szCs w:val="28"/>
        </w:rPr>
        <w:t xml:space="preserve">As per code of Civil Procedure decree shall include: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any adjudication from which an appeal lies as an appeal from an order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any order of dismissal for default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and (2) both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Q268. </w:t>
      </w:r>
      <w:r>
        <w:rPr>
          <w:rFonts w:ascii="Calibri" w:cs="Calibri" w:eastAsia="Calibri" w:hAnsi="Calibri"/>
          <w:b w:val="false"/>
          <w:bCs w:val="false"/>
          <w:color w:val="000000"/>
          <w:sz w:val="28"/>
          <w:szCs w:val="28"/>
        </w:rPr>
        <w:t xml:space="preserve">A person guilty of disobedience or breach of injunction and therefore his property is attached under order XXXIX of code of Civil Procedure by the Order of Court, such attachment shall remain in force: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for not more than one year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for not more than three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at the mercy of plaintiff</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till conclusion of trial</w:t>
      </w:r>
    </w:p>
    <w:p>
      <w:pPr>
        <w:spacing w:after="60" w:before="120" w:line="360" w:lineRule="auto"/>
        <w:jc w:val="left"/>
      </w:pPr>
      <w:r>
        <w:rPr>
          <w:rFonts w:ascii="Calibri" w:cs="Calibri" w:eastAsia="Calibri" w:hAnsi="Calibri"/>
          <w:b/>
          <w:bCs/>
          <w:color w:val="000000"/>
          <w:sz w:val="28"/>
          <w:szCs w:val="28"/>
        </w:rPr>
        <w:t xml:space="preserve">Q269. </w:t>
      </w:r>
      <w:r>
        <w:rPr>
          <w:rFonts w:ascii="Calibri" w:cs="Calibri" w:eastAsia="Calibri" w:hAnsi="Calibri"/>
          <w:b w:val="false"/>
          <w:bCs w:val="false"/>
          <w:color w:val="000000"/>
          <w:sz w:val="28"/>
          <w:szCs w:val="28"/>
        </w:rPr>
        <w:t xml:space="preserve">In calculating fraction of terms of punishment, imprisonment for life shall be reckoned as equivalent to imprisonment for: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twenty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fourteen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thirty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twenty-eight years</w:t>
      </w:r>
    </w:p>
    <w:p>
      <w:pPr>
        <w:spacing w:after="60" w:before="120" w:line="360" w:lineRule="auto"/>
        <w:jc w:val="left"/>
      </w:pPr>
      <w:r>
        <w:rPr>
          <w:rFonts w:ascii="Calibri" w:cs="Calibri" w:eastAsia="Calibri" w:hAnsi="Calibri"/>
          <w:b/>
          <w:bCs/>
          <w:color w:val="000000"/>
          <w:sz w:val="28"/>
          <w:szCs w:val="28"/>
        </w:rPr>
        <w:t xml:space="preserve">Q270. </w:t>
      </w:r>
      <w:r>
        <w:rPr>
          <w:rFonts w:ascii="Calibri" w:cs="Calibri" w:eastAsia="Calibri" w:hAnsi="Calibri"/>
          <w:b w:val="false"/>
          <w:bCs w:val="false"/>
          <w:color w:val="000000"/>
          <w:sz w:val="28"/>
          <w:szCs w:val="28"/>
        </w:rPr>
        <w:t xml:space="preserve">A sues B for compensation on account of trespass. B holds a promissory note for Rs. 1000 from A, claims to set off that amount against any sum that A may recover in the suit: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 may not do so, as suit of A is for compensation on account of trespass which is not a definite sum of money at the time of filing suit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As both claims do not arise out of same transaction therefore set off claimed by B is not maintainable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 can do so in execution proceeding only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 may do so, for, as soon as A recovers, both sums are definite pecuniary demands</w:t>
      </w:r>
    </w:p>
    <w:p>
      <w:pPr>
        <w:spacing w:after="60" w:before="120" w:line="360" w:lineRule="auto"/>
        <w:jc w:val="left"/>
      </w:pPr>
      <w:r>
        <w:rPr>
          <w:rFonts w:ascii="Calibri" w:cs="Calibri" w:eastAsia="Calibri" w:hAnsi="Calibri"/>
          <w:b/>
          <w:bCs/>
          <w:color w:val="000000"/>
          <w:sz w:val="28"/>
          <w:szCs w:val="28"/>
        </w:rPr>
        <w:t xml:space="preserve">Q271. </w:t>
      </w:r>
      <w:r>
        <w:rPr>
          <w:rFonts w:ascii="Calibri" w:cs="Calibri" w:eastAsia="Calibri" w:hAnsi="Calibri"/>
          <w:b w:val="false"/>
          <w:bCs w:val="false"/>
          <w:color w:val="000000"/>
          <w:sz w:val="28"/>
          <w:szCs w:val="28"/>
        </w:rPr>
        <w:t xml:space="preserve">Where a plaintiff is made a defendant or defendant is made a plaintiff, effect of such is that: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suit shall as regards him be deemed to have been instituted when he was so made a party on transportation.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period of limitation will not be affected so far as claim made by or against him.</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it depends on discretion of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Q272. </w:t>
      </w:r>
      <w:r>
        <w:rPr>
          <w:rFonts w:ascii="Calibri" w:cs="Calibri" w:eastAsia="Calibri" w:hAnsi="Calibri"/>
          <w:b w:val="false"/>
          <w:bCs w:val="false"/>
          <w:color w:val="000000"/>
          <w:sz w:val="28"/>
          <w:szCs w:val="28"/>
        </w:rPr>
        <w:t xml:space="preserve">Notwithstanding anything contained in the Code of Civil Procedure 1908, a suit filed under the provision of Specific Relief Act shall be disposed of by the Court from the date of service of summons to the defendant within a period of:</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twelve months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twenty months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two 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six months</w:t>
      </w:r>
    </w:p>
    <w:p>
      <w:pPr>
        <w:spacing w:after="60" w:before="120" w:line="360" w:lineRule="auto"/>
        <w:jc w:val="left"/>
      </w:pPr>
      <w:r>
        <w:rPr>
          <w:rFonts w:ascii="Calibri" w:cs="Calibri" w:eastAsia="Calibri" w:hAnsi="Calibri"/>
          <w:b/>
          <w:bCs/>
          <w:color w:val="000000"/>
          <w:sz w:val="28"/>
          <w:szCs w:val="28"/>
        </w:rPr>
        <w:t xml:space="preserve">Q273. </w:t>
      </w:r>
      <w:r>
        <w:rPr>
          <w:rFonts w:ascii="Calibri" w:cs="Calibri" w:eastAsia="Calibri" w:hAnsi="Calibri"/>
          <w:b w:val="false"/>
          <w:bCs w:val="false"/>
          <w:color w:val="000000"/>
          <w:sz w:val="28"/>
          <w:szCs w:val="28"/>
        </w:rPr>
        <w:t xml:space="preserve">In summary procedure under order XXXVII of Code of Civil Procedure the defendant may at any time from the service of summons of judgement, by affidavit or otherwise disclosing such facts as may be deemed sufficient to entitle him to defend, apply for leave to defend such suit within: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120 days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10 days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30 days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90 days</w:t>
      </w:r>
    </w:p>
    <w:p>
      <w:pPr>
        <w:spacing w:after="60" w:before="120" w:line="360" w:lineRule="auto"/>
        <w:jc w:val="left"/>
      </w:pPr>
      <w:r>
        <w:rPr>
          <w:rFonts w:ascii="Calibri" w:cs="Calibri" w:eastAsia="Calibri" w:hAnsi="Calibri"/>
          <w:b/>
          <w:bCs/>
          <w:color w:val="000000"/>
          <w:sz w:val="28"/>
          <w:szCs w:val="28"/>
        </w:rPr>
        <w:t xml:space="preserve">Q274. </w:t>
      </w:r>
      <w:r>
        <w:rPr>
          <w:rFonts w:ascii="Calibri" w:cs="Calibri" w:eastAsia="Calibri" w:hAnsi="Calibri"/>
          <w:b w:val="false"/>
          <w:bCs w:val="false"/>
          <w:color w:val="000000"/>
          <w:sz w:val="28"/>
          <w:szCs w:val="28"/>
        </w:rPr>
        <w:t xml:space="preserve">In order to ascertain whether a digital signature is that of the person by whom it has purports to be affixed, the court may direct:</w:t>
      </w:r>
    </w:p>
    <w:p>
      <w:pPr>
        <w:spacing w:after="60" w:line="360" w:lineRule="auto"/>
        <w:ind w:left="240"/>
      </w:pPr>
      <w:r>
        <w:rPr>
          <w:rFonts w:ascii="Calibri" w:cs="Calibri" w:eastAsia="Calibri" w:hAnsi="Calibri"/>
          <w:color w:val="000000"/>
          <w:sz w:val="28"/>
          <w:szCs w:val="28"/>
        </w:rPr>
        <w:t xml:space="preserve">that person to produce the digital signature certificate.</w:t>
      </w:r>
    </w:p>
    <w:p>
      <w:pPr>
        <w:spacing w:after="60" w:line="360" w:lineRule="auto"/>
        <w:ind w:left="240"/>
      </w:pPr>
      <w:r>
        <w:rPr>
          <w:rFonts w:ascii="Calibri" w:cs="Calibri" w:eastAsia="Calibri" w:hAnsi="Calibri"/>
          <w:color w:val="000000"/>
          <w:sz w:val="28"/>
          <w:szCs w:val="28"/>
        </w:rPr>
        <w:t xml:space="preserve">any other person to apply the public key listed in the digital signature certificate and verify the digital signature purported to have been affixed by that person.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correct (b) not 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not correct, (b)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and (b) both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and (b) both not correct</w:t>
      </w:r>
    </w:p>
    <w:p>
      <w:pPr>
        <w:spacing w:after="60" w:before="120" w:line="360" w:lineRule="auto"/>
        <w:jc w:val="left"/>
      </w:pPr>
      <w:r>
        <w:rPr>
          <w:rFonts w:ascii="Calibri" w:cs="Calibri" w:eastAsia="Calibri" w:hAnsi="Calibri"/>
          <w:b/>
          <w:bCs/>
          <w:color w:val="000000"/>
          <w:sz w:val="28"/>
          <w:szCs w:val="28"/>
        </w:rPr>
        <w:t xml:space="preserve">Q275. </w:t>
      </w:r>
      <w:r>
        <w:rPr>
          <w:rFonts w:ascii="Calibri" w:cs="Calibri" w:eastAsia="Calibri" w:hAnsi="Calibri"/>
          <w:b w:val="false"/>
          <w:bCs w:val="false"/>
          <w:color w:val="000000"/>
          <w:sz w:val="28"/>
          <w:szCs w:val="28"/>
        </w:rPr>
        <w:t xml:space="preserve">all the staff working in Courts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all the officers of registry at District Courts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 service consisting exclusively the post of district judge and other civil judicial posts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none of the above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 person entitled to the possession of specific immovable property may recover it in the manner provided by:</w:t>
      </w:r>
    </w:p>
    <w:p>
      <w:pPr>
        <w:spacing w:after="60" w:before="120" w:line="360" w:lineRule="auto"/>
        <w:jc w:val="left"/>
      </w:pPr>
      <w:r>
        <w:rPr>
          <w:rFonts w:ascii="Calibri" w:cs="Calibri" w:eastAsia="Calibri" w:hAnsi="Calibri"/>
          <w:b/>
          <w:bCs/>
          <w:color w:val="000000"/>
          <w:sz w:val="28"/>
          <w:szCs w:val="28"/>
        </w:rPr>
        <w:t xml:space="preserve">Q276. </w:t>
      </w:r>
      <w:r>
        <w:rPr>
          <w:rFonts w:ascii="Calibri" w:cs="Calibri" w:eastAsia="Calibri" w:hAnsi="Calibri"/>
          <w:b w:val="false"/>
          <w:bCs w:val="false"/>
          <w:color w:val="000000"/>
          <w:sz w:val="28"/>
          <w:szCs w:val="28"/>
        </w:rPr>
        <w:t xml:space="preserve">The Court executing transferred decree shall have powers of the court which passed the decree. Such powers include: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Power to send the decree for execution to another court of competent jurisdiction.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Power to execute decree against legal representative of the deceased judgement debtor.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Power to order attachment of decree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the above</w:t>
      </w:r>
    </w:p>
    <w:p>
      <w:pPr>
        <w:spacing w:after="60" w:before="120" w:line="360" w:lineRule="auto"/>
        <w:jc w:val="left"/>
      </w:pPr>
      <w:r>
        <w:rPr>
          <w:rFonts w:ascii="Calibri" w:cs="Calibri" w:eastAsia="Calibri" w:hAnsi="Calibri"/>
          <w:b/>
          <w:bCs/>
          <w:color w:val="000000"/>
          <w:sz w:val="28"/>
          <w:szCs w:val="28"/>
        </w:rPr>
        <w:t xml:space="preserve">Q277. </w:t>
      </w:r>
      <w:r>
        <w:rPr>
          <w:rFonts w:ascii="Calibri" w:cs="Calibri" w:eastAsia="Calibri" w:hAnsi="Calibri"/>
          <w:b w:val="false"/>
          <w:bCs w:val="false"/>
          <w:color w:val="000000"/>
          <w:sz w:val="28"/>
          <w:szCs w:val="28"/>
        </w:rPr>
        <w:t xml:space="preserve">Under the Code of Civil Procedure in execution of decree the Court may instead of directing the sale to be made by public auction, authorise the sale of property through a broker when the property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Negotiable instrument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Share in corporation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Immovable property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and (2) both correct</w:t>
      </w:r>
    </w:p>
    <w:p>
      <w:pPr>
        <w:spacing w:after="60" w:before="120" w:line="360" w:lineRule="auto"/>
        <w:jc w:val="left"/>
      </w:pPr>
      <w:r>
        <w:rPr>
          <w:rFonts w:ascii="Calibri" w:cs="Calibri" w:eastAsia="Calibri" w:hAnsi="Calibri"/>
          <w:b/>
          <w:bCs/>
          <w:color w:val="000000"/>
          <w:sz w:val="28"/>
          <w:szCs w:val="28"/>
        </w:rPr>
        <w:t xml:space="preserve">Q278. </w:t>
      </w:r>
      <w:r>
        <w:rPr>
          <w:rFonts w:ascii="Calibri" w:cs="Calibri" w:eastAsia="Calibri" w:hAnsi="Calibri"/>
          <w:b w:val="false"/>
          <w:bCs w:val="false"/>
          <w:color w:val="000000"/>
          <w:sz w:val="28"/>
          <w:szCs w:val="28"/>
        </w:rPr>
        <w:t xml:space="preserve">Where the contract is broken due to non-performance of promise by any party</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and (b) both not 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and (b) both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not correct (b)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correct (b) not correct</w:t>
      </w:r>
    </w:p>
    <w:p>
      <w:pPr>
        <w:spacing w:after="60" w:before="120" w:line="360" w:lineRule="auto"/>
        <w:jc w:val="left"/>
      </w:pPr>
      <w:r>
        <w:rPr>
          <w:rFonts w:ascii="Calibri" w:cs="Calibri" w:eastAsia="Calibri" w:hAnsi="Calibri"/>
          <w:b/>
          <w:bCs/>
          <w:color w:val="000000"/>
          <w:sz w:val="28"/>
          <w:szCs w:val="28"/>
        </w:rPr>
        <w:t xml:space="preserve">Q279. </w:t>
      </w:r>
      <w:r>
        <w:rPr>
          <w:rFonts w:ascii="Calibri" w:cs="Calibri" w:eastAsia="Calibri" w:hAnsi="Calibri"/>
          <w:b w:val="false"/>
          <w:bCs w:val="false"/>
          <w:color w:val="000000"/>
          <w:sz w:val="28"/>
          <w:szCs w:val="28"/>
        </w:rPr>
        <w:t xml:space="preserve">When suit is withdrawn by plaintiff with liberty to institute a fresh suit, plaintiff shall be bound: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to file fresh suit within fresh limitation period from the date of liberty granted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to file fresh suit within limitation which was balance if first suit had not been instituted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period required to obtain certified copy of liberty granted to file fresh suit will be exempted in calculation of limitation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above is correct position</w:t>
      </w:r>
    </w:p>
    <w:p>
      <w:pPr>
        <w:spacing w:after="60" w:before="120" w:line="360" w:lineRule="auto"/>
        <w:jc w:val="left"/>
      </w:pPr>
      <w:r>
        <w:rPr>
          <w:rFonts w:ascii="Calibri" w:cs="Calibri" w:eastAsia="Calibri" w:hAnsi="Calibri"/>
          <w:b/>
          <w:bCs/>
          <w:color w:val="000000"/>
          <w:sz w:val="28"/>
          <w:szCs w:val="28"/>
        </w:rPr>
        <w:t xml:space="preserve">Q280. </w:t>
      </w:r>
      <w:r>
        <w:rPr>
          <w:rFonts w:ascii="Calibri" w:cs="Calibri" w:eastAsia="Calibri" w:hAnsi="Calibri"/>
          <w:b w:val="false"/>
          <w:bCs w:val="false"/>
          <w:color w:val="000000"/>
          <w:sz w:val="28"/>
          <w:szCs w:val="28"/>
        </w:rPr>
        <w:t xml:space="preserve">A contracts to buy B's ship for 60,000 rupees but breaches his promise: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must pay to B, by way of compensation the excess, if any of the contract price over the price which B can obtain for the ship at the time of the breach of promise.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 is entitled for compensation of 60,000 rupees only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and (2) both are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 is entitled for 60,000 rupees and difference of over the price at the time of breach of promise.</w:t>
      </w:r>
    </w:p>
    <w:p>
      <w:pPr>
        <w:spacing w:after="60" w:before="120" w:line="360" w:lineRule="auto"/>
        <w:jc w:val="left"/>
      </w:pPr>
      <w:r>
        <w:rPr>
          <w:rFonts w:ascii="Calibri" w:cs="Calibri" w:eastAsia="Calibri" w:hAnsi="Calibri"/>
          <w:b/>
          <w:bCs/>
          <w:color w:val="000000"/>
          <w:sz w:val="28"/>
          <w:szCs w:val="28"/>
        </w:rPr>
        <w:t xml:space="preserve">Q281. </w:t>
      </w:r>
      <w:r>
        <w:rPr>
          <w:rFonts w:ascii="Calibri" w:cs="Calibri" w:eastAsia="Calibri" w:hAnsi="Calibri"/>
          <w:b w:val="false"/>
          <w:bCs w:val="false"/>
          <w:color w:val="000000"/>
          <w:sz w:val="28"/>
          <w:szCs w:val="28"/>
        </w:rPr>
        <w:t xml:space="preserve">As per Code of Criminal Procedure, Court having jurisdiction over any local area may inquire into or try an offence: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where it consists of several acts done in different local areas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when it is uncertain in which of several local areas an offence was committed</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and (2) both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is correct, (2) not correct</w:t>
      </w:r>
    </w:p>
    <w:p>
      <w:pPr>
        <w:spacing w:after="60" w:before="120" w:line="360" w:lineRule="auto"/>
        <w:jc w:val="left"/>
      </w:pPr>
      <w:r>
        <w:rPr>
          <w:rFonts w:ascii="Calibri" w:cs="Calibri" w:eastAsia="Calibri" w:hAnsi="Calibri"/>
          <w:b/>
          <w:bCs/>
          <w:color w:val="000000"/>
          <w:sz w:val="28"/>
          <w:szCs w:val="28"/>
        </w:rPr>
        <w:t xml:space="preserve">Q282. </w:t>
      </w:r>
      <w:r>
        <w:rPr>
          <w:rFonts w:ascii="Calibri" w:cs="Calibri" w:eastAsia="Calibri" w:hAnsi="Calibri"/>
          <w:b w:val="false"/>
          <w:bCs w:val="false"/>
          <w:color w:val="000000"/>
          <w:sz w:val="28"/>
          <w:szCs w:val="28"/>
        </w:rPr>
        <w:t xml:space="preserve">Where there is a breach of warranty by the seller: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buyer is not by reason only of such breach of warranty entitled to reject the goods.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set up against the seller the breach of warranty in diminution or extinction of the price.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sue the seller for damages for breach of warranty.</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all of above are correct.</w:t>
      </w:r>
    </w:p>
    <w:p>
      <w:pPr>
        <w:spacing w:after="60" w:before="120" w:line="360" w:lineRule="auto"/>
        <w:jc w:val="left"/>
      </w:pPr>
      <w:r>
        <w:rPr>
          <w:rFonts w:ascii="Calibri" w:cs="Calibri" w:eastAsia="Calibri" w:hAnsi="Calibri"/>
          <w:b/>
          <w:bCs/>
          <w:color w:val="000000"/>
          <w:sz w:val="28"/>
          <w:szCs w:val="28"/>
        </w:rPr>
        <w:t xml:space="preserve">Q283. </w:t>
      </w:r>
      <w:r>
        <w:rPr>
          <w:rFonts w:ascii="Calibri" w:cs="Calibri" w:eastAsia="Calibri" w:hAnsi="Calibri"/>
          <w:b w:val="false"/>
          <w:bCs w:val="false"/>
          <w:color w:val="000000"/>
          <w:sz w:val="28"/>
          <w:szCs w:val="28"/>
        </w:rPr>
        <w:t xml:space="preserve">The Magistrate may at any time direct to sell perishable property if:</w:t>
      </w:r>
    </w:p>
    <w:p>
      <w:pPr>
        <w:spacing w:after="60" w:line="360" w:lineRule="auto"/>
        <w:ind w:left="240"/>
      </w:pPr>
      <w:r>
        <w:rPr>
          <w:rFonts w:ascii="Calibri" w:cs="Calibri" w:eastAsia="Calibri" w:hAnsi="Calibri"/>
          <w:color w:val="000000"/>
          <w:sz w:val="28"/>
          <w:szCs w:val="28"/>
        </w:rPr>
        <w:t xml:space="preserve">property is subject to speedy and natural decay.</w:t>
      </w:r>
    </w:p>
    <w:p>
      <w:pPr>
        <w:spacing w:after="60" w:line="360" w:lineRule="auto"/>
        <w:ind w:left="240"/>
      </w:pPr>
      <w:r>
        <w:rPr>
          <w:rFonts w:ascii="Calibri" w:cs="Calibri" w:eastAsia="Calibri" w:hAnsi="Calibri"/>
          <w:color w:val="000000"/>
          <w:sz w:val="28"/>
          <w:szCs w:val="28"/>
        </w:rPr>
        <w:t xml:space="preserve">value of such property is less than five hundred rupees.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and (b) both 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not correct, (b)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correct, (b) not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and (b) both not correct</w:t>
      </w:r>
    </w:p>
    <w:p>
      <w:pPr>
        <w:spacing w:after="60" w:before="120" w:line="360" w:lineRule="auto"/>
        <w:jc w:val="left"/>
      </w:pPr>
      <w:r>
        <w:rPr>
          <w:rFonts w:ascii="Calibri" w:cs="Calibri" w:eastAsia="Calibri" w:hAnsi="Calibri"/>
          <w:b/>
          <w:bCs/>
          <w:color w:val="000000"/>
          <w:sz w:val="28"/>
          <w:szCs w:val="28"/>
        </w:rPr>
        <w:t xml:space="preserve">Q284. </w:t>
      </w:r>
      <w:r>
        <w:rPr>
          <w:rFonts w:ascii="Calibri" w:cs="Calibri" w:eastAsia="Calibri" w:hAnsi="Calibri"/>
          <w:b w:val="false"/>
          <w:bCs w:val="false"/>
          <w:color w:val="000000"/>
          <w:sz w:val="28"/>
          <w:szCs w:val="28"/>
        </w:rPr>
        <w:t xml:space="preserve">'A' gives a lakh of rupees to 'B' reserving to himself, with B's assent the right to take back at pleasure 25,000 rupees out of the lakh:</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As gift is conditional therefore entire gift is void</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gift is partially void as to 25,000 rupees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 is entitled to receive lakh of rupees as condition is void</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Q285. </w:t>
      </w:r>
      <w:r>
        <w:rPr>
          <w:rFonts w:ascii="Calibri" w:cs="Calibri" w:eastAsia="Calibri" w:hAnsi="Calibri"/>
          <w:b w:val="false"/>
          <w:bCs w:val="false"/>
          <w:color w:val="000000"/>
          <w:sz w:val="28"/>
          <w:szCs w:val="28"/>
        </w:rPr>
        <w:t xml:space="preserve">Which of the following is correct? A declaration made under chapter VI of Specific Relief Act is: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not binding on persons claiming through parties to the suit.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Not binding on trust properties.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binding on all the persons, being judgement in rem.</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binding only on the parties to the suit.</w:t>
      </w:r>
    </w:p>
    <w:p>
      <w:pPr>
        <w:spacing w:after="60" w:before="120" w:line="360" w:lineRule="auto"/>
        <w:jc w:val="left"/>
      </w:pPr>
      <w:r>
        <w:rPr>
          <w:rFonts w:ascii="Calibri" w:cs="Calibri" w:eastAsia="Calibri" w:hAnsi="Calibri"/>
          <w:b/>
          <w:bCs/>
          <w:color w:val="000000"/>
          <w:sz w:val="28"/>
          <w:szCs w:val="28"/>
        </w:rPr>
        <w:t xml:space="preserve">Q286. </w:t>
      </w:r>
      <w:r>
        <w:rPr>
          <w:rFonts w:ascii="Calibri" w:cs="Calibri" w:eastAsia="Calibri" w:hAnsi="Calibri"/>
          <w:b w:val="false"/>
          <w:bCs w:val="false"/>
          <w:color w:val="000000"/>
          <w:sz w:val="28"/>
          <w:szCs w:val="28"/>
        </w:rPr>
        <w:t xml:space="preserve">Liability of a person in possession, not as a owner, to deliver particular article of movable property to the person entitled to its immediate possession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and (b) both correct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correct (b) not correct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not correct b) correct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and (b) both not correct</w:t>
      </w:r>
    </w:p>
    <w:p>
      <w:pPr>
        <w:spacing w:after="60" w:before="120" w:line="360" w:lineRule="auto"/>
        <w:jc w:val="left"/>
      </w:pPr>
      <w:r>
        <w:rPr>
          <w:rFonts w:ascii="Calibri" w:cs="Calibri" w:eastAsia="Calibri" w:hAnsi="Calibri"/>
          <w:b/>
          <w:bCs/>
          <w:color w:val="000000"/>
          <w:sz w:val="28"/>
          <w:szCs w:val="28"/>
        </w:rPr>
        <w:t xml:space="preserve">Q287. </w:t>
      </w:r>
      <w:r>
        <w:rPr>
          <w:rFonts w:ascii="Calibri" w:cs="Calibri" w:eastAsia="Calibri" w:hAnsi="Calibri"/>
          <w:b w:val="false"/>
          <w:bCs w:val="false"/>
          <w:color w:val="000000"/>
          <w:sz w:val="28"/>
          <w:szCs w:val="28"/>
        </w:rPr>
        <w:t xml:space="preserve">Where persons litigate bonafide in respect of a private right claimed in common for themselves and other and suit is finally dismissed on merit.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Other person interested in such right and not a party in earlier suit can file separate suit to claim such right.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Subsequent suit is not maintainable as hit by provision of Res judicata.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To entertain a subsequent suit is discretion of Court.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Subsequent suit can be filed only after addition as a party to the plaintiff of earlier suit.</w:t>
      </w:r>
    </w:p>
    <w:p>
      <w:pPr>
        <w:spacing w:after="120" w:before="0" w:line="360" w:lineRule="auto"/>
        <w:jc w:val="left"/>
      </w:pPr>
      <w:r>
        <w:rPr>
          <w:rFonts w:ascii="Calibri" w:cs="Calibri" w:eastAsia="Calibri" w:hAnsi="Calibri"/>
          <w:color w:val="000000"/>
          <w:sz w:val="28"/>
          <w:szCs w:val="28"/>
        </w:rPr>
        <w:t xml:space="preserve"/>
      </w:r>
    </w:p>
    <w:p>
      <w:pPr>
        <w:spacing w:after="120" w:before="200" w:line="360" w:lineRule="auto"/>
      </w:pPr>
      <w:r>
        <w:rPr>
          <w:rFonts w:ascii="Calibri" w:cs="Calibri" w:eastAsia="Calibri" w:hAnsi="Calibri"/>
          <w:b/>
          <w:bCs/>
          <w:color w:val="000000"/>
          <w:sz w:val="32"/>
          <w:szCs w:val="32"/>
        </w:rPr>
        <w:t xml:space="preserve">Year 2023</w:t>
      </w:r>
    </w:p>
    <w:p>
      <w:pPr>
        <w:spacing w:after="120" w:line="360" w:lineRule="auto"/>
      </w:pPr>
      <w:r>
        <w:rPr>
          <w:rFonts w:ascii="Calibri" w:cs="Calibri" w:eastAsia="Calibri" w:hAnsi="Calibri"/>
          <w:i/>
          <w:iCs/>
          <w:color w:val="000000"/>
          <w:sz w:val="24"/>
          <w:szCs w:val="24"/>
        </w:rPr>
        <w:t xml:space="preserve">(25 questions)</w:t>
      </w:r>
    </w:p>
    <w:p>
      <w:pPr>
        <w:spacing w:after="60" w:before="120" w:line="360" w:lineRule="auto"/>
        <w:jc w:val="left"/>
      </w:pPr>
      <w:r>
        <w:rPr>
          <w:rFonts w:ascii="Calibri" w:cs="Calibri" w:eastAsia="Calibri" w:hAnsi="Calibri"/>
          <w:b/>
          <w:bCs/>
          <w:color w:val="000000"/>
          <w:sz w:val="28"/>
          <w:szCs w:val="28"/>
        </w:rPr>
        <w:t xml:space="preserve">Q288. </w:t>
      </w:r>
      <w:r>
        <w:rPr>
          <w:rFonts w:ascii="Calibri" w:cs="Calibri" w:eastAsia="Calibri" w:hAnsi="Calibri"/>
          <w:b w:val="false"/>
          <w:bCs w:val="false"/>
          <w:color w:val="000000"/>
          <w:sz w:val="28"/>
          <w:szCs w:val="28"/>
        </w:rPr>
        <w:t xml:space="preserve">Under order XX Rule 5 of the CPC, the court shall state its finding or decision with the reasons therefor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Only upon the issues of law</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Only upon the issues of fact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Upon each separate issue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(1) and (2)</w:t>
      </w:r>
    </w:p>
    <w:p>
      <w:pPr>
        <w:spacing w:after="60" w:before="120" w:line="360" w:lineRule="auto"/>
        <w:jc w:val="left"/>
      </w:pPr>
      <w:r>
        <w:rPr>
          <w:rFonts w:ascii="Calibri" w:cs="Calibri" w:eastAsia="Calibri" w:hAnsi="Calibri"/>
          <w:b/>
          <w:bCs/>
          <w:color w:val="000000"/>
          <w:sz w:val="28"/>
          <w:szCs w:val="28"/>
        </w:rPr>
        <w:t xml:space="preserve">Q289. </w:t>
      </w:r>
      <w:r>
        <w:rPr>
          <w:rFonts w:ascii="Calibri" w:cs="Calibri" w:eastAsia="Calibri" w:hAnsi="Calibri"/>
          <w:b w:val="false"/>
          <w:bCs w:val="false"/>
          <w:color w:val="000000"/>
          <w:sz w:val="28"/>
          <w:szCs w:val="28"/>
        </w:rPr>
        <w:t xml:space="preserve">Under order XX Rule 6 A of the CPC, decree is to be drawn up in any case within _________ from the date on which the judgement is pronounced.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15 days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30 days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20 days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16 days</w:t>
      </w:r>
    </w:p>
    <w:p>
      <w:pPr>
        <w:spacing w:after="60" w:before="120" w:line="360" w:lineRule="auto"/>
        <w:jc w:val="left"/>
      </w:pPr>
      <w:r>
        <w:rPr>
          <w:rFonts w:ascii="Calibri" w:cs="Calibri" w:eastAsia="Calibri" w:hAnsi="Calibri"/>
          <w:b/>
          <w:bCs/>
          <w:color w:val="000000"/>
          <w:sz w:val="28"/>
          <w:szCs w:val="28"/>
        </w:rPr>
        <w:t xml:space="preserve">Q290. </w:t>
      </w:r>
      <w:r>
        <w:rPr>
          <w:rFonts w:ascii="Calibri" w:cs="Calibri" w:eastAsia="Calibri" w:hAnsi="Calibri"/>
          <w:b w:val="false"/>
          <w:bCs w:val="false"/>
          <w:color w:val="000000"/>
          <w:sz w:val="28"/>
          <w:szCs w:val="28"/>
        </w:rPr>
        <w:t xml:space="preserve">Plaint shall be rejected:</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where cause of action is false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where there is no cause of action</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if it does not disclose a cause of action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both (2) and (3)</w:t>
      </w:r>
    </w:p>
    <w:p>
      <w:pPr>
        <w:spacing w:after="60" w:before="120" w:line="360" w:lineRule="auto"/>
        <w:jc w:val="left"/>
      </w:pPr>
      <w:r>
        <w:rPr>
          <w:rFonts w:ascii="Calibri" w:cs="Calibri" w:eastAsia="Calibri" w:hAnsi="Calibri"/>
          <w:b/>
          <w:bCs/>
          <w:color w:val="000000"/>
          <w:sz w:val="28"/>
          <w:szCs w:val="28"/>
        </w:rPr>
        <w:t xml:space="preserve">Q291. </w:t>
      </w:r>
      <w:r>
        <w:rPr>
          <w:rFonts w:ascii="Calibri" w:cs="Calibri" w:eastAsia="Calibri" w:hAnsi="Calibri"/>
          <w:b w:val="false"/>
          <w:bCs w:val="false"/>
          <w:color w:val="000000"/>
          <w:sz w:val="28"/>
          <w:szCs w:val="28"/>
        </w:rPr>
        <w:t xml:space="preserve">If any party to the suit dies after conclusion of hearing and before pronouncing the Judgement ___________</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suit shall not abate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suit shall abate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suit shall not abate if right to sue survives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suit shall not abate if cause of action survives</w:t>
      </w:r>
    </w:p>
    <w:p>
      <w:pPr>
        <w:spacing w:after="60" w:before="120" w:line="360" w:lineRule="auto"/>
        <w:jc w:val="left"/>
      </w:pPr>
      <w:r>
        <w:rPr>
          <w:rFonts w:ascii="Calibri" w:cs="Calibri" w:eastAsia="Calibri" w:hAnsi="Calibri"/>
          <w:b/>
          <w:bCs/>
          <w:color w:val="000000"/>
          <w:sz w:val="28"/>
          <w:szCs w:val="28"/>
        </w:rPr>
        <w:t xml:space="preserve">Q292. </w:t>
      </w:r>
      <w:r>
        <w:rPr>
          <w:rFonts w:ascii="Calibri" w:cs="Calibri" w:eastAsia="Calibri" w:hAnsi="Calibri"/>
          <w:b w:val="false"/>
          <w:bCs w:val="false"/>
          <w:color w:val="000000"/>
          <w:sz w:val="28"/>
          <w:szCs w:val="28"/>
        </w:rPr>
        <w:t xml:space="preserve">Under section 148 of the CPC, where any period is fixed or granted by the court for the doing of any act prescribed or allowed by the CPC, the court may enlarge such period not exceeding:</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30 days in total</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60 days in total</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30 days at a time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90 days in total</w:t>
      </w:r>
    </w:p>
    <w:p>
      <w:pPr>
        <w:spacing w:after="60" w:before="120" w:line="360" w:lineRule="auto"/>
        <w:jc w:val="left"/>
      </w:pPr>
      <w:r>
        <w:rPr>
          <w:rFonts w:ascii="Calibri" w:cs="Calibri" w:eastAsia="Calibri" w:hAnsi="Calibri"/>
          <w:b/>
          <w:bCs/>
          <w:color w:val="000000"/>
          <w:sz w:val="28"/>
          <w:szCs w:val="28"/>
        </w:rPr>
        <w:t xml:space="preserve">Q293. </w:t>
      </w:r>
      <w:r>
        <w:rPr>
          <w:rFonts w:ascii="Calibri" w:cs="Calibri" w:eastAsia="Calibri" w:hAnsi="Calibri"/>
          <w:b w:val="false"/>
          <w:bCs w:val="false"/>
          <w:color w:val="000000"/>
          <w:sz w:val="28"/>
          <w:szCs w:val="28"/>
        </w:rPr>
        <w:t xml:space="preserve">At the first hearing of the suit, the court shall examine orally the parties present in the court under order 10 Rule 2 of the CPC:</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with a view to frame issues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with a view to decide matter in controversy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with a view to verify cause of action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with a view to elucidating the matters in controversy in the suit</w:t>
      </w:r>
    </w:p>
    <w:p>
      <w:pPr>
        <w:spacing w:after="60" w:before="120" w:line="360" w:lineRule="auto"/>
        <w:jc w:val="left"/>
      </w:pPr>
      <w:r>
        <w:rPr>
          <w:rFonts w:ascii="Calibri" w:cs="Calibri" w:eastAsia="Calibri" w:hAnsi="Calibri"/>
          <w:b/>
          <w:bCs/>
          <w:color w:val="000000"/>
          <w:sz w:val="28"/>
          <w:szCs w:val="28"/>
        </w:rPr>
        <w:t xml:space="preserve">Q294. </w:t>
      </w:r>
      <w:r>
        <w:rPr>
          <w:rFonts w:ascii="Calibri" w:cs="Calibri" w:eastAsia="Calibri" w:hAnsi="Calibri"/>
          <w:b w:val="false"/>
          <w:bCs w:val="false"/>
          <w:color w:val="000000"/>
          <w:sz w:val="28"/>
          <w:szCs w:val="28"/>
        </w:rPr>
        <w:t xml:space="preserve">Pleading is defined under ___________ of the CPC.</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Order 6 Rule 4</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Order 6 Rule 1</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Order 6 Rule 3</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Q295. </w:t>
      </w:r>
      <w:r>
        <w:rPr>
          <w:rFonts w:ascii="Calibri" w:cs="Calibri" w:eastAsia="Calibri" w:hAnsi="Calibri"/>
          <w:b w:val="false"/>
          <w:bCs w:val="false"/>
          <w:color w:val="000000"/>
          <w:sz w:val="28"/>
          <w:szCs w:val="28"/>
        </w:rPr>
        <w:t xml:space="preserve">Period of detention in the civil prison under order XXXIX rule 2A of the CPC, for disobedience or breach of injunction</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Shall not exceed five months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Shall not exceed four months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Shall not exceed three months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Shall not exceed six months</w:t>
      </w:r>
    </w:p>
    <w:p>
      <w:pPr>
        <w:spacing w:after="60" w:before="120" w:line="360" w:lineRule="auto"/>
        <w:jc w:val="left"/>
      </w:pPr>
      <w:r>
        <w:rPr>
          <w:rFonts w:ascii="Calibri" w:cs="Calibri" w:eastAsia="Calibri" w:hAnsi="Calibri"/>
          <w:b/>
          <w:bCs/>
          <w:color w:val="000000"/>
          <w:sz w:val="28"/>
          <w:szCs w:val="28"/>
        </w:rPr>
        <w:t xml:space="preserve">Q296. </w:t>
      </w:r>
      <w:r>
        <w:rPr>
          <w:rFonts w:ascii="Calibri" w:cs="Calibri" w:eastAsia="Calibri" w:hAnsi="Calibri"/>
          <w:b w:val="false"/>
          <w:bCs w:val="false"/>
          <w:color w:val="000000"/>
          <w:sz w:val="28"/>
          <w:szCs w:val="28"/>
        </w:rPr>
        <w:t xml:space="preserve">A right relating to set-off is provided under: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Order VIII Rule 6 of CPC</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Order VIII Rule 6 A of CPC</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Order VIII Rule 8 of CPC</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Order VIII Rule 8 A of CPC</w:t>
      </w:r>
    </w:p>
    <w:p>
      <w:pPr>
        <w:spacing w:after="60" w:before="120" w:line="360" w:lineRule="auto"/>
        <w:jc w:val="left"/>
      </w:pPr>
      <w:r>
        <w:rPr>
          <w:rFonts w:ascii="Calibri" w:cs="Calibri" w:eastAsia="Calibri" w:hAnsi="Calibri"/>
          <w:b/>
          <w:bCs/>
          <w:color w:val="000000"/>
          <w:sz w:val="28"/>
          <w:szCs w:val="28"/>
        </w:rPr>
        <w:t xml:space="preserve">Q297. </w:t>
      </w:r>
      <w:r>
        <w:rPr>
          <w:rFonts w:ascii="Calibri" w:cs="Calibri" w:eastAsia="Calibri" w:hAnsi="Calibri"/>
          <w:b w:val="false"/>
          <w:bCs w:val="false"/>
          <w:color w:val="000000"/>
          <w:sz w:val="28"/>
          <w:szCs w:val="28"/>
        </w:rPr>
        <w:t xml:space="preserve">Which section of the CPC enunciates the doctrine of Res-judicata?</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11</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10</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12</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Section 9</w:t>
      </w:r>
    </w:p>
    <w:p>
      <w:pPr>
        <w:spacing w:after="60" w:before="120" w:line="360" w:lineRule="auto"/>
        <w:jc w:val="left"/>
      </w:pPr>
      <w:r>
        <w:rPr>
          <w:rFonts w:ascii="Calibri" w:cs="Calibri" w:eastAsia="Calibri" w:hAnsi="Calibri"/>
          <w:b/>
          <w:bCs/>
          <w:color w:val="000000"/>
          <w:sz w:val="28"/>
          <w:szCs w:val="28"/>
        </w:rPr>
        <w:t xml:space="preserve">Q298. </w:t>
      </w:r>
      <w:r>
        <w:rPr>
          <w:rFonts w:ascii="Calibri" w:cs="Calibri" w:eastAsia="Calibri" w:hAnsi="Calibri"/>
          <w:b w:val="false"/>
          <w:bCs w:val="false"/>
          <w:color w:val="000000"/>
          <w:sz w:val="28"/>
          <w:szCs w:val="28"/>
        </w:rPr>
        <w:t xml:space="preserve">Compensatory costs in respect of false or vexatious claim is imposed under section ___________ of the CPC.</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35</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35 A</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35 B</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36</w:t>
      </w:r>
    </w:p>
    <w:p>
      <w:pPr>
        <w:spacing w:after="60" w:before="120" w:line="360" w:lineRule="auto"/>
        <w:jc w:val="left"/>
      </w:pPr>
      <w:r>
        <w:rPr>
          <w:rFonts w:ascii="Calibri" w:cs="Calibri" w:eastAsia="Calibri" w:hAnsi="Calibri"/>
          <w:b/>
          <w:bCs/>
          <w:color w:val="000000"/>
          <w:sz w:val="28"/>
          <w:szCs w:val="28"/>
        </w:rPr>
        <w:t xml:space="preserve">Q299. </w:t>
      </w:r>
      <w:r>
        <w:rPr>
          <w:rFonts w:ascii="Calibri" w:cs="Calibri" w:eastAsia="Calibri" w:hAnsi="Calibri"/>
          <w:b w:val="false"/>
          <w:bCs w:val="false"/>
          <w:color w:val="000000"/>
          <w:sz w:val="28"/>
          <w:szCs w:val="28"/>
        </w:rPr>
        <w:t xml:space="preserve">In law a man is presumed to be dead if he is not heard for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5 years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12 years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14years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7 years</w:t>
      </w:r>
    </w:p>
    <w:p>
      <w:pPr>
        <w:spacing w:after="60" w:before="120" w:line="360" w:lineRule="auto"/>
        <w:jc w:val="left"/>
      </w:pPr>
      <w:r>
        <w:rPr>
          <w:rFonts w:ascii="Calibri" w:cs="Calibri" w:eastAsia="Calibri" w:hAnsi="Calibri"/>
          <w:b/>
          <w:bCs/>
          <w:color w:val="000000"/>
          <w:sz w:val="28"/>
          <w:szCs w:val="28"/>
        </w:rPr>
        <w:t xml:space="preserve">Q300. </w:t>
      </w:r>
      <w:r>
        <w:rPr>
          <w:rFonts w:ascii="Calibri" w:cs="Calibri" w:eastAsia="Calibri" w:hAnsi="Calibri"/>
          <w:b w:val="false"/>
          <w:bCs w:val="false"/>
          <w:color w:val="000000"/>
          <w:sz w:val="28"/>
          <w:szCs w:val="28"/>
        </w:rPr>
        <w:t xml:space="preserve">Stalking as an offence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Illegally storing</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Insulting a lady</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Illegally following a woman and attempting to contact her</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Irritating a lady</w:t>
      </w:r>
    </w:p>
    <w:p>
      <w:pPr>
        <w:spacing w:after="60" w:before="120" w:line="360" w:lineRule="auto"/>
        <w:jc w:val="left"/>
      </w:pPr>
      <w:r>
        <w:rPr>
          <w:rFonts w:ascii="Calibri" w:cs="Calibri" w:eastAsia="Calibri" w:hAnsi="Calibri"/>
          <w:b/>
          <w:bCs/>
          <w:color w:val="000000"/>
          <w:sz w:val="28"/>
          <w:szCs w:val="28"/>
        </w:rPr>
        <w:t xml:space="preserve">Q301. </w:t>
      </w:r>
      <w:r>
        <w:rPr>
          <w:rFonts w:ascii="Calibri" w:cs="Calibri" w:eastAsia="Calibri" w:hAnsi="Calibri"/>
          <w:b w:val="false"/>
          <w:bCs w:val="false"/>
          <w:color w:val="000000"/>
          <w:sz w:val="28"/>
          <w:szCs w:val="28"/>
        </w:rPr>
        <w:t xml:space="preserve">Under order XLV Rule I of the CPC the term 'decree' shall include: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 final order</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rejection of plaint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dismissal of suit</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formal expression of an adjudication</w:t>
      </w:r>
    </w:p>
    <w:p>
      <w:pPr>
        <w:spacing w:after="60" w:before="120" w:line="360" w:lineRule="auto"/>
        <w:jc w:val="left"/>
      </w:pPr>
      <w:r>
        <w:rPr>
          <w:rFonts w:ascii="Calibri" w:cs="Calibri" w:eastAsia="Calibri" w:hAnsi="Calibri"/>
          <w:b/>
          <w:bCs/>
          <w:color w:val="000000"/>
          <w:sz w:val="28"/>
          <w:szCs w:val="28"/>
        </w:rPr>
        <w:t xml:space="preserve">Q302. </w:t>
      </w:r>
      <w:r>
        <w:rPr>
          <w:rFonts w:ascii="Calibri" w:cs="Calibri" w:eastAsia="Calibri" w:hAnsi="Calibri"/>
          <w:b w:val="false"/>
          <w:bCs w:val="false"/>
          <w:color w:val="000000"/>
          <w:sz w:val="28"/>
          <w:szCs w:val="28"/>
        </w:rPr>
        <w:t xml:space="preserve">Where the judgement is pronounced copies of the judgement shall be made available to the parties___________ after the pronouncement.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within 15 days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within 30 days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within 14 days</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Q303. </w:t>
      </w:r>
      <w:r>
        <w:rPr>
          <w:rFonts w:ascii="Calibri" w:cs="Calibri" w:eastAsia="Calibri" w:hAnsi="Calibri"/>
          <w:b w:val="false"/>
          <w:bCs w:val="false"/>
          <w:color w:val="000000"/>
          <w:sz w:val="28"/>
          <w:szCs w:val="28"/>
        </w:rPr>
        <w:t xml:space="preserve">Under order 14 Rule 5 of the CPC the court may strike out the wrongly framed issues at any time: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before conclusion of trial</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before passing the decree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before commencement of trial</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before pronouncing the judgement</w:t>
      </w:r>
    </w:p>
    <w:p>
      <w:pPr>
        <w:spacing w:after="60" w:before="120" w:line="360" w:lineRule="auto"/>
        <w:jc w:val="left"/>
      </w:pPr>
      <w:r>
        <w:rPr>
          <w:rFonts w:ascii="Calibri" w:cs="Calibri" w:eastAsia="Calibri" w:hAnsi="Calibri"/>
          <w:b/>
          <w:bCs/>
          <w:color w:val="000000"/>
          <w:sz w:val="28"/>
          <w:szCs w:val="28"/>
        </w:rPr>
        <w:t xml:space="preserve">Q304. </w:t>
      </w:r>
      <w:r>
        <w:rPr>
          <w:rFonts w:ascii="Calibri" w:cs="Calibri" w:eastAsia="Calibri" w:hAnsi="Calibri"/>
          <w:b w:val="false"/>
          <w:bCs w:val="false"/>
          <w:color w:val="000000"/>
          <w:sz w:val="28"/>
          <w:szCs w:val="28"/>
        </w:rPr>
        <w:t xml:space="preserve">A defendant shall file written statement within ___________</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60 days from the date of service of summons</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90 days from the date of service of summons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30 days from the date of appearance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Q305. </w:t>
      </w:r>
      <w:r>
        <w:rPr>
          <w:rFonts w:ascii="Calibri" w:cs="Calibri" w:eastAsia="Calibri" w:hAnsi="Calibri"/>
          <w:b w:val="false"/>
          <w:bCs w:val="false"/>
          <w:color w:val="000000"/>
          <w:sz w:val="28"/>
          <w:szCs w:val="28"/>
        </w:rPr>
        <w:t xml:space="preserve">Any clerical or arithmetical mistake in the judgement, decrees or orders can be corrected by the court under:</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Section 151 of the CPC</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Section 152 of the CPC</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Section 114 of the CPC</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Q306. </w:t>
      </w:r>
      <w:r>
        <w:rPr>
          <w:rFonts w:ascii="Calibri" w:cs="Calibri" w:eastAsia="Calibri" w:hAnsi="Calibri"/>
          <w:b w:val="false"/>
          <w:bCs w:val="false"/>
          <w:color w:val="000000"/>
          <w:sz w:val="28"/>
          <w:szCs w:val="28"/>
        </w:rPr>
        <w:t xml:space="preserve">Judgement on admission can be given under___________ of the CPC.</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Order XII rule 2</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Order XII rule 4</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Order XII rule 8</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Order XII rule 6</w:t>
      </w:r>
    </w:p>
    <w:p>
      <w:pPr>
        <w:spacing w:after="60" w:before="120" w:line="360" w:lineRule="auto"/>
        <w:jc w:val="left"/>
      </w:pPr>
      <w:r>
        <w:rPr>
          <w:rFonts w:ascii="Calibri" w:cs="Calibri" w:eastAsia="Calibri" w:hAnsi="Calibri"/>
          <w:b/>
          <w:bCs/>
          <w:color w:val="000000"/>
          <w:sz w:val="28"/>
          <w:szCs w:val="28"/>
        </w:rPr>
        <w:t xml:space="preserve">Q307. </w:t>
      </w:r>
      <w:r>
        <w:rPr>
          <w:rFonts w:ascii="Calibri" w:cs="Calibri" w:eastAsia="Calibri" w:hAnsi="Calibri"/>
          <w:b w:val="false"/>
          <w:bCs w:val="false"/>
          <w:color w:val="000000"/>
          <w:sz w:val="28"/>
          <w:szCs w:val="28"/>
        </w:rPr>
        <w:t xml:space="preserve">Every suit shall be instituted in the court of the___________</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Highest grade competent to try 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District Judges</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Civil Judge Senior Division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Lowest grade competent to try it</w:t>
      </w:r>
    </w:p>
    <w:p>
      <w:pPr>
        <w:spacing w:after="60" w:before="120" w:line="360" w:lineRule="auto"/>
        <w:jc w:val="left"/>
      </w:pPr>
      <w:r>
        <w:rPr>
          <w:rFonts w:ascii="Calibri" w:cs="Calibri" w:eastAsia="Calibri" w:hAnsi="Calibri"/>
          <w:b/>
          <w:bCs/>
          <w:color w:val="000000"/>
          <w:sz w:val="28"/>
          <w:szCs w:val="28"/>
        </w:rPr>
        <w:t xml:space="preserve">Q308. </w:t>
      </w:r>
      <w:r>
        <w:rPr>
          <w:rFonts w:ascii="Calibri" w:cs="Calibri" w:eastAsia="Calibri" w:hAnsi="Calibri"/>
          <w:b w:val="false"/>
          <w:bCs w:val="false"/>
          <w:color w:val="000000"/>
          <w:sz w:val="28"/>
          <w:szCs w:val="28"/>
        </w:rPr>
        <w:t xml:space="preserve">Order XXI Rule 72 of the CPC relates to the following subject:</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Staying the court sale</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Permitting the decree holder to bid or buy property in court sale</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Bid of co-sharer to have preference</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Set aside the court sale on the ground of fraud</w:t>
      </w:r>
    </w:p>
    <w:p>
      <w:pPr>
        <w:spacing w:after="60" w:before="120" w:line="360" w:lineRule="auto"/>
        <w:jc w:val="left"/>
      </w:pPr>
      <w:r>
        <w:rPr>
          <w:rFonts w:ascii="Calibri" w:cs="Calibri" w:eastAsia="Calibri" w:hAnsi="Calibri"/>
          <w:b/>
          <w:bCs/>
          <w:color w:val="000000"/>
          <w:sz w:val="28"/>
          <w:szCs w:val="28"/>
        </w:rPr>
        <w:t xml:space="preserve">Q309. </w:t>
      </w:r>
      <w:r>
        <w:rPr>
          <w:rFonts w:ascii="Calibri" w:cs="Calibri" w:eastAsia="Calibri" w:hAnsi="Calibri"/>
          <w:b w:val="false"/>
          <w:bCs w:val="false"/>
          <w:color w:val="000000"/>
          <w:sz w:val="28"/>
          <w:szCs w:val="28"/>
        </w:rPr>
        <w:t xml:space="preserve">Mesne profits means:</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profit shown in income tax return</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very minimum profit</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profit earned by mission</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pPr>
        <w:spacing w:after="60" w:before="120" w:line="360" w:lineRule="auto"/>
        <w:jc w:val="left"/>
      </w:pPr>
      <w:r>
        <w:rPr>
          <w:rFonts w:ascii="Calibri" w:cs="Calibri" w:eastAsia="Calibri" w:hAnsi="Calibri"/>
          <w:b/>
          <w:bCs/>
          <w:color w:val="000000"/>
          <w:sz w:val="28"/>
          <w:szCs w:val="28"/>
        </w:rPr>
        <w:t xml:space="preserve">Q310. </w:t>
      </w:r>
      <w:r>
        <w:rPr>
          <w:rFonts w:ascii="Calibri" w:cs="Calibri" w:eastAsia="Calibri" w:hAnsi="Calibri"/>
          <w:b w:val="false"/>
          <w:bCs w:val="false"/>
          <w:color w:val="000000"/>
          <w:sz w:val="28"/>
          <w:szCs w:val="28"/>
        </w:rPr>
        <w:t xml:space="preserve">Under Order V Rule 9 A of the CPC a summons for serving on the defendant, can be delivered to:</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the plaintiff</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the advocate for the plaintiff</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the clerk of advocate for the plaintiff</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the bailiff</w:t>
      </w:r>
    </w:p>
    <w:p>
      <w:pPr>
        <w:spacing w:after="60" w:before="120" w:line="360" w:lineRule="auto"/>
        <w:jc w:val="left"/>
      </w:pPr>
      <w:r>
        <w:rPr>
          <w:rFonts w:ascii="Calibri" w:cs="Calibri" w:eastAsia="Calibri" w:hAnsi="Calibri"/>
          <w:b/>
          <w:bCs/>
          <w:color w:val="000000"/>
          <w:sz w:val="28"/>
          <w:szCs w:val="28"/>
        </w:rPr>
        <w:t xml:space="preserve">Q311. </w:t>
      </w:r>
      <w:r>
        <w:rPr>
          <w:rFonts w:ascii="Calibri" w:cs="Calibri" w:eastAsia="Calibri" w:hAnsi="Calibri"/>
          <w:b w:val="false"/>
          <w:bCs w:val="false"/>
          <w:color w:val="000000"/>
          <w:sz w:val="28"/>
          <w:szCs w:val="28"/>
        </w:rPr>
        <w:t xml:space="preserve">Under order IX Rule 7 of CPC an application can be made:</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at any time during the pendency of the suit</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within 60 days of the order</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at or before hearing</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within 90 days of the order</w:t>
      </w:r>
    </w:p>
    <w:p>
      <w:pPr>
        <w:spacing w:after="60" w:before="120" w:line="360" w:lineRule="auto"/>
        <w:jc w:val="left"/>
      </w:pPr>
      <w:r>
        <w:rPr>
          <w:rFonts w:ascii="Calibri" w:cs="Calibri" w:eastAsia="Calibri" w:hAnsi="Calibri"/>
          <w:b/>
          <w:bCs/>
          <w:color w:val="000000"/>
          <w:sz w:val="28"/>
          <w:szCs w:val="28"/>
        </w:rPr>
        <w:t xml:space="preserve">Q312. </w:t>
      </w:r>
      <w:r>
        <w:rPr>
          <w:rFonts w:ascii="Calibri" w:cs="Calibri" w:eastAsia="Calibri" w:hAnsi="Calibri"/>
          <w:b w:val="false"/>
          <w:bCs w:val="false"/>
          <w:color w:val="000000"/>
          <w:sz w:val="28"/>
          <w:szCs w:val="28"/>
        </w:rPr>
        <w:t xml:space="preserve">The time limit within which amendment to be carried out from the date of the order granting amendment is 14 days under order VI Rule ___________ of the CPC.</w:t>
      </w:r>
    </w:p>
    <w:p>
      <w:pPr>
        <w:spacing w:after="60" w:before="0" w:line="360" w:lineRule="auto"/>
        <w:ind w:left="360"/>
      </w:pPr>
      <w:r>
        <w:rPr>
          <w:rFonts w:ascii="Calibri" w:cs="Calibri" w:eastAsia="Calibri" w:hAnsi="Calibri"/>
          <w:b/>
          <w:bCs/>
          <w:color w:val="000000"/>
          <w:sz w:val="28"/>
          <w:szCs w:val="28"/>
        </w:rPr>
        <w:t xml:space="preserve">(1) </w:t>
      </w:r>
      <w:r>
        <w:rPr>
          <w:rFonts w:ascii="Calibri" w:cs="Calibri" w:eastAsia="Calibri" w:hAnsi="Calibri"/>
          <w:color w:val="000000"/>
          <w:sz w:val="28"/>
          <w:szCs w:val="28"/>
        </w:rPr>
        <w:t xml:space="preserve">15</w:t>
      </w:r>
    </w:p>
    <w:p>
      <w:pPr>
        <w:spacing w:after="60" w:before="0" w:line="360" w:lineRule="auto"/>
        <w:ind w:left="360"/>
      </w:pPr>
      <w:r>
        <w:rPr>
          <w:rFonts w:ascii="Calibri" w:cs="Calibri" w:eastAsia="Calibri" w:hAnsi="Calibri"/>
          <w:b/>
          <w:bCs/>
          <w:color w:val="000000"/>
          <w:sz w:val="28"/>
          <w:szCs w:val="28"/>
        </w:rPr>
        <w:t xml:space="preserve">(2) </w:t>
      </w:r>
      <w:r>
        <w:rPr>
          <w:rFonts w:ascii="Calibri" w:cs="Calibri" w:eastAsia="Calibri" w:hAnsi="Calibri"/>
          <w:color w:val="000000"/>
          <w:sz w:val="28"/>
          <w:szCs w:val="28"/>
        </w:rPr>
        <w:t xml:space="preserve">17</w:t>
      </w:r>
    </w:p>
    <w:p>
      <w:pPr>
        <w:spacing w:after="60" w:before="0" w:line="360" w:lineRule="auto"/>
        <w:ind w:left="360"/>
      </w:pPr>
      <w:r>
        <w:rPr>
          <w:rFonts w:ascii="Calibri" w:cs="Calibri" w:eastAsia="Calibri" w:hAnsi="Calibri"/>
          <w:b/>
          <w:bCs/>
          <w:color w:val="000000"/>
          <w:sz w:val="28"/>
          <w:szCs w:val="28"/>
        </w:rPr>
        <w:t xml:space="preserve">(3) </w:t>
      </w:r>
      <w:r>
        <w:rPr>
          <w:rFonts w:ascii="Calibri" w:cs="Calibri" w:eastAsia="Calibri" w:hAnsi="Calibri"/>
          <w:color w:val="000000"/>
          <w:sz w:val="28"/>
          <w:szCs w:val="28"/>
        </w:rPr>
        <w:t xml:space="preserve">16</w:t>
      </w:r>
    </w:p>
    <w:p>
      <w:pPr>
        <w:spacing w:after="60" w:before="0" w:line="360" w:lineRule="auto"/>
        <w:ind w:left="360"/>
      </w:pPr>
      <w:r>
        <w:rPr>
          <w:rFonts w:ascii="Calibri" w:cs="Calibri" w:eastAsia="Calibri" w:hAnsi="Calibri"/>
          <w:b/>
          <w:bCs/>
          <w:color w:val="000000"/>
          <w:sz w:val="28"/>
          <w:szCs w:val="28"/>
        </w:rPr>
        <w:t xml:space="preserve">(4) </w:t>
      </w:r>
      <w:r>
        <w:rPr>
          <w:rFonts w:ascii="Calibri" w:cs="Calibri" w:eastAsia="Calibri" w:hAnsi="Calibri"/>
          <w:color w:val="000000"/>
          <w:sz w:val="28"/>
          <w:szCs w:val="28"/>
        </w:rPr>
        <w:t xml:space="preserve">None of the above</w:t>
      </w:r>
    </w:p>
    <w:p>
      <w:r>
        <w:br w:type="page"/>
      </w:r>
    </w:p>
    <w:p>
      <w:pPr>
        <w:spacing w:after="240" w:line="360" w:lineRule="auto"/>
        <w:jc w:val="center"/>
      </w:pPr>
      <w:r>
        <w:rPr>
          <w:rFonts w:ascii="Calibri" w:cs="Calibri" w:eastAsia="Calibri" w:hAnsi="Calibri"/>
          <w:b/>
          <w:bCs/>
          <w:color w:val="000000"/>
          <w:sz w:val="36"/>
          <w:szCs w:val="36"/>
        </w:rPr>
        <w:t xml:space="preserve">Answer Key</w:t>
      </w:r>
    </w:p>
    <w:p>
      <w:pPr>
        <w:spacing w:after="60" w:before="120" w:line="360" w:lineRule="auto"/>
      </w:pPr>
      <w:r>
        <w:rPr>
          <w:rFonts w:ascii="Calibri" w:cs="Calibri" w:eastAsia="Calibri" w:hAnsi="Calibri"/>
          <w:b/>
          <w:bCs/>
          <w:color w:val="000000"/>
          <w:sz w:val="28"/>
          <w:szCs w:val="28"/>
        </w:rPr>
        <w:t xml:space="preserve">Year 2009</w:t>
      </w:r>
    </w:p>
    <w:p>
      <w:pPr>
        <w:spacing w:after="60" w:line="360" w:lineRule="auto"/>
      </w:pPr>
      <w:r>
        <w:rPr>
          <w:rFonts w:ascii="Calibri" w:cs="Calibri" w:eastAsia="Calibri" w:hAnsi="Calibri"/>
          <w:color w:val="000000"/>
          <w:sz w:val="28"/>
          <w:szCs w:val="28"/>
        </w:rPr>
        <w:t xml:space="preserve">Q1: A     Q2: B     Q3: A     Q4: C     Q5: A</w:t>
      </w:r>
    </w:p>
    <w:p>
      <w:pPr>
        <w:spacing w:after="60" w:line="360" w:lineRule="auto"/>
      </w:pPr>
      <w:r>
        <w:rPr>
          <w:rFonts w:ascii="Calibri" w:cs="Calibri" w:eastAsia="Calibri" w:hAnsi="Calibri"/>
          <w:color w:val="000000"/>
          <w:sz w:val="28"/>
          <w:szCs w:val="28"/>
        </w:rPr>
        <w:t xml:space="preserve">Q6: C     Q7: B     Q8: B     Q9: D     Q10: C</w:t>
      </w:r>
    </w:p>
    <w:p>
      <w:pPr>
        <w:spacing w:after="60" w:line="360" w:lineRule="auto"/>
      </w:pPr>
      <w:r>
        <w:rPr>
          <w:rFonts w:ascii="Calibri" w:cs="Calibri" w:eastAsia="Calibri" w:hAnsi="Calibri"/>
          <w:color w:val="000000"/>
          <w:sz w:val="28"/>
          <w:szCs w:val="28"/>
        </w:rPr>
        <w:t xml:space="preserve">Q11: C     Q12: B     Q13: C     Q14: C     Q15: C</w:t>
      </w:r>
    </w:p>
    <w:p>
      <w:pPr>
        <w:spacing w:after="60" w:line="360" w:lineRule="auto"/>
      </w:pPr>
      <w:r>
        <w:rPr>
          <w:rFonts w:ascii="Calibri" w:cs="Calibri" w:eastAsia="Calibri" w:hAnsi="Calibri"/>
          <w:color w:val="000000"/>
          <w:sz w:val="28"/>
          <w:szCs w:val="28"/>
        </w:rPr>
        <w:t xml:space="preserve">Q16: C     Q17: C     Q18: C     Q19: B     Q20: B</w:t>
      </w:r>
    </w:p>
    <w:p>
      <w:pPr>
        <w:spacing w:after="60" w:line="360" w:lineRule="auto"/>
      </w:pPr>
      <w:r>
        <w:rPr>
          <w:rFonts w:ascii="Calibri" w:cs="Calibri" w:eastAsia="Calibri" w:hAnsi="Calibri"/>
          <w:color w:val="000000"/>
          <w:sz w:val="28"/>
          <w:szCs w:val="28"/>
        </w:rPr>
        <w:t xml:space="preserve">Q21: D     Q22: B     Q23: A     Q24: D     Q25: A</w:t>
      </w:r>
    </w:p>
    <w:p>
      <w:pPr>
        <w:spacing w:after="60" w:line="360" w:lineRule="auto"/>
      </w:pPr>
      <w:r>
        <w:rPr>
          <w:rFonts w:ascii="Calibri" w:cs="Calibri" w:eastAsia="Calibri" w:hAnsi="Calibri"/>
          <w:color w:val="000000"/>
          <w:sz w:val="28"/>
          <w:szCs w:val="28"/>
        </w:rPr>
        <w:t xml:space="preserve">Q26: B     Q27: B     Q28: -     Q29: C     Q30: B</w:t>
      </w:r>
    </w:p>
    <w:p>
      <w:pPr>
        <w:spacing w:after="60" w:line="360" w:lineRule="auto"/>
      </w:pPr>
      <w:r>
        <w:rPr>
          <w:rFonts w:ascii="Calibri" w:cs="Calibri" w:eastAsia="Calibri" w:hAnsi="Calibri"/>
          <w:color w:val="000000"/>
          <w:sz w:val="28"/>
          <w:szCs w:val="28"/>
        </w:rPr>
        <w:t xml:space="preserve">Q31: B     Q32: A     Q33: C     Q34: C     Q35: B</w:t>
      </w:r>
    </w:p>
    <w:p>
      <w:pPr>
        <w:spacing w:after="60" w:before="120" w:line="360" w:lineRule="auto"/>
      </w:pPr>
      <w:r>
        <w:rPr>
          <w:rFonts w:ascii="Calibri" w:cs="Calibri" w:eastAsia="Calibri" w:hAnsi="Calibri"/>
          <w:b/>
          <w:bCs/>
          <w:color w:val="000000"/>
          <w:sz w:val="28"/>
          <w:szCs w:val="28"/>
        </w:rPr>
        <w:t xml:space="preserve">Year 2010</w:t>
      </w:r>
    </w:p>
    <w:p>
      <w:pPr>
        <w:spacing w:after="60" w:line="360" w:lineRule="auto"/>
      </w:pPr>
      <w:r>
        <w:rPr>
          <w:rFonts w:ascii="Calibri" w:cs="Calibri" w:eastAsia="Calibri" w:hAnsi="Calibri"/>
          <w:color w:val="000000"/>
          <w:sz w:val="28"/>
          <w:szCs w:val="28"/>
        </w:rPr>
        <w:t xml:space="preserve">Q36: 2     Q37: 1     Q38: 2     Q39: 3     Q40: 2</w:t>
      </w:r>
    </w:p>
    <w:p>
      <w:pPr>
        <w:spacing w:after="60" w:line="360" w:lineRule="auto"/>
      </w:pPr>
      <w:r>
        <w:rPr>
          <w:rFonts w:ascii="Calibri" w:cs="Calibri" w:eastAsia="Calibri" w:hAnsi="Calibri"/>
          <w:color w:val="000000"/>
          <w:sz w:val="28"/>
          <w:szCs w:val="28"/>
        </w:rPr>
        <w:t xml:space="preserve">Q41: 2     Q42: 3     Q43: 2     Q44: 3     Q45: 3</w:t>
      </w:r>
    </w:p>
    <w:p>
      <w:pPr>
        <w:spacing w:after="60" w:line="360" w:lineRule="auto"/>
      </w:pPr>
      <w:r>
        <w:rPr>
          <w:rFonts w:ascii="Calibri" w:cs="Calibri" w:eastAsia="Calibri" w:hAnsi="Calibri"/>
          <w:color w:val="000000"/>
          <w:sz w:val="28"/>
          <w:szCs w:val="28"/>
        </w:rPr>
        <w:t xml:space="preserve">Q46: 2     Q47: 2     Q48: 3     Q49: 4     Q50: 1</w:t>
      </w:r>
    </w:p>
    <w:p>
      <w:pPr>
        <w:spacing w:after="60" w:line="360" w:lineRule="auto"/>
      </w:pPr>
      <w:r>
        <w:rPr>
          <w:rFonts w:ascii="Calibri" w:cs="Calibri" w:eastAsia="Calibri" w:hAnsi="Calibri"/>
          <w:color w:val="000000"/>
          <w:sz w:val="28"/>
          <w:szCs w:val="28"/>
        </w:rPr>
        <w:t xml:space="preserve">Q51: 1     Q52: 2     Q53: 2</w:t>
      </w:r>
    </w:p>
    <w:p>
      <w:pPr>
        <w:spacing w:after="60" w:before="120" w:line="360" w:lineRule="auto"/>
      </w:pPr>
      <w:r>
        <w:rPr>
          <w:rFonts w:ascii="Calibri" w:cs="Calibri" w:eastAsia="Calibri" w:hAnsi="Calibri"/>
          <w:b/>
          <w:bCs/>
          <w:color w:val="000000"/>
          <w:sz w:val="28"/>
          <w:szCs w:val="28"/>
        </w:rPr>
        <w:t xml:space="preserve">Year 2011</w:t>
      </w:r>
    </w:p>
    <w:p>
      <w:pPr>
        <w:spacing w:after="60" w:line="360" w:lineRule="auto"/>
      </w:pPr>
      <w:r>
        <w:rPr>
          <w:rFonts w:ascii="Calibri" w:cs="Calibri" w:eastAsia="Calibri" w:hAnsi="Calibri"/>
          <w:color w:val="000000"/>
          <w:sz w:val="28"/>
          <w:szCs w:val="28"/>
        </w:rPr>
        <w:t xml:space="preserve">Q54: 4     Q55: 1     Q56: 3     Q57: 2     Q58: 2</w:t>
      </w:r>
    </w:p>
    <w:p>
      <w:pPr>
        <w:spacing w:after="60" w:line="360" w:lineRule="auto"/>
      </w:pPr>
      <w:r>
        <w:rPr>
          <w:rFonts w:ascii="Calibri" w:cs="Calibri" w:eastAsia="Calibri" w:hAnsi="Calibri"/>
          <w:color w:val="000000"/>
          <w:sz w:val="28"/>
          <w:szCs w:val="28"/>
        </w:rPr>
        <w:t xml:space="preserve">Q59: 2     Q60: 2     Q61: 1     Q62: 4     Q63: 4</w:t>
      </w:r>
    </w:p>
    <w:p>
      <w:pPr>
        <w:spacing w:after="60" w:line="360" w:lineRule="auto"/>
      </w:pPr>
      <w:r>
        <w:rPr>
          <w:rFonts w:ascii="Calibri" w:cs="Calibri" w:eastAsia="Calibri" w:hAnsi="Calibri"/>
          <w:color w:val="000000"/>
          <w:sz w:val="28"/>
          <w:szCs w:val="28"/>
        </w:rPr>
        <w:t xml:space="preserve">Q64: #     Q65: 3     Q66: 3     Q67: 3     Q68: 2</w:t>
      </w:r>
    </w:p>
    <w:p>
      <w:pPr>
        <w:spacing w:after="60" w:line="360" w:lineRule="auto"/>
      </w:pPr>
      <w:r>
        <w:rPr>
          <w:rFonts w:ascii="Calibri" w:cs="Calibri" w:eastAsia="Calibri" w:hAnsi="Calibri"/>
          <w:color w:val="000000"/>
          <w:sz w:val="28"/>
          <w:szCs w:val="28"/>
        </w:rPr>
        <w:t xml:space="preserve">Q69: 3     Q70: 4     Q71: 2     Q72: 2     Q73: 2</w:t>
      </w:r>
    </w:p>
    <w:p>
      <w:pPr>
        <w:spacing w:after="60" w:line="360" w:lineRule="auto"/>
      </w:pPr>
      <w:r>
        <w:rPr>
          <w:rFonts w:ascii="Calibri" w:cs="Calibri" w:eastAsia="Calibri" w:hAnsi="Calibri"/>
          <w:color w:val="000000"/>
          <w:sz w:val="28"/>
          <w:szCs w:val="28"/>
        </w:rPr>
        <w:t xml:space="preserve">Q74: 2     Q75: 2     Q76: 4     Q77: 1</w:t>
      </w:r>
    </w:p>
    <w:p>
      <w:pPr>
        <w:spacing w:after="60" w:before="120" w:line="360" w:lineRule="auto"/>
      </w:pPr>
      <w:r>
        <w:rPr>
          <w:rFonts w:ascii="Calibri" w:cs="Calibri" w:eastAsia="Calibri" w:hAnsi="Calibri"/>
          <w:b/>
          <w:bCs/>
          <w:color w:val="000000"/>
          <w:sz w:val="28"/>
          <w:szCs w:val="28"/>
        </w:rPr>
        <w:t xml:space="preserve">Year 2012</w:t>
      </w:r>
    </w:p>
    <w:p>
      <w:pPr>
        <w:spacing w:after="60" w:line="360" w:lineRule="auto"/>
      </w:pPr>
      <w:r>
        <w:rPr>
          <w:rFonts w:ascii="Calibri" w:cs="Calibri" w:eastAsia="Calibri" w:hAnsi="Calibri"/>
          <w:color w:val="000000"/>
          <w:sz w:val="28"/>
          <w:szCs w:val="28"/>
        </w:rPr>
        <w:t xml:space="preserve">Q78: 2     Q79: 4     Q80: 2     Q81: 4     Q82: 2</w:t>
      </w:r>
    </w:p>
    <w:p>
      <w:pPr>
        <w:spacing w:after="60" w:line="360" w:lineRule="auto"/>
      </w:pPr>
      <w:r>
        <w:rPr>
          <w:rFonts w:ascii="Calibri" w:cs="Calibri" w:eastAsia="Calibri" w:hAnsi="Calibri"/>
          <w:color w:val="000000"/>
          <w:sz w:val="28"/>
          <w:szCs w:val="28"/>
        </w:rPr>
        <w:t xml:space="preserve">Q83: 3     Q84: 1     Q85: 2     Q86: 1     Q87: 3</w:t>
      </w:r>
    </w:p>
    <w:p>
      <w:pPr>
        <w:spacing w:after="60" w:line="360" w:lineRule="auto"/>
      </w:pPr>
      <w:r>
        <w:rPr>
          <w:rFonts w:ascii="Calibri" w:cs="Calibri" w:eastAsia="Calibri" w:hAnsi="Calibri"/>
          <w:color w:val="000000"/>
          <w:sz w:val="28"/>
          <w:szCs w:val="28"/>
        </w:rPr>
        <w:t xml:space="preserve">Q88: 2     Q89: 2     Q90: 3     Q91: 4     Q92: 3</w:t>
      </w:r>
    </w:p>
    <w:p>
      <w:pPr>
        <w:spacing w:after="60" w:line="360" w:lineRule="auto"/>
      </w:pPr>
      <w:r>
        <w:rPr>
          <w:rFonts w:ascii="Calibri" w:cs="Calibri" w:eastAsia="Calibri" w:hAnsi="Calibri"/>
          <w:color w:val="000000"/>
          <w:sz w:val="28"/>
          <w:szCs w:val="28"/>
        </w:rPr>
        <w:t xml:space="preserve">Q93: 3     Q94: 3     Q95: 1     Q96: 2     Q97: 2</w:t>
      </w:r>
    </w:p>
    <w:p>
      <w:pPr>
        <w:spacing w:after="60" w:line="360" w:lineRule="auto"/>
      </w:pPr>
      <w:r>
        <w:rPr>
          <w:rFonts w:ascii="Calibri" w:cs="Calibri" w:eastAsia="Calibri" w:hAnsi="Calibri"/>
          <w:color w:val="000000"/>
          <w:sz w:val="28"/>
          <w:szCs w:val="28"/>
        </w:rPr>
        <w:t xml:space="preserve">Q98: 2     Q99: 1     Q100: 1     Q101: 1     Q102: 3</w:t>
      </w:r>
    </w:p>
    <w:p>
      <w:pPr>
        <w:spacing w:after="60" w:line="360" w:lineRule="auto"/>
      </w:pPr>
      <w:r>
        <w:rPr>
          <w:rFonts w:ascii="Calibri" w:cs="Calibri" w:eastAsia="Calibri" w:hAnsi="Calibri"/>
          <w:color w:val="000000"/>
          <w:sz w:val="28"/>
          <w:szCs w:val="28"/>
        </w:rPr>
        <w:t xml:space="preserve">Q103: 1     Q104: 2     Q105: 4</w:t>
      </w:r>
    </w:p>
    <w:p>
      <w:pPr>
        <w:spacing w:after="60" w:before="120" w:line="360" w:lineRule="auto"/>
      </w:pPr>
      <w:r>
        <w:rPr>
          <w:rFonts w:ascii="Calibri" w:cs="Calibri" w:eastAsia="Calibri" w:hAnsi="Calibri"/>
          <w:b/>
          <w:bCs/>
          <w:color w:val="000000"/>
          <w:sz w:val="28"/>
          <w:szCs w:val="28"/>
        </w:rPr>
        <w:t xml:space="preserve">Year 2014</w:t>
      </w:r>
    </w:p>
    <w:p>
      <w:pPr>
        <w:spacing w:after="60" w:line="360" w:lineRule="auto"/>
      </w:pPr>
      <w:r>
        <w:rPr>
          <w:rFonts w:ascii="Calibri" w:cs="Calibri" w:eastAsia="Calibri" w:hAnsi="Calibri"/>
          <w:color w:val="000000"/>
          <w:sz w:val="28"/>
          <w:szCs w:val="28"/>
        </w:rPr>
        <w:t xml:space="preserve">Q106: 3     Q107: 2     Q108: 4     Q109: #     Q110: 3</w:t>
      </w:r>
    </w:p>
    <w:p>
      <w:pPr>
        <w:spacing w:after="60" w:line="360" w:lineRule="auto"/>
      </w:pPr>
      <w:r>
        <w:rPr>
          <w:rFonts w:ascii="Calibri" w:cs="Calibri" w:eastAsia="Calibri" w:hAnsi="Calibri"/>
          <w:color w:val="000000"/>
          <w:sz w:val="28"/>
          <w:szCs w:val="28"/>
        </w:rPr>
        <w:t xml:space="preserve">Q111: 3     Q112: 2     Q113: 4     Q114: 3     Q115: 2</w:t>
      </w:r>
    </w:p>
    <w:p>
      <w:pPr>
        <w:spacing w:after="60" w:line="360" w:lineRule="auto"/>
      </w:pPr>
      <w:r>
        <w:rPr>
          <w:rFonts w:ascii="Calibri" w:cs="Calibri" w:eastAsia="Calibri" w:hAnsi="Calibri"/>
          <w:color w:val="000000"/>
          <w:sz w:val="28"/>
          <w:szCs w:val="28"/>
        </w:rPr>
        <w:t xml:space="preserve">Q116: 4     Q117: 3     Q118: 4     Q119: 3     Q120: 1</w:t>
      </w:r>
    </w:p>
    <w:p>
      <w:pPr>
        <w:spacing w:after="60" w:line="360" w:lineRule="auto"/>
      </w:pPr>
      <w:r>
        <w:rPr>
          <w:rFonts w:ascii="Calibri" w:cs="Calibri" w:eastAsia="Calibri" w:hAnsi="Calibri"/>
          <w:color w:val="000000"/>
          <w:sz w:val="28"/>
          <w:szCs w:val="28"/>
        </w:rPr>
        <w:t xml:space="preserve">Q121: 4     Q122: 2     Q123: 1     Q124: 4     Q125: 3</w:t>
      </w:r>
    </w:p>
    <w:p>
      <w:pPr>
        <w:spacing w:after="60" w:line="360" w:lineRule="auto"/>
      </w:pPr>
      <w:r>
        <w:rPr>
          <w:rFonts w:ascii="Calibri" w:cs="Calibri" w:eastAsia="Calibri" w:hAnsi="Calibri"/>
          <w:color w:val="000000"/>
          <w:sz w:val="28"/>
          <w:szCs w:val="28"/>
        </w:rPr>
        <w:t xml:space="preserve">Q126: 4     Q127: #     Q128: 3     Q129: 2</w:t>
      </w:r>
    </w:p>
    <w:p>
      <w:pPr>
        <w:spacing w:after="60" w:before="120" w:line="360" w:lineRule="auto"/>
      </w:pPr>
      <w:r>
        <w:rPr>
          <w:rFonts w:ascii="Calibri" w:cs="Calibri" w:eastAsia="Calibri" w:hAnsi="Calibri"/>
          <w:b/>
          <w:bCs/>
          <w:color w:val="000000"/>
          <w:sz w:val="28"/>
          <w:szCs w:val="28"/>
        </w:rPr>
        <w:t xml:space="preserve">Year 2015</w:t>
      </w:r>
    </w:p>
    <w:p>
      <w:pPr>
        <w:spacing w:after="60" w:line="360" w:lineRule="auto"/>
      </w:pPr>
      <w:r>
        <w:rPr>
          <w:rFonts w:ascii="Calibri" w:cs="Calibri" w:eastAsia="Calibri" w:hAnsi="Calibri"/>
          <w:color w:val="000000"/>
          <w:sz w:val="28"/>
          <w:szCs w:val="28"/>
        </w:rPr>
        <w:t xml:space="preserve">Q130: 3     Q131: 2     Q132: 4     Q133: 1     Q134: 3</w:t>
      </w:r>
    </w:p>
    <w:p>
      <w:pPr>
        <w:spacing w:after="60" w:line="360" w:lineRule="auto"/>
      </w:pPr>
      <w:r>
        <w:rPr>
          <w:rFonts w:ascii="Calibri" w:cs="Calibri" w:eastAsia="Calibri" w:hAnsi="Calibri"/>
          <w:color w:val="000000"/>
          <w:sz w:val="28"/>
          <w:szCs w:val="28"/>
        </w:rPr>
        <w:t xml:space="preserve">Q135: 3     Q136: 2     Q137: 3     Q138: 4     Q139: 1</w:t>
      </w:r>
    </w:p>
    <w:p>
      <w:pPr>
        <w:spacing w:after="60" w:line="360" w:lineRule="auto"/>
      </w:pPr>
      <w:r>
        <w:rPr>
          <w:rFonts w:ascii="Calibri" w:cs="Calibri" w:eastAsia="Calibri" w:hAnsi="Calibri"/>
          <w:color w:val="000000"/>
          <w:sz w:val="28"/>
          <w:szCs w:val="28"/>
        </w:rPr>
        <w:t xml:space="preserve">Q140: #     Q141: 3     Q142: 2     Q143: 3     Q144: 4</w:t>
      </w:r>
    </w:p>
    <w:p>
      <w:pPr>
        <w:spacing w:after="60" w:line="360" w:lineRule="auto"/>
      </w:pPr>
      <w:r>
        <w:rPr>
          <w:rFonts w:ascii="Calibri" w:cs="Calibri" w:eastAsia="Calibri" w:hAnsi="Calibri"/>
          <w:color w:val="000000"/>
          <w:sz w:val="28"/>
          <w:szCs w:val="28"/>
        </w:rPr>
        <w:t xml:space="preserve">Q145: #     Q146: 1     Q147: 3     Q148: 2     Q149: 3</w:t>
      </w:r>
    </w:p>
    <w:p>
      <w:pPr>
        <w:spacing w:after="60" w:line="360" w:lineRule="auto"/>
      </w:pPr>
      <w:r>
        <w:rPr>
          <w:rFonts w:ascii="Calibri" w:cs="Calibri" w:eastAsia="Calibri" w:hAnsi="Calibri"/>
          <w:color w:val="000000"/>
          <w:sz w:val="28"/>
          <w:szCs w:val="28"/>
        </w:rPr>
        <w:t xml:space="preserve">Q150: 2     Q151: 1</w:t>
      </w:r>
    </w:p>
    <w:p>
      <w:pPr>
        <w:spacing w:after="60" w:before="120" w:line="360" w:lineRule="auto"/>
      </w:pPr>
      <w:r>
        <w:rPr>
          <w:rFonts w:ascii="Calibri" w:cs="Calibri" w:eastAsia="Calibri" w:hAnsi="Calibri"/>
          <w:b/>
          <w:bCs/>
          <w:color w:val="000000"/>
          <w:sz w:val="28"/>
          <w:szCs w:val="28"/>
        </w:rPr>
        <w:t xml:space="preserve">Year 2016</w:t>
      </w:r>
    </w:p>
    <w:p>
      <w:pPr>
        <w:spacing w:after="60" w:line="360" w:lineRule="auto"/>
      </w:pPr>
      <w:r>
        <w:rPr>
          <w:rFonts w:ascii="Calibri" w:cs="Calibri" w:eastAsia="Calibri" w:hAnsi="Calibri"/>
          <w:color w:val="000000"/>
          <w:sz w:val="28"/>
          <w:szCs w:val="28"/>
        </w:rPr>
        <w:t xml:space="preserve">Q152: 2     Q153: 4     Q154: 3     Q155: 2     Q156: #</w:t>
      </w:r>
    </w:p>
    <w:p>
      <w:pPr>
        <w:spacing w:after="60" w:line="360" w:lineRule="auto"/>
      </w:pPr>
      <w:r>
        <w:rPr>
          <w:rFonts w:ascii="Calibri" w:cs="Calibri" w:eastAsia="Calibri" w:hAnsi="Calibri"/>
          <w:color w:val="000000"/>
          <w:sz w:val="28"/>
          <w:szCs w:val="28"/>
        </w:rPr>
        <w:t xml:space="preserve">Q157: 3     Q158: 1     Q159: 4     Q160: 2     Q161: 2</w:t>
      </w:r>
    </w:p>
    <w:p>
      <w:pPr>
        <w:spacing w:after="60" w:line="360" w:lineRule="auto"/>
      </w:pPr>
      <w:r>
        <w:rPr>
          <w:rFonts w:ascii="Calibri" w:cs="Calibri" w:eastAsia="Calibri" w:hAnsi="Calibri"/>
          <w:color w:val="000000"/>
          <w:sz w:val="28"/>
          <w:szCs w:val="28"/>
        </w:rPr>
        <w:t xml:space="preserve">Q162: 2     Q163: #     Q164: 2     Q165: 1     Q166: 2</w:t>
      </w:r>
    </w:p>
    <w:p>
      <w:pPr>
        <w:spacing w:after="60" w:line="360" w:lineRule="auto"/>
      </w:pPr>
      <w:r>
        <w:rPr>
          <w:rFonts w:ascii="Calibri" w:cs="Calibri" w:eastAsia="Calibri" w:hAnsi="Calibri"/>
          <w:color w:val="000000"/>
          <w:sz w:val="28"/>
          <w:szCs w:val="28"/>
        </w:rPr>
        <w:t xml:space="preserve">Q167: 3     Q168: 3     Q169: 4     Q170: 3     Q171: 4</w:t>
      </w:r>
    </w:p>
    <w:p>
      <w:pPr>
        <w:spacing w:after="60" w:line="360" w:lineRule="auto"/>
      </w:pPr>
      <w:r>
        <w:rPr>
          <w:rFonts w:ascii="Calibri" w:cs="Calibri" w:eastAsia="Calibri" w:hAnsi="Calibri"/>
          <w:color w:val="000000"/>
          <w:sz w:val="28"/>
          <w:szCs w:val="28"/>
        </w:rPr>
        <w:t xml:space="preserve">Q172: 1</w:t>
      </w:r>
    </w:p>
    <w:p>
      <w:pPr>
        <w:spacing w:after="60" w:before="120" w:line="360" w:lineRule="auto"/>
      </w:pPr>
      <w:r>
        <w:rPr>
          <w:rFonts w:ascii="Calibri" w:cs="Calibri" w:eastAsia="Calibri" w:hAnsi="Calibri"/>
          <w:b/>
          <w:bCs/>
          <w:color w:val="000000"/>
          <w:sz w:val="28"/>
          <w:szCs w:val="28"/>
        </w:rPr>
        <w:t xml:space="preserve">Year 2017</w:t>
      </w:r>
    </w:p>
    <w:p>
      <w:pPr>
        <w:spacing w:after="60" w:line="360" w:lineRule="auto"/>
      </w:pPr>
      <w:r>
        <w:rPr>
          <w:rFonts w:ascii="Calibri" w:cs="Calibri" w:eastAsia="Calibri" w:hAnsi="Calibri"/>
          <w:color w:val="000000"/>
          <w:sz w:val="28"/>
          <w:szCs w:val="28"/>
        </w:rPr>
        <w:t xml:space="preserve">Q173: 3     Q174: 2     Q175: 2     Q176: 1     Q177: 2</w:t>
      </w:r>
    </w:p>
    <w:p>
      <w:pPr>
        <w:spacing w:after="60" w:line="360" w:lineRule="auto"/>
      </w:pPr>
      <w:r>
        <w:rPr>
          <w:rFonts w:ascii="Calibri" w:cs="Calibri" w:eastAsia="Calibri" w:hAnsi="Calibri"/>
          <w:color w:val="000000"/>
          <w:sz w:val="28"/>
          <w:szCs w:val="28"/>
        </w:rPr>
        <w:t xml:space="preserve">Q178: 4     Q179: 1     Q180: 2     Q181: 3     Q182: 3</w:t>
      </w:r>
    </w:p>
    <w:p>
      <w:pPr>
        <w:spacing w:after="60" w:line="360" w:lineRule="auto"/>
      </w:pPr>
      <w:r>
        <w:rPr>
          <w:rFonts w:ascii="Calibri" w:cs="Calibri" w:eastAsia="Calibri" w:hAnsi="Calibri"/>
          <w:color w:val="000000"/>
          <w:sz w:val="28"/>
          <w:szCs w:val="28"/>
        </w:rPr>
        <w:t xml:space="preserve">Q183: 4     Q184: 3     Q185: 3     Q186: 3     Q187: 3</w:t>
      </w:r>
    </w:p>
    <w:p>
      <w:pPr>
        <w:spacing w:after="60" w:line="360" w:lineRule="auto"/>
      </w:pPr>
      <w:r>
        <w:rPr>
          <w:rFonts w:ascii="Calibri" w:cs="Calibri" w:eastAsia="Calibri" w:hAnsi="Calibri"/>
          <w:color w:val="000000"/>
          <w:sz w:val="28"/>
          <w:szCs w:val="28"/>
        </w:rPr>
        <w:t xml:space="preserve">Q188: 1     Q189: 1     Q190: 3     Q191: 2     Q192: 1</w:t>
      </w:r>
    </w:p>
    <w:p>
      <w:pPr>
        <w:spacing w:after="60" w:line="360" w:lineRule="auto"/>
      </w:pPr>
      <w:r>
        <w:rPr>
          <w:rFonts w:ascii="Calibri" w:cs="Calibri" w:eastAsia="Calibri" w:hAnsi="Calibri"/>
          <w:color w:val="000000"/>
          <w:sz w:val="28"/>
          <w:szCs w:val="28"/>
        </w:rPr>
        <w:t xml:space="preserve">Q193: 2     Q194: 4     Q195: 1     Q196: 3</w:t>
      </w:r>
    </w:p>
    <w:p>
      <w:pPr>
        <w:spacing w:after="60" w:before="120" w:line="360" w:lineRule="auto"/>
      </w:pPr>
      <w:r>
        <w:rPr>
          <w:rFonts w:ascii="Calibri" w:cs="Calibri" w:eastAsia="Calibri" w:hAnsi="Calibri"/>
          <w:b/>
          <w:bCs/>
          <w:color w:val="000000"/>
          <w:sz w:val="28"/>
          <w:szCs w:val="28"/>
        </w:rPr>
        <w:t xml:space="preserve">Year 2019</w:t>
      </w:r>
    </w:p>
    <w:p>
      <w:pPr>
        <w:spacing w:after="60" w:line="360" w:lineRule="auto"/>
      </w:pPr>
      <w:r>
        <w:rPr>
          <w:rFonts w:ascii="Calibri" w:cs="Calibri" w:eastAsia="Calibri" w:hAnsi="Calibri"/>
          <w:color w:val="000000"/>
          <w:sz w:val="28"/>
          <w:szCs w:val="28"/>
        </w:rPr>
        <w:t xml:space="preserve">Q197: 3     Q198: 3     Q199: 1     Q200: #     Q201: 3</w:t>
      </w:r>
    </w:p>
    <w:p>
      <w:pPr>
        <w:spacing w:after="60" w:line="360" w:lineRule="auto"/>
      </w:pPr>
      <w:r>
        <w:rPr>
          <w:rFonts w:ascii="Calibri" w:cs="Calibri" w:eastAsia="Calibri" w:hAnsi="Calibri"/>
          <w:color w:val="000000"/>
          <w:sz w:val="28"/>
          <w:szCs w:val="28"/>
        </w:rPr>
        <w:t xml:space="preserve">Q202: 4     Q203: 1     Q204: 4     Q205: 4     Q206: 3</w:t>
      </w:r>
    </w:p>
    <w:p>
      <w:pPr>
        <w:spacing w:after="60" w:line="360" w:lineRule="auto"/>
      </w:pPr>
      <w:r>
        <w:rPr>
          <w:rFonts w:ascii="Calibri" w:cs="Calibri" w:eastAsia="Calibri" w:hAnsi="Calibri"/>
          <w:color w:val="000000"/>
          <w:sz w:val="28"/>
          <w:szCs w:val="28"/>
        </w:rPr>
        <w:t xml:space="preserve">Q207: 2     Q208: 2     Q209: 3     Q210: 4     Q211: 4</w:t>
      </w:r>
    </w:p>
    <w:p>
      <w:pPr>
        <w:spacing w:after="60" w:line="360" w:lineRule="auto"/>
      </w:pPr>
      <w:r>
        <w:rPr>
          <w:rFonts w:ascii="Calibri" w:cs="Calibri" w:eastAsia="Calibri" w:hAnsi="Calibri"/>
          <w:color w:val="000000"/>
          <w:sz w:val="28"/>
          <w:szCs w:val="28"/>
        </w:rPr>
        <w:t xml:space="preserve">Q212: 3     Q213: 3     Q214: 2     Q215: 1     Q216: 4</w:t>
      </w:r>
    </w:p>
    <w:p>
      <w:pPr>
        <w:spacing w:after="60" w:line="360" w:lineRule="auto"/>
      </w:pPr>
      <w:r>
        <w:rPr>
          <w:rFonts w:ascii="Calibri" w:cs="Calibri" w:eastAsia="Calibri" w:hAnsi="Calibri"/>
          <w:color w:val="000000"/>
          <w:sz w:val="28"/>
          <w:szCs w:val="28"/>
        </w:rPr>
        <w:t xml:space="preserve">Q217: 2     Q218: 1     Q219: 1     Q220: 3     Q221: 1</w:t>
      </w:r>
    </w:p>
    <w:p>
      <w:pPr>
        <w:spacing w:after="60" w:line="360" w:lineRule="auto"/>
      </w:pPr>
      <w:r>
        <w:rPr>
          <w:rFonts w:ascii="Calibri" w:cs="Calibri" w:eastAsia="Calibri" w:hAnsi="Calibri"/>
          <w:color w:val="000000"/>
          <w:sz w:val="28"/>
          <w:szCs w:val="28"/>
        </w:rPr>
        <w:t xml:space="preserve">Q222: 2</w:t>
      </w:r>
    </w:p>
    <w:p>
      <w:pPr>
        <w:spacing w:after="60" w:before="120" w:line="360" w:lineRule="auto"/>
      </w:pPr>
      <w:r>
        <w:rPr>
          <w:rFonts w:ascii="Calibri" w:cs="Calibri" w:eastAsia="Calibri" w:hAnsi="Calibri"/>
          <w:b/>
          <w:bCs/>
          <w:color w:val="000000"/>
          <w:sz w:val="28"/>
          <w:szCs w:val="28"/>
        </w:rPr>
        <w:t xml:space="preserve">Year 2020</w:t>
      </w:r>
    </w:p>
    <w:p>
      <w:pPr>
        <w:spacing w:after="60" w:line="360" w:lineRule="auto"/>
      </w:pPr>
      <w:r>
        <w:rPr>
          <w:rFonts w:ascii="Calibri" w:cs="Calibri" w:eastAsia="Calibri" w:hAnsi="Calibri"/>
          <w:color w:val="000000"/>
          <w:sz w:val="28"/>
          <w:szCs w:val="28"/>
        </w:rPr>
        <w:t xml:space="preserve">Q223: A     Q224: A     Q225: C     Q226: B     Q227: B</w:t>
      </w:r>
    </w:p>
    <w:p>
      <w:pPr>
        <w:spacing w:after="60" w:line="360" w:lineRule="auto"/>
      </w:pPr>
      <w:r>
        <w:rPr>
          <w:rFonts w:ascii="Calibri" w:cs="Calibri" w:eastAsia="Calibri" w:hAnsi="Calibri"/>
          <w:color w:val="000000"/>
          <w:sz w:val="28"/>
          <w:szCs w:val="28"/>
        </w:rPr>
        <w:t xml:space="preserve">Q228: D     Q229: D     Q230: C     Q231: C     Q232: C</w:t>
      </w:r>
    </w:p>
    <w:p>
      <w:pPr>
        <w:spacing w:after="60" w:line="360" w:lineRule="auto"/>
      </w:pPr>
      <w:r>
        <w:rPr>
          <w:rFonts w:ascii="Calibri" w:cs="Calibri" w:eastAsia="Calibri" w:hAnsi="Calibri"/>
          <w:color w:val="000000"/>
          <w:sz w:val="28"/>
          <w:szCs w:val="28"/>
        </w:rPr>
        <w:t xml:space="preserve">Q233: B     Q234: D     Q235: D     Q236: D     Q237: B</w:t>
      </w:r>
    </w:p>
    <w:p>
      <w:pPr>
        <w:spacing w:after="60" w:line="360" w:lineRule="auto"/>
      </w:pPr>
      <w:r>
        <w:rPr>
          <w:rFonts w:ascii="Calibri" w:cs="Calibri" w:eastAsia="Calibri" w:hAnsi="Calibri"/>
          <w:color w:val="000000"/>
          <w:sz w:val="28"/>
          <w:szCs w:val="28"/>
        </w:rPr>
        <w:t xml:space="preserve">Q238: B     Q239: D     Q240: B     Q241: B     Q242: -</w:t>
      </w:r>
    </w:p>
    <w:p>
      <w:pPr>
        <w:spacing w:after="60" w:before="120" w:line="360" w:lineRule="auto"/>
      </w:pPr>
      <w:r>
        <w:rPr>
          <w:rFonts w:ascii="Calibri" w:cs="Calibri" w:eastAsia="Calibri" w:hAnsi="Calibri"/>
          <w:b/>
          <w:bCs/>
          <w:color w:val="000000"/>
          <w:sz w:val="28"/>
          <w:szCs w:val="28"/>
        </w:rPr>
        <w:t xml:space="preserve">Year 2021</w:t>
      </w:r>
    </w:p>
    <w:p>
      <w:pPr>
        <w:spacing w:after="60" w:line="360" w:lineRule="auto"/>
      </w:pPr>
      <w:r>
        <w:rPr>
          <w:rFonts w:ascii="Calibri" w:cs="Calibri" w:eastAsia="Calibri" w:hAnsi="Calibri"/>
          <w:color w:val="000000"/>
          <w:sz w:val="28"/>
          <w:szCs w:val="28"/>
        </w:rPr>
        <w:t xml:space="preserve">Q243: 1     Q244: 3     Q245: 3     Q246: 1     Q247: 2</w:t>
      </w:r>
    </w:p>
    <w:p>
      <w:pPr>
        <w:spacing w:after="60" w:line="360" w:lineRule="auto"/>
      </w:pPr>
      <w:r>
        <w:rPr>
          <w:rFonts w:ascii="Calibri" w:cs="Calibri" w:eastAsia="Calibri" w:hAnsi="Calibri"/>
          <w:color w:val="000000"/>
          <w:sz w:val="28"/>
          <w:szCs w:val="28"/>
        </w:rPr>
        <w:t xml:space="preserve">Q248: 3     Q249: 4     Q250: 3     Q251: 3     Q252: 1</w:t>
      </w:r>
    </w:p>
    <w:p>
      <w:pPr>
        <w:spacing w:after="60" w:line="360" w:lineRule="auto"/>
      </w:pPr>
      <w:r>
        <w:rPr>
          <w:rFonts w:ascii="Calibri" w:cs="Calibri" w:eastAsia="Calibri" w:hAnsi="Calibri"/>
          <w:color w:val="000000"/>
          <w:sz w:val="28"/>
          <w:szCs w:val="28"/>
        </w:rPr>
        <w:t xml:space="preserve">Q253: 3     Q254: 4     Q255: 2     Q256: 1     Q257: 2</w:t>
      </w:r>
    </w:p>
    <w:p>
      <w:pPr>
        <w:spacing w:after="60" w:line="360" w:lineRule="auto"/>
      </w:pPr>
      <w:r>
        <w:rPr>
          <w:rFonts w:ascii="Calibri" w:cs="Calibri" w:eastAsia="Calibri" w:hAnsi="Calibri"/>
          <w:color w:val="000000"/>
          <w:sz w:val="28"/>
          <w:szCs w:val="28"/>
        </w:rPr>
        <w:t xml:space="preserve">Q258: 4     Q259: 3     Q260: 3     Q261: 2     Q262: 3</w:t>
      </w:r>
    </w:p>
    <w:p>
      <w:pPr>
        <w:spacing w:after="60" w:line="360" w:lineRule="auto"/>
      </w:pPr>
      <w:r>
        <w:rPr>
          <w:rFonts w:ascii="Calibri" w:cs="Calibri" w:eastAsia="Calibri" w:hAnsi="Calibri"/>
          <w:color w:val="000000"/>
          <w:sz w:val="28"/>
          <w:szCs w:val="28"/>
        </w:rPr>
        <w:t xml:space="preserve">Q263: 2     Q264: 3</w:t>
      </w:r>
    </w:p>
    <w:p>
      <w:pPr>
        <w:spacing w:after="60" w:before="120" w:line="360" w:lineRule="auto"/>
      </w:pPr>
      <w:r>
        <w:rPr>
          <w:rFonts w:ascii="Calibri" w:cs="Calibri" w:eastAsia="Calibri" w:hAnsi="Calibri"/>
          <w:b/>
          <w:bCs/>
          <w:color w:val="000000"/>
          <w:sz w:val="28"/>
          <w:szCs w:val="28"/>
        </w:rPr>
        <w:t xml:space="preserve">Year 2022</w:t>
      </w:r>
    </w:p>
    <w:p>
      <w:pPr>
        <w:spacing w:after="60" w:line="360" w:lineRule="auto"/>
      </w:pPr>
      <w:r>
        <w:rPr>
          <w:rFonts w:ascii="Calibri" w:cs="Calibri" w:eastAsia="Calibri" w:hAnsi="Calibri"/>
          <w:color w:val="000000"/>
          <w:sz w:val="28"/>
          <w:szCs w:val="28"/>
        </w:rPr>
        <w:t xml:space="preserve">Q265: 3     Q266: 2     Q267: 4     Q268: 1     Q269: 1</w:t>
      </w:r>
    </w:p>
    <w:p>
      <w:pPr>
        <w:spacing w:after="60" w:line="360" w:lineRule="auto"/>
      </w:pPr>
      <w:r>
        <w:rPr>
          <w:rFonts w:ascii="Calibri" w:cs="Calibri" w:eastAsia="Calibri" w:hAnsi="Calibri"/>
          <w:color w:val="000000"/>
          <w:sz w:val="28"/>
          <w:szCs w:val="28"/>
        </w:rPr>
        <w:t xml:space="preserve">Q270: 4     Q271: 2     Q272: 1     Q273: 2     Q274: 3</w:t>
      </w:r>
    </w:p>
    <w:p>
      <w:pPr>
        <w:spacing w:after="60" w:line="360" w:lineRule="auto"/>
      </w:pPr>
      <w:r>
        <w:rPr>
          <w:rFonts w:ascii="Calibri" w:cs="Calibri" w:eastAsia="Calibri" w:hAnsi="Calibri"/>
          <w:color w:val="000000"/>
          <w:sz w:val="28"/>
          <w:szCs w:val="28"/>
        </w:rPr>
        <w:t xml:space="preserve">Q275: 3     Q276: 2     Q277: 3     Q278: 2     Q279: 2</w:t>
      </w:r>
    </w:p>
    <w:p>
      <w:pPr>
        <w:spacing w:after="60" w:line="360" w:lineRule="auto"/>
      </w:pPr>
      <w:r>
        <w:rPr>
          <w:rFonts w:ascii="Calibri" w:cs="Calibri" w:eastAsia="Calibri" w:hAnsi="Calibri"/>
          <w:color w:val="000000"/>
          <w:sz w:val="28"/>
          <w:szCs w:val="28"/>
        </w:rPr>
        <w:t xml:space="preserve">Q280: 3     Q281: 1     Q282: 3     Q283: 4     Q284: 2</w:t>
      </w:r>
    </w:p>
    <w:p>
      <w:pPr>
        <w:spacing w:after="60" w:line="360" w:lineRule="auto"/>
      </w:pPr>
      <w:r>
        <w:rPr>
          <w:rFonts w:ascii="Calibri" w:cs="Calibri" w:eastAsia="Calibri" w:hAnsi="Calibri"/>
          <w:color w:val="000000"/>
          <w:sz w:val="28"/>
          <w:szCs w:val="28"/>
        </w:rPr>
        <w:t xml:space="preserve">Q285: 2     Q286: 1     Q287: 3</w:t>
      </w:r>
    </w:p>
    <w:p>
      <w:pPr>
        <w:spacing w:after="60" w:before="120" w:line="360" w:lineRule="auto"/>
      </w:pPr>
      <w:r>
        <w:rPr>
          <w:rFonts w:ascii="Calibri" w:cs="Calibri" w:eastAsia="Calibri" w:hAnsi="Calibri"/>
          <w:b/>
          <w:bCs/>
          <w:color w:val="000000"/>
          <w:sz w:val="28"/>
          <w:szCs w:val="28"/>
        </w:rPr>
        <w:t xml:space="preserve">Year 2023</w:t>
      </w:r>
    </w:p>
    <w:p>
      <w:pPr>
        <w:spacing w:after="60" w:line="360" w:lineRule="auto"/>
      </w:pPr>
      <w:r>
        <w:rPr>
          <w:rFonts w:ascii="Calibri" w:cs="Calibri" w:eastAsia="Calibri" w:hAnsi="Calibri"/>
          <w:color w:val="000000"/>
          <w:sz w:val="28"/>
          <w:szCs w:val="28"/>
        </w:rPr>
        <w:t xml:space="preserve">Q288: C     Q289: A     Q290: C     Q291: A     Q292: A</w:t>
      </w:r>
    </w:p>
    <w:p>
      <w:pPr>
        <w:spacing w:after="60" w:line="360" w:lineRule="auto"/>
      </w:pPr>
      <w:r>
        <w:rPr>
          <w:rFonts w:ascii="Calibri" w:cs="Calibri" w:eastAsia="Calibri" w:hAnsi="Calibri"/>
          <w:color w:val="000000"/>
          <w:sz w:val="28"/>
          <w:szCs w:val="28"/>
        </w:rPr>
        <w:t xml:space="preserve">Q293: D     Q294: C     Q295: C     Q296: A     Q297: A</w:t>
      </w:r>
    </w:p>
    <w:p>
      <w:pPr>
        <w:spacing w:after="60" w:line="360" w:lineRule="auto"/>
      </w:pPr>
      <w:r>
        <w:rPr>
          <w:rFonts w:ascii="Calibri" w:cs="Calibri" w:eastAsia="Calibri" w:hAnsi="Calibri"/>
          <w:color w:val="000000"/>
          <w:sz w:val="28"/>
          <w:szCs w:val="28"/>
        </w:rPr>
        <w:t xml:space="preserve">Q298: B     Q299: D     Q300: C     Q301: A     Q302: D</w:t>
      </w:r>
    </w:p>
    <w:p>
      <w:pPr>
        <w:spacing w:after="60" w:line="360" w:lineRule="auto"/>
      </w:pPr>
      <w:r>
        <w:rPr>
          <w:rFonts w:ascii="Calibri" w:cs="Calibri" w:eastAsia="Calibri" w:hAnsi="Calibri"/>
          <w:color w:val="000000"/>
          <w:sz w:val="28"/>
          <w:szCs w:val="28"/>
        </w:rPr>
        <w:t xml:space="preserve">Q303: B     Q304: D     Q305: B     Q306: D     Q307: D</w:t>
      </w:r>
    </w:p>
    <w:p>
      <w:pPr>
        <w:spacing w:after="60" w:line="360" w:lineRule="auto"/>
      </w:pPr>
      <w:r>
        <w:rPr>
          <w:rFonts w:ascii="Calibri" w:cs="Calibri" w:eastAsia="Calibri" w:hAnsi="Calibri"/>
          <w:color w:val="000000"/>
          <w:sz w:val="28"/>
          <w:szCs w:val="28"/>
        </w:rPr>
        <w:t xml:space="preserve">Q308: B     Q309: D     Q310: A     Q311: C     Q312: 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000000"/>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JMFC Previous Years QP - The Code of Civil Procedure, 1908</dc:title>
  <dc:creator>Law Guru Institute compilation</dc:creator>
  <cp:lastModifiedBy>Un-named</cp:lastModifiedBy>
  <cp:revision>1</cp:revision>
  <dcterms:created xsi:type="dcterms:W3CDTF">2026-05-31T20:38:04.395Z</dcterms:created>
  <dcterms:modified xsi:type="dcterms:W3CDTF">2026-05-31T20:38:04.395Z</dcterms:modified>
</cp:coreProperties>
</file>

<file path=docProps/custom.xml><?xml version="1.0" encoding="utf-8"?>
<Properties xmlns="http://schemas.openxmlformats.org/officeDocument/2006/custom-properties" xmlns:vt="http://schemas.openxmlformats.org/officeDocument/2006/docPropsVTypes"/>
</file>