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DAEB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Non-Functional Requirements – Stock Maintenance System</w:t>
      </w:r>
    </w:p>
    <w:p w14:paraId="48734E73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</w:p>
    <w:p w14:paraId="0A956CE5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NFR-01 Security:</w:t>
      </w:r>
    </w:p>
    <w:p w14:paraId="217F3BE0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The system shall ensure secure login and data protection.</w:t>
      </w:r>
    </w:p>
    <w:p w14:paraId="2928BA12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</w:p>
    <w:p w14:paraId="1A771923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NFR-02 Performance:</w:t>
      </w:r>
    </w:p>
    <w:p w14:paraId="660C09F6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The system shall respond to user actions within acceptable time limits.</w:t>
      </w:r>
    </w:p>
    <w:p w14:paraId="76E70FAF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</w:p>
    <w:p w14:paraId="1951AD4E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NFR-03 Usability:</w:t>
      </w:r>
    </w:p>
    <w:p w14:paraId="6D723F35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The system shall provide a user-friendly interface.</w:t>
      </w:r>
    </w:p>
    <w:p w14:paraId="52EFC518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</w:p>
    <w:p w14:paraId="536918D6" w14:textId="77777777" w:rsidR="00412A7F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NFR-04 Availability:</w:t>
      </w:r>
    </w:p>
    <w:p w14:paraId="264AE889" w14:textId="01EAB1E6" w:rsidR="00D14D9E" w:rsidRPr="00412A7F" w:rsidRDefault="00412A7F" w:rsidP="00412A7F">
      <w:pPr>
        <w:rPr>
          <w:rFonts w:ascii="Times New Roman" w:hAnsi="Times New Roman" w:cs="Times New Roman"/>
          <w:sz w:val="28"/>
          <w:szCs w:val="28"/>
        </w:rPr>
      </w:pPr>
      <w:r w:rsidRPr="00412A7F">
        <w:rPr>
          <w:rFonts w:ascii="Times New Roman" w:hAnsi="Times New Roman" w:cs="Times New Roman"/>
          <w:sz w:val="28"/>
          <w:szCs w:val="28"/>
        </w:rPr>
        <w:t>The system shall be accessible during business hours without failures.</w:t>
      </w:r>
    </w:p>
    <w:sectPr w:rsidR="00D14D9E" w:rsidRPr="00412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7F"/>
    <w:rsid w:val="001F3E65"/>
    <w:rsid w:val="00223FD3"/>
    <w:rsid w:val="00412A7F"/>
    <w:rsid w:val="00D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E789"/>
  <w15:chartTrackingRefBased/>
  <w15:docId w15:val="{D550F3E7-A55E-4478-AC85-42F23D30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2026-01-28T10:33:00Z</dcterms:created>
  <dcterms:modified xsi:type="dcterms:W3CDTF">2026-01-28T10:33:00Z</dcterms:modified>
</cp:coreProperties>
</file>