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99168" w14:textId="77777777" w:rsidR="00BB725E" w:rsidRPr="00BB725E" w:rsidRDefault="00BB725E" w:rsidP="00BB725E">
      <w:pPr>
        <w:rPr>
          <w:rFonts w:ascii="Times New Roman" w:hAnsi="Times New Roman" w:cs="Times New Roman"/>
          <w:sz w:val="28"/>
          <w:szCs w:val="28"/>
        </w:rPr>
      </w:pPr>
      <w:r w:rsidRPr="00BB725E">
        <w:rPr>
          <w:rFonts w:ascii="Times New Roman" w:hAnsi="Times New Roman" w:cs="Times New Roman"/>
          <w:sz w:val="28"/>
          <w:szCs w:val="28"/>
        </w:rPr>
        <w:t>Design Document – Stock Maintenance System</w:t>
      </w:r>
    </w:p>
    <w:p w14:paraId="4CCC271C" w14:textId="77777777" w:rsidR="00BB725E" w:rsidRPr="00BB725E" w:rsidRDefault="00BB725E" w:rsidP="00BB725E">
      <w:pPr>
        <w:rPr>
          <w:rFonts w:ascii="Times New Roman" w:hAnsi="Times New Roman" w:cs="Times New Roman"/>
          <w:sz w:val="28"/>
          <w:szCs w:val="28"/>
        </w:rPr>
      </w:pPr>
    </w:p>
    <w:p w14:paraId="4F053F54" w14:textId="77777777" w:rsidR="00BB725E" w:rsidRPr="00BB725E" w:rsidRDefault="00BB725E" w:rsidP="00BB725E">
      <w:pPr>
        <w:rPr>
          <w:rFonts w:ascii="Times New Roman" w:hAnsi="Times New Roman" w:cs="Times New Roman"/>
          <w:sz w:val="28"/>
          <w:szCs w:val="28"/>
        </w:rPr>
      </w:pPr>
      <w:r w:rsidRPr="00BB725E">
        <w:rPr>
          <w:rFonts w:ascii="Times New Roman" w:hAnsi="Times New Roman" w:cs="Times New Roman"/>
          <w:sz w:val="28"/>
          <w:szCs w:val="28"/>
        </w:rPr>
        <w:t>The system follows a modular and layered architecture.</w:t>
      </w:r>
    </w:p>
    <w:p w14:paraId="175B5169" w14:textId="77777777" w:rsidR="00BB725E" w:rsidRPr="00BB725E" w:rsidRDefault="00BB725E" w:rsidP="00BB725E">
      <w:pPr>
        <w:rPr>
          <w:rFonts w:ascii="Times New Roman" w:hAnsi="Times New Roman" w:cs="Times New Roman"/>
          <w:sz w:val="28"/>
          <w:szCs w:val="28"/>
        </w:rPr>
      </w:pPr>
      <w:r w:rsidRPr="00BB725E">
        <w:rPr>
          <w:rFonts w:ascii="Times New Roman" w:hAnsi="Times New Roman" w:cs="Times New Roman"/>
          <w:sz w:val="28"/>
          <w:szCs w:val="28"/>
        </w:rPr>
        <w:t>Design decisions focus on simplicity, scalability, and security.</w:t>
      </w:r>
    </w:p>
    <w:p w14:paraId="254EDF18" w14:textId="77777777" w:rsidR="00BB725E" w:rsidRPr="00BB725E" w:rsidRDefault="00BB725E" w:rsidP="00BB725E">
      <w:pPr>
        <w:rPr>
          <w:rFonts w:ascii="Times New Roman" w:hAnsi="Times New Roman" w:cs="Times New Roman"/>
          <w:sz w:val="28"/>
          <w:szCs w:val="28"/>
        </w:rPr>
      </w:pPr>
      <w:r w:rsidRPr="00BB725E">
        <w:rPr>
          <w:rFonts w:ascii="Times New Roman" w:hAnsi="Times New Roman" w:cs="Times New Roman"/>
          <w:sz w:val="28"/>
          <w:szCs w:val="28"/>
        </w:rPr>
        <w:t xml:space="preserve">UML diagrams were used to visualize system structure and </w:t>
      </w:r>
      <w:proofErr w:type="spellStart"/>
      <w:r w:rsidRPr="00BB725E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BB725E">
        <w:rPr>
          <w:rFonts w:ascii="Times New Roman" w:hAnsi="Times New Roman" w:cs="Times New Roman"/>
          <w:sz w:val="28"/>
          <w:szCs w:val="28"/>
        </w:rPr>
        <w:t>.</w:t>
      </w:r>
    </w:p>
    <w:p w14:paraId="5DD16D2A" w14:textId="77777777" w:rsidR="00BB725E" w:rsidRPr="00BB725E" w:rsidRDefault="00BB725E" w:rsidP="00BB725E">
      <w:pPr>
        <w:rPr>
          <w:rFonts w:ascii="Times New Roman" w:hAnsi="Times New Roman" w:cs="Times New Roman"/>
          <w:sz w:val="28"/>
          <w:szCs w:val="28"/>
        </w:rPr>
      </w:pPr>
    </w:p>
    <w:p w14:paraId="4655CF1B" w14:textId="77777777" w:rsidR="00BB725E" w:rsidRPr="00BB725E" w:rsidRDefault="00BB725E" w:rsidP="00BB725E">
      <w:pPr>
        <w:rPr>
          <w:rFonts w:ascii="Times New Roman" w:hAnsi="Times New Roman" w:cs="Times New Roman"/>
          <w:sz w:val="28"/>
          <w:szCs w:val="28"/>
        </w:rPr>
      </w:pPr>
      <w:r w:rsidRPr="00BB725E">
        <w:rPr>
          <w:rFonts w:ascii="Times New Roman" w:hAnsi="Times New Roman" w:cs="Times New Roman"/>
          <w:sz w:val="28"/>
          <w:szCs w:val="28"/>
        </w:rPr>
        <w:t>The design ensures ease of maintenance and future enhancements.</w:t>
      </w:r>
    </w:p>
    <w:p w14:paraId="5EC072F0" w14:textId="64F71965" w:rsidR="006A4352" w:rsidRPr="00BB725E" w:rsidRDefault="00BB725E" w:rsidP="00BB725E">
      <w:pPr>
        <w:rPr>
          <w:rFonts w:ascii="Times New Roman" w:hAnsi="Times New Roman" w:cs="Times New Roman"/>
          <w:sz w:val="28"/>
          <w:szCs w:val="28"/>
        </w:rPr>
      </w:pPr>
      <w:r w:rsidRPr="00BB725E">
        <w:rPr>
          <w:rFonts w:ascii="Times New Roman" w:hAnsi="Times New Roman" w:cs="Times New Roman"/>
          <w:sz w:val="28"/>
          <w:szCs w:val="28"/>
        </w:rPr>
        <w:t>This document summarizes all design considerations.</w:t>
      </w:r>
    </w:p>
    <w:sectPr w:rsidR="006A4352" w:rsidRPr="00BB7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5E"/>
    <w:rsid w:val="00005B2C"/>
    <w:rsid w:val="006A4352"/>
    <w:rsid w:val="00BB725E"/>
    <w:rsid w:val="00FC38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7289A"/>
  <w15:chartTrackingRefBased/>
  <w15:docId w15:val="{FC8958FC-E145-4999-87F3-29F6EFC87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 Patil</dc:creator>
  <cp:keywords/>
  <dc:description/>
  <cp:lastModifiedBy>Suprit Patil</cp:lastModifiedBy>
  <cp:revision>1</cp:revision>
  <dcterms:created xsi:type="dcterms:W3CDTF">2026-01-29T15:53:00Z</dcterms:created>
  <dcterms:modified xsi:type="dcterms:W3CDTF">2026-01-29T15:53:00Z</dcterms:modified>
</cp:coreProperties>
</file>