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B89E" w14:textId="77777777" w:rsidR="007B10F7" w:rsidRPr="007B10F7" w:rsidRDefault="007B10F7" w:rsidP="007B10F7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10F7">
        <w:rPr>
          <w:rFonts w:ascii="Times New Roman" w:hAnsi="Times New Roman" w:cs="Times New Roman"/>
          <w:b/>
          <w:bCs/>
          <w:sz w:val="32"/>
          <w:szCs w:val="32"/>
        </w:rPr>
        <w:t>Module Research</w:t>
      </w:r>
    </w:p>
    <w:p w14:paraId="10945101" w14:textId="77777777" w:rsidR="007B10F7" w:rsidRPr="007B10F7" w:rsidRDefault="007B10F7" w:rsidP="007B10F7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B10F7">
        <w:rPr>
          <w:rFonts w:ascii="Times New Roman" w:hAnsi="Times New Roman" w:cs="Times New Roman"/>
          <w:b/>
          <w:bCs/>
          <w:sz w:val="32"/>
          <w:szCs w:val="32"/>
        </w:rPr>
        <w:t>AI Data Analysis and Reporting Agent</w:t>
      </w:r>
    </w:p>
    <w:p w14:paraId="24F45168" w14:textId="063DA863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5C66A7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2CF2AA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E3C58B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10F7">
        <w:rPr>
          <w:rFonts w:ascii="Times New Roman" w:hAnsi="Times New Roman" w:cs="Times New Roman"/>
          <w:b/>
          <w:bCs/>
          <w:sz w:val="28"/>
          <w:szCs w:val="28"/>
        </w:rPr>
        <w:t>Module 1: Workflow Orchestration (n8n)</w:t>
      </w:r>
    </w:p>
    <w:p w14:paraId="4C6843B8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1E3943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Objective</w:t>
      </w:r>
    </w:p>
    <w:p w14:paraId="2E87C264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To identify a lightweight automation tool capable of coordinating data ingestion, processing, AI analysis, and report generation without writing excessive boilerplate code.</w:t>
      </w:r>
    </w:p>
    <w:p w14:paraId="29394455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Findings</w:t>
      </w:r>
    </w:p>
    <w:p w14:paraId="14FF27BB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Traditional scripting approaches tightly couple logic and execution, making workflows difficult to modify or monitor. Workflow automation platforms provide:</w:t>
      </w:r>
    </w:p>
    <w:p w14:paraId="1BA3E2EA" w14:textId="77777777" w:rsidR="007B10F7" w:rsidRPr="007B10F7" w:rsidRDefault="007B10F7" w:rsidP="007B10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Visual flow control</w:t>
      </w:r>
    </w:p>
    <w:p w14:paraId="7944E466" w14:textId="77777777" w:rsidR="007B10F7" w:rsidRPr="007B10F7" w:rsidRDefault="007B10F7" w:rsidP="007B10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Event-based triggers</w:t>
      </w:r>
    </w:p>
    <w:p w14:paraId="62FB2280" w14:textId="77777777" w:rsidR="007B10F7" w:rsidRPr="007B10F7" w:rsidRDefault="007B10F7" w:rsidP="007B10F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Built-in integrations</w:t>
      </w:r>
    </w:p>
    <w:p w14:paraId="576775AB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Tool Chosen</w:t>
      </w:r>
    </w:p>
    <w:p w14:paraId="371A13E9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n8n (Open-source workflow automation tool)</w:t>
      </w:r>
    </w:p>
    <w:p w14:paraId="7E7AB5F8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44A3F39D" w14:textId="77777777" w:rsidR="007B10F7" w:rsidRPr="007B10F7" w:rsidRDefault="007B10F7" w:rsidP="007B10F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Supports manual, webhook, and scheduled triggers</w:t>
      </w:r>
    </w:p>
    <w:p w14:paraId="60C5A613" w14:textId="77777777" w:rsidR="007B10F7" w:rsidRPr="007B10F7" w:rsidRDefault="007B10F7" w:rsidP="007B10F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Easy integration with APIs, databases, and AI services</w:t>
      </w:r>
    </w:p>
    <w:p w14:paraId="19811127" w14:textId="77777777" w:rsidR="007B10F7" w:rsidRPr="007B10F7" w:rsidRDefault="007B10F7" w:rsidP="007B10F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Provides execution logs useful for debugging and learning</w:t>
      </w:r>
    </w:p>
    <w:p w14:paraId="077BCE60" w14:textId="328B531A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B14D07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C6E5CF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EB7A73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D6F6B1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C5D416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2EEFC2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8326EB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A8FE1C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10F7">
        <w:rPr>
          <w:rFonts w:ascii="Times New Roman" w:hAnsi="Times New Roman" w:cs="Times New Roman"/>
          <w:b/>
          <w:bCs/>
          <w:sz w:val="28"/>
          <w:szCs w:val="28"/>
        </w:rPr>
        <w:t>Module 2: Data Ingestion</w:t>
      </w:r>
    </w:p>
    <w:p w14:paraId="26B3E2D0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94BB7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Objective</w:t>
      </w:r>
    </w:p>
    <w:p w14:paraId="4C4A99A0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To explore multiple ways of collecting structured data for analysis.</w:t>
      </w:r>
    </w:p>
    <w:p w14:paraId="64F46990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Data Sources Studied</w:t>
      </w:r>
    </w:p>
    <w:p w14:paraId="0F829C5F" w14:textId="77777777" w:rsidR="007B10F7" w:rsidRPr="007B10F7" w:rsidRDefault="007B10F7" w:rsidP="007B10F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CSV / Excel files</w:t>
      </w:r>
    </w:p>
    <w:p w14:paraId="20B5A0EF" w14:textId="77777777" w:rsidR="007B10F7" w:rsidRPr="007B10F7" w:rsidRDefault="007B10F7" w:rsidP="007B10F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Relational databases</w:t>
      </w:r>
    </w:p>
    <w:p w14:paraId="72EBC20B" w14:textId="77777777" w:rsidR="007B10F7" w:rsidRPr="007B10F7" w:rsidRDefault="007B10F7" w:rsidP="007B10F7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REST APIs / sensor endpoints</w:t>
      </w:r>
    </w:p>
    <w:p w14:paraId="59801C4D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Findings</w:t>
      </w:r>
    </w:p>
    <w:p w14:paraId="22CA9D00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Flexible ingestion improves reusability of the system across datasets and use cases.</w:t>
      </w:r>
    </w:p>
    <w:p w14:paraId="51F5D979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Tools &amp; Techniques</w:t>
      </w:r>
    </w:p>
    <w:p w14:paraId="5FA4D3F1" w14:textId="77777777" w:rsidR="007B10F7" w:rsidRPr="007B10F7" w:rsidRDefault="007B10F7" w:rsidP="007B10F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n8n file reader nodes</w:t>
      </w:r>
    </w:p>
    <w:p w14:paraId="5163AE59" w14:textId="77777777" w:rsidR="007B10F7" w:rsidRPr="007B10F7" w:rsidRDefault="007B10F7" w:rsidP="007B10F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MySQL database connector</w:t>
      </w:r>
    </w:p>
    <w:p w14:paraId="78247873" w14:textId="77777777" w:rsidR="007B10F7" w:rsidRPr="007B10F7" w:rsidRDefault="007B10F7" w:rsidP="007B10F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HTTP request nodes</w:t>
      </w:r>
    </w:p>
    <w:p w14:paraId="2A2DD81A" w14:textId="56FABD8A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DE2FB0C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0AF9C4D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6D883F2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085CDED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D762CAD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29FD52A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E66E68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41798E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01A1824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B49CCB7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2C7F1A3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C62FF5E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BC82EE5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10F7">
        <w:rPr>
          <w:rFonts w:ascii="Times New Roman" w:hAnsi="Times New Roman" w:cs="Times New Roman"/>
          <w:b/>
          <w:bCs/>
          <w:sz w:val="28"/>
          <w:szCs w:val="28"/>
        </w:rPr>
        <w:t>Module 3: Data Preprocessing</w:t>
      </w:r>
    </w:p>
    <w:p w14:paraId="2E11B688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BBCBAE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Objective</w:t>
      </w:r>
    </w:p>
    <w:p w14:paraId="04818671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To clean and prepare raw data for analysis by handling missing values, inconsistencies, and formatting issues.</w:t>
      </w:r>
    </w:p>
    <w:p w14:paraId="780F4150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Findings</w:t>
      </w:r>
    </w:p>
    <w:p w14:paraId="7C4996F7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Raw datasets often contain:</w:t>
      </w:r>
    </w:p>
    <w:p w14:paraId="2E317A24" w14:textId="77777777" w:rsidR="007B10F7" w:rsidRPr="007B10F7" w:rsidRDefault="007B10F7" w:rsidP="007B10F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Missing values</w:t>
      </w:r>
    </w:p>
    <w:p w14:paraId="3B278D06" w14:textId="77777777" w:rsidR="007B10F7" w:rsidRPr="007B10F7" w:rsidRDefault="007B10F7" w:rsidP="007B10F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Duplicate records</w:t>
      </w:r>
    </w:p>
    <w:p w14:paraId="7759DFC4" w14:textId="77777777" w:rsidR="007B10F7" w:rsidRPr="007B10F7" w:rsidRDefault="007B10F7" w:rsidP="007B10F7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Inconsistent formats</w:t>
      </w:r>
    </w:p>
    <w:p w14:paraId="4DEA5212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Preprocessing significantly improves the quality of analysis and insights.</w:t>
      </w:r>
    </w:p>
    <w:p w14:paraId="315B5DB9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Tools &amp; Techniques</w:t>
      </w:r>
    </w:p>
    <w:p w14:paraId="19274C3D" w14:textId="77777777" w:rsidR="007B10F7" w:rsidRPr="007B10F7" w:rsidRDefault="007B10F7" w:rsidP="007B10F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Python (Pandas, NumPy)</w:t>
      </w:r>
      <w:r w:rsidRPr="007B10F7">
        <w:rPr>
          <w:rFonts w:ascii="Times New Roman" w:hAnsi="Times New Roman" w:cs="Times New Roman"/>
          <w:sz w:val="24"/>
          <w:szCs w:val="24"/>
        </w:rPr>
        <w:t xml:space="preserve"> for data cleaning</w:t>
      </w:r>
    </w:p>
    <w:p w14:paraId="13A48552" w14:textId="77777777" w:rsidR="007B10F7" w:rsidRPr="007B10F7" w:rsidRDefault="007B10F7" w:rsidP="007B10F7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n8n Code Node (JavaScript) for lightweight transformations</w:t>
      </w:r>
    </w:p>
    <w:p w14:paraId="299B675E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Operations Performed</w:t>
      </w:r>
    </w:p>
    <w:p w14:paraId="49D94D0D" w14:textId="77777777" w:rsidR="007B10F7" w:rsidRPr="007B10F7" w:rsidRDefault="007B10F7" w:rsidP="007B10F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Null value handling</w:t>
      </w:r>
    </w:p>
    <w:p w14:paraId="306DC5A3" w14:textId="77777777" w:rsidR="007B10F7" w:rsidRPr="007B10F7" w:rsidRDefault="007B10F7" w:rsidP="007B10F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Data normalization</w:t>
      </w:r>
    </w:p>
    <w:p w14:paraId="7E43D6DA" w14:textId="77777777" w:rsidR="007B10F7" w:rsidRPr="007B10F7" w:rsidRDefault="007B10F7" w:rsidP="007B10F7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Feature selection</w:t>
      </w:r>
    </w:p>
    <w:p w14:paraId="0B9664D5" w14:textId="5CEB9ADA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F42D0B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E36FFF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35C32C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46EE4F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103D40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24E640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176ECA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B922A0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ECF352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9231B9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A6E7C4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10F7">
        <w:rPr>
          <w:rFonts w:ascii="Times New Roman" w:hAnsi="Times New Roman" w:cs="Times New Roman"/>
          <w:b/>
          <w:bCs/>
          <w:sz w:val="28"/>
          <w:szCs w:val="28"/>
        </w:rPr>
        <w:t>Module 4: AI-Based Data Analysis</w:t>
      </w:r>
    </w:p>
    <w:p w14:paraId="638E824C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16205F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Objective</w:t>
      </w:r>
    </w:p>
    <w:p w14:paraId="4CE4B201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To study how AI and statistical techniques can automatically identify trends, patterns, and anomalies in datasets.</w:t>
      </w:r>
    </w:p>
    <w:p w14:paraId="7C8DB3DD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Findings</w:t>
      </w:r>
    </w:p>
    <w:p w14:paraId="633A2DE1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Rule-based analysis is limited, while AI-based approaches:</w:t>
      </w:r>
    </w:p>
    <w:p w14:paraId="49FEEFAC" w14:textId="77777777" w:rsidR="007B10F7" w:rsidRPr="007B10F7" w:rsidRDefault="007B10F7" w:rsidP="007B10F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Adapt to different datasets</w:t>
      </w:r>
    </w:p>
    <w:p w14:paraId="543D78A4" w14:textId="77777777" w:rsidR="007B10F7" w:rsidRPr="007B10F7" w:rsidRDefault="007B10F7" w:rsidP="007B10F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Generate higher-level insights</w:t>
      </w:r>
    </w:p>
    <w:p w14:paraId="554A1FA4" w14:textId="77777777" w:rsidR="007B10F7" w:rsidRPr="007B10F7" w:rsidRDefault="007B10F7" w:rsidP="007B10F7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Reduce manual interpretation</w:t>
      </w:r>
    </w:p>
    <w:p w14:paraId="17ACBE48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Tools &amp; Techniques</w:t>
      </w:r>
    </w:p>
    <w:p w14:paraId="590C929E" w14:textId="77777777" w:rsidR="007B10F7" w:rsidRPr="007B10F7" w:rsidRDefault="007B10F7" w:rsidP="007B10F7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Python-based analysis</w:t>
      </w:r>
    </w:p>
    <w:p w14:paraId="526195A8" w14:textId="77777777" w:rsidR="007B10F7" w:rsidRPr="007B10F7" w:rsidRDefault="007B10F7" w:rsidP="007B10F7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Machine learning models (basic regression / clustering)</w:t>
      </w:r>
    </w:p>
    <w:p w14:paraId="04B73B35" w14:textId="77777777" w:rsidR="007B10F7" w:rsidRPr="007B10F7" w:rsidRDefault="007B10F7" w:rsidP="007B10F7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LLM-assisted exploratory analysis</w:t>
      </w:r>
    </w:p>
    <w:p w14:paraId="04670652" w14:textId="6D297E1E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4D85E2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1CDA53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132B84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D15C41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29E964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C45F18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EE375F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7EB014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25C9DE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38CF01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3BA618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853579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F7C41F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EADCEA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6A35C0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10F7">
        <w:rPr>
          <w:rFonts w:ascii="Times New Roman" w:hAnsi="Times New Roman" w:cs="Times New Roman"/>
          <w:b/>
          <w:bCs/>
          <w:sz w:val="28"/>
          <w:szCs w:val="28"/>
        </w:rPr>
        <w:t>Module 5: Insight Generation Using LLMs</w:t>
      </w:r>
    </w:p>
    <w:p w14:paraId="4BAE9E50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D0F45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Objective</w:t>
      </w:r>
    </w:p>
    <w:p w14:paraId="2C5FA21C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To convert numerical and analytical outputs into human-readable explanations.</w:t>
      </w:r>
    </w:p>
    <w:p w14:paraId="6BDAD00E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Findings</w:t>
      </w:r>
    </w:p>
    <w:p w14:paraId="446C98A7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Large Language Models can:</w:t>
      </w:r>
    </w:p>
    <w:p w14:paraId="15292A58" w14:textId="77777777" w:rsidR="007B10F7" w:rsidRPr="007B10F7" w:rsidRDefault="007B10F7" w:rsidP="007B10F7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Summarize complex results</w:t>
      </w:r>
    </w:p>
    <w:p w14:paraId="674A261E" w14:textId="77777777" w:rsidR="007B10F7" w:rsidRPr="007B10F7" w:rsidRDefault="007B10F7" w:rsidP="007B10F7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Generate structured explanations</w:t>
      </w:r>
    </w:p>
    <w:p w14:paraId="22A536ED" w14:textId="77777777" w:rsidR="007B10F7" w:rsidRPr="007B10F7" w:rsidRDefault="007B10F7" w:rsidP="007B10F7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Improve report readability</w:t>
      </w:r>
    </w:p>
    <w:p w14:paraId="3738D666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1A85D8A7" w14:textId="77777777" w:rsidR="007B10F7" w:rsidRPr="007B10F7" w:rsidRDefault="007B10F7" w:rsidP="007B10F7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LLMs (IBM Granite / GPT)</w:t>
      </w:r>
    </w:p>
    <w:p w14:paraId="1BD55117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194B1B3" w14:textId="77777777" w:rsidR="007B10F7" w:rsidRPr="007B10F7" w:rsidRDefault="007B10F7" w:rsidP="007B10F7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Natural language insights</w:t>
      </w:r>
    </w:p>
    <w:p w14:paraId="207211C5" w14:textId="77777777" w:rsidR="007B10F7" w:rsidRPr="007B10F7" w:rsidRDefault="007B10F7" w:rsidP="007B10F7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Observations and conclusions</w:t>
      </w:r>
    </w:p>
    <w:p w14:paraId="53208211" w14:textId="04FC3244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212CC5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EB81E4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7114E0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D7826A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942BB5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CFB60D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2282D4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953C87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5B8A07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DF96DA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2A103A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253E8F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4C02E84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CABEC3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2A954D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10F7">
        <w:rPr>
          <w:rFonts w:ascii="Times New Roman" w:hAnsi="Times New Roman" w:cs="Times New Roman"/>
          <w:b/>
          <w:bCs/>
          <w:sz w:val="28"/>
          <w:szCs w:val="28"/>
        </w:rPr>
        <w:t>Module 6: Report Generation</w:t>
      </w:r>
    </w:p>
    <w:p w14:paraId="446115EF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AE7D9E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Objective</w:t>
      </w:r>
    </w:p>
    <w:p w14:paraId="3615FDA7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To automatically generate structured reports from AI-generated insights.</w:t>
      </w:r>
    </w:p>
    <w:p w14:paraId="04B0AED6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Findings</w:t>
      </w:r>
    </w:p>
    <w:p w14:paraId="092FFFF1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Automated reporting improves:</w:t>
      </w:r>
    </w:p>
    <w:p w14:paraId="117A7CDF" w14:textId="77777777" w:rsidR="007B10F7" w:rsidRPr="007B10F7" w:rsidRDefault="007B10F7" w:rsidP="007B10F7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Consistency</w:t>
      </w:r>
    </w:p>
    <w:p w14:paraId="231532F5" w14:textId="77777777" w:rsidR="007B10F7" w:rsidRPr="007B10F7" w:rsidRDefault="007B10F7" w:rsidP="007B10F7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Documentation quality</w:t>
      </w:r>
    </w:p>
    <w:p w14:paraId="7F50A077" w14:textId="77777777" w:rsidR="007B10F7" w:rsidRPr="007B10F7" w:rsidRDefault="007B10F7" w:rsidP="007B10F7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Time efficiency</w:t>
      </w:r>
    </w:p>
    <w:p w14:paraId="5328EFAA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Tools &amp; Techniques</w:t>
      </w:r>
    </w:p>
    <w:p w14:paraId="647F1F1A" w14:textId="77777777" w:rsidR="007B10F7" w:rsidRPr="007B10F7" w:rsidRDefault="007B10F7" w:rsidP="007B10F7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HTML / Markdown templates</w:t>
      </w:r>
    </w:p>
    <w:p w14:paraId="7BD91A2F" w14:textId="77777777" w:rsidR="007B10F7" w:rsidRPr="007B10F7" w:rsidRDefault="007B10F7" w:rsidP="007B10F7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PDF report generation</w:t>
      </w:r>
    </w:p>
    <w:p w14:paraId="52CE72F0" w14:textId="77777777" w:rsidR="007B10F7" w:rsidRPr="007B10F7" w:rsidRDefault="007B10F7" w:rsidP="007B10F7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Document-based summaries</w:t>
      </w:r>
    </w:p>
    <w:p w14:paraId="551C3063" w14:textId="5B93556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EF3D23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F3D875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8B1FEE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0CB7C0F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E5C43C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DD6322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019364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5F29DA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403E4EC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15C25A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AFEF8A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768860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A6F88B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7C7365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FFDFBB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791F94" w14:textId="77777777" w:rsid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10F7">
        <w:rPr>
          <w:rFonts w:ascii="Times New Roman" w:hAnsi="Times New Roman" w:cs="Times New Roman"/>
          <w:b/>
          <w:bCs/>
          <w:sz w:val="28"/>
          <w:szCs w:val="28"/>
        </w:rPr>
        <w:t>Module 7: Logging and Storage</w:t>
      </w:r>
    </w:p>
    <w:p w14:paraId="3BD10662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D53E6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Objective</w:t>
      </w:r>
    </w:p>
    <w:p w14:paraId="34485DF2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 xml:space="preserve">To track workflow execution and understand system </w:t>
      </w:r>
      <w:proofErr w:type="spellStart"/>
      <w:r w:rsidRPr="007B10F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B10F7">
        <w:rPr>
          <w:rFonts w:ascii="Times New Roman" w:hAnsi="Times New Roman" w:cs="Times New Roman"/>
          <w:sz w:val="24"/>
          <w:szCs w:val="24"/>
        </w:rPr>
        <w:t>.</w:t>
      </w:r>
    </w:p>
    <w:p w14:paraId="5748DA04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Research Findings</w:t>
      </w:r>
    </w:p>
    <w:p w14:paraId="20E0B8C7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Logging is essential for:</w:t>
      </w:r>
    </w:p>
    <w:p w14:paraId="681D5E4B" w14:textId="77777777" w:rsidR="007B10F7" w:rsidRPr="007B10F7" w:rsidRDefault="007B10F7" w:rsidP="007B10F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Debugging</w:t>
      </w:r>
    </w:p>
    <w:p w14:paraId="49B73F55" w14:textId="77777777" w:rsidR="007B10F7" w:rsidRPr="007B10F7" w:rsidRDefault="007B10F7" w:rsidP="007B10F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Learning workflow execution</w:t>
      </w:r>
    </w:p>
    <w:p w14:paraId="160582CA" w14:textId="77777777" w:rsidR="007B10F7" w:rsidRPr="007B10F7" w:rsidRDefault="007B10F7" w:rsidP="007B10F7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Verifying automation</w:t>
      </w:r>
    </w:p>
    <w:p w14:paraId="6C7729DD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Logs Captured</w:t>
      </w:r>
    </w:p>
    <w:p w14:paraId="328E031D" w14:textId="77777777" w:rsidR="007B10F7" w:rsidRPr="007B10F7" w:rsidRDefault="007B10F7" w:rsidP="007B10F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Trigger execution logs</w:t>
      </w:r>
    </w:p>
    <w:p w14:paraId="0D1A44E2" w14:textId="77777777" w:rsidR="007B10F7" w:rsidRPr="007B10F7" w:rsidRDefault="007B10F7" w:rsidP="007B10F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Data ingestion logs</w:t>
      </w:r>
    </w:p>
    <w:p w14:paraId="43D1414E" w14:textId="77777777" w:rsidR="007B10F7" w:rsidRPr="007B10F7" w:rsidRDefault="007B10F7" w:rsidP="007B10F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Processing and model execution logs</w:t>
      </w:r>
    </w:p>
    <w:p w14:paraId="4DC337CF" w14:textId="77777777" w:rsidR="007B10F7" w:rsidRPr="007B10F7" w:rsidRDefault="007B10F7" w:rsidP="007B10F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Error logs</w:t>
      </w:r>
    </w:p>
    <w:p w14:paraId="5540DE4F" w14:textId="77777777" w:rsidR="007B10F7" w:rsidRPr="007B10F7" w:rsidRDefault="007B10F7" w:rsidP="007B10F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0F7">
        <w:rPr>
          <w:rFonts w:ascii="Times New Roman" w:hAnsi="Times New Roman" w:cs="Times New Roman"/>
          <w:b/>
          <w:bCs/>
          <w:sz w:val="24"/>
          <w:szCs w:val="24"/>
        </w:rPr>
        <w:t>Storage</w:t>
      </w:r>
    </w:p>
    <w:p w14:paraId="349D5BEF" w14:textId="77777777" w:rsidR="007B10F7" w:rsidRPr="007B10F7" w:rsidRDefault="007B10F7" w:rsidP="007B10F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GitHub repository for version control</w:t>
      </w:r>
    </w:p>
    <w:p w14:paraId="13DCB47F" w14:textId="77777777" w:rsidR="007B10F7" w:rsidRPr="007B10F7" w:rsidRDefault="007B10F7" w:rsidP="007B10F7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0F7">
        <w:rPr>
          <w:rFonts w:ascii="Times New Roman" w:hAnsi="Times New Roman" w:cs="Times New Roman"/>
          <w:sz w:val="24"/>
          <w:szCs w:val="24"/>
        </w:rPr>
        <w:t>Cloud storage for reports</w:t>
      </w:r>
    </w:p>
    <w:p w14:paraId="6A4D4C42" w14:textId="77777777" w:rsidR="009936F3" w:rsidRPr="007B10F7" w:rsidRDefault="009936F3" w:rsidP="007B10F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9936F3" w:rsidRPr="007B10F7" w:rsidSect="007B10F7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ED390" w14:textId="77777777" w:rsidR="00A375F3" w:rsidRDefault="00A375F3" w:rsidP="007B10F7">
      <w:pPr>
        <w:spacing w:after="0" w:line="240" w:lineRule="auto"/>
      </w:pPr>
      <w:r>
        <w:separator/>
      </w:r>
    </w:p>
  </w:endnote>
  <w:endnote w:type="continuationSeparator" w:id="0">
    <w:p w14:paraId="0143E855" w14:textId="77777777" w:rsidR="00A375F3" w:rsidRDefault="00A375F3" w:rsidP="007B1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2244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A6FF57" w14:textId="15F8D931" w:rsidR="007B10F7" w:rsidRDefault="007B10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CEDEE" w14:textId="77777777" w:rsidR="007B10F7" w:rsidRDefault="007B10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D90AA" w14:textId="77777777" w:rsidR="00A375F3" w:rsidRDefault="00A375F3" w:rsidP="007B10F7">
      <w:pPr>
        <w:spacing w:after="0" w:line="240" w:lineRule="auto"/>
      </w:pPr>
      <w:r>
        <w:separator/>
      </w:r>
    </w:p>
  </w:footnote>
  <w:footnote w:type="continuationSeparator" w:id="0">
    <w:p w14:paraId="45EB378C" w14:textId="77777777" w:rsidR="00A375F3" w:rsidRDefault="00A375F3" w:rsidP="007B10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6FD"/>
    <w:multiLevelType w:val="multilevel"/>
    <w:tmpl w:val="1668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6EF"/>
    <w:multiLevelType w:val="multilevel"/>
    <w:tmpl w:val="490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1FEB"/>
    <w:multiLevelType w:val="multilevel"/>
    <w:tmpl w:val="61C2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4F58"/>
    <w:multiLevelType w:val="multilevel"/>
    <w:tmpl w:val="521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37619"/>
    <w:multiLevelType w:val="multilevel"/>
    <w:tmpl w:val="EF92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222AB"/>
    <w:multiLevelType w:val="multilevel"/>
    <w:tmpl w:val="659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80189"/>
    <w:multiLevelType w:val="multilevel"/>
    <w:tmpl w:val="1500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B57DA"/>
    <w:multiLevelType w:val="multilevel"/>
    <w:tmpl w:val="368A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B5CFA"/>
    <w:multiLevelType w:val="multilevel"/>
    <w:tmpl w:val="7454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E73DE"/>
    <w:multiLevelType w:val="multilevel"/>
    <w:tmpl w:val="D742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04A53"/>
    <w:multiLevelType w:val="multilevel"/>
    <w:tmpl w:val="0B18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64DA"/>
    <w:multiLevelType w:val="multilevel"/>
    <w:tmpl w:val="870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53881"/>
    <w:multiLevelType w:val="multilevel"/>
    <w:tmpl w:val="BDB8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70CAE"/>
    <w:multiLevelType w:val="multilevel"/>
    <w:tmpl w:val="3316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5393A"/>
    <w:multiLevelType w:val="multilevel"/>
    <w:tmpl w:val="262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E2AA6"/>
    <w:multiLevelType w:val="multilevel"/>
    <w:tmpl w:val="A93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9490B"/>
    <w:multiLevelType w:val="multilevel"/>
    <w:tmpl w:val="CE96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574674">
    <w:abstractNumId w:val="12"/>
  </w:num>
  <w:num w:numId="2" w16cid:durableId="234970060">
    <w:abstractNumId w:val="16"/>
  </w:num>
  <w:num w:numId="3" w16cid:durableId="1718703088">
    <w:abstractNumId w:val="14"/>
  </w:num>
  <w:num w:numId="4" w16cid:durableId="763036175">
    <w:abstractNumId w:val="13"/>
  </w:num>
  <w:num w:numId="5" w16cid:durableId="1642424156">
    <w:abstractNumId w:val="4"/>
  </w:num>
  <w:num w:numId="6" w16cid:durableId="1368799440">
    <w:abstractNumId w:val="1"/>
  </w:num>
  <w:num w:numId="7" w16cid:durableId="738140732">
    <w:abstractNumId w:val="6"/>
  </w:num>
  <w:num w:numId="8" w16cid:durableId="2045445862">
    <w:abstractNumId w:val="0"/>
  </w:num>
  <w:num w:numId="9" w16cid:durableId="1825655730">
    <w:abstractNumId w:val="10"/>
  </w:num>
  <w:num w:numId="10" w16cid:durableId="924845053">
    <w:abstractNumId w:val="7"/>
  </w:num>
  <w:num w:numId="11" w16cid:durableId="856389007">
    <w:abstractNumId w:val="3"/>
  </w:num>
  <w:num w:numId="12" w16cid:durableId="402878940">
    <w:abstractNumId w:val="5"/>
  </w:num>
  <w:num w:numId="13" w16cid:durableId="23409822">
    <w:abstractNumId w:val="9"/>
  </w:num>
  <w:num w:numId="14" w16cid:durableId="1577278369">
    <w:abstractNumId w:val="11"/>
  </w:num>
  <w:num w:numId="15" w16cid:durableId="30762531">
    <w:abstractNumId w:val="15"/>
  </w:num>
  <w:num w:numId="16" w16cid:durableId="474026776">
    <w:abstractNumId w:val="2"/>
  </w:num>
  <w:num w:numId="17" w16cid:durableId="10348895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F7"/>
    <w:rsid w:val="00266D7D"/>
    <w:rsid w:val="007B10F7"/>
    <w:rsid w:val="0093234B"/>
    <w:rsid w:val="009936F3"/>
    <w:rsid w:val="00A375F3"/>
    <w:rsid w:val="00D6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9F86"/>
  <w15:chartTrackingRefBased/>
  <w15:docId w15:val="{B88975E3-CE06-469C-B29C-0123CE5D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0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1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0F7"/>
  </w:style>
  <w:style w:type="paragraph" w:styleId="Footer">
    <w:name w:val="footer"/>
    <w:basedOn w:val="Normal"/>
    <w:link w:val="FooterChar"/>
    <w:uiPriority w:val="99"/>
    <w:unhideWhenUsed/>
    <w:rsid w:val="007B10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KUMARI</dc:creator>
  <cp:keywords/>
  <dc:description/>
  <cp:lastModifiedBy>SHREYA KUMARI</cp:lastModifiedBy>
  <cp:revision>1</cp:revision>
  <dcterms:created xsi:type="dcterms:W3CDTF">2025-12-23T18:34:00Z</dcterms:created>
  <dcterms:modified xsi:type="dcterms:W3CDTF">2025-12-23T18:42:00Z</dcterms:modified>
</cp:coreProperties>
</file>