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6AF81" w14:textId="77777777" w:rsidR="00360ABD" w:rsidRDefault="00360ABD" w:rsidP="00360ABD">
      <w:r>
        <w:t>OAuth - Open Authorization</w:t>
      </w:r>
    </w:p>
    <w:p w14:paraId="3E478FF3" w14:textId="77777777" w:rsidR="00360ABD" w:rsidRDefault="00360ABD" w:rsidP="00360ABD">
      <w:r>
        <w:t>==========================</w:t>
      </w:r>
    </w:p>
    <w:p w14:paraId="5A6A3DF0" w14:textId="77777777" w:rsidR="00360ABD" w:rsidRDefault="00360ABD" w:rsidP="00360ABD">
      <w:r>
        <w:t xml:space="preserve">primary reason it is built for authorization but later it is also used </w:t>
      </w:r>
      <w:proofErr w:type="spellStart"/>
      <w:r>
        <w:t>fo</w:t>
      </w:r>
      <w:proofErr w:type="spellEnd"/>
      <w:r>
        <w:t xml:space="preserve"> authentication</w:t>
      </w:r>
    </w:p>
    <w:p w14:paraId="38D6F6CE" w14:textId="77777777" w:rsidR="00360ABD" w:rsidRDefault="00360ABD" w:rsidP="00360ABD"/>
    <w:p w14:paraId="29C715C7" w14:textId="77777777" w:rsidR="00360ABD" w:rsidRDefault="00360ABD" w:rsidP="00360ABD">
      <w:r>
        <w:t>Terminologies:</w:t>
      </w:r>
    </w:p>
    <w:p w14:paraId="559B3E12" w14:textId="77777777" w:rsidR="00360ABD" w:rsidRDefault="00360ABD" w:rsidP="00360ABD">
      <w:r>
        <w:t>==============</w:t>
      </w:r>
    </w:p>
    <w:p w14:paraId="3FA91D05" w14:textId="77777777" w:rsidR="00360ABD" w:rsidRDefault="00360ABD" w:rsidP="00360ABD">
      <w:r>
        <w:t>1)Resource Owner:- End user</w:t>
      </w:r>
    </w:p>
    <w:p w14:paraId="55CB128B" w14:textId="77777777" w:rsidR="00360ABD" w:rsidRDefault="00360ABD" w:rsidP="00360ABD">
      <w:r>
        <w:t>2)Client :- The website/3rd party app which is making request behalf of resource owner</w:t>
      </w:r>
    </w:p>
    <w:p w14:paraId="6A935482" w14:textId="77777777" w:rsidR="00360ABD" w:rsidRDefault="00360ABD" w:rsidP="00360ABD">
      <w:r>
        <w:t>3)Authorization server:- Server which knows about resource owner.</w:t>
      </w:r>
    </w:p>
    <w:p w14:paraId="311DDC4A" w14:textId="77777777" w:rsidR="00360ABD" w:rsidRDefault="00360ABD" w:rsidP="00360ABD">
      <w:r>
        <w:t>4)Resource Server:- Server where resources that the client want to consumed are hosted</w:t>
      </w:r>
    </w:p>
    <w:p w14:paraId="6198CD49" w14:textId="77777777" w:rsidR="00360ABD" w:rsidRDefault="00360ABD" w:rsidP="00360ABD">
      <w:r>
        <w:t xml:space="preserve">5)Scopes:- granular data that the client wants to access data. Auth server can issue token to </w:t>
      </w:r>
      <w:proofErr w:type="spellStart"/>
      <w:r>
        <w:t>clinet</w:t>
      </w:r>
      <w:proofErr w:type="spellEnd"/>
      <w:r>
        <w:t xml:space="preserve"> with scope of email etc.</w:t>
      </w:r>
    </w:p>
    <w:p w14:paraId="3E085185" w14:textId="77777777" w:rsidR="00360ABD" w:rsidRDefault="00360ABD" w:rsidP="00360ABD"/>
    <w:p w14:paraId="602C39A6" w14:textId="77777777" w:rsidR="00360ABD" w:rsidRDefault="00360ABD" w:rsidP="00360ABD">
      <w:proofErr w:type="spellStart"/>
      <w:r>
        <w:t>OpenId</w:t>
      </w:r>
      <w:proofErr w:type="spellEnd"/>
      <w:r>
        <w:t xml:space="preserve"> Connect: it is a protocol built on top of Oauth2 Framework which supports Authentication.</w:t>
      </w:r>
    </w:p>
    <w:p w14:paraId="1BAC8972" w14:textId="77777777" w:rsidR="00360ABD" w:rsidRDefault="00360ABD" w:rsidP="00360ABD">
      <w:r>
        <w:t>==============</w:t>
      </w:r>
    </w:p>
    <w:p w14:paraId="4521A2B8" w14:textId="77777777" w:rsidR="00360ABD" w:rsidRDefault="00360ABD" w:rsidP="00360ABD">
      <w:r>
        <w:t>*While OAuth2 provides authorization via access tokens containing scopes.</w:t>
      </w:r>
    </w:p>
    <w:p w14:paraId="366C518C" w14:textId="77777777" w:rsidR="00360ABD" w:rsidRDefault="00360ABD" w:rsidP="00360ABD">
      <w:r>
        <w:t>*</w:t>
      </w:r>
      <w:proofErr w:type="spellStart"/>
      <w:r>
        <w:t>OpenId</w:t>
      </w:r>
      <w:proofErr w:type="spellEnd"/>
      <w:r>
        <w:t xml:space="preserve"> provides authentication by new token Id which contains new set of information.</w:t>
      </w:r>
    </w:p>
    <w:p w14:paraId="7481467E" w14:textId="77777777" w:rsidR="00360ABD" w:rsidRDefault="00360ABD" w:rsidP="00360ABD"/>
    <w:p w14:paraId="1E7A396D" w14:textId="77777777" w:rsidR="00360ABD" w:rsidRDefault="00360ABD" w:rsidP="00360ABD">
      <w:proofErr w:type="spellStart"/>
      <w:r>
        <w:t>Keyclock</w:t>
      </w:r>
      <w:proofErr w:type="spellEnd"/>
    </w:p>
    <w:p w14:paraId="51F9C291" w14:textId="77777777" w:rsidR="00360ABD" w:rsidRDefault="00360ABD" w:rsidP="00360ABD">
      <w:r>
        <w:t>========</w:t>
      </w:r>
    </w:p>
    <w:p w14:paraId="75AA28D0" w14:textId="77777777" w:rsidR="00360ABD" w:rsidRDefault="00360ABD" w:rsidP="00360ABD">
      <w:r>
        <w:t xml:space="preserve">alternatives amazon </w:t>
      </w:r>
      <w:proofErr w:type="spellStart"/>
      <w:r>
        <w:t>cognito</w:t>
      </w:r>
      <w:proofErr w:type="spellEnd"/>
      <w:r>
        <w:t>/Okta/</w:t>
      </w:r>
      <w:proofErr w:type="spellStart"/>
      <w:r>
        <w:t>Forgerock</w:t>
      </w:r>
      <w:proofErr w:type="spellEnd"/>
      <w:r>
        <w:t>/Spring Authorization Server</w:t>
      </w:r>
    </w:p>
    <w:p w14:paraId="1BECA23C" w14:textId="77777777" w:rsidR="00360ABD" w:rsidRDefault="00360ABD" w:rsidP="00360ABD"/>
    <w:p w14:paraId="60189636" w14:textId="77777777" w:rsidR="00360ABD" w:rsidRDefault="00360ABD" w:rsidP="00360ABD">
      <w:r>
        <w:t xml:space="preserve">First setup auth server at </w:t>
      </w:r>
      <w:proofErr w:type="spellStart"/>
      <w:r>
        <w:t>keyclock</w:t>
      </w:r>
      <w:proofErr w:type="spellEnd"/>
    </w:p>
    <w:p w14:paraId="2A477B39" w14:textId="77777777" w:rsidR="00360ABD" w:rsidRDefault="00360ABD" w:rsidP="00360ABD">
      <w:r>
        <w:t>Since we have docker installed in our local system we can go with docker</w:t>
      </w:r>
    </w:p>
    <w:p w14:paraId="134EF8E0" w14:textId="77777777" w:rsidR="00360ABD" w:rsidRDefault="00360ABD" w:rsidP="00360ABD">
      <w:r>
        <w:t>Run the command. use -d to run in detached mode.</w:t>
      </w:r>
    </w:p>
    <w:p w14:paraId="57AE6192" w14:textId="77777777" w:rsidR="00360ABD" w:rsidRDefault="00360ABD" w:rsidP="00360ABD"/>
    <w:p w14:paraId="57E200B8" w14:textId="77777777" w:rsidR="00360ABD" w:rsidRDefault="00360ABD" w:rsidP="00360ABD">
      <w:r>
        <w:t xml:space="preserve">now </w:t>
      </w:r>
      <w:proofErr w:type="spellStart"/>
      <w:r>
        <w:t>goto</w:t>
      </w:r>
      <w:proofErr w:type="spellEnd"/>
      <w:r>
        <w:t xml:space="preserve"> that port and login as admin</w:t>
      </w:r>
    </w:p>
    <w:p w14:paraId="14427527" w14:textId="77777777" w:rsidR="00360ABD" w:rsidRDefault="00360ABD" w:rsidP="00360ABD">
      <w:r>
        <w:t>Realm is like environment.(</w:t>
      </w:r>
      <w:proofErr w:type="spellStart"/>
      <w:r>
        <w:t>dev,test,qa</w:t>
      </w:r>
      <w:proofErr w:type="spellEnd"/>
      <w:r>
        <w:t>)default master realm will be there</w:t>
      </w:r>
    </w:p>
    <w:p w14:paraId="549518A2" w14:textId="77777777" w:rsidR="00360ABD" w:rsidRDefault="00360ABD" w:rsidP="00360ABD"/>
    <w:p w14:paraId="76DED2EB" w14:textId="77777777" w:rsidR="00360ABD" w:rsidRDefault="00360ABD" w:rsidP="00360ABD">
      <w:r>
        <w:t>* Clients need to register with auth server</w:t>
      </w:r>
    </w:p>
    <w:p w14:paraId="5D4E79EE" w14:textId="77777777" w:rsidR="00360ABD" w:rsidRDefault="00360ABD" w:rsidP="00360ABD">
      <w:proofErr w:type="spellStart"/>
      <w:r>
        <w:lastRenderedPageBreak/>
        <w:t>goto</w:t>
      </w:r>
      <w:proofErr w:type="spellEnd"/>
      <w:r>
        <w:t xml:space="preserve">-&gt;clients-&gt;create client-&gt; Select client type as </w:t>
      </w:r>
      <w:proofErr w:type="spellStart"/>
      <w:r>
        <w:t>OpenId</w:t>
      </w:r>
      <w:proofErr w:type="spellEnd"/>
      <w:r>
        <w:t xml:space="preserve"> Connect-&gt; Client Id ending with cc-&gt; enable client authentication-&gt; enable account role and deselect others-&gt; give root </w:t>
      </w:r>
      <w:proofErr w:type="spellStart"/>
      <w:r>
        <w:t>url</w:t>
      </w:r>
      <w:proofErr w:type="spellEnd"/>
      <w:r>
        <w:t xml:space="preserve"> and home </w:t>
      </w:r>
      <w:proofErr w:type="spellStart"/>
      <w:r>
        <w:t>url</w:t>
      </w:r>
      <w:proofErr w:type="spellEnd"/>
      <w:r>
        <w:t xml:space="preserve"> as empty</w:t>
      </w:r>
    </w:p>
    <w:p w14:paraId="26A88358" w14:textId="77777777" w:rsidR="00360ABD" w:rsidRDefault="00360ABD" w:rsidP="00360ABD">
      <w:r>
        <w:t xml:space="preserve">then, under credentials of client we can find </w:t>
      </w:r>
      <w:proofErr w:type="spellStart"/>
      <w:r>
        <w:t>clinet</w:t>
      </w:r>
      <w:proofErr w:type="spellEnd"/>
      <w:r>
        <w:t xml:space="preserve"> secret which has to be entered by client</w:t>
      </w:r>
    </w:p>
    <w:p w14:paraId="29C37F51" w14:textId="77777777" w:rsidR="00360ABD" w:rsidRDefault="00360ABD" w:rsidP="00360ABD"/>
    <w:p w14:paraId="4BF810AE" w14:textId="2F6649C3" w:rsidR="00360ABD" w:rsidRDefault="00360ABD" w:rsidP="00360ABD">
      <w:r>
        <w:t>How clie</w:t>
      </w:r>
      <w:r>
        <w:t>n</w:t>
      </w:r>
      <w:r>
        <w:t>t can connect to auth server</w:t>
      </w:r>
    </w:p>
    <w:p w14:paraId="06A4BD47" w14:textId="77777777" w:rsidR="00360ABD" w:rsidRDefault="00360ABD" w:rsidP="00360ABD">
      <w:r>
        <w:t>=====================================</w:t>
      </w:r>
    </w:p>
    <w:p w14:paraId="78FE0D01" w14:textId="2B444F23" w:rsidR="00360ABD" w:rsidRDefault="00360ABD" w:rsidP="00360ABD">
      <w:r>
        <w:t>Cl</w:t>
      </w:r>
      <w:r w:rsidR="000B29A0">
        <w:t>i</w:t>
      </w:r>
      <w:r>
        <w:t xml:space="preserve">ent need to know </w:t>
      </w:r>
      <w:proofErr w:type="spellStart"/>
      <w:r>
        <w:t>url</w:t>
      </w:r>
      <w:proofErr w:type="spellEnd"/>
    </w:p>
    <w:p w14:paraId="4545D2C1" w14:textId="77777777" w:rsidR="00360ABD" w:rsidRDefault="00360ABD" w:rsidP="00360ABD">
      <w:r>
        <w:t xml:space="preserve">to get access token </w:t>
      </w:r>
      <w:proofErr w:type="spellStart"/>
      <w:r>
        <w:t>clinet</w:t>
      </w:r>
      <w:proofErr w:type="spellEnd"/>
      <w:r>
        <w:t xml:space="preserve"> needs to invoke endpoint which can be found under realm settings and endpoint settings in admin dashboard</w:t>
      </w:r>
    </w:p>
    <w:p w14:paraId="22B30577" w14:textId="77777777" w:rsidR="00360ABD" w:rsidRDefault="00360ABD" w:rsidP="00360ABD">
      <w:r>
        <w:t xml:space="preserve">and In postman and needs to send certain details. by default </w:t>
      </w:r>
      <w:proofErr w:type="spellStart"/>
      <w:r>
        <w:t>openid</w:t>
      </w:r>
      <w:proofErr w:type="spellEnd"/>
      <w:r>
        <w:t xml:space="preserve"> scope is present after sending request in response </w:t>
      </w:r>
      <w:proofErr w:type="spellStart"/>
      <w:r>
        <w:t>clinet</w:t>
      </w:r>
      <w:proofErr w:type="spellEnd"/>
      <w:r>
        <w:t xml:space="preserve"> gets access token</w:t>
      </w:r>
    </w:p>
    <w:p w14:paraId="3879B93E" w14:textId="7AD80682" w:rsidR="00360ABD" w:rsidRDefault="00360ABD" w:rsidP="00360ABD">
      <w:r>
        <w:t>in real time app they i</w:t>
      </w:r>
      <w:r>
        <w:t>n</w:t>
      </w:r>
      <w:r>
        <w:t>voke using java code.</w:t>
      </w:r>
      <w:r>
        <w:rPr>
          <w:noProof/>
        </w:rPr>
        <w:drawing>
          <wp:inline distT="0" distB="0" distL="0" distR="0" wp14:anchorId="288B20BC" wp14:editId="6A84C0BB">
            <wp:extent cx="5731510" cy="3223895"/>
            <wp:effectExtent l="0" t="0" r="2540" b="0"/>
            <wp:docPr id="1363640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4055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8B6409C" w14:textId="688B1EF6" w:rsidR="00360ABD" w:rsidRDefault="00360ABD" w:rsidP="00360ABD">
      <w:r>
        <w:rPr>
          <w:noProof/>
        </w:rPr>
        <w:lastRenderedPageBreak/>
        <w:drawing>
          <wp:inline distT="0" distB="0" distL="0" distR="0" wp14:anchorId="01414589" wp14:editId="0664F7D8">
            <wp:extent cx="5731510" cy="3223895"/>
            <wp:effectExtent l="0" t="0" r="2540" b="0"/>
            <wp:docPr id="882105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05027" name="Picture 8821050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1E9BF" wp14:editId="4061E397">
            <wp:extent cx="5731510" cy="3223895"/>
            <wp:effectExtent l="0" t="0" r="2540" b="0"/>
            <wp:docPr id="1504387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87116" name="Picture 15043871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352C" w14:textId="77777777" w:rsidR="00360ABD" w:rsidRDefault="00360ABD" w:rsidP="00360ABD"/>
    <w:p w14:paraId="74716F37" w14:textId="77777777" w:rsidR="00360ABD" w:rsidRDefault="00360ABD" w:rsidP="00360ABD"/>
    <w:p w14:paraId="3EC48E43" w14:textId="15926ECB" w:rsidR="00360ABD" w:rsidRDefault="00360ABD" w:rsidP="00360ABD">
      <w:r>
        <w:t xml:space="preserve">and after it in under </w:t>
      </w:r>
      <w:proofErr w:type="spellStart"/>
      <w:r>
        <w:t>resouces</w:t>
      </w:r>
      <w:proofErr w:type="spellEnd"/>
      <w:r>
        <w:t xml:space="preserve"> </w:t>
      </w:r>
      <w:proofErr w:type="spellStart"/>
      <w:r>
        <w:t>application.yaml</w:t>
      </w:r>
      <w:proofErr w:type="spellEnd"/>
      <w:r>
        <w:t xml:space="preserve"> file configuration should be add with the </w:t>
      </w:r>
      <w:proofErr w:type="spellStart"/>
      <w:r>
        <w:t>jwtcert</w:t>
      </w:r>
      <w:proofErr w:type="spellEnd"/>
      <w:r>
        <w:t xml:space="preserve"> path present in the endpoint settings</w:t>
      </w:r>
      <w:r>
        <w:tab/>
        <w:t>to check whet</w:t>
      </w:r>
      <w:r>
        <w:t>h</w:t>
      </w:r>
      <w:r>
        <w:t xml:space="preserve">er this </w:t>
      </w:r>
      <w:proofErr w:type="spellStart"/>
      <w:r>
        <w:t>authtoken</w:t>
      </w:r>
      <w:proofErr w:type="spellEnd"/>
      <w:r>
        <w:t xml:space="preserve"> is valid</w:t>
      </w:r>
    </w:p>
    <w:p w14:paraId="7F1041BE" w14:textId="3CF0942E" w:rsidR="00360ABD" w:rsidRDefault="00360ABD" w:rsidP="00360ABD">
      <w:r>
        <w:rPr>
          <w:noProof/>
        </w:rPr>
        <w:lastRenderedPageBreak/>
        <w:drawing>
          <wp:inline distT="0" distB="0" distL="0" distR="0" wp14:anchorId="1673C7D5" wp14:editId="31D7D70D">
            <wp:extent cx="5731510" cy="3223895"/>
            <wp:effectExtent l="0" t="0" r="2540" b="0"/>
            <wp:docPr id="1362202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2408" name="Picture 13622024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B17" w14:textId="77777777" w:rsidR="00360ABD" w:rsidRDefault="00360ABD" w:rsidP="00360ABD"/>
    <w:p w14:paraId="664706B0" w14:textId="77777777" w:rsidR="00360ABD" w:rsidRDefault="00360ABD" w:rsidP="00360ABD"/>
    <w:p w14:paraId="090AFA78" w14:textId="77777777" w:rsidR="00360ABD" w:rsidRDefault="00360ABD" w:rsidP="00360ABD"/>
    <w:sectPr w:rsidR="00360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BD"/>
    <w:rsid w:val="000B29A0"/>
    <w:rsid w:val="001956D9"/>
    <w:rsid w:val="001D7F95"/>
    <w:rsid w:val="00233DC8"/>
    <w:rsid w:val="00360ABD"/>
    <w:rsid w:val="007D2C9F"/>
    <w:rsid w:val="00BE6837"/>
    <w:rsid w:val="00C82108"/>
    <w:rsid w:val="00EC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4E858"/>
  <w15:chartTrackingRefBased/>
  <w15:docId w15:val="{2AC5478F-D3BA-481E-885D-A1835A53C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A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A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A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A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A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A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A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A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A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A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A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A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A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A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A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A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A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A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A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A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A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A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A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A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A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A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A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A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A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4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K S</dc:creator>
  <cp:keywords/>
  <dc:description/>
  <cp:lastModifiedBy>Shreyas K S</cp:lastModifiedBy>
  <cp:revision>2</cp:revision>
  <dcterms:created xsi:type="dcterms:W3CDTF">2024-07-18T07:08:00Z</dcterms:created>
  <dcterms:modified xsi:type="dcterms:W3CDTF">2024-07-19T05:15:00Z</dcterms:modified>
</cp:coreProperties>
</file>