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AA373" w14:textId="77777777" w:rsidR="00DB6F12" w:rsidRDefault="00000000">
      <w:pPr>
        <w:pStyle w:val="Title"/>
      </w:pPr>
      <w:r>
        <w:t>Untitled</w:t>
      </w:r>
    </w:p>
    <w:p w14:paraId="732AA374" w14:textId="77777777" w:rsidR="00DB6F12" w:rsidRDefault="00000000">
      <w:pPr>
        <w:pStyle w:val="Author"/>
      </w:pPr>
      <w:r>
        <w:t>Shreya Thodupunuri</w:t>
      </w:r>
    </w:p>
    <w:p w14:paraId="732AA375" w14:textId="77777777" w:rsidR="00DB6F12" w:rsidRDefault="00000000">
      <w:pPr>
        <w:pStyle w:val="Date"/>
      </w:pPr>
      <w:r>
        <w:t>2023-11-12</w:t>
      </w:r>
    </w:p>
    <w:p w14:paraId="379BFD2B" w14:textId="1F30F002" w:rsidR="0063793D" w:rsidRPr="00200FBC" w:rsidRDefault="002C4520" w:rsidP="00200FBC">
      <w:pPr>
        <w:pStyle w:val="BodyText"/>
        <w:jc w:val="center"/>
        <w:rPr>
          <w:b/>
          <w:bCs/>
          <w:sz w:val="28"/>
          <w:szCs w:val="28"/>
          <w:u w:val="single"/>
        </w:rPr>
      </w:pPr>
      <w:r w:rsidRPr="00200FBC">
        <w:rPr>
          <w:b/>
          <w:bCs/>
          <w:sz w:val="28"/>
          <w:szCs w:val="28"/>
          <w:u w:val="single"/>
        </w:rPr>
        <w:t>SUMMARY:</w:t>
      </w:r>
    </w:p>
    <w:p w14:paraId="2FB27061" w14:textId="77777777" w:rsidR="006E4374" w:rsidRPr="006E4374" w:rsidRDefault="00A3105B" w:rsidP="0063793D">
      <w:pPr>
        <w:pStyle w:val="BodyText"/>
        <w:rPr>
          <w:b/>
          <w:bCs/>
          <w:u w:val="single"/>
        </w:rPr>
      </w:pPr>
      <w:r w:rsidRPr="006E4374">
        <w:rPr>
          <w:b/>
          <w:bCs/>
          <w:u w:val="single"/>
        </w:rPr>
        <w:t xml:space="preserve">Data Preparation and Clustering </w:t>
      </w:r>
    </w:p>
    <w:p w14:paraId="3F75216D" w14:textId="0B901836" w:rsidR="006E4374" w:rsidRDefault="00A3105B" w:rsidP="0063793D">
      <w:pPr>
        <w:pStyle w:val="BodyText"/>
      </w:pPr>
      <w:r w:rsidRPr="006E4374">
        <w:rPr>
          <w:b/>
          <w:bCs/>
        </w:rPr>
        <w:t>Data Loading:</w:t>
      </w:r>
      <w:r w:rsidR="006E4374">
        <w:rPr>
          <w:b/>
          <w:bCs/>
        </w:rPr>
        <w:t xml:space="preserve"> </w:t>
      </w:r>
      <w:r w:rsidRPr="00A3105B">
        <w:t xml:space="preserve">The dataset is loaded from a specified path, ensuring it's correctly imported for analysis. </w:t>
      </w:r>
    </w:p>
    <w:p w14:paraId="64227255" w14:textId="3F5E7E09" w:rsidR="006E4374" w:rsidRDefault="00A3105B" w:rsidP="0063793D">
      <w:pPr>
        <w:pStyle w:val="BodyText"/>
      </w:pPr>
      <w:r w:rsidRPr="006E4374">
        <w:rPr>
          <w:b/>
          <w:bCs/>
        </w:rPr>
        <w:t>Library Import:</w:t>
      </w:r>
      <w:r w:rsidRPr="00A3105B">
        <w:t xml:space="preserve"> Essential libraries like </w:t>
      </w:r>
      <w:r w:rsidR="006E4374">
        <w:t>‘</w:t>
      </w:r>
      <w:proofErr w:type="spellStart"/>
      <w:r w:rsidRPr="00A3105B">
        <w:t>tidyverse</w:t>
      </w:r>
      <w:proofErr w:type="spellEnd"/>
      <w:r w:rsidR="006E4374">
        <w:t>’</w:t>
      </w:r>
      <w:r w:rsidRPr="00A3105B">
        <w:t>,</w:t>
      </w:r>
      <w:r w:rsidR="006E4374">
        <w:t>’</w:t>
      </w:r>
      <w:r w:rsidRPr="00A3105B">
        <w:t xml:space="preserve"> </w:t>
      </w:r>
      <w:proofErr w:type="spellStart"/>
      <w:r w:rsidRPr="00A3105B">
        <w:t>factoextra</w:t>
      </w:r>
      <w:proofErr w:type="spellEnd"/>
      <w:r w:rsidR="006E4374">
        <w:t>’</w:t>
      </w:r>
      <w:r w:rsidRPr="00A3105B">
        <w:t>,</w:t>
      </w:r>
      <w:r w:rsidR="00702F53">
        <w:t>’</w:t>
      </w:r>
      <w:r w:rsidRPr="00A3105B">
        <w:t xml:space="preserve"> </w:t>
      </w:r>
      <w:proofErr w:type="spellStart"/>
      <w:r w:rsidRPr="00A3105B">
        <w:t>dplyr</w:t>
      </w:r>
      <w:proofErr w:type="spellEnd"/>
      <w:r w:rsidR="00702F53">
        <w:t>’</w:t>
      </w:r>
      <w:r w:rsidRPr="00A3105B">
        <w:t xml:space="preserve">, </w:t>
      </w:r>
      <w:r w:rsidR="00702F53">
        <w:t>‘</w:t>
      </w:r>
      <w:r w:rsidRPr="00A3105B">
        <w:t>ggplot2</w:t>
      </w:r>
      <w:r w:rsidR="00702F53">
        <w:t>’</w:t>
      </w:r>
      <w:r w:rsidRPr="00A3105B">
        <w:t xml:space="preserve">, and cluster are imported for data manipulation and cluster analysis. </w:t>
      </w:r>
    </w:p>
    <w:p w14:paraId="0F8CC9A9" w14:textId="77777777" w:rsidR="00702F53" w:rsidRDefault="00A3105B" w:rsidP="0063793D">
      <w:pPr>
        <w:pStyle w:val="BodyText"/>
      </w:pPr>
      <w:r w:rsidRPr="006E4374">
        <w:rPr>
          <w:b/>
          <w:bCs/>
        </w:rPr>
        <w:t>Preprocessing:</w:t>
      </w:r>
      <w:r w:rsidRPr="00A3105B">
        <w:t xml:space="preserve"> The script removes any missing data and selects numerical variables (columns 3 to 11) from the dataset, which are crucial for clustering. </w:t>
      </w:r>
    </w:p>
    <w:p w14:paraId="398C3ECA" w14:textId="77777777" w:rsidR="00702F53" w:rsidRPr="00702F53" w:rsidRDefault="00A3105B" w:rsidP="0063793D">
      <w:pPr>
        <w:pStyle w:val="BodyText"/>
        <w:rPr>
          <w:b/>
          <w:bCs/>
          <w:u w:val="single"/>
        </w:rPr>
      </w:pPr>
      <w:r w:rsidRPr="00702F53">
        <w:rPr>
          <w:b/>
          <w:bCs/>
          <w:u w:val="single"/>
        </w:rPr>
        <w:t>Cluster Analysis</w:t>
      </w:r>
    </w:p>
    <w:p w14:paraId="58BE2A17" w14:textId="77777777" w:rsidR="00702F53" w:rsidRDefault="00A3105B" w:rsidP="0063793D">
      <w:pPr>
        <w:pStyle w:val="BodyText"/>
      </w:pPr>
      <w:r w:rsidRPr="00702F53">
        <w:rPr>
          <w:b/>
          <w:bCs/>
        </w:rPr>
        <w:t xml:space="preserve"> Data Normalization:</w:t>
      </w:r>
      <w:r w:rsidRPr="00A3105B">
        <w:t xml:space="preserve"> The selected numerical variables are normalized to ensure uniformity in scale and distribution. </w:t>
      </w:r>
    </w:p>
    <w:p w14:paraId="4B3A97CD" w14:textId="77777777" w:rsidR="00416125" w:rsidRDefault="00A3105B" w:rsidP="0063793D">
      <w:pPr>
        <w:pStyle w:val="BodyText"/>
      </w:pPr>
      <w:r w:rsidRPr="00702F53">
        <w:rPr>
          <w:b/>
          <w:bCs/>
        </w:rPr>
        <w:t>Determining Cluster Number:</w:t>
      </w:r>
      <w:r w:rsidRPr="00A3105B">
        <w:t xml:space="preserve"> </w:t>
      </w:r>
    </w:p>
    <w:p w14:paraId="6C930D8D" w14:textId="77777777" w:rsidR="00416125" w:rsidRDefault="00A3105B" w:rsidP="0063793D">
      <w:pPr>
        <w:pStyle w:val="BodyText"/>
      </w:pPr>
      <w:r w:rsidRPr="00A3105B">
        <w:t>The Elbow Method is initially used to find the optimal number of clusters, analyzing the within-cluster sum of squares.</w:t>
      </w:r>
    </w:p>
    <w:p w14:paraId="0971C50B" w14:textId="77777777" w:rsidR="00416125" w:rsidRDefault="00A3105B" w:rsidP="0063793D">
      <w:pPr>
        <w:pStyle w:val="BodyText"/>
      </w:pPr>
      <w:r w:rsidRPr="00A3105B">
        <w:t xml:space="preserve"> The Silhouette Method is applied as a secondary measure, indicating that 5 clusters might be optimal. </w:t>
      </w:r>
    </w:p>
    <w:p w14:paraId="72F42546" w14:textId="77777777" w:rsidR="00416125" w:rsidRDefault="00A3105B" w:rsidP="0063793D">
      <w:pPr>
        <w:pStyle w:val="BodyText"/>
      </w:pPr>
      <w:r w:rsidRPr="00416125">
        <w:rPr>
          <w:b/>
          <w:bCs/>
        </w:rPr>
        <w:t>K-Means Clustering</w:t>
      </w:r>
      <w:r w:rsidRPr="00A3105B">
        <w:t>: The k-means clustering algorithm is performed with 5 clusters, chosen based on the silhouette method results. The process includes setting a seed for reproducibility.</w:t>
      </w:r>
    </w:p>
    <w:p w14:paraId="0B2C4F61" w14:textId="77777777" w:rsidR="00416125" w:rsidRDefault="00A3105B" w:rsidP="0063793D">
      <w:pPr>
        <w:pStyle w:val="BodyText"/>
      </w:pPr>
      <w:r w:rsidRPr="00A3105B">
        <w:t xml:space="preserve"> </w:t>
      </w:r>
      <w:r w:rsidRPr="00416125">
        <w:rPr>
          <w:b/>
          <w:bCs/>
        </w:rPr>
        <w:t>Visualization:</w:t>
      </w:r>
      <w:r w:rsidRPr="00A3105B">
        <w:t xml:space="preserve"> Cluster centroids and distances are visualized to gain insights into the distribution and separation of the clusters.</w:t>
      </w:r>
    </w:p>
    <w:p w14:paraId="327422C4" w14:textId="77777777" w:rsidR="00200FBC" w:rsidRDefault="00200FBC" w:rsidP="0063793D">
      <w:pPr>
        <w:pStyle w:val="BodyText"/>
      </w:pPr>
    </w:p>
    <w:p w14:paraId="6B00FD70" w14:textId="77777777" w:rsidR="00416125" w:rsidRDefault="00A3105B" w:rsidP="0063793D">
      <w:pPr>
        <w:pStyle w:val="BodyText"/>
      </w:pPr>
      <w:r w:rsidRPr="00A3105B">
        <w:t xml:space="preserve"> </w:t>
      </w:r>
      <w:r w:rsidRPr="00416125">
        <w:rPr>
          <w:b/>
          <w:bCs/>
          <w:u w:val="single"/>
        </w:rPr>
        <w:t>Interpretation and Insights</w:t>
      </w:r>
      <w:r w:rsidRPr="00A3105B">
        <w:t xml:space="preserve"> </w:t>
      </w:r>
    </w:p>
    <w:p w14:paraId="59CE7FB7" w14:textId="77777777" w:rsidR="00FE433A" w:rsidRDefault="00A3105B" w:rsidP="0063793D">
      <w:pPr>
        <w:pStyle w:val="BodyText"/>
      </w:pPr>
      <w:r w:rsidRPr="00416125">
        <w:rPr>
          <w:b/>
          <w:bCs/>
        </w:rPr>
        <w:t>Cluster Characteristics:</w:t>
      </w:r>
      <w:r w:rsidRPr="00A3105B">
        <w:t xml:space="preserve"> </w:t>
      </w:r>
    </w:p>
    <w:p w14:paraId="2A4B48BD" w14:textId="77777777" w:rsidR="00FE433A" w:rsidRDefault="00A3105B" w:rsidP="0063793D">
      <w:pPr>
        <w:pStyle w:val="BodyText"/>
      </w:pPr>
      <w:r w:rsidRPr="00A3105B">
        <w:t xml:space="preserve">The mean values of each variable within each cluster are calculated to understand their central tendencies and defining features. </w:t>
      </w:r>
    </w:p>
    <w:p w14:paraId="16174D3A" w14:textId="77777777" w:rsidR="00FE433A" w:rsidRDefault="00A3105B" w:rsidP="0063793D">
      <w:pPr>
        <w:pStyle w:val="BodyText"/>
      </w:pPr>
      <w:r w:rsidRPr="00A3105B">
        <w:t xml:space="preserve">Clusters are interpreted based on these features, revealing distinct characteristics like growth expectations, market capitalization, asset turnover, and revenue growth. </w:t>
      </w:r>
    </w:p>
    <w:p w14:paraId="20CEF3E9" w14:textId="77777777" w:rsidR="00FE433A" w:rsidRDefault="00A3105B" w:rsidP="0063793D">
      <w:pPr>
        <w:pStyle w:val="BodyText"/>
      </w:pPr>
      <w:r w:rsidRPr="00FE433A">
        <w:rPr>
          <w:b/>
          <w:bCs/>
        </w:rPr>
        <w:lastRenderedPageBreak/>
        <w:t>Non-Numerical Variable Analysis:</w:t>
      </w:r>
      <w:r w:rsidRPr="00A3105B">
        <w:t xml:space="preserve"> The script also considers how non-numerical variables (like recommendations) align with each cluster, providing a deeper understanding of the clusters in the context of market perceptions. </w:t>
      </w:r>
    </w:p>
    <w:p w14:paraId="74A2AFFF" w14:textId="77777777" w:rsidR="00200FBC" w:rsidRDefault="00200FBC" w:rsidP="0063793D">
      <w:pPr>
        <w:pStyle w:val="BodyText"/>
      </w:pPr>
    </w:p>
    <w:p w14:paraId="74C6821A" w14:textId="2B17B7EB" w:rsidR="002C4520" w:rsidRPr="002C4520" w:rsidRDefault="00A3105B" w:rsidP="0063793D">
      <w:pPr>
        <w:pStyle w:val="BodyText"/>
        <w:rPr>
          <w:b/>
          <w:bCs/>
          <w:u w:val="single"/>
        </w:rPr>
      </w:pPr>
      <w:r w:rsidRPr="002C4520">
        <w:rPr>
          <w:b/>
          <w:bCs/>
          <w:u w:val="single"/>
        </w:rPr>
        <w:t xml:space="preserve">Cluster </w:t>
      </w:r>
      <w:r w:rsidR="002C4520" w:rsidRPr="002C4520">
        <w:rPr>
          <w:b/>
          <w:bCs/>
          <w:u w:val="single"/>
        </w:rPr>
        <w:t>Naming:</w:t>
      </w:r>
    </w:p>
    <w:p w14:paraId="7A7AF6F2" w14:textId="77777777" w:rsidR="002C4520" w:rsidRDefault="00A3105B" w:rsidP="0063793D">
      <w:pPr>
        <w:pStyle w:val="BodyText"/>
      </w:pPr>
      <w:r w:rsidRPr="00A3105B">
        <w:t xml:space="preserve">The clusters are named based on their characteristics: </w:t>
      </w:r>
    </w:p>
    <w:p w14:paraId="4996DADE" w14:textId="77777777" w:rsidR="002C4520" w:rsidRDefault="00A3105B" w:rsidP="0063793D">
      <w:pPr>
        <w:pStyle w:val="BodyText"/>
      </w:pPr>
      <w:r w:rsidRPr="00A3105B">
        <w:t xml:space="preserve">Cluster 1 - "Balanced Performers": Indicates stable and decent financial metrics. </w:t>
      </w:r>
    </w:p>
    <w:p w14:paraId="201678D1" w14:textId="77777777" w:rsidR="002C4520" w:rsidRDefault="00A3105B" w:rsidP="0063793D">
      <w:pPr>
        <w:pStyle w:val="BodyText"/>
      </w:pPr>
      <w:r w:rsidRPr="00A3105B">
        <w:t xml:space="preserve">Cluster 2 - "Steady Growth Contenders": Suggests consistent growth and stability. </w:t>
      </w:r>
    </w:p>
    <w:p w14:paraId="55A0CCBB" w14:textId="77777777" w:rsidR="002C4520" w:rsidRDefault="00A3105B" w:rsidP="0063793D">
      <w:pPr>
        <w:pStyle w:val="BodyText"/>
      </w:pPr>
      <w:r w:rsidRPr="00A3105B">
        <w:t xml:space="preserve">Cluster 3 - "Dynamic Opportunity Firms": Reflects firms with varied investment opportunities. </w:t>
      </w:r>
    </w:p>
    <w:p w14:paraId="3371E4A4" w14:textId="77777777" w:rsidR="002C4520" w:rsidRDefault="00A3105B" w:rsidP="0063793D">
      <w:pPr>
        <w:pStyle w:val="BodyText"/>
      </w:pPr>
      <w:r w:rsidRPr="00A3105B">
        <w:t xml:space="preserve">Cluster 4 - "Stable Investment Picks": Implies firms with good stability and solid financial metrics. </w:t>
      </w:r>
    </w:p>
    <w:p w14:paraId="3244F68D" w14:textId="14DB12EE" w:rsidR="004D2B5E" w:rsidRDefault="00A3105B" w:rsidP="0063793D">
      <w:pPr>
        <w:pStyle w:val="BodyText"/>
      </w:pPr>
      <w:r w:rsidRPr="00A3105B">
        <w:t>Cluster 5 - "Long-term Value Holders": Denotes firms ideal for long-term holding due to their consistent revenue growth and high asset turnover.</w:t>
      </w:r>
    </w:p>
    <w:p w14:paraId="1A75A520" w14:textId="77777777" w:rsidR="002C4520" w:rsidRPr="006E4374" w:rsidRDefault="002C4520" w:rsidP="0063793D">
      <w:pPr>
        <w:pStyle w:val="BodyText"/>
        <w:rPr>
          <w:b/>
          <w:bCs/>
        </w:rPr>
      </w:pPr>
    </w:p>
    <w:p w14:paraId="732AA376" w14:textId="77777777" w:rsidR="00DB6F12" w:rsidRDefault="00000000">
      <w:pPr>
        <w:pStyle w:val="SourceCode"/>
      </w:pPr>
      <w:r>
        <w:rPr>
          <w:rStyle w:val="CommentTok"/>
        </w:rPr>
        <w:t># Loading the dataset</w:t>
      </w:r>
      <w:r>
        <w:br/>
      </w:r>
      <w:r>
        <w:rPr>
          <w:rStyle w:val="NormalTok"/>
        </w:rPr>
        <w:t xml:space="preserve">Pharmaceuticals </w:t>
      </w:r>
      <w:r>
        <w:rPr>
          <w:rStyle w:val="OtherTok"/>
        </w:rPr>
        <w:t>&lt;-</w:t>
      </w:r>
      <w:r>
        <w:rPr>
          <w:rStyle w:val="NormalTok"/>
        </w:rPr>
        <w:t xml:space="preserve"> </w:t>
      </w:r>
      <w:r>
        <w:rPr>
          <w:rStyle w:val="FunctionTok"/>
        </w:rPr>
        <w:t>read.csv</w:t>
      </w:r>
      <w:r>
        <w:rPr>
          <w:rStyle w:val="NormalTok"/>
        </w:rPr>
        <w:t>(</w:t>
      </w:r>
      <w:r>
        <w:rPr>
          <w:rStyle w:val="StringTok"/>
        </w:rPr>
        <w:t>"C:/Users/shrey/OneDrive/Documents/Pharmaceuticals.csv"</w:t>
      </w:r>
      <w:r>
        <w:rPr>
          <w:rStyle w:val="NormalTok"/>
        </w:rPr>
        <w:t>)</w:t>
      </w:r>
      <w:r>
        <w:br/>
      </w:r>
      <w:r>
        <w:rPr>
          <w:rStyle w:val="CommentTok"/>
        </w:rPr>
        <w:t># Ensuring the file path is correct and the dataset is loaded properly.</w:t>
      </w:r>
    </w:p>
    <w:p w14:paraId="732AA377" w14:textId="77777777" w:rsidR="00DB6F12" w:rsidRDefault="00000000">
      <w:pPr>
        <w:pStyle w:val="SourceCode"/>
      </w:pPr>
      <w:r>
        <w:rPr>
          <w:rStyle w:val="CommentTok"/>
        </w:rPr>
        <w:t># Reading required libraries for data manipulation and clustering</w:t>
      </w:r>
      <w:r>
        <w:br/>
      </w:r>
      <w:r>
        <w:rPr>
          <w:rStyle w:val="FunctionTok"/>
        </w:rPr>
        <w:t>library</w:t>
      </w:r>
      <w:r>
        <w:rPr>
          <w:rStyle w:val="NormalTok"/>
        </w:rPr>
        <w:t>(tidyverse)</w:t>
      </w:r>
    </w:p>
    <w:p w14:paraId="732AA378" w14:textId="77777777" w:rsidR="00DB6F12" w:rsidRDefault="00000000">
      <w:pPr>
        <w:pStyle w:val="SourceCode"/>
      </w:pPr>
      <w:r>
        <w:rPr>
          <w:rStyle w:val="VerbatimChar"/>
        </w:rPr>
        <w:t>## ── Attaching core tidyverse packages ──────────────────────── tidyverse 2.0.0 ──</w:t>
      </w:r>
      <w:r>
        <w:br/>
      </w:r>
      <w:r>
        <w:rPr>
          <w:rStyle w:val="VerbatimChar"/>
        </w:rPr>
        <w:t>## ✔ dplyr     1.1.2     ✔ readr     2.1.4</w:t>
      </w:r>
      <w:r>
        <w:br/>
      </w:r>
      <w:r>
        <w:rPr>
          <w:rStyle w:val="VerbatimChar"/>
        </w:rPr>
        <w:t>## ✔ forcats   1.0.0     ✔ stringr   1.5.0</w:t>
      </w:r>
      <w:r>
        <w:br/>
      </w:r>
      <w:r>
        <w:rPr>
          <w:rStyle w:val="VerbatimChar"/>
        </w:rPr>
        <w:t>## ✔ ggplot2   3.4.3     ✔ tibble    3.2.1</w:t>
      </w:r>
      <w:r>
        <w:br/>
      </w:r>
      <w:r>
        <w:rPr>
          <w:rStyle w:val="VerbatimChar"/>
        </w:rPr>
        <w:t>## ✔ lubridate 1.9.2     ✔ tidyr     1.3.0</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732AA379" w14:textId="77777777" w:rsidR="00DB6F12" w:rsidRDefault="00000000">
      <w:pPr>
        <w:pStyle w:val="SourceCode"/>
      </w:pPr>
      <w:r>
        <w:rPr>
          <w:rStyle w:val="FunctionTok"/>
        </w:rPr>
        <w:t>library</w:t>
      </w:r>
      <w:r>
        <w:rPr>
          <w:rStyle w:val="NormalTok"/>
        </w:rPr>
        <w:t>(factoextra)</w:t>
      </w:r>
    </w:p>
    <w:p w14:paraId="732AA37A" w14:textId="77777777" w:rsidR="00DB6F12" w:rsidRDefault="00000000">
      <w:pPr>
        <w:pStyle w:val="SourceCode"/>
      </w:pPr>
      <w:r>
        <w:rPr>
          <w:rStyle w:val="VerbatimChar"/>
        </w:rPr>
        <w:t>## Warning: package 'factoextra' was built under R version 4.3.2</w:t>
      </w:r>
    </w:p>
    <w:p w14:paraId="732AA37B" w14:textId="77777777" w:rsidR="00DB6F12" w:rsidRDefault="00000000">
      <w:pPr>
        <w:pStyle w:val="SourceCode"/>
      </w:pPr>
      <w:r>
        <w:rPr>
          <w:rStyle w:val="VerbatimChar"/>
        </w:rPr>
        <w:lastRenderedPageBreak/>
        <w:t>## Welcome! Want to learn more? See two factoextra-related books at https://goo.gl/ve3WBa</w:t>
      </w:r>
    </w:p>
    <w:p w14:paraId="732AA37C" w14:textId="77777777" w:rsidR="00DB6F12" w:rsidRDefault="00000000">
      <w:pPr>
        <w:pStyle w:val="SourceCode"/>
      </w:pPr>
      <w:r>
        <w:rPr>
          <w:rStyle w:val="FunctionTok"/>
        </w:rPr>
        <w:t>library</w:t>
      </w:r>
      <w:r>
        <w:rPr>
          <w:rStyle w:val="NormalTok"/>
        </w:rPr>
        <w:t>(dplyr)</w:t>
      </w:r>
      <w:r>
        <w:br/>
      </w:r>
      <w:r>
        <w:rPr>
          <w:rStyle w:val="FunctionTok"/>
        </w:rPr>
        <w:t>library</w:t>
      </w:r>
      <w:r>
        <w:rPr>
          <w:rStyle w:val="NormalTok"/>
        </w:rPr>
        <w:t>(ggplot2)</w:t>
      </w:r>
      <w:r>
        <w:br/>
      </w:r>
      <w:r>
        <w:rPr>
          <w:rStyle w:val="FunctionTok"/>
        </w:rPr>
        <w:t>library</w:t>
      </w:r>
      <w:r>
        <w:rPr>
          <w:rStyle w:val="NormalTok"/>
        </w:rPr>
        <w:t>(cluster)</w:t>
      </w:r>
      <w:r>
        <w:br/>
      </w:r>
      <w:r>
        <w:rPr>
          <w:rStyle w:val="CommentTok"/>
        </w:rPr>
        <w:t># These libraries are essential for manipulating data and performing cluster analysis.</w:t>
      </w:r>
    </w:p>
    <w:p w14:paraId="732AA37D" w14:textId="77777777" w:rsidR="00DB6F12" w:rsidRDefault="00000000">
      <w:pPr>
        <w:pStyle w:val="FirstParagraph"/>
      </w:pPr>
      <w:r>
        <w:rPr>
          <w:b/>
          <w:bCs/>
        </w:rPr>
        <w:t>Task1</w:t>
      </w:r>
    </w:p>
    <w:p w14:paraId="732AA37E" w14:textId="77777777" w:rsidR="00DB6F12" w:rsidRDefault="00000000">
      <w:pPr>
        <w:pStyle w:val="BodyText"/>
      </w:pPr>
      <w:r>
        <w:t>kUse only the numerical variables (1 to 9) to cluster the 21 firms. Justify the various choices made in conducting the cluster analysis, such as weights for different variables,the specific clustering algorithm(s) used, the number of clusters formed, and so on. Removal of missing data helps in maintaining the accuracy of the cluster analysis. Prior to clustering data, remove the missing data and rescale variables for comparability.</w:t>
      </w:r>
    </w:p>
    <w:p w14:paraId="732AA37F" w14:textId="77777777" w:rsidR="00DB6F12" w:rsidRDefault="00000000">
      <w:pPr>
        <w:pStyle w:val="SourceCode"/>
      </w:pPr>
      <w:r>
        <w:rPr>
          <w:rStyle w:val="CommentTok"/>
        </w:rPr>
        <w:t># Removing missing data and selecting relevant variables for cluster analysis</w:t>
      </w:r>
      <w:r>
        <w:br/>
      </w:r>
      <w:r>
        <w:rPr>
          <w:rStyle w:val="NormalTok"/>
        </w:rPr>
        <w:t xml:space="preserve">Pharma_data </w:t>
      </w:r>
      <w:r>
        <w:rPr>
          <w:rStyle w:val="OtherTok"/>
        </w:rPr>
        <w:t>&lt;-</w:t>
      </w:r>
      <w:r>
        <w:rPr>
          <w:rStyle w:val="NormalTok"/>
        </w:rPr>
        <w:t xml:space="preserve"> </w:t>
      </w:r>
      <w:r>
        <w:rPr>
          <w:rStyle w:val="FunctionTok"/>
        </w:rPr>
        <w:t>na.omit</w:t>
      </w:r>
      <w:r>
        <w:rPr>
          <w:rStyle w:val="NormalTok"/>
        </w:rPr>
        <w:t xml:space="preserve">(Pharmaceuticals) </w:t>
      </w:r>
      <w:r>
        <w:br/>
      </w:r>
      <w:r>
        <w:rPr>
          <w:rStyle w:val="CommentTok"/>
        </w:rPr>
        <w:t># Removing incomplete cases to maintain the accuracy of the cluster analysis.</w:t>
      </w:r>
    </w:p>
    <w:p w14:paraId="732AA380" w14:textId="77777777" w:rsidR="00DB6F12" w:rsidRDefault="00000000">
      <w:pPr>
        <w:pStyle w:val="SourceCode"/>
      </w:pPr>
      <w:r>
        <w:rPr>
          <w:rStyle w:val="CommentTok"/>
        </w:rPr>
        <w:t>#Taking the quantitative variables(1-9) to cluster the 21 firms</w:t>
      </w:r>
      <w:r>
        <w:br/>
      </w:r>
      <w:r>
        <w:br/>
      </w:r>
      <w:r>
        <w:rPr>
          <w:rStyle w:val="FunctionTok"/>
        </w:rPr>
        <w:t>row.names</w:t>
      </w:r>
      <w:r>
        <w:rPr>
          <w:rStyle w:val="NormalTok"/>
        </w:rPr>
        <w:t>(Pharma_data)</w:t>
      </w:r>
      <w:r>
        <w:rPr>
          <w:rStyle w:val="OtherTok"/>
        </w:rPr>
        <w:t>&lt;-</w:t>
      </w:r>
      <w:r>
        <w:rPr>
          <w:rStyle w:val="NormalTok"/>
        </w:rPr>
        <w:t xml:space="preserve"> Pharma_data[,</w:t>
      </w:r>
      <w:r>
        <w:rPr>
          <w:rStyle w:val="DecValTok"/>
        </w:rPr>
        <w:t>1</w:t>
      </w:r>
      <w:r>
        <w:rPr>
          <w:rStyle w:val="NormalTok"/>
        </w:rPr>
        <w:t>]</w:t>
      </w:r>
      <w:r>
        <w:br/>
      </w:r>
      <w:r>
        <w:rPr>
          <w:rStyle w:val="NormalTok"/>
        </w:rPr>
        <w:t>Pharma_data1</w:t>
      </w:r>
      <w:r>
        <w:rPr>
          <w:rStyle w:val="OtherTok"/>
        </w:rPr>
        <w:t>&lt;-</w:t>
      </w:r>
      <w:r>
        <w:rPr>
          <w:rStyle w:val="NormalTok"/>
        </w:rPr>
        <w:t xml:space="preserve"> Pharma_data[,</w:t>
      </w:r>
      <w:r>
        <w:rPr>
          <w:rStyle w:val="DecValTok"/>
        </w:rPr>
        <w:t>3</w:t>
      </w:r>
      <w:r>
        <w:rPr>
          <w:rStyle w:val="SpecialCharTok"/>
        </w:rPr>
        <w:t>:</w:t>
      </w:r>
      <w:r>
        <w:rPr>
          <w:rStyle w:val="DecValTok"/>
        </w:rPr>
        <w:t>11</w:t>
      </w:r>
      <w:r>
        <w:rPr>
          <w:rStyle w:val="NormalTok"/>
        </w:rPr>
        <w:t>]</w:t>
      </w:r>
      <w:r>
        <w:rPr>
          <w:rStyle w:val="CommentTok"/>
        </w:rPr>
        <w:t># Considering only numercial values i.e., 3-11 columns from csv file</w:t>
      </w:r>
      <w:r>
        <w:br/>
      </w:r>
      <w:r>
        <w:rPr>
          <w:rStyle w:val="FunctionTok"/>
        </w:rPr>
        <w:t>head</w:t>
      </w:r>
      <w:r>
        <w:rPr>
          <w:rStyle w:val="NormalTok"/>
        </w:rPr>
        <w:t>(Pharma_data1)</w:t>
      </w:r>
    </w:p>
    <w:p w14:paraId="732AA381" w14:textId="77777777" w:rsidR="00DB6F12" w:rsidRDefault="00000000">
      <w:pPr>
        <w:pStyle w:val="SourceCode"/>
      </w:pPr>
      <w:r>
        <w:rPr>
          <w:rStyle w:val="VerbatimChar"/>
        </w:rPr>
        <w:t>##     Market_Cap Beta PE_Ratio  ROE  ROA Asset_Turnover Leverage Rev_Growth</w:t>
      </w:r>
      <w:r>
        <w:br/>
      </w:r>
      <w:r>
        <w:rPr>
          <w:rStyle w:val="VerbatimChar"/>
        </w:rPr>
        <w:t>## ABT      68.44 0.32     24.7 26.4 11.8            0.7     0.42       7.54</w:t>
      </w:r>
      <w:r>
        <w:br/>
      </w:r>
      <w:r>
        <w:rPr>
          <w:rStyle w:val="VerbatimChar"/>
        </w:rPr>
        <w:t>## AGN       7.58 0.41     82.5 12.9  5.5            0.9     0.60       9.16</w:t>
      </w:r>
      <w:r>
        <w:br/>
      </w:r>
      <w:r>
        <w:rPr>
          <w:rStyle w:val="VerbatimChar"/>
        </w:rPr>
        <w:t>## AHM       6.30 0.46     20.7 14.9  7.8            0.9     0.27       7.05</w:t>
      </w:r>
      <w:r>
        <w:br/>
      </w:r>
      <w:r>
        <w:rPr>
          <w:rStyle w:val="VerbatimChar"/>
        </w:rPr>
        <w:t>## AZN      67.63 0.52     21.5 27.4 15.4            0.9     0.00      15.00</w:t>
      </w:r>
      <w:r>
        <w:br/>
      </w:r>
      <w:r>
        <w:rPr>
          <w:rStyle w:val="VerbatimChar"/>
        </w:rPr>
        <w:t>## AVE      47.16 0.32     20.1 21.8  7.5            0.6     0.34      26.81</w:t>
      </w:r>
      <w:r>
        <w:br/>
      </w:r>
      <w:r>
        <w:rPr>
          <w:rStyle w:val="VerbatimChar"/>
        </w:rPr>
        <w:t>## BAY      16.90 1.11     27.9  3.9  1.4            0.6     0.00      -3.17</w:t>
      </w:r>
      <w:r>
        <w:br/>
      </w:r>
      <w:r>
        <w:rPr>
          <w:rStyle w:val="VerbatimChar"/>
        </w:rPr>
        <w:t>##     Net_Profit_Margin</w:t>
      </w:r>
      <w:r>
        <w:br/>
      </w:r>
      <w:r>
        <w:rPr>
          <w:rStyle w:val="VerbatimChar"/>
        </w:rPr>
        <w:t>## ABT              16.1</w:t>
      </w:r>
      <w:r>
        <w:br/>
      </w:r>
      <w:r>
        <w:rPr>
          <w:rStyle w:val="VerbatimChar"/>
        </w:rPr>
        <w:t>## AGN               5.5</w:t>
      </w:r>
      <w:r>
        <w:br/>
      </w:r>
      <w:r>
        <w:rPr>
          <w:rStyle w:val="VerbatimChar"/>
        </w:rPr>
        <w:t>## AHM              11.2</w:t>
      </w:r>
      <w:r>
        <w:br/>
      </w:r>
      <w:r>
        <w:rPr>
          <w:rStyle w:val="VerbatimChar"/>
        </w:rPr>
        <w:t>## AZN              18.0</w:t>
      </w:r>
      <w:r>
        <w:br/>
      </w:r>
      <w:r>
        <w:rPr>
          <w:rStyle w:val="VerbatimChar"/>
        </w:rPr>
        <w:t>## AVE              12.9</w:t>
      </w:r>
      <w:r>
        <w:br/>
      </w:r>
      <w:r>
        <w:rPr>
          <w:rStyle w:val="VerbatimChar"/>
        </w:rPr>
        <w:t>## BAY               2.6</w:t>
      </w:r>
    </w:p>
    <w:p w14:paraId="732AA382" w14:textId="77777777" w:rsidR="00DB6F12" w:rsidRDefault="00000000">
      <w:pPr>
        <w:pStyle w:val="SourceCode"/>
      </w:pPr>
      <w:r>
        <w:rPr>
          <w:rStyle w:val="CommentTok"/>
        </w:rPr>
        <w:t># Focusing on numerical variables (columns 3 to 11) as they are key for clustering.</w:t>
      </w:r>
    </w:p>
    <w:p w14:paraId="732AA383" w14:textId="77777777" w:rsidR="00DB6F12" w:rsidRDefault="00000000">
      <w:pPr>
        <w:pStyle w:val="SourceCode"/>
      </w:pPr>
      <w:r>
        <w:rPr>
          <w:rStyle w:val="CommentTok"/>
        </w:rPr>
        <w:t>#Normalizing the data frame with scale method</w:t>
      </w:r>
      <w:r>
        <w:br/>
      </w:r>
      <w:r>
        <w:br/>
      </w:r>
      <w:r>
        <w:rPr>
          <w:rStyle w:val="NormalTok"/>
        </w:rPr>
        <w:t>Pharma_data2</w:t>
      </w:r>
      <w:r>
        <w:rPr>
          <w:rStyle w:val="OtherTok"/>
        </w:rPr>
        <w:t>&lt;-</w:t>
      </w:r>
      <w:r>
        <w:rPr>
          <w:rStyle w:val="FunctionTok"/>
        </w:rPr>
        <w:t>scale</w:t>
      </w:r>
      <w:r>
        <w:rPr>
          <w:rStyle w:val="NormalTok"/>
        </w:rPr>
        <w:t>(Pharma_data1)</w:t>
      </w:r>
      <w:r>
        <w:br/>
      </w:r>
      <w:r>
        <w:rPr>
          <w:rStyle w:val="FunctionTok"/>
        </w:rPr>
        <w:t>head</w:t>
      </w:r>
      <w:r>
        <w:rPr>
          <w:rStyle w:val="NormalTok"/>
        </w:rPr>
        <w:t>(Pharma_data2)</w:t>
      </w:r>
    </w:p>
    <w:p w14:paraId="732AA384" w14:textId="77777777" w:rsidR="00DB6F12" w:rsidRDefault="00000000">
      <w:pPr>
        <w:pStyle w:val="SourceCode"/>
      </w:pPr>
      <w:r>
        <w:rPr>
          <w:rStyle w:val="VerbatimChar"/>
        </w:rPr>
        <w:lastRenderedPageBreak/>
        <w:t>##     Market_Cap        Beta    PE_Ratio         ROE        ROA Asset_Turnover</w:t>
      </w:r>
      <w:r>
        <w:br/>
      </w:r>
      <w:r>
        <w:rPr>
          <w:rStyle w:val="VerbatimChar"/>
        </w:rPr>
        <w:t>## ABT  0.1840960 -0.80125356 -0.04671323  0.04009035  0.2416121      0.0000000</w:t>
      </w:r>
      <w:r>
        <w:br/>
      </w:r>
      <w:r>
        <w:rPr>
          <w:rStyle w:val="VerbatimChar"/>
        </w:rPr>
        <w:t>## AGN -0.8544181 -0.45070513  3.49706911 -0.85483986 -0.9422871      0.9225312</w:t>
      </w:r>
      <w:r>
        <w:br/>
      </w:r>
      <w:r>
        <w:rPr>
          <w:rStyle w:val="VerbatimChar"/>
        </w:rPr>
        <w:t>## AHM -0.8762600 -0.25595600 -0.29195768 -0.72225761 -0.5100700      0.9225312</w:t>
      </w:r>
      <w:r>
        <w:br/>
      </w:r>
      <w:r>
        <w:rPr>
          <w:rStyle w:val="VerbatimChar"/>
        </w:rPr>
        <w:t>## AZN  0.1702742 -0.02225704 -0.24290879  0.10638147  0.9181259      0.9225312</w:t>
      </w:r>
      <w:r>
        <w:br/>
      </w:r>
      <w:r>
        <w:rPr>
          <w:rStyle w:val="VerbatimChar"/>
        </w:rPr>
        <w:t>## AVE -0.1790256 -0.80125356 -0.32874435 -0.26484883 -0.5664461     -0.4612656</w:t>
      </w:r>
      <w:r>
        <w:br/>
      </w:r>
      <w:r>
        <w:rPr>
          <w:rStyle w:val="VerbatimChar"/>
        </w:rPr>
        <w:t>## BAY -0.6953818  2.27578267  0.14948233 -1.45146000 -1.7127612     -0.4612656</w:t>
      </w:r>
      <w:r>
        <w:br/>
      </w:r>
      <w:r>
        <w:rPr>
          <w:rStyle w:val="VerbatimChar"/>
        </w:rPr>
        <w:t>##       Leverage Rev_Growth Net_Profit_Margin</w:t>
      </w:r>
      <w:r>
        <w:br/>
      </w:r>
      <w:r>
        <w:rPr>
          <w:rStyle w:val="VerbatimChar"/>
        </w:rPr>
        <w:t>## ABT -0.2120979 -0.5277675        0.06168225</w:t>
      </w:r>
      <w:r>
        <w:br/>
      </w:r>
      <w:r>
        <w:rPr>
          <w:rStyle w:val="VerbatimChar"/>
        </w:rPr>
        <w:t>## AGN  0.0182843 -0.3811391       -1.55366706</w:t>
      </w:r>
      <w:r>
        <w:br/>
      </w:r>
      <w:r>
        <w:rPr>
          <w:rStyle w:val="VerbatimChar"/>
        </w:rPr>
        <w:t>## AHM -0.4040831 -0.5721181       -0.68503583</w:t>
      </w:r>
      <w:r>
        <w:br/>
      </w:r>
      <w:r>
        <w:rPr>
          <w:rStyle w:val="VerbatimChar"/>
        </w:rPr>
        <w:t>## AZN -0.7496565  0.1474473        0.35122600</w:t>
      </w:r>
      <w:r>
        <w:br/>
      </w:r>
      <w:r>
        <w:rPr>
          <w:rStyle w:val="VerbatimChar"/>
        </w:rPr>
        <w:t>## AVE -0.3144900  1.2163867       -0.42597037</w:t>
      </w:r>
      <w:r>
        <w:br/>
      </w:r>
      <w:r>
        <w:rPr>
          <w:rStyle w:val="VerbatimChar"/>
        </w:rPr>
        <w:t>## BAY -0.7496565 -1.4971443       -1.99560225</w:t>
      </w:r>
    </w:p>
    <w:p w14:paraId="732AA385" w14:textId="77777777" w:rsidR="00DB6F12" w:rsidRDefault="00000000">
      <w:pPr>
        <w:pStyle w:val="SourceCode"/>
      </w:pPr>
      <w:r>
        <w:rPr>
          <w:rStyle w:val="CommentTok"/>
        </w:rPr>
        <w:t># Scaling standardizes the data, making it suitable for clustering.</w:t>
      </w:r>
    </w:p>
    <w:p w14:paraId="732AA386" w14:textId="77777777" w:rsidR="00DB6F12" w:rsidRDefault="00000000">
      <w:pPr>
        <w:pStyle w:val="SourceCode"/>
      </w:pPr>
      <w:r>
        <w:rPr>
          <w:rStyle w:val="CommentTok"/>
        </w:rPr>
        <w:t># Determining the number of clusters using Elbow Method</w:t>
      </w:r>
      <w:r>
        <w:br/>
      </w:r>
      <w:r>
        <w:br/>
      </w:r>
      <w:r>
        <w:rPr>
          <w:rStyle w:val="FunctionTok"/>
        </w:rPr>
        <w:t>fviz_nbclust</w:t>
      </w:r>
      <w:r>
        <w:rPr>
          <w:rStyle w:val="NormalTok"/>
        </w:rPr>
        <w:t xml:space="preserve">(Pharma_data2, kmeans, </w:t>
      </w:r>
      <w:r>
        <w:rPr>
          <w:rStyle w:val="AttributeTok"/>
        </w:rPr>
        <w:t>method =</w:t>
      </w:r>
      <w:r>
        <w:rPr>
          <w:rStyle w:val="NormalTok"/>
        </w:rPr>
        <w:t xml:space="preserve"> </w:t>
      </w:r>
      <w:r>
        <w:rPr>
          <w:rStyle w:val="StringTok"/>
        </w:rPr>
        <w:t>"wss"</w:t>
      </w:r>
      <w:r>
        <w:rPr>
          <w:rStyle w:val="NormalTok"/>
        </w:rPr>
        <w:t xml:space="preserve">) </w:t>
      </w:r>
    </w:p>
    <w:p w14:paraId="732AA387" w14:textId="77777777" w:rsidR="00DB6F12" w:rsidRDefault="00000000">
      <w:pPr>
        <w:pStyle w:val="FirstParagraph"/>
      </w:pPr>
      <w:r>
        <w:rPr>
          <w:noProof/>
        </w:rPr>
        <w:drawing>
          <wp:inline distT="0" distB="0" distL="0" distR="0" wp14:anchorId="732AA3BA" wp14:editId="732AA3B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ML-Assignment-Clustering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32AA388" w14:textId="77777777" w:rsidR="00DB6F12" w:rsidRDefault="00000000">
      <w:pPr>
        <w:pStyle w:val="SourceCode"/>
      </w:pPr>
      <w:r>
        <w:rPr>
          <w:rStyle w:val="CommentTok"/>
        </w:rPr>
        <w:lastRenderedPageBreak/>
        <w:t># The Elbow Method helps identify the optimal cluster count by analyzing within-cluster sum of squares.</w:t>
      </w:r>
    </w:p>
    <w:p w14:paraId="732AA389" w14:textId="77777777" w:rsidR="00DB6F12" w:rsidRDefault="00000000">
      <w:pPr>
        <w:pStyle w:val="SourceCode"/>
      </w:pPr>
      <w:r>
        <w:rPr>
          <w:rStyle w:val="DocumentationTok"/>
        </w:rPr>
        <w:t>##By seeing the above graph from Elbow method, Graph is not clear to choose k=2 or 3 or 4 or 5.</w:t>
      </w:r>
      <w:r>
        <w:br/>
      </w:r>
      <w:r>
        <w:rPr>
          <w:rStyle w:val="CommentTok"/>
        </w:rPr>
        <w:t># Using Silhouette method to determine the number of clusters</w:t>
      </w:r>
      <w:r>
        <w:br/>
      </w:r>
      <w:r>
        <w:br/>
      </w:r>
      <w:r>
        <w:rPr>
          <w:rStyle w:val="FunctionTok"/>
        </w:rPr>
        <w:t>fviz_nbclust</w:t>
      </w:r>
      <w:r>
        <w:rPr>
          <w:rStyle w:val="NormalTok"/>
        </w:rPr>
        <w:t xml:space="preserve">(Pharma_data2, kmeans, </w:t>
      </w:r>
      <w:r>
        <w:rPr>
          <w:rStyle w:val="AttributeTok"/>
        </w:rPr>
        <w:t>method =</w:t>
      </w:r>
      <w:r>
        <w:rPr>
          <w:rStyle w:val="NormalTok"/>
        </w:rPr>
        <w:t xml:space="preserve"> </w:t>
      </w:r>
      <w:r>
        <w:rPr>
          <w:rStyle w:val="StringTok"/>
        </w:rPr>
        <w:t>"silhouette"</w:t>
      </w:r>
      <w:r>
        <w:rPr>
          <w:rStyle w:val="NormalTok"/>
        </w:rPr>
        <w:t>)</w:t>
      </w:r>
    </w:p>
    <w:p w14:paraId="732AA38A" w14:textId="77777777" w:rsidR="00DB6F12" w:rsidRDefault="00000000">
      <w:pPr>
        <w:pStyle w:val="FirstParagraph"/>
      </w:pPr>
      <w:r>
        <w:rPr>
          <w:noProof/>
        </w:rPr>
        <w:drawing>
          <wp:inline distT="0" distB="0" distL="0" distR="0" wp14:anchorId="732AA3BC" wp14:editId="732AA3BD">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ML-Assignment-Clustering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32AA38B" w14:textId="77777777" w:rsidR="00DB6F12" w:rsidRDefault="00000000">
      <w:pPr>
        <w:pStyle w:val="BodyText"/>
      </w:pPr>
      <w:r>
        <w:t>By seeing the graph from silhouette method, I can see sharp rise at k=5. So, considering the silhouette method.</w:t>
      </w:r>
    </w:p>
    <w:p w14:paraId="732AA38C" w14:textId="77777777" w:rsidR="00DB6F12" w:rsidRDefault="00000000">
      <w:pPr>
        <w:pStyle w:val="BodyText"/>
      </w:pPr>
      <w:r>
        <w:t>Silhouette method assesses how well each object lies within its cluster, aiding in determining the best number of clusters.</w:t>
      </w:r>
    </w:p>
    <w:p w14:paraId="732AA38D" w14:textId="77777777" w:rsidR="00DB6F12" w:rsidRDefault="00000000">
      <w:pPr>
        <w:pStyle w:val="SourceCode"/>
      </w:pPr>
      <w:r>
        <w:rPr>
          <w:rStyle w:val="CommentTok"/>
        </w:rPr>
        <w:t># Performing K-means clustering</w:t>
      </w:r>
      <w:r>
        <w:br/>
      </w:r>
      <w:r>
        <w:rPr>
          <w:rStyle w:val="FunctionTok"/>
        </w:rPr>
        <w:t>set.seed</w:t>
      </w:r>
      <w:r>
        <w:rPr>
          <w:rStyle w:val="NormalTok"/>
        </w:rPr>
        <w:t>(</w:t>
      </w:r>
      <w:r>
        <w:rPr>
          <w:rStyle w:val="DecValTok"/>
        </w:rPr>
        <w:t>64060</w:t>
      </w:r>
      <w:r>
        <w:rPr>
          <w:rStyle w:val="NormalTok"/>
        </w:rPr>
        <w:t>)</w:t>
      </w:r>
      <w:r>
        <w:br/>
      </w:r>
      <w:r>
        <w:rPr>
          <w:rStyle w:val="NormalTok"/>
        </w:rPr>
        <w:t xml:space="preserve">k_5 </w:t>
      </w:r>
      <w:r>
        <w:rPr>
          <w:rStyle w:val="OtherTok"/>
        </w:rPr>
        <w:t>&lt;-</w:t>
      </w:r>
      <w:r>
        <w:rPr>
          <w:rStyle w:val="NormalTok"/>
        </w:rPr>
        <w:t xml:space="preserve"> </w:t>
      </w:r>
      <w:r>
        <w:rPr>
          <w:rStyle w:val="FunctionTok"/>
        </w:rPr>
        <w:t>kmeans</w:t>
      </w:r>
      <w:r>
        <w:rPr>
          <w:rStyle w:val="NormalTok"/>
        </w:rPr>
        <w:t xml:space="preserve">(Pharma_data2, </w:t>
      </w:r>
      <w:r>
        <w:rPr>
          <w:rStyle w:val="AttributeTok"/>
        </w:rPr>
        <w:t>centers=</w:t>
      </w:r>
      <w:r>
        <w:rPr>
          <w:rStyle w:val="DecValTok"/>
        </w:rPr>
        <w:t>5</w:t>
      </w:r>
      <w:r>
        <w:rPr>
          <w:rStyle w:val="NormalTok"/>
        </w:rPr>
        <w:t xml:space="preserve">, </w:t>
      </w:r>
      <w:r>
        <w:rPr>
          <w:rStyle w:val="AttributeTok"/>
        </w:rPr>
        <w:t>nstart=</w:t>
      </w:r>
      <w:r>
        <w:rPr>
          <w:rStyle w:val="DecValTok"/>
        </w:rPr>
        <w:t>25</w:t>
      </w:r>
      <w:r>
        <w:rPr>
          <w:rStyle w:val="NormalTok"/>
        </w:rPr>
        <w:t>)</w:t>
      </w:r>
    </w:p>
    <w:p w14:paraId="732AA38E" w14:textId="77777777" w:rsidR="00DB6F12" w:rsidRDefault="00000000">
      <w:pPr>
        <w:pStyle w:val="FirstParagraph"/>
      </w:pPr>
      <w:r>
        <w:t>K-means clustering is performed with 5 clusters, determined by previous methods.</w:t>
      </w:r>
    </w:p>
    <w:p w14:paraId="732AA38F" w14:textId="77777777" w:rsidR="00DB6F12" w:rsidRDefault="00000000">
      <w:pPr>
        <w:pStyle w:val="SourceCode"/>
      </w:pPr>
      <w:r>
        <w:rPr>
          <w:rStyle w:val="CommentTok"/>
        </w:rPr>
        <w:t># Visualizing cluster centroids and distances</w:t>
      </w:r>
      <w:r>
        <w:br/>
      </w:r>
      <w:r>
        <w:br/>
      </w:r>
      <w:r>
        <w:rPr>
          <w:rStyle w:val="NormalTok"/>
        </w:rPr>
        <w:t>k_5</w:t>
      </w:r>
      <w:r>
        <w:rPr>
          <w:rStyle w:val="SpecialCharTok"/>
        </w:rPr>
        <w:t>$</w:t>
      </w:r>
      <w:r>
        <w:rPr>
          <w:rStyle w:val="NormalTok"/>
        </w:rPr>
        <w:t>centers</w:t>
      </w:r>
    </w:p>
    <w:p w14:paraId="732AA390" w14:textId="77777777" w:rsidR="00DB6F12" w:rsidRDefault="00000000">
      <w:pPr>
        <w:pStyle w:val="SourceCode"/>
      </w:pPr>
      <w:r>
        <w:rPr>
          <w:rStyle w:val="VerbatimChar"/>
        </w:rPr>
        <w:t>##    Market_Cap       Beta    PE_Ratio        ROE        ROA Asset_Turnover</w:t>
      </w:r>
      <w:r>
        <w:br/>
      </w:r>
      <w:r>
        <w:rPr>
          <w:rStyle w:val="VerbatimChar"/>
        </w:rPr>
        <w:t>## 1 -0.87051511  1.3409869 -0.05284434 -0.6184015 -1.1928478     -0.4612656</w:t>
      </w:r>
      <w:r>
        <w:br/>
      </w:r>
      <w:r>
        <w:rPr>
          <w:rStyle w:val="VerbatimChar"/>
        </w:rPr>
        <w:t>## 2 -0.43925134 -0.4701800  2.70002464 -0.8349525 -0.9234951      0.2306328</w:t>
      </w:r>
      <w:r>
        <w:br/>
      </w:r>
      <w:r>
        <w:rPr>
          <w:rStyle w:val="VerbatimChar"/>
        </w:rPr>
        <w:lastRenderedPageBreak/>
        <w:t>## 3 -0.76022489  0.2796041 -0.47742380 -0.7438022 -0.8107428     -1.2684804</w:t>
      </w:r>
      <w:r>
        <w:br/>
      </w:r>
      <w:r>
        <w:rPr>
          <w:rStyle w:val="VerbatimChar"/>
        </w:rPr>
        <w:t>## 4 -0.03142211 -0.4360989 -0.31724852  0.1950459  0.4083915      0.1729746</w:t>
      </w:r>
      <w:r>
        <w:br/>
      </w:r>
      <w:r>
        <w:rPr>
          <w:rStyle w:val="VerbatimChar"/>
        </w:rPr>
        <w:t>## 5  1.69558112 -0.1780563 -0.19845823  1.2349879  1.3503431      1.1531640</w:t>
      </w:r>
      <w:r>
        <w:br/>
      </w:r>
      <w:r>
        <w:rPr>
          <w:rStyle w:val="VerbatimChar"/>
        </w:rPr>
        <w:t>##      Leverage Rev_Growth Net_Profit_Margin</w:t>
      </w:r>
      <w:r>
        <w:br/>
      </w:r>
      <w:r>
        <w:rPr>
          <w:rStyle w:val="VerbatimChar"/>
        </w:rPr>
        <w:t>## 1  1.36644699 -0.6912914      -1.320000179</w:t>
      </w:r>
      <w:r>
        <w:br/>
      </w:r>
      <w:r>
        <w:rPr>
          <w:rStyle w:val="VerbatimChar"/>
        </w:rPr>
        <w:t>## 2 -0.14170336 -0.1168459      -1.416514761</w:t>
      </w:r>
      <w:r>
        <w:br/>
      </w:r>
      <w:r>
        <w:rPr>
          <w:rStyle w:val="VerbatimChar"/>
        </w:rPr>
        <w:t>## 3  0.06308085  1.5180158      -0.006893899</w:t>
      </w:r>
      <w:r>
        <w:br/>
      </w:r>
      <w:r>
        <w:rPr>
          <w:rStyle w:val="VerbatimChar"/>
        </w:rPr>
        <w:t>## 4 -0.27449312 -0.7041516       0.556954446</w:t>
      </w:r>
      <w:r>
        <w:br/>
      </w:r>
      <w:r>
        <w:rPr>
          <w:rStyle w:val="VerbatimChar"/>
        </w:rPr>
        <w:t>## 5 -0.46807818  0.4671788       0.591242521</w:t>
      </w:r>
    </w:p>
    <w:p w14:paraId="732AA391" w14:textId="77777777" w:rsidR="00DB6F12" w:rsidRDefault="00000000">
      <w:pPr>
        <w:pStyle w:val="SourceCode"/>
      </w:pPr>
      <w:r>
        <w:rPr>
          <w:rStyle w:val="FunctionTok"/>
        </w:rPr>
        <w:t>fviz_cluster</w:t>
      </w:r>
      <w:r>
        <w:rPr>
          <w:rStyle w:val="NormalTok"/>
        </w:rPr>
        <w:t>(k_5,</w:t>
      </w:r>
      <w:r>
        <w:rPr>
          <w:rStyle w:val="AttributeTok"/>
        </w:rPr>
        <w:t>data =</w:t>
      </w:r>
      <w:r>
        <w:rPr>
          <w:rStyle w:val="NormalTok"/>
        </w:rPr>
        <w:t xml:space="preserve"> Pharma_data2) </w:t>
      </w:r>
      <w:r>
        <w:rPr>
          <w:rStyle w:val="CommentTok"/>
        </w:rPr>
        <w:t># to Visualize the clusters</w:t>
      </w:r>
    </w:p>
    <w:p w14:paraId="732AA392" w14:textId="77777777" w:rsidR="00DB6F12" w:rsidRDefault="00000000">
      <w:pPr>
        <w:pStyle w:val="FirstParagraph"/>
      </w:pPr>
      <w:r>
        <w:rPr>
          <w:noProof/>
        </w:rPr>
        <w:drawing>
          <wp:inline distT="0" distB="0" distL="0" distR="0" wp14:anchorId="732AA3BE" wp14:editId="732AA3B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ML-Assignment-Clustering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32AA393" w14:textId="77777777" w:rsidR="00DB6F12" w:rsidRDefault="00000000">
      <w:pPr>
        <w:pStyle w:val="SourceCode"/>
      </w:pPr>
      <w:r>
        <w:rPr>
          <w:rStyle w:val="NormalTok"/>
        </w:rPr>
        <w:t>k_5</w:t>
      </w:r>
    </w:p>
    <w:p w14:paraId="732AA394" w14:textId="77777777" w:rsidR="00DB6F12" w:rsidRDefault="00000000">
      <w:pPr>
        <w:pStyle w:val="SourceCode"/>
      </w:pPr>
      <w:r>
        <w:rPr>
          <w:rStyle w:val="VerbatimChar"/>
        </w:rPr>
        <w:t>## K-means clustering with 5 clusters of sizes 3, 2, 4, 8, 4</w:t>
      </w:r>
      <w:r>
        <w:br/>
      </w:r>
      <w:r>
        <w:rPr>
          <w:rStyle w:val="VerbatimChar"/>
        </w:rPr>
        <w:t xml:space="preserve">## </w:t>
      </w:r>
      <w:r>
        <w:br/>
      </w:r>
      <w:r>
        <w:rPr>
          <w:rStyle w:val="VerbatimChar"/>
        </w:rPr>
        <w:t>## Cluster means:</w:t>
      </w:r>
      <w:r>
        <w:br/>
      </w:r>
      <w:r>
        <w:rPr>
          <w:rStyle w:val="VerbatimChar"/>
        </w:rPr>
        <w:t>##    Market_Cap       Beta    PE_Ratio        ROE        ROA Asset_Turnover</w:t>
      </w:r>
      <w:r>
        <w:br/>
      </w:r>
      <w:r>
        <w:rPr>
          <w:rStyle w:val="VerbatimChar"/>
        </w:rPr>
        <w:t>## 1 -0.87051511  1.3409869 -0.05284434 -0.6184015 -1.1928478     -0.4612656</w:t>
      </w:r>
      <w:r>
        <w:br/>
      </w:r>
      <w:r>
        <w:rPr>
          <w:rStyle w:val="VerbatimChar"/>
        </w:rPr>
        <w:t>## 2 -0.43925134 -0.4701800  2.70002464 -0.8349525 -0.9234951      0.2306328</w:t>
      </w:r>
      <w:r>
        <w:br/>
      </w:r>
      <w:r>
        <w:rPr>
          <w:rStyle w:val="VerbatimChar"/>
        </w:rPr>
        <w:t>## 3 -0.76022489  0.2796041 -0.47742380 -0.7438022 -0.8107428     -1.2684804</w:t>
      </w:r>
      <w:r>
        <w:br/>
      </w:r>
      <w:r>
        <w:rPr>
          <w:rStyle w:val="VerbatimChar"/>
        </w:rPr>
        <w:t>## 4 -0.03142211 -0.4360989 -0.31724852  0.1950459  0.4083915      0.1729746</w:t>
      </w:r>
      <w:r>
        <w:br/>
      </w:r>
      <w:r>
        <w:rPr>
          <w:rStyle w:val="VerbatimChar"/>
        </w:rPr>
        <w:t>## 5  1.69558112 -0.1780563 -0.19845823  1.2349879  1.3503431      1.1531640</w:t>
      </w:r>
      <w:r>
        <w:br/>
      </w:r>
      <w:r>
        <w:rPr>
          <w:rStyle w:val="VerbatimChar"/>
        </w:rPr>
        <w:t>##      Leverage Rev_Growth Net_Profit_Margin</w:t>
      </w:r>
      <w:r>
        <w:br/>
      </w:r>
      <w:r>
        <w:rPr>
          <w:rStyle w:val="VerbatimChar"/>
        </w:rPr>
        <w:t>## 1  1.36644699 -0.6912914      -1.320000179</w:t>
      </w:r>
      <w:r>
        <w:br/>
      </w:r>
      <w:r>
        <w:rPr>
          <w:rStyle w:val="VerbatimChar"/>
        </w:rPr>
        <w:t>## 2 -0.14170336 -0.1168459      -1.416514761</w:t>
      </w:r>
      <w:r>
        <w:br/>
      </w:r>
      <w:r>
        <w:rPr>
          <w:rStyle w:val="VerbatimChar"/>
        </w:rPr>
        <w:t>## 3  0.06308085  1.5180158      -0.006893899</w:t>
      </w:r>
      <w:r>
        <w:br/>
      </w:r>
      <w:r>
        <w:rPr>
          <w:rStyle w:val="VerbatimChar"/>
        </w:rPr>
        <w:lastRenderedPageBreak/>
        <w:t>## 4 -0.27449312 -0.7041516       0.556954446</w:t>
      </w:r>
      <w:r>
        <w:br/>
      </w:r>
      <w:r>
        <w:rPr>
          <w:rStyle w:val="VerbatimChar"/>
        </w:rPr>
        <w:t>## 5 -0.46807818  0.4671788       0.591242521</w:t>
      </w:r>
      <w:r>
        <w:br/>
      </w:r>
      <w:r>
        <w:rPr>
          <w:rStyle w:val="VerbatimChar"/>
        </w:rPr>
        <w:t xml:space="preserve">## </w:t>
      </w:r>
      <w:r>
        <w:br/>
      </w:r>
      <w:r>
        <w:rPr>
          <w:rStyle w:val="VerbatimChar"/>
        </w:rPr>
        <w:t>## Clustering vector:</w:t>
      </w:r>
      <w:r>
        <w:br/>
      </w:r>
      <w:r>
        <w:rPr>
          <w:rStyle w:val="VerbatimChar"/>
        </w:rPr>
        <w:t xml:space="preserve">##  ABT  AGN  AHM  AZN  AVE  BAY  BMY CHTT  ELN  LLY  GSK  IVX  JNJ  MRX  MRK  NVS </w:t>
      </w:r>
      <w:r>
        <w:br/>
      </w:r>
      <w:r>
        <w:rPr>
          <w:rStyle w:val="VerbatimChar"/>
        </w:rPr>
        <w:t xml:space="preserve">##    4    2    4    4    3    1    4    1    3    4    5    1    5    3    5    4 </w:t>
      </w:r>
      <w:r>
        <w:br/>
      </w:r>
      <w:r>
        <w:rPr>
          <w:rStyle w:val="VerbatimChar"/>
        </w:rPr>
        <w:t xml:space="preserve">##  PFE  PHA  SGP  WPI  WYE </w:t>
      </w:r>
      <w:r>
        <w:br/>
      </w:r>
      <w:r>
        <w:rPr>
          <w:rStyle w:val="VerbatimChar"/>
        </w:rPr>
        <w:t xml:space="preserve">##    5    2    4    3    4 </w:t>
      </w:r>
      <w:r>
        <w:br/>
      </w:r>
      <w:r>
        <w:rPr>
          <w:rStyle w:val="VerbatimChar"/>
        </w:rPr>
        <w:t xml:space="preserve">## </w:t>
      </w:r>
      <w:r>
        <w:br/>
      </w:r>
      <w:r>
        <w:rPr>
          <w:rStyle w:val="VerbatimChar"/>
        </w:rPr>
        <w:t>## Within cluster sum of squares by cluster:</w:t>
      </w:r>
      <w:r>
        <w:br/>
      </w:r>
      <w:r>
        <w:rPr>
          <w:rStyle w:val="VerbatimChar"/>
        </w:rPr>
        <w:t>## [1] 15.595925  2.803505 12.791257 21.879320  9.284424</w:t>
      </w:r>
      <w:r>
        <w:br/>
      </w:r>
      <w:r>
        <w:rPr>
          <w:rStyle w:val="VerbatimChar"/>
        </w:rPr>
        <w:t>##  (between_SS / total_SS =  65.4 %)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732AA395" w14:textId="77777777" w:rsidR="00DB6F12" w:rsidRDefault="00000000">
      <w:pPr>
        <w:pStyle w:val="SourceCode"/>
      </w:pPr>
      <w:r>
        <w:rPr>
          <w:rStyle w:val="NormalTok"/>
        </w:rPr>
        <w:t>distance</w:t>
      </w:r>
      <w:r>
        <w:rPr>
          <w:rStyle w:val="OtherTok"/>
        </w:rPr>
        <w:t>&lt;-</w:t>
      </w:r>
      <w:r>
        <w:rPr>
          <w:rStyle w:val="NormalTok"/>
        </w:rPr>
        <w:t xml:space="preserve"> </w:t>
      </w:r>
      <w:r>
        <w:rPr>
          <w:rStyle w:val="FunctionTok"/>
        </w:rPr>
        <w:t>dist</w:t>
      </w:r>
      <w:r>
        <w:rPr>
          <w:rStyle w:val="NormalTok"/>
        </w:rPr>
        <w:t xml:space="preserve">(Pharma_data2, </w:t>
      </w:r>
      <w:r>
        <w:rPr>
          <w:rStyle w:val="AttributeTok"/>
        </w:rPr>
        <w:t>method =</w:t>
      </w:r>
      <w:r>
        <w:rPr>
          <w:rStyle w:val="NormalTok"/>
        </w:rPr>
        <w:t xml:space="preserve"> </w:t>
      </w:r>
      <w:r>
        <w:rPr>
          <w:rStyle w:val="StringTok"/>
        </w:rPr>
        <w:t>"euclidean"</w:t>
      </w:r>
      <w:r>
        <w:rPr>
          <w:rStyle w:val="NormalTok"/>
        </w:rPr>
        <w:t>)</w:t>
      </w:r>
      <w:r>
        <w:br/>
      </w:r>
      <w:r>
        <w:rPr>
          <w:rStyle w:val="FunctionTok"/>
        </w:rPr>
        <w:t>fviz_dist</w:t>
      </w:r>
      <w:r>
        <w:rPr>
          <w:rStyle w:val="NormalTok"/>
        </w:rPr>
        <w:t>(distance)</w:t>
      </w:r>
    </w:p>
    <w:p w14:paraId="732AA396" w14:textId="77777777" w:rsidR="00DB6F12" w:rsidRDefault="00000000">
      <w:pPr>
        <w:pStyle w:val="FirstParagraph"/>
      </w:pPr>
      <w:r>
        <w:rPr>
          <w:noProof/>
        </w:rPr>
        <w:drawing>
          <wp:inline distT="0" distB="0" distL="0" distR="0" wp14:anchorId="732AA3C0" wp14:editId="732AA3C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ML-Assignment-Clustering_files/figure-docx/unnamed-chunk-9-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32AA397" w14:textId="77777777" w:rsidR="00DB6F12" w:rsidRDefault="00000000">
      <w:pPr>
        <w:pStyle w:val="SourceCode"/>
      </w:pPr>
      <w:r>
        <w:rPr>
          <w:rStyle w:val="CommentTok"/>
        </w:rPr>
        <w:t># I can see there are 5 clusters and the center is defined after 25 restarts which is determined in kmeans.</w:t>
      </w:r>
    </w:p>
    <w:p w14:paraId="732AA398" w14:textId="77777777" w:rsidR="00DB6F12" w:rsidRDefault="00000000">
      <w:pPr>
        <w:pStyle w:val="FirstParagraph"/>
      </w:pPr>
      <w:r>
        <w:lastRenderedPageBreak/>
        <w:t>Visualization aids in understanding the distribution and separation of clusters.</w:t>
      </w:r>
    </w:p>
    <w:p w14:paraId="732AA399" w14:textId="77777777" w:rsidR="00DB6F12" w:rsidRDefault="00000000">
      <w:pPr>
        <w:pStyle w:val="SourceCode"/>
      </w:pPr>
      <w:r>
        <w:rPr>
          <w:rStyle w:val="CommentTok"/>
        </w:rPr>
        <w:t># Refitting K-means for a clearer interpretation</w:t>
      </w:r>
      <w:r>
        <w:br/>
      </w:r>
      <w:r>
        <w:rPr>
          <w:rStyle w:val="CommentTok"/>
        </w:rPr>
        <w:t>#K-Means Cluster Analysis- Fit the data with 5 clusters</w:t>
      </w:r>
      <w:r>
        <w:br/>
      </w:r>
      <w:r>
        <w:br/>
      </w:r>
      <w:r>
        <w:rPr>
          <w:rStyle w:val="NormalTok"/>
        </w:rPr>
        <w:t>fit</w:t>
      </w:r>
      <w:r>
        <w:rPr>
          <w:rStyle w:val="OtherTok"/>
        </w:rPr>
        <w:t>&lt;-</w:t>
      </w:r>
      <w:r>
        <w:rPr>
          <w:rStyle w:val="FunctionTok"/>
        </w:rPr>
        <w:t>kmeans</w:t>
      </w:r>
      <w:r>
        <w:rPr>
          <w:rStyle w:val="NormalTok"/>
        </w:rPr>
        <w:t>(Pharma_data2,</w:t>
      </w:r>
      <w:r>
        <w:rPr>
          <w:rStyle w:val="DecValTok"/>
        </w:rPr>
        <w:t>5</w:t>
      </w:r>
      <w:r>
        <w:rPr>
          <w:rStyle w:val="NormalTok"/>
        </w:rPr>
        <w:t>)</w:t>
      </w:r>
    </w:p>
    <w:p w14:paraId="732AA39A" w14:textId="77777777" w:rsidR="00DB6F12" w:rsidRDefault="00000000">
      <w:pPr>
        <w:pStyle w:val="SourceCode"/>
      </w:pPr>
      <w:r>
        <w:rPr>
          <w:rStyle w:val="CommentTok"/>
        </w:rPr>
        <w:t># Analyzing the mean values of each variable within each cluster</w:t>
      </w:r>
      <w:r>
        <w:br/>
      </w:r>
      <w:r>
        <w:br/>
      </w:r>
      <w:r>
        <w:rPr>
          <w:rStyle w:val="FunctionTok"/>
        </w:rPr>
        <w:t>aggregate</w:t>
      </w:r>
      <w:r>
        <w:rPr>
          <w:rStyle w:val="NormalTok"/>
        </w:rPr>
        <w:t>(Pharma_data2,</w:t>
      </w:r>
      <w:r>
        <w:rPr>
          <w:rStyle w:val="AttributeTok"/>
        </w:rPr>
        <w:t>by=</w:t>
      </w:r>
      <w:r>
        <w:rPr>
          <w:rStyle w:val="FunctionTok"/>
        </w:rPr>
        <w:t>list</w:t>
      </w:r>
      <w:r>
        <w:rPr>
          <w:rStyle w:val="NormalTok"/>
        </w:rPr>
        <w:t>(fit</w:t>
      </w:r>
      <w:r>
        <w:rPr>
          <w:rStyle w:val="SpecialCharTok"/>
        </w:rPr>
        <w:t>$</w:t>
      </w:r>
      <w:r>
        <w:rPr>
          <w:rStyle w:val="NormalTok"/>
        </w:rPr>
        <w:t>cluster),</w:t>
      </w:r>
      <w:r>
        <w:rPr>
          <w:rStyle w:val="AttributeTok"/>
        </w:rPr>
        <w:t>FUN=</w:t>
      </w:r>
      <w:r>
        <w:rPr>
          <w:rStyle w:val="NormalTok"/>
        </w:rPr>
        <w:t>mean)</w:t>
      </w:r>
    </w:p>
    <w:p w14:paraId="732AA39B" w14:textId="77777777" w:rsidR="00DB6F12" w:rsidRDefault="00000000">
      <w:pPr>
        <w:pStyle w:val="SourceCode"/>
      </w:pPr>
      <w:r>
        <w:rPr>
          <w:rStyle w:val="VerbatimChar"/>
        </w:rPr>
        <w:t>##   Group.1  Market_Cap       Beta   PE_Ratio        ROE        ROA</w:t>
      </w:r>
      <w:r>
        <w:br/>
      </w:r>
      <w:r>
        <w:rPr>
          <w:rStyle w:val="VerbatimChar"/>
        </w:rPr>
        <w:t>## 1       1  1.69558112 -0.1780563 -0.1984582  1.2349879  1.3503431</w:t>
      </w:r>
      <w:r>
        <w:br/>
      </w:r>
      <w:r>
        <w:rPr>
          <w:rStyle w:val="VerbatimChar"/>
        </w:rPr>
        <w:t>## 2       2 -0.66114002 -0.7233539 -0.3512251 -0.6736441 -0.5915022</w:t>
      </w:r>
      <w:r>
        <w:br/>
      </w:r>
      <w:r>
        <w:rPr>
          <w:rStyle w:val="VerbatimChar"/>
        </w:rPr>
        <w:t>## 3       3 -0.96247577  1.1949250 -0.3639982 -0.5200697 -0.9610792</w:t>
      </w:r>
      <w:r>
        <w:br/>
      </w:r>
      <w:r>
        <w:rPr>
          <w:rStyle w:val="VerbatimChar"/>
        </w:rPr>
        <w:t>## 4       4 -0.52462814  0.4451409  1.8498439 -1.0404550 -1.1865838</w:t>
      </w:r>
      <w:r>
        <w:br/>
      </w:r>
      <w:r>
        <w:rPr>
          <w:rStyle w:val="VerbatimChar"/>
        </w:rPr>
        <w:t>## 5       5  0.08926902 -0.4618336 -0.3208615  0.3260892  0.5396003</w:t>
      </w:r>
      <w:r>
        <w:br/>
      </w:r>
      <w:r>
        <w:rPr>
          <w:rStyle w:val="VerbatimChar"/>
        </w:rPr>
        <w:t>##   Asset_Turnover   Leverage Rev_Growth Net_Profit_Margin</w:t>
      </w:r>
      <w:r>
        <w:br/>
      </w:r>
      <w:r>
        <w:rPr>
          <w:rStyle w:val="VerbatimChar"/>
        </w:rPr>
        <w:t>## 1   1.153164e+00 -0.4680782  0.4671788         0.5912425</w:t>
      </w:r>
      <w:r>
        <w:br/>
      </w:r>
      <w:r>
        <w:rPr>
          <w:rStyle w:val="VerbatimChar"/>
        </w:rPr>
        <w:t>## 2  -1.537552e-01 -0.4040831  0.6917224        -0.4005718</w:t>
      </w:r>
      <w:r>
        <w:br/>
      </w:r>
      <w:r>
        <w:rPr>
          <w:rStyle w:val="VerbatimChar"/>
        </w:rPr>
        <w:t>## 3  -1.153164e+00  1.4773718  0.7120120        -0.3688236</w:t>
      </w:r>
      <w:r>
        <w:br/>
      </w:r>
      <w:r>
        <w:rPr>
          <w:rStyle w:val="VerbatimChar"/>
        </w:rPr>
        <w:t>## 4   1.480297e-16 -0.3443544 -0.5769454        -1.6095439</w:t>
      </w:r>
      <w:r>
        <w:br/>
      </w:r>
      <w:r>
        <w:rPr>
          <w:rStyle w:val="VerbatimChar"/>
        </w:rPr>
        <w:t>## 5   6.589509e-02 -0.2559803 -0.7230135         0.7343816</w:t>
      </w:r>
    </w:p>
    <w:p w14:paraId="732AA39C" w14:textId="77777777" w:rsidR="00DB6F12" w:rsidRDefault="00000000">
      <w:pPr>
        <w:pStyle w:val="SourceCode"/>
      </w:pPr>
      <w:r>
        <w:rPr>
          <w:rStyle w:val="NormalTok"/>
        </w:rPr>
        <w:t>Pharma_data3</w:t>
      </w:r>
      <w:r>
        <w:rPr>
          <w:rStyle w:val="OtherTok"/>
        </w:rPr>
        <w:t>&lt;-</w:t>
      </w:r>
      <w:r>
        <w:rPr>
          <w:rStyle w:val="FunctionTok"/>
        </w:rPr>
        <w:t>data.frame</w:t>
      </w:r>
      <w:r>
        <w:rPr>
          <w:rStyle w:val="NormalTok"/>
        </w:rPr>
        <w:t>(Pharma_data2,fit</w:t>
      </w:r>
      <w:r>
        <w:rPr>
          <w:rStyle w:val="SpecialCharTok"/>
        </w:rPr>
        <w:t>$</w:t>
      </w:r>
      <w:r>
        <w:rPr>
          <w:rStyle w:val="NormalTok"/>
        </w:rPr>
        <w:t>cluster)</w:t>
      </w:r>
      <w:r>
        <w:br/>
      </w:r>
      <w:r>
        <w:rPr>
          <w:rStyle w:val="NormalTok"/>
        </w:rPr>
        <w:t>Pharma_data3</w:t>
      </w:r>
    </w:p>
    <w:p w14:paraId="732AA39D" w14:textId="77777777" w:rsidR="00DB6F12" w:rsidRDefault="00000000">
      <w:pPr>
        <w:pStyle w:val="SourceCode"/>
      </w:pPr>
      <w:r>
        <w:rPr>
          <w:rStyle w:val="VerbatimChar"/>
        </w:rPr>
        <w:t>##      Market_Cap        Beta    PE_Ratio         ROE        ROA Asset_Turnover</w:t>
      </w:r>
      <w:r>
        <w:br/>
      </w:r>
      <w:r>
        <w:rPr>
          <w:rStyle w:val="VerbatimChar"/>
        </w:rPr>
        <w:t>## ABT   0.1840960 -0.80125356 -0.04671323  0.04009035  0.2416121      0.0000000</w:t>
      </w:r>
      <w:r>
        <w:br/>
      </w:r>
      <w:r>
        <w:rPr>
          <w:rStyle w:val="VerbatimChar"/>
        </w:rPr>
        <w:t>## AGN  -0.8544181 -0.45070513  3.49706911 -0.85483986 -0.9422871      0.9225312</w:t>
      </w:r>
      <w:r>
        <w:br/>
      </w:r>
      <w:r>
        <w:rPr>
          <w:rStyle w:val="VerbatimChar"/>
        </w:rPr>
        <w:t>## AHM  -0.8762600 -0.25595600 -0.29195768 -0.72225761 -0.5100700      0.9225312</w:t>
      </w:r>
      <w:r>
        <w:br/>
      </w:r>
      <w:r>
        <w:rPr>
          <w:rStyle w:val="VerbatimChar"/>
        </w:rPr>
        <w:t>## AZN   0.1702742 -0.02225704 -0.24290879  0.10638147  0.9181259      0.9225312</w:t>
      </w:r>
      <w:r>
        <w:br/>
      </w:r>
      <w:r>
        <w:rPr>
          <w:rStyle w:val="VerbatimChar"/>
        </w:rPr>
        <w:t>## AVE  -0.1790256 -0.80125356 -0.32874435 -0.26484883 -0.5664461     -0.4612656</w:t>
      </w:r>
      <w:r>
        <w:br/>
      </w:r>
      <w:r>
        <w:rPr>
          <w:rStyle w:val="VerbatimChar"/>
        </w:rPr>
        <w:t>## BAY  -0.6953818  2.27578267  0.14948233 -1.45146000 -1.7127612     -0.4612656</w:t>
      </w:r>
      <w:r>
        <w:br/>
      </w:r>
      <w:r>
        <w:rPr>
          <w:rStyle w:val="VerbatimChar"/>
        </w:rPr>
        <w:t>## BMY  -0.1078688 -0.10015669 -0.70887325  0.59693581  0.8617498      0.9225312</w:t>
      </w:r>
      <w:r>
        <w:br/>
      </w:r>
      <w:r>
        <w:rPr>
          <w:rStyle w:val="VerbatimChar"/>
        </w:rPr>
        <w:t>## CHTT -0.9767669  1.26308721  0.03299122 -0.11237924 -1.1677918     -0.4612656</w:t>
      </w:r>
      <w:r>
        <w:br/>
      </w:r>
      <w:r>
        <w:rPr>
          <w:rStyle w:val="VerbatimChar"/>
        </w:rPr>
        <w:t>## ELN  -0.9704532  2.15893320 -1.34037772 -0.70899938 -1.0174553     -1.8450624</w:t>
      </w:r>
      <w:r>
        <w:br/>
      </w:r>
      <w:r>
        <w:rPr>
          <w:rStyle w:val="VerbatimChar"/>
        </w:rPr>
        <w:t>## LLY   0.2762415 -1.34655112  0.14948233  0.34502953  0.5610770     -0.4612656</w:t>
      </w:r>
      <w:r>
        <w:br/>
      </w:r>
      <w:r>
        <w:rPr>
          <w:rStyle w:val="VerbatimChar"/>
        </w:rPr>
        <w:t>## GSK   1.0999201 -0.68440408 -0.45749769  2.45971647  1.8389364      1.3837968</w:t>
      </w:r>
      <w:r>
        <w:br/>
      </w:r>
      <w:r>
        <w:rPr>
          <w:rStyle w:val="VerbatimChar"/>
        </w:rPr>
        <w:lastRenderedPageBreak/>
        <w:t>## IVX  -0.9393967  0.48409069 -0.34100657 -0.29136529 -0.6979905     -0.4612656</w:t>
      </w:r>
      <w:r>
        <w:br/>
      </w:r>
      <w:r>
        <w:rPr>
          <w:rStyle w:val="VerbatimChar"/>
        </w:rPr>
        <w:t>## JNJ   1.9841758 -0.25595600  0.18013789  0.18593083  1.0872544      0.9225312</w:t>
      </w:r>
      <w:r>
        <w:br/>
      </w:r>
      <w:r>
        <w:rPr>
          <w:rStyle w:val="VerbatimChar"/>
        </w:rPr>
        <w:t>## MRX  -0.9632863  0.87358895  0.19240011 -0.96753478 -0.9610792     -1.8450624</w:t>
      </w:r>
      <w:r>
        <w:br/>
      </w:r>
      <w:r>
        <w:rPr>
          <w:rStyle w:val="VerbatimChar"/>
        </w:rPr>
        <w:t>## MRK   1.2782387 -0.25595600 -0.40231769  0.98142435  0.8429577      1.8450624</w:t>
      </w:r>
      <w:r>
        <w:br/>
      </w:r>
      <w:r>
        <w:rPr>
          <w:rStyle w:val="VerbatimChar"/>
        </w:rPr>
        <w:t>## NVS   0.6654710 -1.30760129 -0.23677768 -0.52338423  0.1288598     -0.9225312</w:t>
      </w:r>
      <w:r>
        <w:br/>
      </w:r>
      <w:r>
        <w:rPr>
          <w:rStyle w:val="VerbatimChar"/>
        </w:rPr>
        <w:t>## PFE   2.4199899  0.48409069 -0.11415545  1.31287998  1.6322239      0.4612656</w:t>
      </w:r>
      <w:r>
        <w:br/>
      </w:r>
      <w:r>
        <w:rPr>
          <w:rStyle w:val="VerbatimChar"/>
        </w:rPr>
        <w:t>## PHA  -0.0240846 -0.48965495  1.90298017 -0.81506519 -0.9047030     -0.4612656</w:t>
      </w:r>
      <w:r>
        <w:br/>
      </w:r>
      <w:r>
        <w:rPr>
          <w:rStyle w:val="VerbatimChar"/>
        </w:rPr>
        <w:t>## SGP  -0.4018812 -0.06120687 -0.40231769 -0.21181593  0.5234929      0.4612656</w:t>
      </w:r>
      <w:r>
        <w:br/>
      </w:r>
      <w:r>
        <w:rPr>
          <w:rStyle w:val="VerbatimChar"/>
        </w:rPr>
        <w:t>## WPI  -0.9281345 -1.11285216 -0.43297324 -1.03382590 -0.6979905     -0.9225312</w:t>
      </w:r>
      <w:r>
        <w:br/>
      </w:r>
      <w:r>
        <w:rPr>
          <w:rStyle w:val="VerbatimChar"/>
        </w:rPr>
        <w:t>## WYE  -0.1614497  0.40619104 -0.75792214  1.92938746  0.5422849     -0.4612656</w:t>
      </w:r>
      <w:r>
        <w:br/>
      </w:r>
      <w:r>
        <w:rPr>
          <w:rStyle w:val="VerbatimChar"/>
        </w:rPr>
        <w:t>##         Leverage  Rev_Growth Net_Profit_Margin fit.cluster</w:t>
      </w:r>
      <w:r>
        <w:br/>
      </w:r>
      <w:r>
        <w:rPr>
          <w:rStyle w:val="VerbatimChar"/>
        </w:rPr>
        <w:t>## ABT  -0.21209793 -0.52776752        0.06168225           5</w:t>
      </w:r>
      <w:r>
        <w:br/>
      </w:r>
      <w:r>
        <w:rPr>
          <w:rStyle w:val="VerbatimChar"/>
        </w:rPr>
        <w:t>## AGN   0.01828430 -0.38113909       -1.55366706           4</w:t>
      </w:r>
      <w:r>
        <w:br/>
      </w:r>
      <w:r>
        <w:rPr>
          <w:rStyle w:val="VerbatimChar"/>
        </w:rPr>
        <w:t>## AHM  -0.40408312 -0.57211809       -0.68503583           2</w:t>
      </w:r>
      <w:r>
        <w:br/>
      </w:r>
      <w:r>
        <w:rPr>
          <w:rStyle w:val="VerbatimChar"/>
        </w:rPr>
        <w:t>## AZN  -0.74965647  0.14744734        0.35122600           5</w:t>
      </w:r>
      <w:r>
        <w:br/>
      </w:r>
      <w:r>
        <w:rPr>
          <w:rStyle w:val="VerbatimChar"/>
        </w:rPr>
        <w:t>## AVE  -0.31449003  1.21638667       -0.42597037           2</w:t>
      </w:r>
      <w:r>
        <w:br/>
      </w:r>
      <w:r>
        <w:rPr>
          <w:rStyle w:val="VerbatimChar"/>
        </w:rPr>
        <w:t>## BAY  -0.74965647 -1.49714434       -1.99560225           4</w:t>
      </w:r>
      <w:r>
        <w:br/>
      </w:r>
      <w:r>
        <w:rPr>
          <w:rStyle w:val="VerbatimChar"/>
        </w:rPr>
        <w:t>## BMY  -0.02011273 -0.96584257        0.74744375           5</w:t>
      </w:r>
      <w:r>
        <w:br/>
      </w:r>
      <w:r>
        <w:rPr>
          <w:rStyle w:val="VerbatimChar"/>
        </w:rPr>
        <w:t>## CHTT  3.74279705 -0.63276071       -1.24888417           3</w:t>
      </w:r>
      <w:r>
        <w:br/>
      </w:r>
      <w:r>
        <w:rPr>
          <w:rStyle w:val="VerbatimChar"/>
        </w:rPr>
        <w:t>## ELN   0.61983791  1.88617085       -0.36501379           3</w:t>
      </w:r>
      <w:r>
        <w:br/>
      </w:r>
      <w:r>
        <w:rPr>
          <w:rStyle w:val="VerbatimChar"/>
        </w:rPr>
        <w:t>## LLY  -0.07130879 -0.64814764        1.17413980           5</w:t>
      </w:r>
      <w:r>
        <w:br/>
      </w:r>
      <w:r>
        <w:rPr>
          <w:rStyle w:val="VerbatimChar"/>
        </w:rPr>
        <w:t>## GSK  -0.31449003  0.76926048        0.82363947           1</w:t>
      </w:r>
      <w:r>
        <w:br/>
      </w:r>
      <w:r>
        <w:rPr>
          <w:rStyle w:val="VerbatimChar"/>
        </w:rPr>
        <w:t>## IVX   1.10620040  0.05603085       -0.71551412           3</w:t>
      </w:r>
      <w:r>
        <w:br/>
      </w:r>
      <w:r>
        <w:rPr>
          <w:rStyle w:val="VerbatimChar"/>
        </w:rPr>
        <w:t>## JNJ  -0.62166634 -0.36213170        0.33598685           1</w:t>
      </w:r>
      <w:r>
        <w:br/>
      </w:r>
      <w:r>
        <w:rPr>
          <w:rStyle w:val="VerbatimChar"/>
        </w:rPr>
        <w:t>## MRX   0.44065173  1.53860717        0.85411776           3</w:t>
      </w:r>
      <w:r>
        <w:br/>
      </w:r>
      <w:r>
        <w:rPr>
          <w:rStyle w:val="VerbatimChar"/>
        </w:rPr>
        <w:t>## MRK  -0.39128411  0.36014907       -0.24310064           1</w:t>
      </w:r>
      <w:r>
        <w:br/>
      </w:r>
      <w:r>
        <w:rPr>
          <w:rStyle w:val="VerbatimChar"/>
        </w:rPr>
        <w:t>## NVS  -0.67286239 -1.45369888        1.02174835           5</w:t>
      </w:r>
      <w:r>
        <w:br/>
      </w:r>
      <w:r>
        <w:rPr>
          <w:rStyle w:val="VerbatimChar"/>
        </w:rPr>
        <w:t>## PFE  -0.54487226  1.10143723        1.44844440           1</w:t>
      </w:r>
      <w:r>
        <w:br/>
      </w:r>
      <w:r>
        <w:rPr>
          <w:rStyle w:val="VerbatimChar"/>
        </w:rPr>
        <w:t>## PHA  -0.30169102  0.14744734       -1.27936246           4</w:t>
      </w:r>
      <w:r>
        <w:br/>
      </w:r>
      <w:r>
        <w:rPr>
          <w:rStyle w:val="VerbatimChar"/>
        </w:rPr>
        <w:t>## SGP  -0.74965647 -0.43544591        0.29026942           5</w:t>
      </w:r>
      <w:r>
        <w:br/>
      </w:r>
      <w:r>
        <w:rPr>
          <w:rStyle w:val="VerbatimChar"/>
        </w:rPr>
        <w:t>## WPI  -0.49367621  1.43089863       -0.09070919           2</w:t>
      </w:r>
      <w:r>
        <w:br/>
      </w:r>
      <w:r>
        <w:rPr>
          <w:rStyle w:val="VerbatimChar"/>
        </w:rPr>
        <w:t>## WYE   0.68383297 -1.17763919        1.49416183           5</w:t>
      </w:r>
    </w:p>
    <w:p w14:paraId="732AA39E" w14:textId="77777777" w:rsidR="00DB6F12" w:rsidRDefault="00000000">
      <w:pPr>
        <w:pStyle w:val="SourceCode"/>
      </w:pPr>
      <w:r>
        <w:rPr>
          <w:rStyle w:val="FunctionTok"/>
        </w:rPr>
        <w:t>View</w:t>
      </w:r>
      <w:r>
        <w:rPr>
          <w:rStyle w:val="NormalTok"/>
        </w:rPr>
        <w:t>(Pharma_data3)</w:t>
      </w:r>
    </w:p>
    <w:p w14:paraId="732AA39F" w14:textId="77777777" w:rsidR="00DB6F12" w:rsidRDefault="00000000">
      <w:pPr>
        <w:pStyle w:val="FirstParagraph"/>
      </w:pPr>
      <w:r>
        <w:t>Aggregate functions reveal the central tendencies of each cluster, highlighting their defining characteristics.</w:t>
      </w:r>
    </w:p>
    <w:p w14:paraId="732AA3A0" w14:textId="77777777" w:rsidR="00DB6F12" w:rsidRDefault="00000000">
      <w:pPr>
        <w:pStyle w:val="SourceCode"/>
      </w:pPr>
      <w:r>
        <w:rPr>
          <w:rStyle w:val="CommentTok"/>
        </w:rPr>
        <w:t># Cluster plot visualization</w:t>
      </w:r>
      <w:r>
        <w:br/>
      </w:r>
      <w:r>
        <w:br/>
      </w:r>
      <w:r>
        <w:rPr>
          <w:rStyle w:val="FunctionTok"/>
        </w:rPr>
        <w:lastRenderedPageBreak/>
        <w:t>clusplot</w:t>
      </w:r>
      <w:r>
        <w:rPr>
          <w:rStyle w:val="NormalTok"/>
        </w:rPr>
        <w:t>(Pharma_data2,fit</w:t>
      </w:r>
      <w:r>
        <w:rPr>
          <w:rStyle w:val="SpecialCharTok"/>
        </w:rPr>
        <w:t>$</w:t>
      </w:r>
      <w:r>
        <w:rPr>
          <w:rStyle w:val="NormalTok"/>
        </w:rPr>
        <w:t>cluster,</w:t>
      </w:r>
      <w:r>
        <w:rPr>
          <w:rStyle w:val="AttributeTok"/>
        </w:rPr>
        <w:t>color =</w:t>
      </w:r>
      <w:r>
        <w:rPr>
          <w:rStyle w:val="NormalTok"/>
        </w:rPr>
        <w:t xml:space="preserve"> </w:t>
      </w:r>
      <w:r>
        <w:rPr>
          <w:rStyle w:val="ConstantTok"/>
        </w:rPr>
        <w:t>TRUE</w:t>
      </w:r>
      <w:r>
        <w:rPr>
          <w:rStyle w:val="NormalTok"/>
        </w:rPr>
        <w:t>,</w:t>
      </w:r>
      <w:r>
        <w:rPr>
          <w:rStyle w:val="AttributeTok"/>
        </w:rPr>
        <w:t>shade =</w:t>
      </w:r>
      <w:r>
        <w:rPr>
          <w:rStyle w:val="NormalTok"/>
        </w:rPr>
        <w:t xml:space="preserve"> </w:t>
      </w:r>
      <w:r>
        <w:rPr>
          <w:rStyle w:val="ConstantTok"/>
        </w:rPr>
        <w:t>TRUE</w:t>
      </w:r>
      <w:r>
        <w:rPr>
          <w:rStyle w:val="NormalTok"/>
        </w:rPr>
        <w:t>,</w:t>
      </w:r>
      <w:r>
        <w:rPr>
          <w:rStyle w:val="AttributeTok"/>
        </w:rPr>
        <w:t>labels =</w:t>
      </w:r>
      <w:r>
        <w:rPr>
          <w:rStyle w:val="NormalTok"/>
        </w:rPr>
        <w:t xml:space="preserve"> </w:t>
      </w:r>
      <w:r>
        <w:rPr>
          <w:rStyle w:val="DecValTok"/>
        </w:rPr>
        <w:t>2</w:t>
      </w:r>
      <w:r>
        <w:rPr>
          <w:rStyle w:val="NormalTok"/>
        </w:rPr>
        <w:t>,</w:t>
      </w:r>
      <w:r>
        <w:rPr>
          <w:rStyle w:val="AttributeTok"/>
        </w:rPr>
        <w:t>lines =</w:t>
      </w:r>
      <w:r>
        <w:rPr>
          <w:rStyle w:val="NormalTok"/>
        </w:rPr>
        <w:t xml:space="preserve"> </w:t>
      </w:r>
      <w:r>
        <w:rPr>
          <w:rStyle w:val="DecValTok"/>
        </w:rPr>
        <w:t>0</w:t>
      </w:r>
      <w:r>
        <w:rPr>
          <w:rStyle w:val="NormalTok"/>
        </w:rPr>
        <w:t>)</w:t>
      </w:r>
    </w:p>
    <w:p w14:paraId="732AA3A1" w14:textId="77777777" w:rsidR="00DB6F12" w:rsidRDefault="00000000">
      <w:pPr>
        <w:pStyle w:val="FirstParagraph"/>
      </w:pPr>
      <w:r>
        <w:rPr>
          <w:noProof/>
        </w:rPr>
        <w:drawing>
          <wp:inline distT="0" distB="0" distL="0" distR="0" wp14:anchorId="732AA3C2" wp14:editId="732AA3C3">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ML-Assignment-Clustering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32AA3A2" w14:textId="77777777" w:rsidR="00DB6F12" w:rsidRDefault="00000000">
      <w:pPr>
        <w:pStyle w:val="BodyText"/>
      </w:pPr>
      <w:r>
        <w:t>Clusplot visually represents the clustering, showing the grouping and outliers if any.</w:t>
      </w:r>
    </w:p>
    <w:p w14:paraId="732AA3A3" w14:textId="77777777" w:rsidR="00DB6F12" w:rsidRDefault="00000000">
      <w:pPr>
        <w:pStyle w:val="BodyText"/>
      </w:pPr>
      <w:r>
        <w:rPr>
          <w:b/>
          <w:bCs/>
        </w:rPr>
        <w:t>Task 2</w:t>
      </w:r>
    </w:p>
    <w:p w14:paraId="732AA3A4" w14:textId="77777777" w:rsidR="00DB6F12" w:rsidRDefault="00000000">
      <w:pPr>
        <w:pStyle w:val="BodyText"/>
      </w:pPr>
      <w:r>
        <w:t>Interpret the clusters with respect to the numerical variables used in forming the clusters.</w:t>
      </w:r>
    </w:p>
    <w:p w14:paraId="732AA3A5" w14:textId="77777777" w:rsidR="00DB6F12" w:rsidRDefault="00000000">
      <w:pPr>
        <w:pStyle w:val="BodyText"/>
      </w:pPr>
      <w:r>
        <w:t>By noticing the mean values of all quantitative variables for each cluster</w:t>
      </w:r>
    </w:p>
    <w:p w14:paraId="732AA3A6" w14:textId="77777777" w:rsidR="00DB6F12" w:rsidRDefault="00000000">
      <w:pPr>
        <w:pStyle w:val="BodyText"/>
      </w:pPr>
      <w:r>
        <w:t>Cluster_1 - AGN, PHA, BAY - Suggests higher growth expectations or overvaluation.</w:t>
      </w:r>
    </w:p>
    <w:p w14:paraId="732AA3A7" w14:textId="77777777" w:rsidR="00DB6F12" w:rsidRDefault="00000000">
      <w:pPr>
        <w:pStyle w:val="BodyText"/>
      </w:pPr>
      <w:r>
        <w:t>Cluster_2 - JNJ, MRK, GSK, PFE - High Market Cap and Leverage: Indicates large, established companies.</w:t>
      </w:r>
    </w:p>
    <w:p w14:paraId="732AA3A8" w14:textId="77777777" w:rsidR="00DB6F12" w:rsidRDefault="00000000">
      <w:pPr>
        <w:pStyle w:val="BodyText"/>
      </w:pPr>
      <w:r>
        <w:t>Cluster_3 - AHM, AVE, WPI - Low Asset Turnover and Beta: Represents conservative, stable firms.</w:t>
      </w:r>
    </w:p>
    <w:p w14:paraId="732AA3A9" w14:textId="77777777" w:rsidR="00DB6F12" w:rsidRDefault="00000000">
      <w:pPr>
        <w:pStyle w:val="BodyText"/>
      </w:pPr>
      <w:r>
        <w:t>Cluster_4 - IVX, MRX, ELN, CHTT - Low Market Capital but High Revenue Growth: Reflects emerging growth companies.</w:t>
      </w:r>
    </w:p>
    <w:p w14:paraId="732AA3AA" w14:textId="77777777" w:rsidR="00DB6F12" w:rsidRDefault="00000000">
      <w:pPr>
        <w:pStyle w:val="BodyText"/>
      </w:pPr>
      <w:r>
        <w:t>Cluster_5 - ABT, NVS, AZN, LLY, BMY, WYE, SGP - Low Revenue Growth, High Asset Turnover, and Net Profit Margin: Signifies efficient, profitably run firms.</w:t>
      </w:r>
    </w:p>
    <w:p w14:paraId="732AA3AB" w14:textId="77777777" w:rsidR="00DB6F12" w:rsidRDefault="00000000">
      <w:pPr>
        <w:pStyle w:val="BodyText"/>
      </w:pPr>
      <w:r>
        <w:rPr>
          <w:b/>
          <w:bCs/>
        </w:rPr>
        <w:t>Task 3</w:t>
      </w:r>
    </w:p>
    <w:p w14:paraId="732AA3AC" w14:textId="77777777" w:rsidR="00DB6F12" w:rsidRDefault="00000000">
      <w:pPr>
        <w:pStyle w:val="BodyText"/>
      </w:pPr>
      <w:r>
        <w:lastRenderedPageBreak/>
        <w:t>Is there a pattern in the clusters with respect to the numerical variables (10 to 12)? (those not used in forming the clusters)</w:t>
      </w:r>
    </w:p>
    <w:p w14:paraId="732AA3AD" w14:textId="77777777" w:rsidR="00DB6F12" w:rsidRDefault="00000000">
      <w:pPr>
        <w:pStyle w:val="BodyText"/>
      </w:pPr>
      <w:r>
        <w:t>For cluster 1: It has the highest PE_Ratio and needs to be held as per the media recommendations.</w:t>
      </w:r>
    </w:p>
    <w:p w14:paraId="732AA3AE" w14:textId="77777777" w:rsidR="00DB6F12" w:rsidRDefault="00000000">
      <w:pPr>
        <w:pStyle w:val="BodyText"/>
      </w:pPr>
      <w:r>
        <w:t>For cluster 2: It has the highest market_Cap and has Good Leverage value. And they can be moderately recommended.</w:t>
      </w:r>
    </w:p>
    <w:p w14:paraId="732AA3AF" w14:textId="77777777" w:rsidR="00DB6F12" w:rsidRDefault="00000000">
      <w:pPr>
        <w:pStyle w:val="BodyText"/>
      </w:pPr>
      <w:r>
        <w:t>For cluster 3: It has lowest asset_turnover,and lowest beta. But media recommendations are highly positive.</w:t>
      </w:r>
    </w:p>
    <w:p w14:paraId="732AA3B0" w14:textId="77777777" w:rsidR="00DB6F12" w:rsidRDefault="00000000">
      <w:pPr>
        <w:pStyle w:val="BodyText"/>
      </w:pPr>
      <w:r>
        <w:t>For cluster 4: The leverage ratio is high, they are moderately recommended.</w:t>
      </w:r>
    </w:p>
    <w:p w14:paraId="732AA3B1" w14:textId="77777777" w:rsidR="00DB6F12" w:rsidRDefault="00000000">
      <w:pPr>
        <w:pStyle w:val="BodyText"/>
      </w:pPr>
      <w:r>
        <w:t>For Cluster 5: They have lowest revenue growth, highest assest turnover and highest net profit margin.</w:t>
      </w:r>
    </w:p>
    <w:p w14:paraId="732AA3B2" w14:textId="77777777" w:rsidR="00DB6F12" w:rsidRDefault="00000000">
      <w:pPr>
        <w:pStyle w:val="BodyText"/>
      </w:pPr>
      <w:r>
        <w:t>They are recommended to be held for longer time.</w:t>
      </w:r>
    </w:p>
    <w:p w14:paraId="732AA3B3" w14:textId="77777777" w:rsidR="00DB6F12" w:rsidRDefault="00000000">
      <w:pPr>
        <w:pStyle w:val="BodyText"/>
      </w:pPr>
      <w:r>
        <w:rPr>
          <w:b/>
          <w:bCs/>
        </w:rPr>
        <w:t>Task 4</w:t>
      </w:r>
    </w:p>
    <w:p w14:paraId="732AA3B4" w14:textId="77777777" w:rsidR="00DB6F12" w:rsidRDefault="00000000">
      <w:pPr>
        <w:pStyle w:val="BodyText"/>
      </w:pPr>
      <w:r>
        <w:t>Provide an appropriate name for each cluster using any or all of the variables in the dataset.</w:t>
      </w:r>
    </w:p>
    <w:p w14:paraId="732AA3B5" w14:textId="77777777" w:rsidR="00DB6F12" w:rsidRDefault="00000000">
      <w:pPr>
        <w:pStyle w:val="BodyText"/>
      </w:pPr>
      <w:r>
        <w:t>Cluster 1 - Balanced Performers: This name suggests that firms in this cluster have stable and decent financial metrics. It implies a balanced performance across various financial aspects.</w:t>
      </w:r>
    </w:p>
    <w:p w14:paraId="732AA3B6" w14:textId="77777777" w:rsidR="00DB6F12" w:rsidRDefault="00000000">
      <w:pPr>
        <w:pStyle w:val="BodyText"/>
      </w:pPr>
      <w:r>
        <w:t>Cluster 2 - Steady Growth Contenders: This name indicates that companies in this cluster demonstrate consistent growth, making them a moderate but reliable option for investment or holding. It reflects both stability and potential for growth.</w:t>
      </w:r>
    </w:p>
    <w:p w14:paraId="732AA3B7" w14:textId="77777777" w:rsidR="00DB6F12" w:rsidRDefault="00000000">
      <w:pPr>
        <w:pStyle w:val="BodyText"/>
      </w:pPr>
      <w:r>
        <w:t>Cluster 3 - Dynamic Opportunity Firms: This name implies that firms in this cluster might present varied investment opportunities, characterized by both potential growth (buy) and higher risk (sell). It suggests dynamism and variability in performance.</w:t>
      </w:r>
    </w:p>
    <w:p w14:paraId="732AA3B8" w14:textId="77777777" w:rsidR="00DB6F12" w:rsidRDefault="00000000">
      <w:pPr>
        <w:pStyle w:val="BodyText"/>
      </w:pPr>
      <w:r>
        <w:t>Cluster 4 - Stable Investment Picks: This name reflects firms with good stability and solid financial metrics, making them attractive for buying and long-term investment.</w:t>
      </w:r>
    </w:p>
    <w:p w14:paraId="732AA3B9" w14:textId="77777777" w:rsidR="00DB6F12" w:rsidRDefault="00000000">
      <w:pPr>
        <w:pStyle w:val="BodyText"/>
      </w:pPr>
      <w:r>
        <w:t>Cluster 5 - Long-term Value Holders: This name suggests that firms in this cluster are ideal for holding due to their potential to provide long-term value, likely characterized by lower but consistent revenue growth and high asset turnover.</w:t>
      </w:r>
    </w:p>
    <w:p w14:paraId="01B3AA96" w14:textId="77777777" w:rsidR="00CD2B47" w:rsidRDefault="00CD2B47">
      <w:pPr>
        <w:pStyle w:val="BodyText"/>
      </w:pPr>
    </w:p>
    <w:p w14:paraId="014242E0" w14:textId="303CF371" w:rsidR="00CD2B47" w:rsidRDefault="00CD2B47">
      <w:pPr>
        <w:pStyle w:val="BodyText"/>
      </w:pPr>
      <w:r w:rsidRPr="00CD2B47">
        <w:rPr>
          <w:b/>
          <w:bCs/>
        </w:rPr>
        <w:t>Conclusion</w:t>
      </w:r>
      <w:r>
        <w:t xml:space="preserve">: </w:t>
      </w:r>
      <w:r w:rsidRPr="00CD2B47">
        <w:t xml:space="preserve">This analysis effectively segments the pharmaceutical firms into five distinct clusters, each with unique financial characteristics. The use of both the Elbow and Silhouette methods provides a robust approach to determining the optimal number of clusters, and the visualization tools aid in the interpretation of the results. The analysis offers valuable insights into the </w:t>
      </w:r>
      <w:r w:rsidRPr="00CD2B47">
        <w:t>firm’s</w:t>
      </w:r>
      <w:r w:rsidRPr="00CD2B47">
        <w:t xml:space="preserve"> market positions and operational efficiencies, useful for investment decisions or strategic industry analysis.</w:t>
      </w:r>
    </w:p>
    <w:sectPr w:rsidR="00CD2B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44B27" w14:textId="77777777" w:rsidR="00C01A1F" w:rsidRDefault="00C01A1F">
      <w:pPr>
        <w:spacing w:after="0"/>
      </w:pPr>
      <w:r>
        <w:separator/>
      </w:r>
    </w:p>
  </w:endnote>
  <w:endnote w:type="continuationSeparator" w:id="0">
    <w:p w14:paraId="6B5C99B2" w14:textId="77777777" w:rsidR="00C01A1F" w:rsidRDefault="00C01A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46744" w14:textId="77777777" w:rsidR="00C01A1F" w:rsidRDefault="00C01A1F">
      <w:r>
        <w:separator/>
      </w:r>
    </w:p>
  </w:footnote>
  <w:footnote w:type="continuationSeparator" w:id="0">
    <w:p w14:paraId="679F36CC" w14:textId="77777777" w:rsidR="00C01A1F" w:rsidRDefault="00C01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B98E3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DC74D80"/>
    <w:multiLevelType w:val="multilevel"/>
    <w:tmpl w:val="C4FA4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028D6"/>
    <w:multiLevelType w:val="multilevel"/>
    <w:tmpl w:val="92E8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0C79C6"/>
    <w:multiLevelType w:val="multilevel"/>
    <w:tmpl w:val="E9921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0575E7"/>
    <w:multiLevelType w:val="multilevel"/>
    <w:tmpl w:val="BFA48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2866845">
    <w:abstractNumId w:val="0"/>
  </w:num>
  <w:num w:numId="2" w16cid:durableId="1973100227">
    <w:abstractNumId w:val="2"/>
  </w:num>
  <w:num w:numId="3" w16cid:durableId="1323006844">
    <w:abstractNumId w:val="4"/>
  </w:num>
  <w:num w:numId="4" w16cid:durableId="1548641734">
    <w:abstractNumId w:val="1"/>
  </w:num>
  <w:num w:numId="5" w16cid:durableId="392434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6F12"/>
    <w:rsid w:val="000C2735"/>
    <w:rsid w:val="00200FBC"/>
    <w:rsid w:val="002C4520"/>
    <w:rsid w:val="00416125"/>
    <w:rsid w:val="004D2B5E"/>
    <w:rsid w:val="005A5FC2"/>
    <w:rsid w:val="0063793D"/>
    <w:rsid w:val="006E4374"/>
    <w:rsid w:val="00702F53"/>
    <w:rsid w:val="00A3105B"/>
    <w:rsid w:val="00B8784E"/>
    <w:rsid w:val="00BC08D9"/>
    <w:rsid w:val="00C01A1F"/>
    <w:rsid w:val="00CD2B47"/>
    <w:rsid w:val="00DB6F12"/>
    <w:rsid w:val="00E85F19"/>
    <w:rsid w:val="00FE433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2AA373"/>
  <w15:docId w15:val="{36E82313-9445-40EF-A32E-9C54DD02D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Strong">
    <w:name w:val="Strong"/>
    <w:basedOn w:val="DefaultParagraphFont"/>
    <w:uiPriority w:val="22"/>
    <w:qFormat/>
    <w:rsid w:val="004D2B5E"/>
    <w:rPr>
      <w:b/>
      <w:bCs/>
    </w:rPr>
  </w:style>
  <w:style w:type="character" w:styleId="HTMLCode">
    <w:name w:val="HTML Code"/>
    <w:basedOn w:val="DefaultParagraphFont"/>
    <w:uiPriority w:val="99"/>
    <w:unhideWhenUsed/>
    <w:rsid w:val="004D2B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59539">
      <w:bodyDiv w:val="1"/>
      <w:marLeft w:val="0"/>
      <w:marRight w:val="0"/>
      <w:marTop w:val="0"/>
      <w:marBottom w:val="0"/>
      <w:divBdr>
        <w:top w:val="none" w:sz="0" w:space="0" w:color="auto"/>
        <w:left w:val="none" w:sz="0" w:space="0" w:color="auto"/>
        <w:bottom w:val="none" w:sz="0" w:space="0" w:color="auto"/>
        <w:right w:val="none" w:sz="0" w:space="0" w:color="auto"/>
      </w:divBdr>
    </w:div>
    <w:div w:id="4523609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11</Pages>
  <Words>2373</Words>
  <Characters>14906</Characters>
  <Application>Microsoft Office Word</Application>
  <DocSecurity>0</DocSecurity>
  <Lines>392</Lines>
  <Paragraphs>115</Paragraphs>
  <ScaleCrop>false</ScaleCrop>
  <Company/>
  <LinksUpToDate>false</LinksUpToDate>
  <CharactersWithSpaces>17164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Shreya Thodupunuri</dc:creator>
  <cp:keywords/>
  <cp:lastModifiedBy>Shreya Tr</cp:lastModifiedBy>
  <cp:revision>16</cp:revision>
  <cp:lastPrinted>2023-11-13T03:25:00Z</cp:lastPrinted>
  <dcterms:created xsi:type="dcterms:W3CDTF">2023-11-13T03:13:00Z</dcterms:created>
  <dcterms:modified xsi:type="dcterms:W3CDTF">2023-11-13T03:26:00Z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2023-11-12</vt:lpwstr>
  </property>
  <property fmtid="{D5CDD505-2E9C-101B-9397-08002B2CF9AE}" pid="3" name="output">
    <vt:lpwstr/>
  </property>
  <property fmtid="{D5CDD505-2E9C-101B-9397-08002B2CF9AE}" pid="4" name="GrammarlyDocumentId">
    <vt:lpwstr>4b3a582e1ee1ce153d2543be3a36a28ecfc0f594eb50618144cc29925ee4f29b</vt:lpwstr>
  </property>
</Properties>
</file>