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4015" w14:textId="72060A21" w:rsidR="009303D9" w:rsidRDefault="008F4B8E" w:rsidP="00E165BC">
      <w:pPr>
        <w:pStyle w:val="papertitle"/>
        <w:spacing w:before="100" w:beforeAutospacing="1" w:after="100" w:afterAutospacing="1"/>
      </w:pPr>
      <w:r>
        <w:t>Forecasting Bitcoin Price using Machine Learning Algorithms.</w:t>
      </w:r>
    </w:p>
    <w:p w14:paraId="6CBF75EB" w14:textId="77777777" w:rsidR="008F4B8E" w:rsidRDefault="008F4B8E" w:rsidP="00E165BC">
      <w:pPr>
        <w:pStyle w:val="papertitle"/>
        <w:spacing w:before="100" w:beforeAutospacing="1" w:after="100" w:afterAutospacing="1"/>
      </w:pPr>
    </w:p>
    <w:p w14:paraId="74DE096E" w14:textId="4B1A716E" w:rsidR="008F4B8E" w:rsidRDefault="00F14774" w:rsidP="008F4B8E">
      <w:pPr>
        <w:pStyle w:val="Author"/>
        <w:spacing w:before="100" w:beforeAutospacing="1" w:after="100" w:afterAutospacing="1" w:line="120" w:lineRule="auto"/>
        <w:rPr>
          <w:sz w:val="24"/>
          <w:szCs w:val="24"/>
        </w:rPr>
      </w:pPr>
      <w:r>
        <w:rPr>
          <w:sz w:val="24"/>
          <w:szCs w:val="24"/>
        </w:rPr>
        <w:t>Smt.</w:t>
      </w:r>
      <w:r w:rsidR="008F4B8E">
        <w:rPr>
          <w:sz w:val="24"/>
          <w:szCs w:val="24"/>
        </w:rPr>
        <w:t>Abha Marathe</w:t>
      </w:r>
    </w:p>
    <w:p w14:paraId="051CA67E" w14:textId="77777777" w:rsidR="008F4B8E" w:rsidRPr="00D23C86" w:rsidRDefault="008F4B8E" w:rsidP="008F4B8E">
      <w:pPr>
        <w:spacing w:before="100" w:beforeAutospacing="1" w:after="40"/>
        <w:rPr>
          <w:i/>
          <w:noProof/>
          <w:sz w:val="18"/>
          <w:szCs w:val="18"/>
        </w:rPr>
      </w:pPr>
      <w:r w:rsidRPr="00D23C86">
        <w:rPr>
          <w:i/>
          <w:noProof/>
          <w:sz w:val="18"/>
          <w:szCs w:val="18"/>
        </w:rPr>
        <w:t xml:space="preserve">Vishwakarma Institute of Technology </w:t>
      </w:r>
      <w:r w:rsidRPr="00D23C86">
        <w:rPr>
          <w:noProof/>
          <w:sz w:val="18"/>
          <w:szCs w:val="18"/>
        </w:rPr>
        <w:t>Pune,  India</w:t>
      </w:r>
    </w:p>
    <w:p w14:paraId="3386A6F5" w14:textId="77777777" w:rsidR="00D7522C" w:rsidRDefault="00D7522C" w:rsidP="003B4E04">
      <w:pPr>
        <w:pStyle w:val="Author"/>
        <w:spacing w:before="100" w:beforeAutospacing="1" w:after="100" w:afterAutospacing="1" w:line="120" w:lineRule="auto"/>
        <w:rPr>
          <w:sz w:val="16"/>
          <w:szCs w:val="16"/>
        </w:rPr>
      </w:pPr>
    </w:p>
    <w:p w14:paraId="4FBFC2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6DCF117" w14:textId="6FF4DFBB" w:rsidR="008F4B8E" w:rsidRPr="00D23C86" w:rsidRDefault="003563EB" w:rsidP="008F4B8E">
      <w:pPr>
        <w:spacing w:before="100" w:beforeAutospacing="1" w:after="40"/>
        <w:rPr>
          <w:i/>
          <w:noProof/>
          <w:sz w:val="18"/>
          <w:szCs w:val="18"/>
        </w:rPr>
      </w:pPr>
      <w:r>
        <w:rPr>
          <w:sz w:val="18"/>
          <w:szCs w:val="18"/>
        </w:rPr>
        <w:t xml:space="preserve">  </w:t>
      </w:r>
      <w:r w:rsidR="008F4B8E" w:rsidRPr="00D23C86">
        <w:rPr>
          <w:noProof/>
          <w:sz w:val="18"/>
          <w:szCs w:val="18"/>
          <w:lang w:val="en-IN"/>
        </w:rPr>
        <w:t>Vyankatesh Kulkarni</w:t>
      </w:r>
      <w:r w:rsidR="008F4B8E" w:rsidRPr="00D23C86">
        <w:rPr>
          <w:noProof/>
          <w:sz w:val="18"/>
          <w:szCs w:val="18"/>
        </w:rPr>
        <w:br/>
      </w:r>
      <w:r w:rsidR="008F4B8E" w:rsidRPr="00D23C86">
        <w:rPr>
          <w:i/>
          <w:noProof/>
          <w:sz w:val="18"/>
          <w:szCs w:val="18"/>
        </w:rPr>
        <w:t>Computer Engineering</w:t>
      </w:r>
    </w:p>
    <w:p w14:paraId="4519FF55" w14:textId="77777777" w:rsidR="008F4B8E" w:rsidRPr="00D23C86" w:rsidRDefault="008F4B8E" w:rsidP="008F4B8E">
      <w:pPr>
        <w:spacing w:before="100" w:beforeAutospacing="1" w:after="40"/>
        <w:rPr>
          <w:i/>
          <w:noProof/>
          <w:sz w:val="18"/>
          <w:szCs w:val="18"/>
        </w:rPr>
      </w:pPr>
      <w:r w:rsidRPr="00D23C86">
        <w:rPr>
          <w:i/>
          <w:noProof/>
          <w:sz w:val="18"/>
          <w:szCs w:val="18"/>
        </w:rPr>
        <w:t xml:space="preserve">Vishwakarma Institute of Technology </w:t>
      </w:r>
      <w:r w:rsidRPr="00D23C86">
        <w:rPr>
          <w:noProof/>
          <w:sz w:val="18"/>
          <w:szCs w:val="18"/>
        </w:rPr>
        <w:t>Pune,  India</w:t>
      </w:r>
    </w:p>
    <w:p w14:paraId="11654303" w14:textId="77777777" w:rsidR="008F4B8E" w:rsidRPr="00D23C86" w:rsidRDefault="008F4B8E" w:rsidP="008F4B8E">
      <w:pPr>
        <w:spacing w:before="100" w:beforeAutospacing="1" w:after="40"/>
        <w:rPr>
          <w:noProof/>
          <w:sz w:val="18"/>
          <w:szCs w:val="18"/>
          <w:lang w:val="en-IN"/>
        </w:rPr>
      </w:pPr>
    </w:p>
    <w:p w14:paraId="48FD2564" w14:textId="3B658E5A" w:rsidR="008F4B8E" w:rsidRPr="00D23C86" w:rsidRDefault="00BD670B" w:rsidP="008F4B8E">
      <w:pPr>
        <w:spacing w:before="100" w:beforeAutospacing="1" w:after="40"/>
        <w:rPr>
          <w:i/>
          <w:noProof/>
          <w:sz w:val="18"/>
          <w:szCs w:val="18"/>
        </w:rPr>
      </w:pPr>
      <w:r>
        <w:rPr>
          <w:sz w:val="18"/>
          <w:szCs w:val="18"/>
        </w:rPr>
        <w:br w:type="column"/>
      </w:r>
      <w:r w:rsidR="008F4B8E" w:rsidRPr="008F4B8E">
        <w:rPr>
          <w:noProof/>
          <w:sz w:val="18"/>
          <w:szCs w:val="18"/>
          <w:lang w:val="en-IN"/>
        </w:rPr>
        <w:t xml:space="preserve"> </w:t>
      </w:r>
      <w:r w:rsidR="008F4B8E" w:rsidRPr="00D23C86">
        <w:rPr>
          <w:noProof/>
          <w:sz w:val="18"/>
          <w:szCs w:val="18"/>
          <w:lang w:val="en-IN"/>
        </w:rPr>
        <w:t>Kush Agarwal</w:t>
      </w:r>
      <w:r w:rsidR="008F4B8E" w:rsidRPr="00D23C86">
        <w:rPr>
          <w:noProof/>
          <w:sz w:val="18"/>
          <w:szCs w:val="18"/>
        </w:rPr>
        <w:br/>
      </w:r>
      <w:r w:rsidR="008F4B8E" w:rsidRPr="00D23C86">
        <w:rPr>
          <w:i/>
          <w:noProof/>
          <w:sz w:val="18"/>
          <w:szCs w:val="18"/>
        </w:rPr>
        <w:t>Computer Engineering</w:t>
      </w:r>
    </w:p>
    <w:p w14:paraId="3290581A" w14:textId="77777777" w:rsidR="008F4B8E" w:rsidRPr="00D23C86" w:rsidRDefault="008F4B8E" w:rsidP="008F4B8E">
      <w:pPr>
        <w:spacing w:before="100" w:beforeAutospacing="1" w:after="40"/>
        <w:rPr>
          <w:i/>
          <w:noProof/>
          <w:sz w:val="18"/>
          <w:szCs w:val="18"/>
        </w:rPr>
      </w:pPr>
      <w:r w:rsidRPr="00D23C86">
        <w:rPr>
          <w:i/>
          <w:noProof/>
          <w:sz w:val="18"/>
          <w:szCs w:val="18"/>
        </w:rPr>
        <w:t xml:space="preserve">Vishwakarma Institute of Technology </w:t>
      </w:r>
      <w:r w:rsidRPr="00D23C86">
        <w:rPr>
          <w:noProof/>
          <w:sz w:val="18"/>
          <w:szCs w:val="18"/>
        </w:rPr>
        <w:t>Pune,  India</w:t>
      </w:r>
    </w:p>
    <w:p w14:paraId="6690B110" w14:textId="77777777" w:rsidR="008F4B8E" w:rsidRPr="00D23C86" w:rsidRDefault="008F4B8E" w:rsidP="008F4B8E">
      <w:pPr>
        <w:spacing w:before="100" w:beforeAutospacing="1" w:after="40"/>
        <w:rPr>
          <w:noProof/>
          <w:sz w:val="18"/>
          <w:szCs w:val="18"/>
          <w:lang w:val="en-IN"/>
        </w:rPr>
      </w:pPr>
    </w:p>
    <w:p w14:paraId="0915FA3D" w14:textId="57E5A7ED" w:rsidR="008F4B8E" w:rsidRDefault="008F4B8E" w:rsidP="008F4B8E">
      <w:pPr>
        <w:pStyle w:val="Author"/>
        <w:spacing w:before="100" w:beforeAutospacing="1"/>
        <w:rPr>
          <w:sz w:val="18"/>
          <w:szCs w:val="18"/>
        </w:rPr>
      </w:pPr>
    </w:p>
    <w:p w14:paraId="7CC87A30" w14:textId="75986275" w:rsidR="008F4B8E" w:rsidRPr="00D23C86" w:rsidRDefault="00BD670B" w:rsidP="008F4B8E">
      <w:pPr>
        <w:spacing w:before="100" w:beforeAutospacing="1" w:after="40"/>
        <w:rPr>
          <w:i/>
          <w:noProof/>
          <w:sz w:val="18"/>
          <w:szCs w:val="18"/>
        </w:rPr>
      </w:pPr>
      <w:r>
        <w:rPr>
          <w:sz w:val="18"/>
          <w:szCs w:val="18"/>
        </w:rPr>
        <w:br w:type="column"/>
      </w:r>
      <w:r w:rsidR="008F4B8E" w:rsidRPr="00D23C86">
        <w:rPr>
          <w:noProof/>
          <w:sz w:val="18"/>
          <w:szCs w:val="18"/>
          <w:lang w:val="en-IN"/>
        </w:rPr>
        <w:t>Shrihari Mangle</w:t>
      </w:r>
      <w:r w:rsidR="008F4B8E" w:rsidRPr="00D23C86">
        <w:rPr>
          <w:noProof/>
          <w:sz w:val="18"/>
          <w:szCs w:val="18"/>
        </w:rPr>
        <w:br/>
      </w:r>
      <w:r w:rsidR="008F4B8E" w:rsidRPr="00D23C86">
        <w:rPr>
          <w:i/>
          <w:noProof/>
          <w:sz w:val="18"/>
          <w:szCs w:val="18"/>
        </w:rPr>
        <w:t>Computer Engineering</w:t>
      </w:r>
    </w:p>
    <w:p w14:paraId="32047388" w14:textId="77777777" w:rsidR="008F4B8E" w:rsidRPr="00D23C86" w:rsidRDefault="008F4B8E" w:rsidP="008F4B8E">
      <w:pPr>
        <w:spacing w:before="100" w:beforeAutospacing="1" w:after="40"/>
        <w:rPr>
          <w:noProof/>
          <w:sz w:val="18"/>
          <w:szCs w:val="18"/>
        </w:rPr>
      </w:pPr>
      <w:r w:rsidRPr="00D23C86">
        <w:rPr>
          <w:i/>
          <w:noProof/>
          <w:sz w:val="18"/>
          <w:szCs w:val="18"/>
        </w:rPr>
        <w:t xml:space="preserve">Vishwakarma Institute of Technology </w:t>
      </w:r>
      <w:r w:rsidRPr="00D23C86">
        <w:rPr>
          <w:noProof/>
          <w:sz w:val="18"/>
          <w:szCs w:val="18"/>
        </w:rPr>
        <w:t>Pune,  India</w:t>
      </w:r>
      <w:r w:rsidRPr="00D23C86">
        <w:rPr>
          <w:i/>
          <w:noProof/>
          <w:sz w:val="18"/>
          <w:szCs w:val="18"/>
        </w:rPr>
        <w:br/>
      </w:r>
    </w:p>
    <w:p w14:paraId="11A0C617" w14:textId="6FD0F80D" w:rsidR="00447BB9" w:rsidRDefault="00447BB9" w:rsidP="008F4B8E">
      <w:pPr>
        <w:pStyle w:val="Author"/>
        <w:spacing w:before="100" w:beforeAutospacing="1"/>
      </w:pPr>
      <w:r>
        <w:t xml:space="preserve"> </w:t>
      </w:r>
    </w:p>
    <w:p w14:paraId="5FDC0CB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7E090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0E1480" w14:textId="507E5935" w:rsidR="004D72B5" w:rsidRDefault="009303D9" w:rsidP="00972203">
      <w:pPr>
        <w:pStyle w:val="Abstract"/>
        <w:rPr>
          <w:i/>
          <w:iCs/>
        </w:rPr>
      </w:pPr>
      <w:r>
        <w:rPr>
          <w:i/>
          <w:iCs/>
        </w:rPr>
        <w:t>Abstract</w:t>
      </w:r>
      <w:r>
        <w:t>—</w:t>
      </w:r>
      <w:r w:rsidR="00F712A7">
        <w:t>Today’s growing world has totally became the great example for the use of digital technology. Over the recent years, everything is going online and internet ha</w:t>
      </w:r>
      <w:r w:rsidR="00F14774">
        <w:t>s</w:t>
      </w:r>
      <w:r w:rsidR="00F712A7">
        <w:t xml:space="preserve"> become the keen provider for the required resources. Considering, these development in our mind the most important domain is the rapid and sudden development of crypto</w:t>
      </w:r>
      <w:r w:rsidR="007B3101">
        <w:t xml:space="preserve"> </w:t>
      </w:r>
      <w:r w:rsidR="00F712A7">
        <w:t xml:space="preserve">currency </w:t>
      </w:r>
      <w:r w:rsidR="007B3101">
        <w:t>during these times is the most controversial development in the global economy. Adding to it, today’s market is most critical that even good practi</w:t>
      </w:r>
      <w:r w:rsidR="00F14774">
        <w:t>ti</w:t>
      </w:r>
      <w:r w:rsidR="007B3101">
        <w:t>oner cannot predict the things since, the fluctuation and the volatile market</w:t>
      </w:r>
      <w:r w:rsidR="0087585F">
        <w:t xml:space="preserve"> of this Bitcoin currency led the confusion among the investors. So, this paper mainly focusses on the various approaches to predict and hence to forecast the fluctuating price of the Bitcoin. The various machine learning based approaches are discussed here with good accuracy so that there should not be any blind </w:t>
      </w:r>
      <w:r w:rsidR="00F14774">
        <w:t>decision taken regarding investments particularly in the Bitcoin trading. The results of this paper verifies the applicability of model and give a direction to investors on how these machine learning techniques are used in decision making.</w:t>
      </w:r>
      <w:r w:rsidR="0087585F">
        <w:t xml:space="preserve"> </w:t>
      </w:r>
    </w:p>
    <w:p w14:paraId="4035437F" w14:textId="5B671457" w:rsidR="009303D9" w:rsidRPr="004D72B5" w:rsidRDefault="004D72B5" w:rsidP="00972203">
      <w:pPr>
        <w:pStyle w:val="Keywords"/>
      </w:pPr>
      <w:r w:rsidRPr="004D72B5">
        <w:t>Keywords—</w:t>
      </w:r>
      <w:r w:rsidR="00F14774">
        <w:t>Bitcoin</w:t>
      </w:r>
      <w:r w:rsidR="00D7522C">
        <w:t>,</w:t>
      </w:r>
      <w:r w:rsidR="009303D9" w:rsidRPr="004D72B5">
        <w:t xml:space="preserve"> </w:t>
      </w:r>
      <w:r w:rsidR="00F14774">
        <w:t>Machine Learning</w:t>
      </w:r>
      <w:r w:rsidR="00D7522C">
        <w:t>,</w:t>
      </w:r>
      <w:r w:rsidR="009303D9" w:rsidRPr="004D72B5">
        <w:t xml:space="preserve"> </w:t>
      </w:r>
      <w:r w:rsidR="00F14774">
        <w:t>crypto currency</w:t>
      </w:r>
      <w:r w:rsidR="00D7522C">
        <w:t>,</w:t>
      </w:r>
      <w:r w:rsidR="009303D9" w:rsidRPr="004D72B5">
        <w:t xml:space="preserve"> </w:t>
      </w:r>
      <w:r w:rsidR="00F86DF4">
        <w:t>multiple linear regression, Random Forest, SVR.</w:t>
      </w:r>
    </w:p>
    <w:p w14:paraId="566B4689" w14:textId="4F5CC441" w:rsidR="009303D9" w:rsidRPr="002F6DEA" w:rsidRDefault="009303D9" w:rsidP="006B6B66">
      <w:pPr>
        <w:pStyle w:val="Heading1"/>
        <w:rPr>
          <w:i/>
          <w:iCs/>
        </w:rPr>
      </w:pPr>
      <w:r w:rsidRPr="002F6DEA">
        <w:rPr>
          <w:i/>
          <w:iCs/>
        </w:rPr>
        <w:t xml:space="preserve">Introduction </w:t>
      </w:r>
    </w:p>
    <w:p w14:paraId="1C917319" w14:textId="7A8199D5" w:rsidR="00F86DF4" w:rsidRPr="002F6DEA" w:rsidRDefault="007F0FE9" w:rsidP="007F0FE9">
      <w:pPr>
        <w:pStyle w:val="BodyText"/>
        <w:rPr>
          <w:lang w:val="en-US"/>
        </w:rPr>
      </w:pPr>
      <w:r>
        <w:rPr>
          <w:lang w:val="en-US"/>
        </w:rPr>
        <w:t xml:space="preserve">Transfer of direct money from a person to another is  hectic and also there is a chance of loss of money in many ways so the digital currency which is named Crypto currency is introduced. </w:t>
      </w:r>
      <w:r w:rsidR="00F86DF4">
        <w:t>Bitcoin  is the worlds’ most valuable cryptocurrency and is traded on over 40 exchanges worldwide accepting over 30 different currencies.</w:t>
      </w:r>
      <w:r w:rsidR="00F86DF4">
        <w:rPr>
          <w:lang w:val="en-US"/>
        </w:rPr>
        <w:t xml:space="preserve"> It is </w:t>
      </w:r>
      <w:r w:rsidR="00F86DF4">
        <w:t>one of the most popular cryptocurrencies around the world. However, it is not the first cryptocurrency that appears in the world. Satoshi Nakamoto first introduced Bitcoin and the concept of Blockchain in one of his papers in 2008</w:t>
      </w:r>
      <w:r w:rsidR="007A23E6">
        <w:rPr>
          <w:lang w:val="en-US"/>
        </w:rPr>
        <w:t>[luo]</w:t>
      </w:r>
      <w:r w:rsidR="00F86DF4">
        <w:rPr>
          <w:lang w:val="en-US"/>
        </w:rPr>
        <w:t>.</w:t>
      </w:r>
      <w:r w:rsidR="00F86DF4">
        <w:t>It has a current market capitalization of 9 billion USD according to https://www.blockchain.info/ and sees over 250,000 transactions taking place per day.</w:t>
      </w:r>
      <w:r w:rsidR="00F86DF4">
        <w:rPr>
          <w:lang w:val="en-US"/>
        </w:rPr>
        <w:t>[mcnally]</w:t>
      </w:r>
      <w:r w:rsidRPr="007F0FE9">
        <w:t xml:space="preserve"> </w:t>
      </w:r>
      <w:r>
        <w:t>Digital currency is a method for trade which is web based and utilizes cryptographical capacities to perform money related exchanges</w:t>
      </w:r>
      <w:r>
        <w:rPr>
          <w:lang w:val="en-US"/>
        </w:rPr>
        <w:t>.</w:t>
      </w:r>
      <w:r w:rsidRPr="007F0FE9">
        <w:t xml:space="preserve"> </w:t>
      </w:r>
      <w:r>
        <w:t xml:space="preserve">. The principle highlight of cryptographic money is that it isn't constrained by any fundamental power: the circulated pith of the blockchain makes digital forms of money hypothetically invulnerable to the old methods of government control and obstruction. Digital currencies support blockchain </w:t>
      </w:r>
      <w:r>
        <w:t>innovation to pick up decentralization, permanence, and straightforwardness</w:t>
      </w:r>
      <w:r>
        <w:rPr>
          <w:lang w:val="en-US"/>
        </w:rPr>
        <w:t>.</w:t>
      </w:r>
      <w:r w:rsidRPr="007F0FE9">
        <w:t xml:space="preserve"> </w:t>
      </w:r>
      <w:r>
        <w:t>Bitcoin is an advanced installment that uses cryptographic money and distributed (P2P) mechanization to produce and oversee financial exchanges instead of a focal power. Time arrangement estimating or expectation is a notable issue</w:t>
      </w:r>
      <w:r>
        <w:rPr>
          <w:lang w:val="en-US"/>
        </w:rPr>
        <w:t xml:space="preserve"> [mahendra2020]</w:t>
      </w:r>
      <w:r w:rsidR="00D50678">
        <w:rPr>
          <w:lang w:val="en-US"/>
        </w:rPr>
        <w:t>.</w:t>
      </w:r>
      <w:r w:rsidR="002F6DEA" w:rsidRPr="002F6DEA">
        <w:t xml:space="preserve"> </w:t>
      </w:r>
      <w:r w:rsidR="002F6DEA">
        <w:t>With a market capitalization of around 170 billion US dollar (September 2020), bitcoin represents about 58% of the cryptocurrency market.</w:t>
      </w:r>
      <w:r w:rsidR="002F6DEA">
        <w:rPr>
          <w:lang w:val="en-US"/>
        </w:rPr>
        <w:t>[1s2.0]</w:t>
      </w:r>
    </w:p>
    <w:p w14:paraId="4698A36A" w14:textId="59436BDB" w:rsidR="00D50678" w:rsidRDefault="00D50678" w:rsidP="007F0FE9">
      <w:pPr>
        <w:pStyle w:val="BodyText"/>
        <w:rPr>
          <w:lang w:val="en-US"/>
        </w:rPr>
      </w:pPr>
      <w:r>
        <w:t>As Bitcoin's price has very high volatility, many people are attracted to the research of predicting the price trend of Bitcoin because investors have a chance to gain high profit from the price change. As more and more researches focus on the topic, the methods used for prediction also expand from only time series models to machine learning models and deep learning models. The input feature sets also expand from historical price and exchange volume to text data from social media, news, internet search, and more.</w:t>
      </w:r>
      <w:r>
        <w:rPr>
          <w:lang w:val="en-US"/>
        </w:rPr>
        <w:t>[luo2020].</w:t>
      </w:r>
    </w:p>
    <w:p w14:paraId="0A8D8A67" w14:textId="1B4C7B2E" w:rsidR="00D50678" w:rsidRPr="00D50678" w:rsidRDefault="00D50678" w:rsidP="007F0FE9">
      <w:pPr>
        <w:pStyle w:val="BodyText"/>
        <w:rPr>
          <w:lang w:val="en-US"/>
        </w:rPr>
      </w:pPr>
      <w:r>
        <w:rPr>
          <w:lang w:val="en-US"/>
        </w:rPr>
        <w:t xml:space="preserve">In this paper , we are going to predict the closing price and will be showing the price trends for the same. These predicted prices will be based on the previously observed and studied data </w:t>
      </w:r>
      <w:r w:rsidR="00280C1F">
        <w:rPr>
          <w:lang w:val="en-US"/>
        </w:rPr>
        <w:t xml:space="preserve">form a dataset taken for building the project. The main input parameters which will be taken into consideration is that the opening price of the Bitcoin , how much it has gone high during the span of the day and the low price it has acquired. On this basis, the price at which it is going to close at the end of the day is the key prediction we have done while framing the various </w:t>
      </w:r>
      <w:r w:rsidR="00997FBA">
        <w:rPr>
          <w:lang w:val="en-US"/>
        </w:rPr>
        <w:t xml:space="preserve">machine learning </w:t>
      </w:r>
      <w:r w:rsidR="00280C1F">
        <w:rPr>
          <w:lang w:val="en-US"/>
        </w:rPr>
        <w:t>models</w:t>
      </w:r>
      <w:r w:rsidR="00997FBA">
        <w:rPr>
          <w:lang w:val="en-US"/>
        </w:rPr>
        <w:t xml:space="preserve">. We have used the Multiple Linear Regression[MLR], Random Forest Algorithm and Support Vector Regression[SVR] for prediction purpose. Also we have plotted various graphs which will depict the actual and the predicted value trends for clear visualization purpose. </w:t>
      </w:r>
      <w:r w:rsidR="00280C1F">
        <w:rPr>
          <w:lang w:val="en-US"/>
        </w:rPr>
        <w:t xml:space="preserve">    </w:t>
      </w:r>
    </w:p>
    <w:p w14:paraId="394824AB" w14:textId="386F6706" w:rsidR="002F6DEA" w:rsidRDefault="002F6DEA" w:rsidP="002F6DEA">
      <w:pPr>
        <w:pStyle w:val="Heading1"/>
      </w:pPr>
      <w:r w:rsidRPr="002F6DEA">
        <w:t xml:space="preserve"> LITERATURE REVIEW</w:t>
      </w:r>
    </w:p>
    <w:p w14:paraId="24D03057" w14:textId="25FAA055" w:rsidR="002F6DEA" w:rsidRDefault="00C212AC" w:rsidP="00A61063">
      <w:pPr>
        <w:ind w:firstLine="288"/>
        <w:jc w:val="both"/>
      </w:pPr>
      <w:r>
        <w:t>The studies which are carried out for the prediction of Bitcoin prices are quite good to study since they are very few by implementing through machine learning algorithm concepts. But there are also some relevant studies carried out which gives the total review of how should we carry out</w:t>
      </w:r>
      <w:r w:rsidR="008F75D3">
        <w:t xml:space="preserve"> </w:t>
      </w:r>
      <w:r>
        <w:t xml:space="preserve">our </w:t>
      </w:r>
      <w:r>
        <w:lastRenderedPageBreak/>
        <w:t>implementation towards this domain of Bitcoin price  prediction.</w:t>
      </w:r>
    </w:p>
    <w:p w14:paraId="1AE592E8" w14:textId="77777777" w:rsidR="008304D9" w:rsidRDefault="008304D9" w:rsidP="008F75D3">
      <w:pPr>
        <w:ind w:firstLine="288"/>
        <w:jc w:val="left"/>
      </w:pPr>
    </w:p>
    <w:p w14:paraId="62C9938A" w14:textId="2C008537" w:rsidR="008F75D3" w:rsidRDefault="008F75D3" w:rsidP="00A61063">
      <w:pPr>
        <w:ind w:firstLine="288"/>
        <w:jc w:val="both"/>
      </w:pPr>
      <w:r>
        <w:t>[1]</w:t>
      </w:r>
      <w:r w:rsidR="008304D9">
        <w:t>(mcnally2018)</w:t>
      </w:r>
      <w:r>
        <w:t xml:space="preserve"> performed the study on the dataset where they have used various deep learning algorithms and finally </w:t>
      </w:r>
      <w:r w:rsidR="008304D9">
        <w:t>came to the conclusion that d</w:t>
      </w:r>
      <w:r w:rsidR="008304D9">
        <w:t>eep learning models such as the RNN and LSTM are evidently effective for Bitcoin prediction with the LSTM more capable for recogni</w:t>
      </w:r>
      <w:r w:rsidR="008304D9">
        <w:t>z</w:t>
      </w:r>
      <w:r w:rsidR="008304D9">
        <w:t>ing longer-term dependencies.</w:t>
      </w:r>
      <w:r w:rsidR="008304D9">
        <w:t xml:space="preserve"> Their results mainly says that ,</w:t>
      </w:r>
      <w:r w:rsidR="008304D9">
        <w:t xml:space="preserve"> </w:t>
      </w:r>
      <w:r w:rsidR="008304D9">
        <w:t>t</w:t>
      </w:r>
      <w:r w:rsidR="008304D9">
        <w:t>he LSTM achieve</w:t>
      </w:r>
      <w:r w:rsidR="008304D9">
        <w:t>d</w:t>
      </w:r>
      <w:r w:rsidR="008304D9">
        <w:t xml:space="preserve"> the highest classification accuracy of 52% and a RMSE of 8%. The popular ARIMA model for time series forecasting is implemented as a comparison to the deep learning models. As expected, the non-linear deep learning methods outperform the ARIMA forecast which performs poorly.</w:t>
      </w:r>
    </w:p>
    <w:p w14:paraId="0FE5239C" w14:textId="77777777" w:rsidR="008304D9" w:rsidRDefault="008304D9" w:rsidP="008F75D3">
      <w:pPr>
        <w:ind w:firstLine="288"/>
        <w:jc w:val="left"/>
      </w:pPr>
    </w:p>
    <w:p w14:paraId="64C29A32" w14:textId="77777777" w:rsidR="00B5265A" w:rsidRDefault="008304D9" w:rsidP="00B5265A">
      <w:pPr>
        <w:ind w:firstLine="288"/>
        <w:jc w:val="both"/>
      </w:pPr>
      <w:r>
        <w:t>[2]</w:t>
      </w:r>
      <w:r w:rsidR="00A61063">
        <w:t>(mahendra2020)</w:t>
      </w:r>
      <w:r>
        <w:t xml:space="preserve"> mainly depict</w:t>
      </w:r>
      <w:r w:rsidR="00A61063">
        <w:t>ed the top deep learning approaches for the price prediction. As only predicting the price does not mean that we are done, so they have prepared the Python based GUI application</w:t>
      </w:r>
      <w:r w:rsidR="00B5265A">
        <w:t xml:space="preserve"> </w:t>
      </w:r>
      <w:r w:rsidR="00646A38">
        <w:t>(i.e API)</w:t>
      </w:r>
      <w:r w:rsidR="00A61063">
        <w:t xml:space="preserve"> for the real time calculation of the price based on the given input parameters.</w:t>
      </w:r>
      <w:r w:rsidR="00646A38">
        <w:t xml:space="preserve"> </w:t>
      </w:r>
      <w:r w:rsidR="00A61063">
        <w:t xml:space="preserve">The most common deep learning approaches </w:t>
      </w:r>
      <w:r w:rsidR="004907C9">
        <w:t xml:space="preserve">Long Short Term Memory (LSTM) </w:t>
      </w:r>
      <w:r w:rsidR="004907C9">
        <w:t xml:space="preserve">, </w:t>
      </w:r>
      <w:r w:rsidR="004907C9">
        <w:t>Gated Recurrent Unit (GRU)</w:t>
      </w:r>
      <w:r w:rsidR="004907C9">
        <w:t xml:space="preserve">, </w:t>
      </w:r>
      <w:r w:rsidR="004907C9">
        <w:t>Gated Recurrent Unit (GRU)</w:t>
      </w:r>
      <w:r w:rsidR="004907C9">
        <w:t xml:space="preserve"> and </w:t>
      </w:r>
      <w:r w:rsidR="00646A38">
        <w:t>Support Vector Machine</w:t>
      </w:r>
      <w:r w:rsidR="00A61063">
        <w:t xml:space="preserve"> </w:t>
      </w:r>
      <w:r w:rsidR="00646A38">
        <w:t xml:space="preserve">are used for model building and evaluation. They tried to predict the value using deep learning and want to compare it with the machine learning model </w:t>
      </w:r>
      <w:r w:rsidR="00B5265A">
        <w:t>(SVM) but they got negative approach at that point. So i</w:t>
      </w:r>
      <w:r w:rsidR="00B5265A">
        <w:t>t can be inferred that deep learning models take long time to train. Prediction of bitcoin price was a complicated task as it is based on large dataset.</w:t>
      </w:r>
    </w:p>
    <w:p w14:paraId="276D9DF9" w14:textId="77777777" w:rsidR="00B5265A" w:rsidRDefault="00B5265A" w:rsidP="00B5265A">
      <w:pPr>
        <w:ind w:firstLine="288"/>
        <w:jc w:val="both"/>
      </w:pPr>
    </w:p>
    <w:p w14:paraId="22D80A35" w14:textId="77777777" w:rsidR="009C208F" w:rsidRDefault="00B5265A" w:rsidP="00B5265A">
      <w:pPr>
        <w:ind w:firstLine="288"/>
        <w:jc w:val="both"/>
      </w:pPr>
      <w:r>
        <w:t>[3]</w:t>
      </w:r>
      <w:r w:rsidR="00A13ED0">
        <w:t xml:space="preserve">(luo2020) </w:t>
      </w:r>
      <w:r w:rsidR="00A13ED0">
        <w:t xml:space="preserve">In this research, </w:t>
      </w:r>
      <w:r w:rsidR="00A13ED0">
        <w:t>they</w:t>
      </w:r>
      <w:r w:rsidR="00A13ED0">
        <w:t xml:space="preserve"> used historical Bitcoin transaction data, Twitter data, and COVID-19 data. </w:t>
      </w:r>
      <w:r w:rsidR="00A13ED0">
        <w:t>Th</w:t>
      </w:r>
      <w:r w:rsidR="00A13ED0">
        <w:t>e</w:t>
      </w:r>
      <w:r w:rsidR="00A13ED0">
        <w:t>y</w:t>
      </w:r>
      <w:r w:rsidR="00A13ED0">
        <w:t xml:space="preserve"> collected data from 1st January 2020 to 31st July 2020 from online open sources. </w:t>
      </w:r>
      <w:r w:rsidR="00A13ED0">
        <w:t>Features of the</w:t>
      </w:r>
      <w:r w:rsidR="00A13ED0">
        <w:t xml:space="preserve"> transaction data includes Open, High, Low, Close prices, and Trading Volume.</w:t>
      </w:r>
      <w:r w:rsidR="009C208F">
        <w:t xml:space="preserve"> They </w:t>
      </w:r>
      <w:r w:rsidR="009C208F">
        <w:t>formulated</w:t>
      </w:r>
      <w:r w:rsidR="009C208F">
        <w:t xml:space="preserve"> the data</w:t>
      </w:r>
      <w:r w:rsidR="009C208F">
        <w:t xml:space="preserve"> to four input feature sets, including: (1) Historical Bitcoin exchange data; (2) Historical Bitcoin exchange data + COVID-19 data (recovery, confirmed, death); (3) Historical Bitcoin exchange data + Twitter data; (4) Historical Bitcoin exchange data + COVID-19 data (recovery, confirmed, death) + Twitter data.</w:t>
      </w:r>
      <w:r w:rsidR="009C208F">
        <w:t xml:space="preserve"> And implemented four machine learning models including </w:t>
      </w:r>
      <w:r w:rsidR="009C208F">
        <w:t>(1) Random forest; (2) Decision tree; (3) AdaBoost; (4) Support vector machine.</w:t>
      </w:r>
      <w:r w:rsidR="009C208F">
        <w:t xml:space="preserve"> Finally, they concluded that </w:t>
      </w:r>
      <w:r w:rsidR="009C208F">
        <w:t>(1) Twitter data improve the performance of models. (2) People consider the information within 5 days when they make decisions on investments. (3) Support vector machine does not perform well in predicting Bitcoin return or price trend. (4) COVID-19 data does not help improve the prediction.</w:t>
      </w:r>
    </w:p>
    <w:p w14:paraId="57B3CF8C" w14:textId="77777777" w:rsidR="009C208F" w:rsidRDefault="009C208F" w:rsidP="00B5265A">
      <w:pPr>
        <w:ind w:firstLine="288"/>
        <w:jc w:val="both"/>
      </w:pPr>
    </w:p>
    <w:p w14:paraId="4AF3F60A" w14:textId="77777777" w:rsidR="00321F4A" w:rsidRDefault="009C208F" w:rsidP="00B5265A">
      <w:pPr>
        <w:ind w:firstLine="288"/>
        <w:jc w:val="both"/>
      </w:pPr>
      <w:r>
        <w:t>[4]</w:t>
      </w:r>
      <w:r w:rsidR="00E00EF2">
        <w:t>(A research on) predicted Bitcoin price by using various machine learning algorithms including Linear Regression Model,  Random Forest, K-nearest Neighbour Algorithm, Naïve Bayes, etc .They performed the analysis by mentioning the how they carried out the steps to build the models.</w:t>
      </w:r>
      <w:r w:rsidR="002A0712">
        <w:t xml:space="preserve"> Also they mentioned the various techniques to perform such predictions with the advantages and disadvantages to get proper idea and </w:t>
      </w:r>
      <w:r w:rsidR="002A0712">
        <w:t>conclude</w:t>
      </w:r>
      <w:r w:rsidR="002A0712">
        <w:t>d</w:t>
      </w:r>
      <w:r w:rsidR="002A0712">
        <w:t xml:space="preserve"> that survey report will be just introducing modules of Bitcoin price prediction and machine algorithms.  </w:t>
      </w:r>
      <w:r w:rsidR="002A0712">
        <w:t>T</w:t>
      </w:r>
      <w:r w:rsidR="002A0712">
        <w:t xml:space="preserve">he Comparison table of ML algorithm model accuracy which tells that the Linear </w:t>
      </w:r>
      <w:r w:rsidR="002A0712">
        <w:t>regression model will have most accuracy then the other algorithms. In th</w:t>
      </w:r>
      <w:r w:rsidR="00321F4A">
        <w:t>at</w:t>
      </w:r>
      <w:r w:rsidR="002A0712">
        <w:t xml:space="preserve"> paper </w:t>
      </w:r>
      <w:r w:rsidR="00321F4A">
        <w:t>they</w:t>
      </w:r>
      <w:r w:rsidR="002A0712">
        <w:t xml:space="preserve"> conclude</w:t>
      </w:r>
      <w:r w:rsidR="00321F4A">
        <w:t>d</w:t>
      </w:r>
      <w:r w:rsidR="002A0712">
        <w:t xml:space="preserve"> that the linear regression algorithm is more efficient then the other algorithms. </w:t>
      </w:r>
      <w:r w:rsidR="002A0712">
        <w:t xml:space="preserve"> </w:t>
      </w:r>
    </w:p>
    <w:p w14:paraId="141C4B25" w14:textId="70D43FB0" w:rsidR="008304D9" w:rsidRDefault="00321F4A" w:rsidP="00B5265A">
      <w:pPr>
        <w:ind w:firstLine="288"/>
        <w:jc w:val="both"/>
      </w:pPr>
      <w:r>
        <w:t>#############################################</w:t>
      </w:r>
      <w:r w:rsidR="002A0712">
        <w:t xml:space="preserve"> </w:t>
      </w:r>
      <w:r w:rsidR="00E00EF2">
        <w:t xml:space="preserve"> </w:t>
      </w:r>
      <w:r w:rsidR="009C208F">
        <w:t xml:space="preserve"> </w:t>
      </w:r>
    </w:p>
    <w:p w14:paraId="590CC46E" w14:textId="77777777" w:rsidR="008F75D3" w:rsidRPr="002F6DEA" w:rsidRDefault="008F75D3" w:rsidP="008F75D3">
      <w:pPr>
        <w:ind w:firstLine="288"/>
        <w:jc w:val="left"/>
      </w:pPr>
    </w:p>
    <w:p w14:paraId="2DA7F1BC" w14:textId="60EE83EE" w:rsidR="009303D9" w:rsidRDefault="009303D9" w:rsidP="00F86DF4">
      <w:pPr>
        <w:pStyle w:val="BodyText"/>
      </w:pPr>
      <w:r>
        <w:t xml:space="preserve">Prepare Your Paper </w:t>
      </w:r>
      <w:r w:rsidRPr="005B520E">
        <w:t>Before</w:t>
      </w:r>
      <w:r>
        <w:t xml:space="preserve"> Styling</w:t>
      </w:r>
    </w:p>
    <w:p w14:paraId="1EF188E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31CA91B"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D903F55" w14:textId="77777777" w:rsidR="009303D9" w:rsidRDefault="009303D9" w:rsidP="00ED0149">
      <w:pPr>
        <w:pStyle w:val="Heading2"/>
      </w:pPr>
      <w:r w:rsidRPr="00ED0149">
        <w:t>Abbreviations</w:t>
      </w:r>
      <w:r>
        <w:t xml:space="preserve"> and Acronyms</w:t>
      </w:r>
    </w:p>
    <w:p w14:paraId="51DA878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78D41CB" w14:textId="77777777" w:rsidR="009303D9" w:rsidRDefault="009303D9" w:rsidP="00ED0149">
      <w:pPr>
        <w:pStyle w:val="Heading2"/>
      </w:pPr>
      <w:r>
        <w:t>Units</w:t>
      </w:r>
    </w:p>
    <w:p w14:paraId="1121F21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E516B6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491D20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8F6CA9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EC7DB60" w14:textId="77777777" w:rsidR="009303D9" w:rsidRPr="005B520E" w:rsidRDefault="009303D9" w:rsidP="00ED0149">
      <w:pPr>
        <w:pStyle w:val="Heading2"/>
      </w:pPr>
      <w:r w:rsidRPr="005B520E">
        <w:t>Equations</w:t>
      </w:r>
    </w:p>
    <w:p w14:paraId="1437D2C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C9D30F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56D7C47"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445A13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E4754EF" w14:textId="77777777" w:rsidR="009303D9" w:rsidRDefault="009303D9" w:rsidP="00ED0149">
      <w:pPr>
        <w:pStyle w:val="Heading2"/>
      </w:pPr>
      <w:r>
        <w:t>Some Common Mistakes</w:t>
      </w:r>
    </w:p>
    <w:p w14:paraId="1192425F" w14:textId="77777777" w:rsidR="009303D9" w:rsidRPr="005B520E" w:rsidRDefault="009303D9" w:rsidP="00E7596C">
      <w:pPr>
        <w:pStyle w:val="bulletlist"/>
      </w:pPr>
      <w:r w:rsidRPr="005B520E">
        <w:t>The word “data” is plural, not singular.</w:t>
      </w:r>
    </w:p>
    <w:p w14:paraId="3308FF9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413B5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08E2E0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988B004" w14:textId="77777777" w:rsidR="009303D9" w:rsidRPr="005B520E" w:rsidRDefault="009303D9" w:rsidP="00E7596C">
      <w:pPr>
        <w:pStyle w:val="bulletlist"/>
      </w:pPr>
      <w:r w:rsidRPr="005B520E">
        <w:t>Do not use the word “essentially” to mean “approximately” or “effectively”.</w:t>
      </w:r>
    </w:p>
    <w:p w14:paraId="4BD54B6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0BA0F2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CE4EEA4" w14:textId="77777777" w:rsidR="009303D9" w:rsidRPr="005B520E" w:rsidRDefault="009303D9" w:rsidP="00E7596C">
      <w:pPr>
        <w:pStyle w:val="bulletlist"/>
      </w:pPr>
      <w:r w:rsidRPr="005B520E">
        <w:t>Do not confuse “imply” and “infer”.</w:t>
      </w:r>
    </w:p>
    <w:p w14:paraId="45A3D362" w14:textId="77777777" w:rsidR="009303D9" w:rsidRPr="005B520E" w:rsidRDefault="009303D9" w:rsidP="00E7596C">
      <w:pPr>
        <w:pStyle w:val="bulletlist"/>
      </w:pPr>
      <w:r w:rsidRPr="005B520E">
        <w:t>The prefix “non” is not a word; it should be joined to the word it modifies, usually without a hyphen.</w:t>
      </w:r>
    </w:p>
    <w:p w14:paraId="38F12D38" w14:textId="77777777" w:rsidR="009303D9" w:rsidRPr="005B520E" w:rsidRDefault="009303D9" w:rsidP="00E7596C">
      <w:pPr>
        <w:pStyle w:val="bulletlist"/>
      </w:pPr>
      <w:r w:rsidRPr="005B520E">
        <w:t>There is no period after the “et” in the Latin abbreviation “et al.”.</w:t>
      </w:r>
    </w:p>
    <w:p w14:paraId="17609649" w14:textId="77777777" w:rsidR="009303D9" w:rsidRPr="005B520E" w:rsidRDefault="009303D9" w:rsidP="00E7596C">
      <w:pPr>
        <w:pStyle w:val="bulletlist"/>
      </w:pPr>
      <w:r w:rsidRPr="005B520E">
        <w:t>The abbreviation “i.e.” means “that is”, and the abbreviation “e.g.” means “for example”.</w:t>
      </w:r>
    </w:p>
    <w:p w14:paraId="6F72394C" w14:textId="77777777" w:rsidR="009303D9" w:rsidRPr="005B520E" w:rsidRDefault="009303D9" w:rsidP="00E7596C">
      <w:pPr>
        <w:pStyle w:val="BodyText"/>
      </w:pPr>
      <w:r w:rsidRPr="005B520E">
        <w:t>An excellent style manual for science writers is [7].</w:t>
      </w:r>
    </w:p>
    <w:p w14:paraId="0C0CFD17" w14:textId="77777777" w:rsidR="009303D9" w:rsidRDefault="009303D9" w:rsidP="006B6B66">
      <w:pPr>
        <w:pStyle w:val="Heading1"/>
      </w:pPr>
      <w:r>
        <w:t xml:space="preserve">Using the </w:t>
      </w:r>
      <w:r w:rsidRPr="005B520E">
        <w:t>Template</w:t>
      </w:r>
    </w:p>
    <w:p w14:paraId="6956252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8DC6C83" w14:textId="77777777" w:rsidR="009303D9" w:rsidRDefault="009303D9" w:rsidP="00ED0149">
      <w:pPr>
        <w:pStyle w:val="Heading2"/>
      </w:pPr>
      <w:r w:rsidRPr="005B520E">
        <w:t>Authors</w:t>
      </w:r>
      <w:r>
        <w:t xml:space="preserve"> and Affiliations</w:t>
      </w:r>
    </w:p>
    <w:p w14:paraId="2B3BB68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CD64A3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3E8D18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5BBFE5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818391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526AF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8DE5023" w14:textId="77777777" w:rsidR="006F6D3D" w:rsidRDefault="006F6D3D" w:rsidP="006F6D3D">
      <w:pPr>
        <w:jc w:val="left"/>
        <w:rPr>
          <w:i/>
          <w:iCs/>
          <w:noProof/>
        </w:rPr>
      </w:pPr>
    </w:p>
    <w:p w14:paraId="23B5106E" w14:textId="77777777" w:rsidR="009303D9" w:rsidRDefault="009303D9" w:rsidP="00ED0149">
      <w:pPr>
        <w:pStyle w:val="Heading2"/>
      </w:pPr>
      <w:r w:rsidRPr="005B520E">
        <w:t>Identify</w:t>
      </w:r>
      <w:r>
        <w:t xml:space="preserve"> the Headings</w:t>
      </w:r>
    </w:p>
    <w:p w14:paraId="74440AE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163099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F73152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CFF87C1" w14:textId="77777777" w:rsidR="009303D9" w:rsidRDefault="009303D9" w:rsidP="00ED0149">
      <w:pPr>
        <w:pStyle w:val="Heading2"/>
      </w:pPr>
      <w:r>
        <w:t>Figures and Tables</w:t>
      </w:r>
    </w:p>
    <w:p w14:paraId="7207EA6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4B9466B"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578D575" w14:textId="77777777">
        <w:trPr>
          <w:cantSplit/>
          <w:trHeight w:val="240"/>
          <w:tblHeader/>
          <w:jc w:val="center"/>
        </w:trPr>
        <w:tc>
          <w:tcPr>
            <w:tcW w:w="720" w:type="dxa"/>
            <w:vMerge w:val="restart"/>
            <w:vAlign w:val="center"/>
          </w:tcPr>
          <w:p w14:paraId="42CF4339" w14:textId="77777777" w:rsidR="009303D9" w:rsidRDefault="009303D9">
            <w:pPr>
              <w:pStyle w:val="tablecolhead"/>
            </w:pPr>
            <w:r>
              <w:t>Table Head</w:t>
            </w:r>
          </w:p>
        </w:tc>
        <w:tc>
          <w:tcPr>
            <w:tcW w:w="4140" w:type="dxa"/>
            <w:gridSpan w:val="3"/>
            <w:vAlign w:val="center"/>
          </w:tcPr>
          <w:p w14:paraId="2452BF12" w14:textId="77777777" w:rsidR="009303D9" w:rsidRDefault="009303D9">
            <w:pPr>
              <w:pStyle w:val="tablecolhead"/>
            </w:pPr>
            <w:r>
              <w:t>Table Column Head</w:t>
            </w:r>
          </w:p>
        </w:tc>
      </w:tr>
      <w:tr w:rsidR="009303D9" w14:paraId="08DA1FEC" w14:textId="77777777">
        <w:trPr>
          <w:cantSplit/>
          <w:trHeight w:val="240"/>
          <w:tblHeader/>
          <w:jc w:val="center"/>
        </w:trPr>
        <w:tc>
          <w:tcPr>
            <w:tcW w:w="720" w:type="dxa"/>
            <w:vMerge/>
          </w:tcPr>
          <w:p w14:paraId="57A19AA8" w14:textId="77777777" w:rsidR="009303D9" w:rsidRDefault="009303D9">
            <w:pPr>
              <w:rPr>
                <w:sz w:val="16"/>
                <w:szCs w:val="16"/>
              </w:rPr>
            </w:pPr>
          </w:p>
        </w:tc>
        <w:tc>
          <w:tcPr>
            <w:tcW w:w="2340" w:type="dxa"/>
            <w:vAlign w:val="center"/>
          </w:tcPr>
          <w:p w14:paraId="6DB6FEDD" w14:textId="77777777" w:rsidR="009303D9" w:rsidRDefault="009303D9">
            <w:pPr>
              <w:pStyle w:val="tablecolsubhead"/>
            </w:pPr>
            <w:r>
              <w:t>Table column subhead</w:t>
            </w:r>
          </w:p>
        </w:tc>
        <w:tc>
          <w:tcPr>
            <w:tcW w:w="900" w:type="dxa"/>
            <w:vAlign w:val="center"/>
          </w:tcPr>
          <w:p w14:paraId="205C4A57" w14:textId="77777777" w:rsidR="009303D9" w:rsidRDefault="009303D9">
            <w:pPr>
              <w:pStyle w:val="tablecolsubhead"/>
            </w:pPr>
            <w:r>
              <w:t>Subhead</w:t>
            </w:r>
          </w:p>
        </w:tc>
        <w:tc>
          <w:tcPr>
            <w:tcW w:w="900" w:type="dxa"/>
            <w:vAlign w:val="center"/>
          </w:tcPr>
          <w:p w14:paraId="0F9CAE5F" w14:textId="77777777" w:rsidR="009303D9" w:rsidRDefault="009303D9">
            <w:pPr>
              <w:pStyle w:val="tablecolsubhead"/>
            </w:pPr>
            <w:r>
              <w:t>Subhead</w:t>
            </w:r>
          </w:p>
        </w:tc>
      </w:tr>
      <w:tr w:rsidR="009303D9" w14:paraId="69D1C0CE" w14:textId="77777777">
        <w:trPr>
          <w:trHeight w:val="320"/>
          <w:jc w:val="center"/>
        </w:trPr>
        <w:tc>
          <w:tcPr>
            <w:tcW w:w="720" w:type="dxa"/>
            <w:vAlign w:val="center"/>
          </w:tcPr>
          <w:p w14:paraId="3307570F" w14:textId="77777777" w:rsidR="009303D9" w:rsidRDefault="009303D9">
            <w:pPr>
              <w:pStyle w:val="tablecopy"/>
              <w:rPr>
                <w:sz w:val="8"/>
                <w:szCs w:val="8"/>
              </w:rPr>
            </w:pPr>
            <w:r>
              <w:t>copy</w:t>
            </w:r>
          </w:p>
        </w:tc>
        <w:tc>
          <w:tcPr>
            <w:tcW w:w="2340" w:type="dxa"/>
            <w:vAlign w:val="center"/>
          </w:tcPr>
          <w:p w14:paraId="3BA3A860" w14:textId="77777777" w:rsidR="009303D9" w:rsidRDefault="009303D9">
            <w:pPr>
              <w:pStyle w:val="tablecopy"/>
            </w:pPr>
            <w:r>
              <w:t>More table copy</w:t>
            </w:r>
            <w:r>
              <w:rPr>
                <w:vertAlign w:val="superscript"/>
              </w:rPr>
              <w:t>a</w:t>
            </w:r>
          </w:p>
        </w:tc>
        <w:tc>
          <w:tcPr>
            <w:tcW w:w="900" w:type="dxa"/>
            <w:vAlign w:val="center"/>
          </w:tcPr>
          <w:p w14:paraId="107F411F" w14:textId="77777777" w:rsidR="009303D9" w:rsidRDefault="009303D9">
            <w:pPr>
              <w:rPr>
                <w:sz w:val="16"/>
                <w:szCs w:val="16"/>
              </w:rPr>
            </w:pPr>
          </w:p>
        </w:tc>
        <w:tc>
          <w:tcPr>
            <w:tcW w:w="900" w:type="dxa"/>
            <w:vAlign w:val="center"/>
          </w:tcPr>
          <w:p w14:paraId="7CF1F85B" w14:textId="77777777" w:rsidR="009303D9" w:rsidRDefault="009303D9">
            <w:pPr>
              <w:rPr>
                <w:sz w:val="16"/>
                <w:szCs w:val="16"/>
              </w:rPr>
            </w:pPr>
          </w:p>
        </w:tc>
      </w:tr>
    </w:tbl>
    <w:p w14:paraId="2EDE818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91B8743" w14:textId="77777777" w:rsidR="005B0344" w:rsidRDefault="005B0344" w:rsidP="003A19E2">
      <w:pPr>
        <w:pStyle w:val="figurecaption"/>
      </w:pPr>
      <w:r>
        <w:lastRenderedPageBreak/>
        <w:t xml:space="preserve">Example of a figure </w:t>
      </w:r>
      <w:r w:rsidRPr="005B520E">
        <w:t>caption</w:t>
      </w:r>
      <w:r>
        <w:t xml:space="preserve">. </w:t>
      </w:r>
      <w:r w:rsidRPr="00575BCA">
        <w:rPr>
          <w:iCs/>
        </w:rPr>
        <w:t>(</w:t>
      </w:r>
      <w:r w:rsidRPr="005B0344">
        <w:rPr>
          <w:i/>
          <w:iCs/>
        </w:rPr>
        <w:t>figure caption</w:t>
      </w:r>
      <w:r w:rsidRPr="00575BCA">
        <w:rPr>
          <w:iCs/>
        </w:rPr>
        <w:t>)</w:t>
      </w:r>
    </w:p>
    <w:p w14:paraId="2020D4C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690B6E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8C5B47B"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3A9901F" w14:textId="77777777" w:rsidR="009303D9" w:rsidRDefault="009303D9" w:rsidP="00A059B3">
      <w:pPr>
        <w:pStyle w:val="Heading5"/>
      </w:pPr>
      <w:r w:rsidRPr="005B520E">
        <w:t>References</w:t>
      </w:r>
    </w:p>
    <w:p w14:paraId="4B0AF35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E272B9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FC06D3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42BA34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9241777" w14:textId="77777777" w:rsidR="009303D9" w:rsidRPr="005B520E" w:rsidRDefault="009303D9"/>
    <w:p w14:paraId="68A4F1F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AE28FDB" w14:textId="77777777" w:rsidR="009303D9" w:rsidRDefault="009303D9" w:rsidP="0004781E">
      <w:pPr>
        <w:pStyle w:val="references"/>
        <w:ind w:left="354" w:hanging="354"/>
      </w:pPr>
      <w:r>
        <w:t>J. Clerk Maxwell, A Treatise on Electricity and Magnetism, 3rd ed., vol. 2. Oxford: Clarendon, 1892, pp.68–73.</w:t>
      </w:r>
    </w:p>
    <w:p w14:paraId="00B58E3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01D9CA9" w14:textId="77777777" w:rsidR="009303D9" w:rsidRDefault="009303D9" w:rsidP="0004781E">
      <w:pPr>
        <w:pStyle w:val="references"/>
        <w:ind w:left="354" w:hanging="354"/>
      </w:pPr>
      <w:r>
        <w:t>K. Elissa, “Title of paper if known,” unpublished.</w:t>
      </w:r>
    </w:p>
    <w:p w14:paraId="1B0FE095" w14:textId="77777777" w:rsidR="009303D9" w:rsidRDefault="009303D9" w:rsidP="0004781E">
      <w:pPr>
        <w:pStyle w:val="references"/>
        <w:ind w:left="354" w:hanging="354"/>
      </w:pPr>
      <w:r>
        <w:t>R. Nicole, “Title of paper with only first word capitalized,” J. Name Stand. Abbrev., in press.</w:t>
      </w:r>
    </w:p>
    <w:p w14:paraId="4B276342"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117BE7B" w14:textId="77777777" w:rsidR="009303D9" w:rsidRDefault="009303D9" w:rsidP="0004781E">
      <w:pPr>
        <w:pStyle w:val="references"/>
        <w:ind w:left="354" w:hanging="354"/>
      </w:pPr>
      <w:r>
        <w:t>M. Young, The Technical Writer</w:t>
      </w:r>
      <w:r w:rsidR="00E7596C">
        <w:t>’</w:t>
      </w:r>
      <w:r>
        <w:t>s Handbook. Mill Valley, CA: University Science, 1989.</w:t>
      </w:r>
    </w:p>
    <w:p w14:paraId="46F356EA" w14:textId="77777777" w:rsidR="009303D9" w:rsidRDefault="009303D9" w:rsidP="00836367">
      <w:pPr>
        <w:pStyle w:val="references"/>
        <w:numPr>
          <w:ilvl w:val="0"/>
          <w:numId w:val="0"/>
        </w:numPr>
        <w:ind w:left="360" w:hanging="360"/>
      </w:pPr>
    </w:p>
    <w:p w14:paraId="005A2DDF"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9E75D7" w14:textId="77777777" w:rsidR="009303D9" w:rsidRDefault="00286E01" w:rsidP="005B520E">
      <w:r>
        <w:rPr>
          <w:noProof/>
        </w:rPr>
        <mc:AlternateContent>
          <mc:Choice Requires="wps">
            <w:drawing>
              <wp:anchor distT="0" distB="0" distL="114300" distR="114300" simplePos="0" relativeHeight="251657728" behindDoc="1" locked="0" layoutInCell="1" allowOverlap="1" wp14:anchorId="401B8AEE" wp14:editId="7BAD9BCF">
                <wp:simplePos x="0" y="0"/>
                <wp:positionH relativeFrom="margin">
                  <wp:align>left</wp:align>
                </wp:positionH>
                <wp:positionV relativeFrom="paragraph">
                  <wp:posOffset>251460</wp:posOffset>
                </wp:positionV>
                <wp:extent cx="3200400" cy="1143000"/>
                <wp:effectExtent l="0" t="0" r="0" b="0"/>
                <wp:wrapTight wrapText="bothSides">
                  <wp:wrapPolygon edited="0">
                    <wp:start x="0" y="0"/>
                    <wp:lineTo x="0" y="21600"/>
                    <wp:lineTo x="21600" y="21600"/>
                    <wp:lineTo x="21600" y="0"/>
                    <wp:lineTo x="0" y="0"/>
                  </wp:wrapPolygon>
                </wp:wrapTight>
                <wp:docPr id="1"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C9DF77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32B623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">
                <v:path arrowok="t"/>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8CC1C" w14:textId="77777777" w:rsidR="00400FB0" w:rsidRDefault="00400FB0" w:rsidP="001A3B3D">
      <w:r>
        <w:separator/>
      </w:r>
    </w:p>
  </w:endnote>
  <w:endnote w:type="continuationSeparator" w:id="0">
    <w:p w14:paraId="4D6B6A3F" w14:textId="77777777" w:rsidR="00400FB0" w:rsidRDefault="00400F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4D60" w14:textId="2D40DCA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0021" w14:textId="77777777" w:rsidR="00400FB0" w:rsidRDefault="00400FB0" w:rsidP="001A3B3D">
      <w:r>
        <w:separator/>
      </w:r>
    </w:p>
  </w:footnote>
  <w:footnote w:type="continuationSeparator" w:id="0">
    <w:p w14:paraId="4B5AC1B8" w14:textId="77777777" w:rsidR="00400FB0" w:rsidRDefault="00400FB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0C1F"/>
    <w:rsid w:val="002850E3"/>
    <w:rsid w:val="00286E01"/>
    <w:rsid w:val="002A0712"/>
    <w:rsid w:val="002F6DEA"/>
    <w:rsid w:val="00321F4A"/>
    <w:rsid w:val="00354FCF"/>
    <w:rsid w:val="003563EB"/>
    <w:rsid w:val="003A19E2"/>
    <w:rsid w:val="003B4E04"/>
    <w:rsid w:val="003F5A08"/>
    <w:rsid w:val="00400FB0"/>
    <w:rsid w:val="00420716"/>
    <w:rsid w:val="004325FB"/>
    <w:rsid w:val="004432BA"/>
    <w:rsid w:val="0044407E"/>
    <w:rsid w:val="00447BB9"/>
    <w:rsid w:val="0046031D"/>
    <w:rsid w:val="004907C9"/>
    <w:rsid w:val="004D72B5"/>
    <w:rsid w:val="00551B7F"/>
    <w:rsid w:val="0056610F"/>
    <w:rsid w:val="00575BCA"/>
    <w:rsid w:val="005B0344"/>
    <w:rsid w:val="005B520E"/>
    <w:rsid w:val="005E2800"/>
    <w:rsid w:val="00605825"/>
    <w:rsid w:val="00645D22"/>
    <w:rsid w:val="00646A38"/>
    <w:rsid w:val="00651A08"/>
    <w:rsid w:val="00654204"/>
    <w:rsid w:val="00670434"/>
    <w:rsid w:val="006B6B66"/>
    <w:rsid w:val="006F6D3D"/>
    <w:rsid w:val="00715BEA"/>
    <w:rsid w:val="00740EEA"/>
    <w:rsid w:val="00794804"/>
    <w:rsid w:val="007A23E6"/>
    <w:rsid w:val="007B3101"/>
    <w:rsid w:val="007B33F1"/>
    <w:rsid w:val="007B6DDA"/>
    <w:rsid w:val="007C0308"/>
    <w:rsid w:val="007C2FF2"/>
    <w:rsid w:val="007D6232"/>
    <w:rsid w:val="007F0FE9"/>
    <w:rsid w:val="007F1F99"/>
    <w:rsid w:val="007F768F"/>
    <w:rsid w:val="0080791D"/>
    <w:rsid w:val="008304D9"/>
    <w:rsid w:val="00836367"/>
    <w:rsid w:val="00873603"/>
    <w:rsid w:val="0087585F"/>
    <w:rsid w:val="008A2C7D"/>
    <w:rsid w:val="008C4B23"/>
    <w:rsid w:val="008F4B8E"/>
    <w:rsid w:val="008F6E2C"/>
    <w:rsid w:val="008F75D3"/>
    <w:rsid w:val="009303D9"/>
    <w:rsid w:val="00933C64"/>
    <w:rsid w:val="00972203"/>
    <w:rsid w:val="00997FBA"/>
    <w:rsid w:val="009C208F"/>
    <w:rsid w:val="009F1D79"/>
    <w:rsid w:val="00A059B3"/>
    <w:rsid w:val="00A13ED0"/>
    <w:rsid w:val="00A61063"/>
    <w:rsid w:val="00A64483"/>
    <w:rsid w:val="00AE3409"/>
    <w:rsid w:val="00B11A60"/>
    <w:rsid w:val="00B22613"/>
    <w:rsid w:val="00B5265A"/>
    <w:rsid w:val="00B768D1"/>
    <w:rsid w:val="00BA1025"/>
    <w:rsid w:val="00BC3420"/>
    <w:rsid w:val="00BD670B"/>
    <w:rsid w:val="00BE7D3C"/>
    <w:rsid w:val="00BF5FF6"/>
    <w:rsid w:val="00C0207F"/>
    <w:rsid w:val="00C16117"/>
    <w:rsid w:val="00C212AC"/>
    <w:rsid w:val="00C3075A"/>
    <w:rsid w:val="00C919A4"/>
    <w:rsid w:val="00CA4392"/>
    <w:rsid w:val="00CC393F"/>
    <w:rsid w:val="00D2176E"/>
    <w:rsid w:val="00D50678"/>
    <w:rsid w:val="00D632BE"/>
    <w:rsid w:val="00D72D06"/>
    <w:rsid w:val="00D7522C"/>
    <w:rsid w:val="00D7536F"/>
    <w:rsid w:val="00D76668"/>
    <w:rsid w:val="00E00EF2"/>
    <w:rsid w:val="00E07383"/>
    <w:rsid w:val="00E165BC"/>
    <w:rsid w:val="00E61E12"/>
    <w:rsid w:val="00E7596C"/>
    <w:rsid w:val="00E878F2"/>
    <w:rsid w:val="00ED0149"/>
    <w:rsid w:val="00EF7DE3"/>
    <w:rsid w:val="00F03103"/>
    <w:rsid w:val="00F14774"/>
    <w:rsid w:val="00F271DE"/>
    <w:rsid w:val="00F627DA"/>
    <w:rsid w:val="00F712A7"/>
    <w:rsid w:val="00F7288F"/>
    <w:rsid w:val="00F847A6"/>
    <w:rsid w:val="00F86DF4"/>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5E859"/>
  <w15:chartTrackingRefBased/>
  <w15:docId w15:val="{AC341296-6B3F-194C-B155-C4458A5E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Shrihari Mangle</cp:lastModifiedBy>
  <cp:revision>4</cp:revision>
  <dcterms:created xsi:type="dcterms:W3CDTF">2021-12-28T18:26:00Z</dcterms:created>
  <dcterms:modified xsi:type="dcterms:W3CDTF">2021-12-29T10:32:00Z</dcterms:modified>
</cp:coreProperties>
</file>