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B3C" w:rsidRPr="00605B2F" w:rsidRDefault="00916F2E">
      <w:pPr>
        <w:pStyle w:val="Title"/>
        <w:rPr>
          <w:rFonts w:ascii="Times New Roman" w:hAnsi="Times New Roman" w:cs="Times New Roman"/>
          <w:color w:val="000000" w:themeColor="text1"/>
        </w:rPr>
      </w:pPr>
      <w:r w:rsidRPr="00605B2F">
        <w:rPr>
          <w:rFonts w:ascii="Times New Roman" w:hAnsi="Times New Roman" w:cs="Times New Roman"/>
          <w:color w:val="000000" w:themeColor="text1"/>
        </w:rPr>
        <w:t>Problem Statement:</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t>What:</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1) What challenges are Gen Z facing in their career choices and employment?</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Gen Z faces challenges in finding careers that align with their values and passions. While previous generations prioritized salary and stability, Gen Z seeks roles that offer purpose, social impact, and a healthy work-life balance. They are drawn to industries like technology, sustainability, and social entrepreneurship, but often struggle with balancing personal aspirations with traditional corporate structures that may not support their values or emphasize flexibility and innovation.</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t>Why:</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1) Why is it important for employers to understand Gen Z’s career preferences?</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It is crucial for employers to understand Gen Z's career preferences because this generation represents the future workforce. Their values of sustainability, inclusivity, and flexibility are reshaping the job market. Companies that fail to adapt risk losing top talent to competitors who offer environments that align with Gen Z's priorities. Understanding these preferences also enables organizations to foster innovation and drive long-term growth.</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2) Why does Gen Z prioritize working for companies that align with their personal values?</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Gen Z emphasizes the importance of working for organizations that reflect their own values, such as social responsibility, environmental consciousness, and equity. This prioritization stems from a desire to find meaning in their work, which transcends traditional career motivations. As a result, this influences employer branding, pushing companies to highlight ethical practices, corporate social responsibility, and inclusive policies in order to attract top Gen Z talent.</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t>Where:</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1) Where are Gen Z individuals seeking career opportunities?</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Gen Z primarily seeks career opportunities in industries that offer innovation, impact, and flexibility, such as technology, education, and healthcare. They are also drawn to companies involved in environmental sustainability, social causes, and organizations that embrace remote work or flexible working conditions. Online platforms, social media, and networking events are key channels for Gen Z to explore these opportunities.</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lastRenderedPageBreak/>
        <w:t>Who:</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1) Who are the influencers affecting Gen Z’s career decisions?</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Parents, peers, influencers, educators, and employers play a significant role in shaping Gen Z's career decisions. Social media influencers, in particular, are pivotal in guiding Gen Z towards industries and organizations that reflect their values. Employers and industry leaders who openly communicate their commitment to social responsibility and ethical practices also play a key role in Gen Z’s decision-making.</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t>How:</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1) How do Gen Z’s career aspirations differ from previous generations, and what factors contribute to these differences?</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Gen Z differs from previous generations in that they prioritize purpose over profit and value flexibility and work-life balance over traditional career paths. This shift is driven by growing up in the digital age, where exposure to global issues such as climate change, inequality, and corporate ethics has shaped their perspectives. The rise of gig work, freelancing, and remote work options has further encouraged them to seek non-traditional career structures.</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t>When:</w:t>
      </w:r>
    </w:p>
    <w:p w:rsidR="00C52B3C" w:rsidRPr="00605B2F" w:rsidRDefault="00916F2E">
      <w:pPr>
        <w:pStyle w:val="Heading2"/>
        <w:rPr>
          <w:rFonts w:ascii="Times New Roman" w:hAnsi="Times New Roman" w:cs="Times New Roman"/>
          <w:color w:val="000000" w:themeColor="text1"/>
        </w:rPr>
      </w:pPr>
      <w:r w:rsidRPr="00605B2F">
        <w:rPr>
          <w:rFonts w:ascii="Times New Roman" w:hAnsi="Times New Roman" w:cs="Times New Roman"/>
          <w:color w:val="000000" w:themeColor="text1"/>
        </w:rPr>
        <w:t>1) When did this shift in Gen Z’s career expectations start, and how has it evolved?</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This shift began as Gen Z entered the workforce during a time of rapid technological advancement and social change. Over the past decade, as societal concerns such as climate change, diversity, and mental health have gained prominence, Gen Z has evolved to prioritize careers that allow them to make a meaningful impact while maintaining a balanced lifestyle.</w:t>
      </w:r>
    </w:p>
    <w:p w:rsidR="00C52B3C" w:rsidRPr="00605B2F" w:rsidRDefault="00916F2E">
      <w:pPr>
        <w:pStyle w:val="Heading1"/>
        <w:rPr>
          <w:rFonts w:ascii="Times New Roman" w:hAnsi="Times New Roman" w:cs="Times New Roman"/>
          <w:color w:val="000000" w:themeColor="text1"/>
        </w:rPr>
      </w:pPr>
      <w:r w:rsidRPr="00605B2F">
        <w:rPr>
          <w:rFonts w:ascii="Times New Roman" w:hAnsi="Times New Roman" w:cs="Times New Roman"/>
          <w:color w:val="000000" w:themeColor="text1"/>
        </w:rPr>
        <w:t>Conclusion:</w:t>
      </w:r>
    </w:p>
    <w:p w:rsidR="00C52B3C" w:rsidRPr="00605B2F" w:rsidRDefault="00916F2E">
      <w:pPr>
        <w:rPr>
          <w:rFonts w:ascii="Times New Roman" w:hAnsi="Times New Roman" w:cs="Times New Roman"/>
          <w:color w:val="000000" w:themeColor="text1"/>
        </w:rPr>
      </w:pPr>
      <w:r w:rsidRPr="00605B2F">
        <w:rPr>
          <w:rFonts w:ascii="Times New Roman" w:hAnsi="Times New Roman" w:cs="Times New Roman"/>
          <w:color w:val="000000" w:themeColor="text1"/>
        </w:rPr>
        <w:t>In summary, Gen Z’s career aspirations reflect a generation focused on purpose, flexibility, and value alignment with their employers. Employers must adapt to this by fostering inclusive, ethical, and flexible work environments. Doing so will not only help attract and retain Gen Z talent, but also foster a sustainable and innovative workplace that can thrive in a socially conscious world.</w:t>
      </w:r>
      <w:bookmarkStart w:id="0" w:name="_GoBack"/>
      <w:bookmarkEnd w:id="0"/>
    </w:p>
    <w:sectPr w:rsidR="00C52B3C" w:rsidRPr="00605B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05B2F"/>
    <w:rsid w:val="00916F2E"/>
    <w:rsid w:val="00AA1D8D"/>
    <w:rsid w:val="00B47730"/>
    <w:rsid w:val="00C52B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2100FA6-160B-49EC-ABE2-425337FB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82537-1CF9-4CB6-B5DF-4C086DF8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dc:description>
  <cp:lastModifiedBy>SHRIMANI TUNDURWAR</cp:lastModifiedBy>
  <cp:revision>3</cp:revision>
  <dcterms:created xsi:type="dcterms:W3CDTF">2013-12-23T23:15:00Z</dcterms:created>
  <dcterms:modified xsi:type="dcterms:W3CDTF">2024-10-13T14:38:00Z</dcterms:modified>
  <cp:category/>
</cp:coreProperties>
</file>