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Title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6"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 </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4</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b w:val="1"/>
          <w:bCs w:val="1"/>
          <w:color w:val="222222"/>
          <w:highlight w:val="white"/>
          <w:rtl w:val="0"/>
        </w:rPr>
        <w:t xml:space="preserve">Traversing through new cities or even new environments can be rather difficult, especially when encountering unexpected road situations, congested roads, or potentially dangerous neighborhoods. Existing navigational systems usually concentrate on reaching one’s destination with minimum time consumption or the shortest path, without considering safety precautions. This work introduces a new navigation framework that assesses urban road networks by taking into account both traffic conditions and safety metrics. The proposed method visualizes the transportation network as a graph, where intersections are the nodes and the roads are the edges.The safety score of each point is currently being determined by applying the graph neural network approach to analyze how effectively different regions communicate in the network. Edge weights are continually modified depending on the speed of traffic obtained from outside traffic services. Through this process, the network will produce a risk map of the entire city by identifying intersections that are potentially dangerous. These risk scores are then used to find travel routes that strike a balance between efficiency and safety. When applied on a test basis along with information regarding roads in the region, the framework turns out to be quite effective at pointing out areas of high risk as well as providing safer routes. It can prove to be very helpful for people concerned about urban mobility hazards.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b w:val="1"/>
          <w:bCs w:val="1"/>
          <w:i w:val="1"/>
          <w:iCs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w:t>
      </w:r>
      <w:r w:rsidDel="00000000" w:rsidR="00000000" w:rsidRPr="00000000">
        <w:rPr>
          <w:b w:val="1"/>
          <w:bCs w:val="1"/>
          <w:i w:val="1"/>
          <w:iCs w:val="1"/>
          <w:color w:val="222222"/>
          <w:highlight w:val="white"/>
          <w:rtl w:val="0"/>
        </w:rPr>
        <w:t xml:space="preserve">Graph Neural Networks, Urban Navigation, Traffic Analysis, Risk Mapping, Intelligent Transportation Systems, Smart Mobility</w:t>
      </w:r>
      <w:r w:rsidDel="00000000" w:rsidR="00000000" w:rsidRPr="00000000">
        <w:rPr>
          <w:rtl w:val="0"/>
        </w:rPr>
      </w:r>
    </w:p>
    <w:p w:rsidR="00000000" w:rsidDel="00000000" w:rsidP="00000000" w:rsidRDefault="00000000" w:rsidRPr="00000000" w14:paraId="0000000B">
      <w:pPr>
        <w:pStyle w:val="Heading1"/>
        <w:numPr>
          <w:ilvl w:val="0"/>
          <w:numId w:val="1"/>
        </w:numPr>
        <w:tabs>
          <w:tab w:val="left" w:leader="none" w:pos="216"/>
        </w:tabs>
        <w:ind w:left="0" w:firstLine="216"/>
        <w:rPr/>
      </w:pPr>
      <w:r w:rsidDel="00000000" w:rsidR="00000000" w:rsidRPr="00000000">
        <w:rPr>
          <w:smallCaps w:val="1"/>
          <w:vertAlign w:val="baseline"/>
          <w:rtl w:val="0"/>
        </w:rPr>
        <w:t xml:space="preserve">Introduction (</w:t>
      </w:r>
      <w:r w:rsidDel="00000000" w:rsidR="00000000" w:rsidRPr="00000000">
        <w:rPr>
          <w:i w:val="1"/>
          <w:iCs w:val="1"/>
          <w:smallCaps w:val="1"/>
          <w:vertAlign w:val="baseline"/>
          <w:rtl w:val="0"/>
        </w:rPr>
        <w:t xml:space="preserve">Heading 1</w:t>
      </w:r>
      <w:r w:rsidDel="00000000" w:rsidR="00000000" w:rsidRPr="00000000">
        <w:rPr>
          <w:smallCaps w:val="1"/>
          <w:vertAlign w:val="baseline"/>
          <w:rtl w:val="0"/>
        </w:rPr>
        <w:t xml:space="preserve">)</w:t>
      </w:r>
      <w:r w:rsidDel="00000000" w:rsidR="00000000" w:rsidRPr="00000000">
        <w:rPr>
          <w:rtl w:val="0"/>
        </w:rPr>
      </w:r>
    </w:p>
    <w:p w:rsidR="00000000" w:rsidDel="00000000" w:rsidP="00000000" w:rsidRDefault="00000000" w:rsidRPr="00000000" w14:paraId="0000000C">
      <w:pPr>
        <w:tabs>
          <w:tab w:val="left" w:leader="none" w:pos="288"/>
        </w:tabs>
        <w:spacing w:after="120" w:line="228" w:lineRule="auto"/>
        <w:ind w:firstLine="288"/>
        <w:jc w:val="both"/>
        <w:rPr/>
      </w:pPr>
      <w:r w:rsidDel="00000000" w:rsidR="00000000" w:rsidRPr="00000000">
        <w:rPr>
          <w:rtl w:val="0"/>
        </w:rPr>
        <w:t xml:space="preserve">The fast pace of city expansion and the increasing demand of tourists have caused an increase in mobility around the city. Tourists often use navigational devices when visiting new places. Navigational devices help people find locations and provide directions as well. However, most navigation devices give priority to factors such as travel distance and estimated time without much emphasis being put into safety factors.</w:t>
      </w:r>
    </w:p>
    <w:p w:rsidR="00000000" w:rsidDel="00000000" w:rsidP="00000000" w:rsidRDefault="00000000" w:rsidRPr="00000000" w14:paraId="0000000D">
      <w:pPr>
        <w:tabs>
          <w:tab w:val="left" w:leader="none" w:pos="288"/>
        </w:tabs>
        <w:spacing w:after="120" w:line="228" w:lineRule="auto"/>
        <w:ind w:left="0" w:firstLine="0"/>
        <w:jc w:val="both"/>
        <w:rPr/>
      </w:pPr>
      <w:r w:rsidDel="00000000" w:rsidR="00000000" w:rsidRPr="00000000">
        <w:rPr>
          <w:rtl w:val="0"/>
        </w:rPr>
        <w:t xml:space="preserve">Roads in many cities can vary according to the presence of accidents, safety level, infrastructure, traffic flow, among others. People who do not have any knowledge regarding these roads will visit places which might be risky. This problem is even bigger in metropolitan cities since thousands of road junctions and roads interact with each other in different combinations. This shows that a safer approach to navigation should be used.</w:t>
      </w:r>
    </w:p>
    <w:p w:rsidR="00000000" w:rsidDel="00000000" w:rsidP="00000000" w:rsidRDefault="00000000" w:rsidRPr="00000000" w14:paraId="0000000E">
      <w:pPr>
        <w:tabs>
          <w:tab w:val="left" w:leader="none" w:pos="288"/>
        </w:tabs>
        <w:spacing w:after="120" w:line="228" w:lineRule="auto"/>
        <w:ind w:left="0" w:firstLine="0"/>
        <w:jc w:val="both"/>
        <w:rPr/>
      </w:pPr>
      <w:r w:rsidDel="00000000" w:rsidR="00000000" w:rsidRPr="00000000">
        <w:rPr>
          <w:rtl w:val="0"/>
        </w:rPr>
        <w:t xml:space="preserve">The transport network can be considered through graphs. In such a model, nodes would be the intersections and edges would be the road segments. The use of the graph theory to model the problem would give an opportunity to study the relationships between different locations in the city. Unlike the approach that analyzes the roads separately, the network model would provide insight into the effect of one node on its neighbors.</w:t>
      </w:r>
    </w:p>
    <w:p w:rsidR="00000000" w:rsidDel="00000000" w:rsidP="00000000" w:rsidRDefault="00000000" w:rsidRPr="00000000" w14:paraId="0000000F">
      <w:pPr>
        <w:tabs>
          <w:tab w:val="left" w:leader="none" w:pos="288"/>
        </w:tabs>
        <w:spacing w:after="120" w:line="228" w:lineRule="auto"/>
        <w:ind w:left="0" w:firstLine="0"/>
        <w:jc w:val="both"/>
        <w:rPr/>
      </w:pPr>
      <w:r w:rsidDel="00000000" w:rsidR="00000000" w:rsidRPr="00000000">
        <w:rPr>
          <w:rtl w:val="0"/>
        </w:rPr>
        <w:t xml:space="preserve">Machine learning has seen the emergence of a new concept known as graph neural networks. The models can help analyze the relationship among structured data in a network. For example, when used to understand the transport network, the model would allow us to discover the relationship between traffic flow, network topology, and other spatial properties of urban areas.</w:t>
      </w:r>
    </w:p>
    <w:p w:rsidR="00000000" w:rsidDel="00000000" w:rsidP="00000000" w:rsidRDefault="00000000" w:rsidRPr="00000000" w14:paraId="00000010">
      <w:pPr>
        <w:tabs>
          <w:tab w:val="left" w:leader="none" w:pos="288"/>
        </w:tabs>
        <w:spacing w:after="120" w:line="228" w:lineRule="auto"/>
        <w:ind w:left="0" w:firstLine="0"/>
        <w:jc w:val="both"/>
        <w:rPr/>
      </w:pPr>
      <w:r w:rsidDel="00000000" w:rsidR="00000000" w:rsidRPr="00000000">
        <w:rPr>
          <w:rtl w:val="0"/>
        </w:rPr>
        <w:t xml:space="preserve">This research proposes a framework that combines real-time traffic information with road network topology in order to estimate safety levels across urban intersections. The system models the transportation infrastructure as a weighted graph where edge values change dynamically according to traffic speed measurements obtained from external services. By using these dynamic conditions, the network representation shows the current mobility state of the city.Subsequently, graph neural networks are employed in order to examine the node interactions and compute a safety score per intersection that is normalized. Safety scores correspond to the probability of being exposed to an accident due to connectivity and road conditions in the area. Safety distribution can thus be visualized via the use of a risk map that covers the whole city.</w:t>
      </w:r>
    </w:p>
    <w:p w:rsidR="00000000" w:rsidDel="00000000" w:rsidP="00000000" w:rsidRDefault="00000000" w:rsidRPr="00000000" w14:paraId="00000011">
      <w:pPr>
        <w:tabs>
          <w:tab w:val="left" w:leader="none" w:pos="288"/>
        </w:tabs>
        <w:spacing w:after="120" w:line="228" w:lineRule="auto"/>
        <w:ind w:left="0" w:firstLine="0"/>
        <w:jc w:val="both"/>
        <w:rPr/>
      </w:pPr>
      <w:r w:rsidDel="00000000" w:rsidR="00000000" w:rsidRPr="00000000">
        <w:rPr>
          <w:rtl w:val="0"/>
        </w:rPr>
        <w:t xml:space="preserve">Apart from visualization purposes, safety scores may provide insight regarding the most appropriate route that takes into consideration both efficiency and low exposure to dangerous areas.</w:t>
      </w:r>
    </w:p>
    <w:p w:rsidR="00000000" w:rsidDel="00000000" w:rsidP="00000000" w:rsidRDefault="00000000" w:rsidRPr="00000000" w14:paraId="00000012">
      <w:pPr>
        <w:tabs>
          <w:tab w:val="left" w:leader="none" w:pos="288"/>
        </w:tabs>
        <w:spacing w:after="120" w:line="228" w:lineRule="auto"/>
        <w:ind w:left="0" w:firstLine="0"/>
        <w:jc w:val="both"/>
        <w:rPr/>
      </w:pPr>
      <w:r w:rsidDel="00000000" w:rsidR="00000000" w:rsidRPr="00000000">
        <w:rPr>
          <w:rtl w:val="0"/>
        </w:rPr>
        <w:t xml:space="preserve">The major contributions of this study include the following:</w:t>
      </w:r>
    </w:p>
    <w:p w:rsidR="00000000" w:rsidDel="00000000" w:rsidP="00000000" w:rsidRDefault="00000000" w:rsidRPr="00000000" w14:paraId="00000013">
      <w:pPr>
        <w:tabs>
          <w:tab w:val="left" w:leader="none" w:pos="288"/>
        </w:tabs>
        <w:spacing w:after="120" w:line="228" w:lineRule="auto"/>
        <w:ind w:firstLine="288"/>
        <w:jc w:val="both"/>
        <w:rPr/>
      </w:pPr>
      <w:r w:rsidDel="00000000" w:rsidR="00000000" w:rsidRPr="00000000">
        <w:rPr>
          <w:rtl w:val="0"/>
        </w:rPr>
        <w:t xml:space="preserve">1.Development of a graph-based representation of urban road networks incorporating real-time traffic conditions. </w:t>
      </w:r>
    </w:p>
    <w:p w:rsidR="00000000" w:rsidDel="00000000" w:rsidP="00000000" w:rsidRDefault="00000000" w:rsidRPr="00000000" w14:paraId="00000014">
      <w:pPr>
        <w:tabs>
          <w:tab w:val="left" w:leader="none" w:pos="288"/>
        </w:tabs>
        <w:spacing w:after="120" w:line="228" w:lineRule="auto"/>
        <w:ind w:firstLine="288"/>
        <w:jc w:val="both"/>
        <w:rPr/>
      </w:pPr>
      <w:r w:rsidDel="00000000" w:rsidR="00000000" w:rsidRPr="00000000">
        <w:rPr>
          <w:rtl w:val="0"/>
        </w:rPr>
        <w:t xml:space="preserve">2.Application of a graph neural network model for estimating safety scores at road intersections. </w:t>
      </w:r>
    </w:p>
    <w:p w:rsidR="00000000" w:rsidDel="00000000" w:rsidP="00000000" w:rsidRDefault="00000000" w:rsidRPr="00000000" w14:paraId="00000015">
      <w:pPr>
        <w:tabs>
          <w:tab w:val="left" w:leader="none" w:pos="288"/>
        </w:tabs>
        <w:spacing w:after="120" w:line="228" w:lineRule="auto"/>
        <w:ind w:firstLine="288"/>
        <w:jc w:val="both"/>
        <w:rPr/>
      </w:pPr>
      <w:r w:rsidDel="00000000" w:rsidR="00000000" w:rsidRPr="00000000">
        <w:rPr>
          <w:rtl w:val="0"/>
        </w:rPr>
        <w:t xml:space="preserve">3.Generation of a city-wide risk distribution map highlighting potentially unsafe areas. </w:t>
      </w:r>
    </w:p>
    <w:p w:rsidR="00000000" w:rsidDel="00000000" w:rsidP="00000000" w:rsidRDefault="00000000" w:rsidRPr="00000000" w14:paraId="00000016">
      <w:pPr>
        <w:tabs>
          <w:tab w:val="left" w:leader="none" w:pos="288"/>
        </w:tabs>
        <w:spacing w:after="120" w:line="228" w:lineRule="auto"/>
        <w:ind w:firstLine="288"/>
        <w:jc w:val="both"/>
        <w:rPr/>
      </w:pPr>
      <w:r w:rsidDel="00000000" w:rsidR="00000000" w:rsidRPr="00000000">
        <w:rPr>
          <w:rtl w:val="0"/>
        </w:rPr>
        <w:t xml:space="preserve">4.Integration of safety-aware routing that balances travel efficiency and risk reduction. </w:t>
      </w:r>
    </w:p>
    <w:p w:rsidR="00000000" w:rsidDel="00000000" w:rsidP="00000000" w:rsidRDefault="00000000" w:rsidRPr="00000000" w14:paraId="00000017">
      <w:pPr>
        <w:tabs>
          <w:tab w:val="left" w:leader="none" w:pos="288"/>
        </w:tabs>
        <w:spacing w:after="120" w:line="228" w:lineRule="auto"/>
        <w:ind w:left="0" w:firstLine="0"/>
        <w:jc w:val="both"/>
        <w:rPr/>
      </w:pPr>
      <w:r w:rsidDel="00000000" w:rsidR="00000000" w:rsidRPr="00000000">
        <w:rPr>
          <w:rtl w:val="0"/>
        </w:rPr>
        <w:t xml:space="preserve">The remainder of this paper is organized as follows. Section II reviews existing research related to intelligent transportation systems and graph-based urban analysis. Section III describes the proposed methodology and network modeling approach. Section IV discusses data sources and system implementation. Section V presents experimental observations and evaluation results. Finally, Section VI concludes the study and outlines possible directions for further research.</w:t>
      </w:r>
    </w:p>
    <w:p w:rsidR="00000000" w:rsidDel="00000000" w:rsidP="00000000" w:rsidRDefault="00000000" w:rsidRPr="00000000" w14:paraId="00000018">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1A">
      <w:pPr>
        <w:pStyle w:val="Heading1"/>
        <w:numPr>
          <w:ilvl w:val="0"/>
          <w:numId w:val="1"/>
        </w:numPr>
        <w:tabs>
          <w:tab w:val="left" w:leader="none" w:pos="216"/>
        </w:tabs>
        <w:ind w:left="0" w:firstLine="216"/>
        <w:rPr/>
      </w:pPr>
      <w:r w:rsidDel="00000000" w:rsidR="00000000" w:rsidRPr="00000000">
        <w:rPr>
          <w:rtl w:val="0"/>
        </w:rPr>
        <w:t xml:space="preserve">Related work</w:t>
      </w:r>
      <w:r w:rsidDel="00000000" w:rsidR="00000000" w:rsidRPr="00000000">
        <w:rPr>
          <w:rtl w:val="0"/>
        </w:rPr>
      </w:r>
    </w:p>
    <w:p w:rsidR="00000000" w:rsidDel="00000000" w:rsidP="00000000" w:rsidRDefault="00000000" w:rsidRPr="00000000" w14:paraId="0000001B">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Urban transportation analysis has been an important research area within intelligent transportation systems. Traditional navigation platforms typically focus on minimizing travel distance or travel time. While these approaches improve efficiency, they rarely incorporate safety-related factors such as accident probability, congestion patterns, or surrounding environmental risks. As a result, several studies have found that the integration of data-driven techniques improves the decision-making in urban mobility.</w:t>
      </w:r>
    </w:p>
    <w:p w:rsidR="00000000" w:rsidDel="00000000" w:rsidP="00000000" w:rsidRDefault="00000000" w:rsidRPr="00000000" w14:paraId="0000001C">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Early studies in transport data analysis were conducted using statistical methods and classical machine learning algorithms to study traffic dynamics. Statistical models and machine learning algorithms utilized historical traffic data to predict congestion and travel time in road networks. Despite these, these approaches always neglected dependency between each road segment and did not consider intrinsic network structure within the transportation system.</w:t>
      </w:r>
    </w:p>
    <w:p w:rsidR="00000000" w:rsidDel="00000000" w:rsidP="00000000" w:rsidRDefault="00000000" w:rsidRPr="00000000" w14:paraId="0000001D">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Recently, graph-based modeling was proposed as an appropriate framework for describing road networks. In graph-based models, intersections are denoted by nodes, while roads are modeled as links among nodes. Thus, geographic interaction between the different elements of the network can be easily analyzed. Graph theory has been extensively used in transport research to describe traffic movement and connectivity in road networks.</w:t>
      </w:r>
    </w:p>
    <w:p w:rsidR="00000000" w:rsidDel="00000000" w:rsidP="00000000" w:rsidRDefault="00000000" w:rsidRPr="00000000" w14:paraId="0000001E">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As deep learning methods have developed, the application of graph neural networks to process structured information has gained popularity. Graph neural networks use neural networks in graphs and enable the flow of information among adjacent vertices. Using the aggregation of information at neighboring vertices, graph neural networks can efficiently learn the spatial dependency information existing in networked systems. In recent years, graph neural networks have been used in different problems in transportation, such as traffic prediction and road condition evaluation.</w:t>
      </w:r>
    </w:p>
    <w:p w:rsidR="00000000" w:rsidDel="00000000" w:rsidP="00000000" w:rsidRDefault="00000000" w:rsidRPr="00000000" w14:paraId="0000001F">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A number of studies have examined the use of graph convolutional networks in traffic prediction. This is done by combining the spatial interaction of road systems with the temporal traffic behavior in order to predict traffic congestion. Through the inclusion of the interplay between adjacent road networks in their study, deep learning algorithms have been shown to surpass traditional forecasting models.</w:t>
      </w:r>
    </w:p>
    <w:p w:rsidR="00000000" w:rsidDel="00000000" w:rsidP="00000000" w:rsidRDefault="00000000" w:rsidRPr="00000000" w14:paraId="00000020">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Apart from the topic of traffic forecasting, certain researches have explored safety-oriented analytics within cities. The interaction of road attributes and traffic volumes in leading to traffic accidents has been studied. Data-driven models have been used to detect accident-prone areas and support urban planning decisions. However, most approaches use static data sets without consideration of the actual traffic flow that can be obtained by using live data streams.</w:t>
      </w:r>
    </w:p>
    <w:p w:rsidR="00000000" w:rsidDel="00000000" w:rsidP="00000000" w:rsidRDefault="00000000" w:rsidRPr="00000000" w14:paraId="00000021">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While there have been some advances in the field, there is a lack of research regarding the incorporation of live traffic data in the use of graph neural networks to determine the level of safety at various urban intersections. Navigation applications tend to focus on optimizing efficiency rather than safety.</w:t>
      </w:r>
    </w:p>
    <w:p w:rsidR="00000000" w:rsidDel="00000000" w:rsidP="00000000" w:rsidRDefault="00000000" w:rsidRPr="00000000" w14:paraId="00000022">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This model manages to overcome the challenge due to its use of the traffic conditions existing at the moment when assessing the level of risk in urban transport systems using the graph-based machine learning model. With the creation of a safety index for every intersection, and the identification of the distribution of risk levels, this model sets the foundation for navigational decisions based on both safety and efficiency.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24">
      <w:pPr>
        <w:pStyle w:val="Heading1"/>
        <w:numPr>
          <w:ilvl w:val="0"/>
          <w:numId w:val="1"/>
        </w:numPr>
        <w:tabs>
          <w:tab w:val="left" w:leader="none" w:pos="216"/>
        </w:tabs>
        <w:ind w:left="0" w:firstLine="216"/>
        <w:rPr/>
      </w:pPr>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25">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This section describes the proposed framework for estimating safety levels within an urban transportation network. The approach combines graph-based modeling with real-time traffic information in order to analyze road connectivity and identify potentially risky intersections. The framework consists of several stages, including road network representation, graph construction, dynamic edge weighting, graph neural network processing, and safety-aware route identification.</w:t>
      </w:r>
    </w:p>
    <w:p w:rsidR="00000000" w:rsidDel="00000000" w:rsidP="00000000" w:rsidRDefault="00000000" w:rsidRPr="00000000" w14:paraId="00000026">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A. Road Network Representation</w:t>
      </w:r>
    </w:p>
    <w:p w:rsidR="00000000" w:rsidDel="00000000" w:rsidP="00000000" w:rsidRDefault="00000000" w:rsidRPr="00000000" w14:paraId="00000027">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An urban transportation system can be represented using a graph structure in which road intersections are treated as vertices and road segments are modeled as links connecting those vertices. This representation allows systematic analysis of spatial relationships between different locations within a city.</w:t>
      </w:r>
    </w:p>
    <w:p w:rsidR="00000000" w:rsidDel="00000000" w:rsidP="00000000" w:rsidRDefault="00000000" w:rsidRPr="00000000" w14:paraId="00000028">
      <w:pPr>
        <w:shd w:fill="ffffff" w:val="clear"/>
        <w:tabs>
          <w:tab w:val="left" w:leader="none" w:pos="288"/>
        </w:tabs>
        <w:spacing w:after="120" w:line="228" w:lineRule="auto"/>
        <w:ind w:firstLine="288"/>
        <w:jc w:val="both"/>
        <w:rPr>
          <w:color w:val="222222"/>
        </w:rPr>
      </w:pPr>
      <w:r w:rsidDel="00000000" w:rsidR="00000000" w:rsidRPr="00000000">
        <w:rPr>
          <w:rtl w:val="0"/>
        </w:rPr>
      </w:r>
    </w:p>
    <w:p w:rsidR="00000000" w:rsidDel="00000000" w:rsidP="00000000" w:rsidRDefault="00000000" w:rsidRPr="00000000" w14:paraId="00000029">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Let the transportation network be modeled using a graph:</w:t>
      </w:r>
    </w:p>
    <w:p w:rsidR="00000000" w:rsidDel="00000000" w:rsidP="00000000" w:rsidRDefault="00000000" w:rsidRPr="00000000" w14:paraId="0000002A">
      <w:pPr>
        <w:shd w:fill="ffffff" w:val="clear"/>
        <w:tabs>
          <w:tab w:val="left" w:leader="none" w:pos="288"/>
        </w:tabs>
        <w:spacing w:after="120" w:line="228" w:lineRule="auto"/>
        <w:ind w:left="0" w:firstLine="0"/>
        <w:jc w:val="left"/>
        <w:rPr>
          <w:rFonts w:ascii="Cambria Math" w:cs="Cambria Math" w:eastAsia="Cambria Math" w:hAnsi="Cambria Math"/>
          <w:color w:val="222222"/>
        </w:rPr>
      </w:pPr>
      <w:r w:rsidDel="00000000" w:rsidR="00000000" w:rsidRPr="00000000">
        <w:rPr>
          <w:color w:val="222222"/>
          <w:rtl w:val="0"/>
        </w:rPr>
        <w:t xml:space="preserve">                                    </w:t>
      </w:r>
      <w:r w:rsidDel="00000000" w:rsidR="00000000" w:rsidRPr="00000000">
        <w:rPr>
          <w:rFonts w:ascii="Cambria Math" w:cs="Cambria Math" w:eastAsia="Cambria Math" w:hAnsi="Cambria Math"/>
          <w:color w:val="222222"/>
          <w:rtl w:val="0"/>
        </w:rPr>
        <w:t xml:space="preserve">𝐺=(𝑉,𝐸)</w:t>
      </w:r>
    </w:p>
    <w:p w:rsidR="00000000" w:rsidDel="00000000" w:rsidP="00000000" w:rsidRDefault="00000000" w:rsidRPr="00000000" w14:paraId="0000002B">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Where 𝑉 represents the set of nodes corresponding to intersections and, 𝐸 represents the set of edges corresponding to road segments connecting these intersections.</w:t>
      </w:r>
    </w:p>
    <w:p w:rsidR="00000000" w:rsidDel="00000000" w:rsidP="00000000" w:rsidRDefault="00000000" w:rsidRPr="00000000" w14:paraId="0000002C">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Each edge contains attributes such as road length, connectivity, and traffic speed. Representing the transportation network in this manner allows the model to analyze spatial dependencies between connected locations rather than examining each road segment independently.</w:t>
      </w:r>
    </w:p>
    <w:p w:rsidR="00000000" w:rsidDel="00000000" w:rsidP="00000000" w:rsidRDefault="00000000" w:rsidRPr="00000000" w14:paraId="0000002D">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B. Graph Construction</w:t>
      </w:r>
    </w:p>
    <w:p w:rsidR="00000000" w:rsidDel="00000000" w:rsidP="00000000" w:rsidRDefault="00000000" w:rsidRPr="00000000" w14:paraId="0000002E">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The graph is constructed using geographic information obtained from publicly available map sources. Intersections within the city are identified and used as nodes, while roads connecting these intersections form the edges of the graph.</w:t>
      </w:r>
    </w:p>
    <w:p w:rsidR="00000000" w:rsidDel="00000000" w:rsidP="00000000" w:rsidRDefault="00000000" w:rsidRPr="00000000" w14:paraId="0000002F">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During graph construction, adjacency relationships between intersections are identified in order to create the network structure. The resulting graph represents both the physical layout of the road infrastructure and the connectivity relationships between locations.</w:t>
      </w:r>
    </w:p>
    <w:p w:rsidR="00000000" w:rsidDel="00000000" w:rsidP="00000000" w:rsidRDefault="00000000" w:rsidRPr="00000000" w14:paraId="00000030">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This graph structure is subsequently converted into tensor form so that it can be processed by the graph neural network model.</w:t>
      </w:r>
    </w:p>
    <w:p w:rsidR="00000000" w:rsidDel="00000000" w:rsidP="00000000" w:rsidRDefault="00000000" w:rsidRPr="00000000" w14:paraId="00000031">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C. Dynamic Edge Weight Computation</w:t>
      </w:r>
    </w:p>
    <w:p w:rsidR="00000000" w:rsidDel="00000000" w:rsidP="00000000" w:rsidRDefault="00000000" w:rsidRPr="00000000" w14:paraId="00000032">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Traffic conditions vary over time and must therefore be incorporated into the graph representation. To capture these variations, the weight associated with each edge is dynamically updated based on traffic speed information obtained from external traffic services.</w:t>
      </w:r>
    </w:p>
    <w:p w:rsidR="00000000" w:rsidDel="00000000" w:rsidP="00000000" w:rsidRDefault="00000000" w:rsidRPr="00000000" w14:paraId="00000033">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The weight of an edge connecting nodes 𝑖 and 𝑗 is computed using the following equation:</w:t>
      </w:r>
    </w:p>
    <w:p w:rsidR="00000000" w:rsidDel="00000000" w:rsidP="00000000" w:rsidRDefault="00000000" w:rsidRPr="00000000" w14:paraId="00000034">
      <w:pPr>
        <w:spacing w:after="240" w:before="16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Wᵢⱼ = Dᵢⱼ / Sᵢⱼ</w:t>
      </w:r>
    </w:p>
    <w:p w:rsidR="00000000" w:rsidDel="00000000" w:rsidP="00000000" w:rsidRDefault="00000000" w:rsidRPr="00000000" w14:paraId="00000035">
      <w:pPr>
        <w:spacing w:after="240" w:before="160" w:line="276" w:lineRule="auto"/>
        <w:jc w:val="left"/>
        <w:rPr>
          <w:color w:val="222222"/>
        </w:rPr>
      </w:pPr>
      <w:r w:rsidDel="00000000" w:rsidR="00000000" w:rsidRPr="00000000">
        <w:rPr>
          <w:rtl w:val="0"/>
        </w:rPr>
        <w:t xml:space="preserve">Where </w:t>
      </w:r>
      <w:r w:rsidDel="00000000" w:rsidR="00000000" w:rsidRPr="00000000">
        <w:rPr>
          <w:rFonts w:ascii="Cambria Math" w:cs="Cambria Math" w:eastAsia="Cambria Math" w:hAnsi="Cambria Math"/>
          <w:rtl w:val="0"/>
        </w:rPr>
        <w:t xml:space="preserve">Dᵢⱼ</w:t>
      </w:r>
      <w:r w:rsidDel="00000000" w:rsidR="00000000" w:rsidRPr="00000000">
        <w:rPr>
          <w:rtl w:val="0"/>
        </w:rPr>
        <w:t xml:space="preserve"> represents the distance between intersections and </w:t>
      </w:r>
      <w:r w:rsidDel="00000000" w:rsidR="00000000" w:rsidRPr="00000000">
        <w:rPr>
          <w:rFonts w:ascii="Cambria Math" w:cs="Cambria Math" w:eastAsia="Cambria Math" w:hAnsi="Cambria Math"/>
          <w:rtl w:val="0"/>
        </w:rPr>
        <w:t xml:space="preserve">Sᵢⱼ</w:t>
      </w:r>
      <w:r w:rsidDel="00000000" w:rsidR="00000000" w:rsidRPr="00000000">
        <w:rPr>
          <w:color w:val="222222"/>
          <w:rtl w:val="0"/>
        </w:rPr>
        <w:t xml:space="preserve">represents the traffic speed on the corresponding road segment.</w:t>
      </w:r>
    </w:p>
    <w:p w:rsidR="00000000" w:rsidDel="00000000" w:rsidP="00000000" w:rsidRDefault="00000000" w:rsidRPr="00000000" w14:paraId="00000036">
      <w:pPr>
        <w:spacing w:after="240" w:before="160" w:line="276" w:lineRule="auto"/>
        <w:jc w:val="left"/>
        <w:rPr>
          <w:color w:val="222222"/>
        </w:rPr>
      </w:pPr>
      <w:r w:rsidDel="00000000" w:rsidR="00000000" w:rsidRPr="00000000">
        <w:rPr>
          <w:color w:val="222222"/>
          <w:rtl w:val="0"/>
        </w:rPr>
        <w:t xml:space="preserve">This formulation represents the travel cost associated with moving between two intersections under current traffic conditions. Higher traffic speeds result in lower edge weights, indicating easier traversal of the road segment.By incorporating dynamic edge weights, the transportation network representation adapts to real-time traffic conditions.</w:t>
      </w:r>
    </w:p>
    <w:p w:rsidR="00000000" w:rsidDel="00000000" w:rsidP="00000000" w:rsidRDefault="00000000" w:rsidRPr="00000000" w14:paraId="00000037">
      <w:pPr>
        <w:shd w:fill="ffffff" w:val="clear"/>
        <w:tabs>
          <w:tab w:val="left" w:leader="none" w:pos="288"/>
        </w:tabs>
        <w:spacing w:after="120" w:line="228" w:lineRule="auto"/>
        <w:ind w:firstLine="288"/>
        <w:jc w:val="both"/>
        <w:rPr>
          <w:color w:val="222222"/>
        </w:rPr>
      </w:pPr>
      <w:r w:rsidDel="00000000" w:rsidR="00000000" w:rsidRPr="00000000">
        <w:rPr>
          <w:rtl w:val="0"/>
        </w:rPr>
      </w:r>
    </w:p>
    <w:p w:rsidR="00000000" w:rsidDel="00000000" w:rsidP="00000000" w:rsidRDefault="00000000" w:rsidRPr="00000000" w14:paraId="00000038">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D. Graph Neural Network Model</w:t>
      </w:r>
    </w:p>
    <w:p w:rsidR="00000000" w:rsidDel="00000000" w:rsidP="00000000" w:rsidRDefault="00000000" w:rsidRPr="00000000" w14:paraId="00000039">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To analyze the relationships within the road network, a graph neural network model is applied. Graph neural networks are designed to process structured data by allowing nodes to exchange information with neighboring nodes.</w:t>
      </w:r>
    </w:p>
    <w:p w:rsidR="00000000" w:rsidDel="00000000" w:rsidP="00000000" w:rsidRDefault="00000000" w:rsidRPr="00000000" w14:paraId="0000003A">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Through this mechanism, the model learns spatial dependencies between connected locations in the transportation network.</w:t>
      </w:r>
    </w:p>
    <w:p w:rsidR="00000000" w:rsidDel="00000000" w:rsidP="00000000" w:rsidRDefault="00000000" w:rsidRPr="00000000" w14:paraId="0000003B">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At each layer of the network, node features are updated using information obtained from neighboring nodes. The update operation for a graph convolution layer can be expressed as:</w:t>
      </w:r>
    </w:p>
    <w:p w:rsidR="00000000" w:rsidDel="00000000" w:rsidP="00000000" w:rsidRDefault="00000000" w:rsidRPr="00000000" w14:paraId="0000003C">
      <w:pPr>
        <w:shd w:fill="ffffff" w:val="clear"/>
        <w:tabs>
          <w:tab w:val="left" w:leader="none" w:pos="288"/>
        </w:tabs>
        <w:spacing w:after="120" w:line="228" w:lineRule="auto"/>
        <w:ind w:left="0" w:firstLine="0"/>
        <w:rPr>
          <w:rFonts w:ascii="Cambria Math" w:cs="Cambria Math" w:eastAsia="Cambria Math" w:hAnsi="Cambria Math"/>
          <w:color w:val="222222"/>
        </w:rPr>
      </w:pPr>
      <w:r w:rsidDel="00000000" w:rsidR="00000000" w:rsidRPr="00000000">
        <w:rPr>
          <w:color w:val="222222"/>
          <w:rtl w:val="0"/>
        </w:rPr>
        <w:t xml:space="preserve">    </w:t>
      </w:r>
      <w:r w:rsidDel="00000000" w:rsidR="00000000" w:rsidRPr="00000000">
        <w:rPr>
          <w:rFonts w:ascii="Cambria Math" w:cs="Cambria Math" w:eastAsia="Cambria Math" w:hAnsi="Cambria Math"/>
          <w:rtl w:val="0"/>
        </w:rPr>
        <w:t xml:space="preserve">H⁽ˡ⁺¹⁾ = σ(AH⁽ˡ⁾W⁽ˡ⁾)</w:t>
      </w:r>
      <w:r w:rsidDel="00000000" w:rsidR="00000000" w:rsidRPr="00000000">
        <w:rPr>
          <w:rtl w:val="0"/>
        </w:rPr>
      </w:r>
    </w:p>
    <w:p w:rsidR="00000000" w:rsidDel="00000000" w:rsidP="00000000" w:rsidRDefault="00000000" w:rsidRPr="00000000" w14:paraId="0000003D">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Where </w:t>
      </w:r>
      <w:r w:rsidDel="00000000" w:rsidR="00000000" w:rsidRPr="00000000">
        <w:rPr>
          <w:rFonts w:ascii="Cambria Math" w:cs="Cambria Math" w:eastAsia="Cambria Math" w:hAnsi="Cambria Math"/>
          <w:rtl w:val="0"/>
        </w:rPr>
        <w:t xml:space="preserve">H⁽ˡ⁾</w:t>
      </w:r>
      <w:r w:rsidDel="00000000" w:rsidR="00000000" w:rsidRPr="00000000">
        <w:rPr>
          <w:color w:val="222222"/>
          <w:rtl w:val="0"/>
        </w:rPr>
        <w:t xml:space="preserve"> </w:t>
      </w:r>
      <w:r w:rsidDel="00000000" w:rsidR="00000000" w:rsidRPr="00000000">
        <w:rPr>
          <w:color w:val="222222"/>
          <w:rtl w:val="0"/>
        </w:rPr>
        <w:t xml:space="preserve">represents node features at layer 𝑙 and 𝐴 represents the adjacency matrix describing graph connectivity,</w:t>
      </w:r>
      <w:r w:rsidDel="00000000" w:rsidR="00000000" w:rsidRPr="00000000">
        <w:rPr>
          <w:rFonts w:ascii="Cambria Math" w:cs="Cambria Math" w:eastAsia="Cambria Math" w:hAnsi="Cambria Math"/>
          <w:rtl w:val="0"/>
        </w:rPr>
        <w:t xml:space="preserve">W⁽ˡ⁾</w:t>
      </w:r>
      <w:r w:rsidDel="00000000" w:rsidR="00000000" w:rsidRPr="00000000">
        <w:rPr>
          <w:color w:val="222222"/>
          <w:rtl w:val="0"/>
        </w:rPr>
        <w:t xml:space="preserve"> </w:t>
      </w:r>
      <w:r w:rsidDel="00000000" w:rsidR="00000000" w:rsidRPr="00000000">
        <w:rPr>
          <w:color w:val="222222"/>
          <w:rtl w:val="0"/>
        </w:rPr>
        <w:t xml:space="preserve">represents learnable parameters of the layer, and 𝜎 represents an activation function.</w:t>
      </w:r>
    </w:p>
    <w:p w:rsidR="00000000" w:rsidDel="00000000" w:rsidP="00000000" w:rsidRDefault="00000000" w:rsidRPr="00000000" w14:paraId="0000003E">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This operation enables each node to aggregate information from neighboring intersections and update its feature representation accordingly. By stacking multiple layers, the model captures both local and global interactions within the transportation network.</w:t>
      </w:r>
    </w:p>
    <w:p w:rsidR="00000000" w:rsidDel="00000000" w:rsidP="00000000" w:rsidRDefault="00000000" w:rsidRPr="00000000" w14:paraId="0000003F">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E. Safety Score Prediction</w:t>
      </w:r>
    </w:p>
    <w:p w:rsidR="00000000" w:rsidDel="00000000" w:rsidP="00000000" w:rsidRDefault="00000000" w:rsidRPr="00000000" w14:paraId="00000040">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After the graph data passes through the neural network layers, the model predicts a safety score for each intersection. These scores represent the estimated risk level associated with each node in the transportation network.</w:t>
      </w:r>
    </w:p>
    <w:p w:rsidR="00000000" w:rsidDel="00000000" w:rsidP="00000000" w:rsidRDefault="00000000" w:rsidRPr="00000000" w14:paraId="00000041">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To ensure consistent interpretation, the predicted values are normalized within the range:</w:t>
      </w:r>
    </w:p>
    <w:p w:rsidR="00000000" w:rsidDel="00000000" w:rsidP="00000000" w:rsidRDefault="00000000" w:rsidRPr="00000000" w14:paraId="00000042">
      <w:pPr>
        <w:spacing w:after="240" w:before="160" w:line="276" w:lineRule="auto"/>
        <w:rPr>
          <w:color w:val="222222"/>
          <w:sz w:val="4"/>
          <w:szCs w:val="4"/>
        </w:rPr>
      </w:pPr>
      <w:r w:rsidDel="00000000" w:rsidR="00000000" w:rsidRPr="00000000">
        <w:rPr>
          <w:rFonts w:ascii="Cambria Math" w:cs="Cambria Math" w:eastAsia="Cambria Math" w:hAnsi="Cambria Math"/>
          <w:rtl w:val="0"/>
        </w:rPr>
        <w:t xml:space="preserve">0 ≤ Rᵢ ≤ 1</w:t>
      </w:r>
      <w:r w:rsidDel="00000000" w:rsidR="00000000" w:rsidRPr="00000000">
        <w:rPr>
          <w:rtl w:val="0"/>
        </w:rPr>
      </w:r>
    </w:p>
    <w:p w:rsidR="00000000" w:rsidDel="00000000" w:rsidP="00000000" w:rsidRDefault="00000000" w:rsidRPr="00000000" w14:paraId="00000043">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where </w:t>
      </w:r>
      <w:r w:rsidDel="00000000" w:rsidR="00000000" w:rsidRPr="00000000">
        <w:rPr>
          <w:rFonts w:ascii="Cambria Math" w:cs="Cambria Math" w:eastAsia="Cambria Math" w:hAnsi="Cambria Math"/>
          <w:rtl w:val="0"/>
        </w:rPr>
        <w:t xml:space="preserve">Rᵢ</w:t>
      </w:r>
      <w:r w:rsidDel="00000000" w:rsidR="00000000" w:rsidRPr="00000000">
        <w:rPr>
          <w:color w:val="222222"/>
          <w:rtl w:val="0"/>
        </w:rPr>
        <w:t xml:space="preserve"> </w:t>
      </w:r>
      <w:r w:rsidDel="00000000" w:rsidR="00000000" w:rsidRPr="00000000">
        <w:rPr>
          <w:color w:val="222222"/>
          <w:rtl w:val="0"/>
        </w:rPr>
        <w:t xml:space="preserve"> represents the safety score for node 𝑖.</w:t>
      </w:r>
    </w:p>
    <w:p w:rsidR="00000000" w:rsidDel="00000000" w:rsidP="00000000" w:rsidRDefault="00000000" w:rsidRPr="00000000" w14:paraId="00000044">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Lower values indicate safer intersections, while higher values represent locations that may require greater caution. Collectively, these scores form a risk map that reflects the overall safety distribution across the city.</w:t>
      </w:r>
    </w:p>
    <w:p w:rsidR="00000000" w:rsidDel="00000000" w:rsidP="00000000" w:rsidRDefault="00000000" w:rsidRPr="00000000" w14:paraId="00000045">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F. Safety-Aware Route Identification</w:t>
      </w:r>
    </w:p>
    <w:p w:rsidR="00000000" w:rsidDel="00000000" w:rsidP="00000000" w:rsidRDefault="00000000" w:rsidRPr="00000000" w14:paraId="00000046">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The predicted safety scores can be incorporated into routing algorithms to recommend paths that balance travel efficiency with safety considerations.</w:t>
      </w:r>
    </w:p>
    <w:p w:rsidR="00000000" w:rsidDel="00000000" w:rsidP="00000000" w:rsidRDefault="00000000" w:rsidRPr="00000000" w14:paraId="00000047">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A combined cost function is used to evaluate potential routes:</w:t>
      </w:r>
    </w:p>
    <w:p w:rsidR="00000000" w:rsidDel="00000000" w:rsidP="00000000" w:rsidRDefault="00000000" w:rsidRPr="00000000" w14:paraId="00000048">
      <w:pPr>
        <w:spacing w:after="240" w:before="160" w:line="276" w:lineRule="auto"/>
        <w:rPr>
          <w:color w:val="222222"/>
          <w:sz w:val="4"/>
          <w:szCs w:val="4"/>
        </w:rPr>
      </w:pPr>
      <w:r w:rsidDel="00000000" w:rsidR="00000000" w:rsidRPr="00000000">
        <w:rPr>
          <w:rFonts w:ascii="Cambria Math" w:cs="Cambria Math" w:eastAsia="Cambria Math" w:hAnsi="Cambria Math"/>
          <w:rtl w:val="0"/>
        </w:rPr>
        <w:t xml:space="preserve">C = αD + βR</w:t>
      </w:r>
      <w:r w:rsidDel="00000000" w:rsidR="00000000" w:rsidRPr="00000000">
        <w:rPr>
          <w:rtl w:val="0"/>
        </w:rPr>
      </w:r>
    </w:p>
    <w:p w:rsidR="00000000" w:rsidDel="00000000" w:rsidP="00000000" w:rsidRDefault="00000000" w:rsidRPr="00000000" w14:paraId="00000049">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W</w:t>
      </w:r>
      <w:r w:rsidDel="00000000" w:rsidR="00000000" w:rsidRPr="00000000">
        <w:rPr>
          <w:color w:val="222222"/>
          <w:rtl w:val="0"/>
        </w:rPr>
        <w:t xml:space="preserve">here 𝐷 represents total travel distance,𝑅 represents accumulated risk along the route, and 𝛼 and 𝛽 are weighting factors controlling the importance of distance and safety.</w:t>
      </w:r>
    </w:p>
    <w:p w:rsidR="00000000" w:rsidDel="00000000" w:rsidP="00000000" w:rsidRDefault="00000000" w:rsidRPr="00000000" w14:paraId="0000004A">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By adjusting these parameters, the system can generate routes that avoid high-risk intersections while maintaining reasonable travel efficiency. This safety-aware navigation approach allows users to select safer travel paths when navigating unfamiliar urban environments.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4C">
      <w:pPr>
        <w:pStyle w:val="Heading1"/>
        <w:numPr>
          <w:ilvl w:val="0"/>
          <w:numId w:val="1"/>
        </w:numPr>
        <w:tabs>
          <w:tab w:val="left" w:leader="none" w:pos="216"/>
        </w:tabs>
        <w:ind w:left="0" w:firstLine="216"/>
        <w:rPr/>
      </w:pPr>
      <w:r w:rsidDel="00000000" w:rsidR="00000000" w:rsidRPr="00000000">
        <w:rPr>
          <w:rtl w:val="0"/>
        </w:rPr>
        <w:t xml:space="preserve">Dataset and System Implementation</w:t>
      </w:r>
      <w:r w:rsidDel="00000000" w:rsidR="00000000" w:rsidRPr="00000000">
        <w:rPr>
          <w:rtl w:val="0"/>
        </w:rPr>
      </w:r>
    </w:p>
    <w:p w:rsidR="00000000" w:rsidDel="00000000" w:rsidP="00000000" w:rsidRDefault="00000000" w:rsidRPr="00000000" w14:paraId="0000004D">
      <w:pPr>
        <w:tabs>
          <w:tab w:val="left" w:leader="none" w:pos="288"/>
        </w:tabs>
        <w:spacing w:after="120" w:line="228" w:lineRule="auto"/>
        <w:ind w:firstLine="288"/>
        <w:jc w:val="both"/>
        <w:rPr/>
      </w:pPr>
      <w:r w:rsidDel="00000000" w:rsidR="00000000" w:rsidRPr="00000000">
        <w:rPr>
          <w:rtl w:val="0"/>
        </w:rPr>
        <w:t xml:space="preserve">This section describes the data sources used for constructing the urban transportation network as well as the tools and technologies employed in implementing the proposed framework. This system employs the usage of road network data, traffic data, and safety-relevant data to conduct an analysis of risk allocation at urban intersections.</w:t>
      </w:r>
    </w:p>
    <w:p w:rsidR="00000000" w:rsidDel="00000000" w:rsidP="00000000" w:rsidRDefault="00000000" w:rsidRPr="00000000" w14:paraId="0000004E">
      <w:pPr>
        <w:tabs>
          <w:tab w:val="left" w:leader="none" w:pos="288"/>
        </w:tabs>
        <w:spacing w:after="120" w:line="228" w:lineRule="auto"/>
        <w:ind w:left="0" w:firstLine="0"/>
        <w:jc w:val="both"/>
        <w:rPr/>
      </w:pPr>
      <w:r w:rsidDel="00000000" w:rsidR="00000000" w:rsidRPr="00000000">
        <w:rPr>
          <w:rtl w:val="0"/>
        </w:rPr>
        <w:t xml:space="preserve">A. Road Network Data</w:t>
      </w:r>
    </w:p>
    <w:p w:rsidR="00000000" w:rsidDel="00000000" w:rsidP="00000000" w:rsidRDefault="00000000" w:rsidRPr="00000000" w14:paraId="0000004F">
      <w:pPr>
        <w:tabs>
          <w:tab w:val="left" w:leader="none" w:pos="288"/>
        </w:tabs>
        <w:spacing w:after="120" w:line="228" w:lineRule="auto"/>
        <w:ind w:left="0" w:firstLine="0"/>
        <w:jc w:val="both"/>
        <w:rPr/>
      </w:pPr>
      <w:r w:rsidDel="00000000" w:rsidR="00000000" w:rsidRPr="00000000">
        <w:rPr>
          <w:rtl w:val="0"/>
        </w:rPr>
        <w:t xml:space="preserve">The road network data employed in this study are sourced from OpenStreetMap (OSM), which refers to the open-source geographical data available that describes the nature of the road network. OpenStreetMap contains rich information about road sections, the intersection, and connectivity of these points. The information gathered from this data source is then used to create road network graphs by extracting urban intersections and treating these points as nodes and road segments as edges.</w:t>
      </w:r>
    </w:p>
    <w:p w:rsidR="00000000" w:rsidDel="00000000" w:rsidP="00000000" w:rsidRDefault="00000000" w:rsidRPr="00000000" w14:paraId="00000050">
      <w:pPr>
        <w:tabs>
          <w:tab w:val="left" w:leader="none" w:pos="288"/>
        </w:tabs>
        <w:spacing w:after="120" w:line="228" w:lineRule="auto"/>
        <w:ind w:left="0" w:firstLine="0"/>
        <w:jc w:val="both"/>
        <w:rPr/>
      </w:pPr>
      <w:r w:rsidDel="00000000" w:rsidR="00000000" w:rsidRPr="00000000">
        <w:rPr>
          <w:rtl w:val="0"/>
        </w:rPr>
        <w:t xml:space="preserve">The Python library named OSMnx is used to collect road network data and convert them into a network graph. The extracted data includes attributes such as road length, geographic coordinates, and connectivity between intersections.</w:t>
      </w:r>
    </w:p>
    <w:p w:rsidR="00000000" w:rsidDel="00000000" w:rsidP="00000000" w:rsidRDefault="00000000" w:rsidRPr="00000000" w14:paraId="00000051">
      <w:pPr>
        <w:tabs>
          <w:tab w:val="left" w:leader="none" w:pos="288"/>
        </w:tabs>
        <w:spacing w:after="120" w:line="228" w:lineRule="auto"/>
        <w:ind w:left="0" w:firstLine="0"/>
        <w:jc w:val="both"/>
        <w:rPr/>
      </w:pPr>
      <w:r w:rsidDel="00000000" w:rsidR="00000000" w:rsidRPr="00000000">
        <w:rPr>
          <w:rtl w:val="0"/>
        </w:rPr>
        <w:t xml:space="preserve">B. Traffic Data Source</w:t>
      </w:r>
    </w:p>
    <w:p w:rsidR="00000000" w:rsidDel="00000000" w:rsidP="00000000" w:rsidRDefault="00000000" w:rsidRPr="00000000" w14:paraId="00000052">
      <w:pPr>
        <w:tabs>
          <w:tab w:val="left" w:leader="none" w:pos="288"/>
        </w:tabs>
        <w:spacing w:after="120" w:line="228" w:lineRule="auto"/>
        <w:ind w:left="0" w:firstLine="0"/>
        <w:jc w:val="both"/>
        <w:rPr/>
      </w:pPr>
      <w:r w:rsidDel="00000000" w:rsidR="00000000" w:rsidRPr="00000000">
        <w:rPr>
          <w:rtl w:val="0"/>
        </w:rPr>
        <w:t xml:space="preserve">Real-time traffic information is incorporated into the system in order to reflect the dynamic conditions of urban transportation networks. Traffic speed data is obtained through an external traffic service API, which provides current vehicle speed measurements for different road segments.</w:t>
      </w:r>
    </w:p>
    <w:p w:rsidR="00000000" w:rsidDel="00000000" w:rsidP="00000000" w:rsidRDefault="00000000" w:rsidRPr="00000000" w14:paraId="00000053">
      <w:pPr>
        <w:tabs>
          <w:tab w:val="left" w:leader="none" w:pos="288"/>
        </w:tabs>
        <w:spacing w:after="120" w:line="228" w:lineRule="auto"/>
        <w:ind w:left="0" w:firstLine="0"/>
        <w:jc w:val="both"/>
        <w:rPr/>
      </w:pPr>
      <w:r w:rsidDel="00000000" w:rsidR="00000000" w:rsidRPr="00000000">
        <w:rPr>
          <w:rtl w:val="0"/>
        </w:rPr>
        <w:t xml:space="preserve">The retrieved traffic speed values are used to update edge weights in the graph representation. Using real-time traffic information makes it possible for the model to consider real-life scenarios in terms of movement through the network, such as traffic jams or slow traffic flow. With this dynamic modification of the process, the model will be able to create an enhanced simulation of the transport network, as opposed to static modeling.</w:t>
      </w:r>
    </w:p>
    <w:p w:rsidR="00000000" w:rsidDel="00000000" w:rsidP="00000000" w:rsidRDefault="00000000" w:rsidRPr="00000000" w14:paraId="00000054">
      <w:pPr>
        <w:tabs>
          <w:tab w:val="left" w:leader="none" w:pos="288"/>
        </w:tabs>
        <w:spacing w:after="120" w:line="228" w:lineRule="auto"/>
        <w:ind w:left="0" w:firstLine="0"/>
        <w:jc w:val="both"/>
        <w:rPr/>
      </w:pPr>
      <w:r w:rsidDel="00000000" w:rsidR="00000000" w:rsidRPr="00000000">
        <w:rPr>
          <w:rtl w:val="0"/>
        </w:rPr>
        <w:t xml:space="preserve">C. Safety and Crime Data</w:t>
      </w:r>
    </w:p>
    <w:p w:rsidR="00000000" w:rsidDel="00000000" w:rsidP="00000000" w:rsidRDefault="00000000" w:rsidRPr="00000000" w14:paraId="00000055">
      <w:pPr>
        <w:tabs>
          <w:tab w:val="left" w:leader="none" w:pos="288"/>
        </w:tabs>
        <w:spacing w:after="120" w:line="228" w:lineRule="auto"/>
        <w:ind w:left="0" w:firstLine="0"/>
        <w:jc w:val="both"/>
        <w:rPr/>
      </w:pPr>
      <w:r w:rsidDel="00000000" w:rsidR="00000000" w:rsidRPr="00000000">
        <w:rPr>
          <w:rtl w:val="0"/>
        </w:rPr>
        <w:t xml:space="preserve">Safety information is added based on public data sets that have statistics about traffic and crime events that take place in cities. The safety information from the data sets helps to add extra dimensions for identifying hazardous areas within the road network.</w:t>
      </w:r>
    </w:p>
    <w:p w:rsidR="00000000" w:rsidDel="00000000" w:rsidP="00000000" w:rsidRDefault="00000000" w:rsidRPr="00000000" w14:paraId="00000056">
      <w:pPr>
        <w:tabs>
          <w:tab w:val="left" w:leader="none" w:pos="288"/>
        </w:tabs>
        <w:spacing w:after="120" w:line="228" w:lineRule="auto"/>
        <w:ind w:left="0" w:firstLine="0"/>
        <w:jc w:val="both"/>
        <w:rPr/>
      </w:pPr>
      <w:r w:rsidDel="00000000" w:rsidR="00000000" w:rsidRPr="00000000">
        <w:rPr>
          <w:rtl w:val="0"/>
        </w:rPr>
        <w:t xml:space="preserve">This safety information is added along with the other data to enable an enhanced estimation of risks at different road junctions.</w:t>
      </w:r>
    </w:p>
    <w:p w:rsidR="00000000" w:rsidDel="00000000" w:rsidP="00000000" w:rsidRDefault="00000000" w:rsidRPr="00000000" w14:paraId="00000057">
      <w:pPr>
        <w:tabs>
          <w:tab w:val="left" w:leader="none" w:pos="288"/>
        </w:tabs>
        <w:spacing w:after="120" w:line="228" w:lineRule="auto"/>
        <w:ind w:left="0" w:firstLine="0"/>
        <w:jc w:val="both"/>
        <w:rPr/>
      </w:pPr>
      <w:r w:rsidDel="00000000" w:rsidR="00000000" w:rsidRPr="00000000">
        <w:rPr>
          <w:rtl w:val="0"/>
        </w:rPr>
        <w:t xml:space="preserve">D. System Implementation</w:t>
      </w:r>
    </w:p>
    <w:p w:rsidR="00000000" w:rsidDel="00000000" w:rsidP="00000000" w:rsidRDefault="00000000" w:rsidRPr="00000000" w14:paraId="00000058">
      <w:pPr>
        <w:tabs>
          <w:tab w:val="left" w:leader="none" w:pos="288"/>
        </w:tabs>
        <w:spacing w:after="120" w:line="228" w:lineRule="auto"/>
        <w:ind w:left="0" w:firstLine="0"/>
        <w:jc w:val="both"/>
        <w:rPr/>
      </w:pPr>
      <w:r w:rsidDel="00000000" w:rsidR="00000000" w:rsidRPr="00000000">
        <w:rPr>
          <w:rtl w:val="0"/>
        </w:rPr>
        <w:t xml:space="preserve">The proposed system architecture is based on the use of the Python programming language, together with various libraries. For instance, data pre-processing and manipulations are done by means of the Pandas and NumPy libraries. Network graph extraction and generation are performed by the OSMnx library.</w:t>
      </w:r>
    </w:p>
    <w:p w:rsidR="00000000" w:rsidDel="00000000" w:rsidP="00000000" w:rsidRDefault="00000000" w:rsidRPr="00000000" w14:paraId="00000059">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5A">
      <w:pPr>
        <w:tabs>
          <w:tab w:val="left" w:leader="none" w:pos="288"/>
        </w:tabs>
        <w:spacing w:after="120" w:line="228" w:lineRule="auto"/>
        <w:ind w:firstLine="288"/>
        <w:jc w:val="both"/>
        <w:rPr/>
      </w:pPr>
      <w:r w:rsidDel="00000000" w:rsidR="00000000" w:rsidRPr="00000000">
        <w:rPr>
          <w:rtl w:val="0"/>
        </w:rPr>
        <w:t xml:space="preserve">For implementing graph neural networks (GNNs), the PyTorch deep learning library is utilized. In addition to providing various neural network components, this library helps to manipulate data stored in tensor form. The safety score visualization process utilizes data visualization libraries such as Matplotlib and Seaborn.</w:t>
      </w:r>
    </w:p>
    <w:p w:rsidR="00000000" w:rsidDel="00000000" w:rsidP="00000000" w:rsidRDefault="00000000" w:rsidRPr="00000000" w14:paraId="0000005B">
      <w:pPr>
        <w:tabs>
          <w:tab w:val="left" w:leader="none" w:pos="288"/>
        </w:tabs>
        <w:spacing w:after="120" w:line="228" w:lineRule="auto"/>
        <w:ind w:left="0" w:firstLine="0"/>
        <w:jc w:val="both"/>
        <w:rPr/>
      </w:pPr>
      <w:r w:rsidDel="00000000" w:rsidR="00000000" w:rsidRPr="00000000">
        <w:rPr>
          <w:rtl w:val="0"/>
        </w:rPr>
        <w:t xml:space="preserve">The overall process of the system functionality can be considered multi-step, including data input, processing, and results presentation stages. First of all, the road network graph should be created based on relevant geographic data. Next, the traffic flow information is applied to updating edge weights. Then, the GNN learns structured data to produce safety scores for each intersection.</w:t>
      </w:r>
    </w:p>
    <w:p w:rsidR="00000000" w:rsidDel="00000000" w:rsidP="00000000" w:rsidRDefault="00000000" w:rsidRPr="00000000" w14:paraId="0000005C">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5E">
      <w:pPr>
        <w:pStyle w:val="Heading5"/>
        <w:tabs>
          <w:tab w:val="left" w:leader="none" w:pos="360"/>
        </w:tabs>
        <w:rPr>
          <w:vertAlign w:val="baseline"/>
        </w:rPr>
      </w:pPr>
      <w:r w:rsidDel="00000000" w:rsidR="00000000" w:rsidRPr="00000000">
        <w:rPr>
          <w:rtl w:val="0"/>
        </w:rPr>
        <w:t xml:space="preserve">V. Results and Discussion</w:t>
      </w:r>
      <w:r w:rsidDel="00000000" w:rsidR="00000000" w:rsidRPr="00000000">
        <w:rPr>
          <w:rtl w:val="0"/>
        </w:rPr>
      </w:r>
    </w:p>
    <w:p w:rsidR="00000000" w:rsidDel="00000000" w:rsidP="00000000" w:rsidRDefault="00000000" w:rsidRPr="00000000" w14:paraId="0000005F">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This section presents the outcomes obtained from applying the proposed framework to an urban transportation network. The objective of the experiment is to evaluate how effectively the model can identify intersections associated with higher safety risks and generate a city-wide risk distribution map.</w:t>
      </w:r>
    </w:p>
    <w:p w:rsidR="00000000" w:rsidDel="00000000" w:rsidP="00000000" w:rsidRDefault="00000000" w:rsidRPr="00000000" w14:paraId="00000060">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A. Road Network Analysis</w:t>
      </w:r>
    </w:p>
    <w:p w:rsidR="00000000" w:rsidDel="00000000" w:rsidP="00000000" w:rsidRDefault="00000000" w:rsidRPr="00000000" w14:paraId="00000061">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The graph obtained from geographic data contains many nodes, which represent the road network itself. According to the introduced graph representation model, each node represents one intersection point, while the edge represents one road segment between two consecutive intersection points.</w:t>
      </w:r>
    </w:p>
    <w:p w:rsidR="00000000" w:rsidDel="00000000" w:rsidP="00000000" w:rsidRDefault="00000000" w:rsidRPr="00000000" w14:paraId="00000062">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This graph allows for modeling spatial relations between intersections and for assessing the impact of traffic conditions at each of them on their surroundings.</w:t>
      </w:r>
    </w:p>
    <w:p w:rsidR="00000000" w:rsidDel="00000000" w:rsidP="00000000" w:rsidRDefault="00000000" w:rsidRPr="00000000" w14:paraId="00000063">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B. Risk Score Distribution</w:t>
      </w:r>
    </w:p>
    <w:p w:rsidR="00000000" w:rsidDel="00000000" w:rsidP="00000000" w:rsidRDefault="00000000" w:rsidRPr="00000000" w14:paraId="00000064">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After processing the network through the graph neural network model, safety scores are generated for every intersection. These values are used to show how much risk is involved at each intersection.</w:t>
      </w:r>
    </w:p>
    <w:p w:rsidR="00000000" w:rsidDel="00000000" w:rsidP="00000000" w:rsidRDefault="00000000" w:rsidRPr="00000000" w14:paraId="00000065">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The values are normalized between 0 and 1. The values closer to 0 will represent those areas which are safe, while the areas with the values closer to 1 can be hazardous. These values help the system to locate such intersections.</w:t>
      </w:r>
    </w:p>
    <w:p w:rsidR="00000000" w:rsidDel="00000000" w:rsidP="00000000" w:rsidRDefault="00000000" w:rsidRPr="00000000" w14:paraId="00000066">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C. Risk Map Visualization</w:t>
      </w:r>
    </w:p>
    <w:p w:rsidR="00000000" w:rsidDel="00000000" w:rsidP="00000000" w:rsidRDefault="00000000" w:rsidRPr="00000000" w14:paraId="00000067">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Risk maps are generated from the estimation in order to understand the spatial risk score pattern. The intersections which have high risk score are shown in order to demonstrate caution in such areas.</w:t>
      </w:r>
    </w:p>
    <w:p w:rsidR="00000000" w:rsidDel="00000000" w:rsidP="00000000" w:rsidRDefault="00000000" w:rsidRPr="00000000" w14:paraId="00000068">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The risk maps help in illustrating the risk patterns in urban space. Those regions which are more congested and have complicated road connectivity can show a higher risk value than simple road connectivity regions.</w:t>
      </w:r>
    </w:p>
    <w:p w:rsidR="00000000" w:rsidDel="00000000" w:rsidP="00000000" w:rsidRDefault="00000000" w:rsidRPr="00000000" w14:paraId="00000069">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D. Safety-Aware Route Evaluation</w:t>
      </w:r>
    </w:p>
    <w:p w:rsidR="00000000" w:rsidDel="00000000" w:rsidP="00000000" w:rsidRDefault="00000000" w:rsidRPr="00000000" w14:paraId="0000006A">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The derived safety scores have been employed in the route finding approach where optimal paths are determined with respect to distance and safety considerations. The route finding process is done by evaluating the distance and safety risks associated with each possible route.</w:t>
      </w:r>
    </w:p>
    <w:p w:rsidR="00000000" w:rsidDel="00000000" w:rsidP="00000000" w:rsidRDefault="00000000" w:rsidRPr="00000000" w14:paraId="0000006B">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Incorporating safety risks in route finding processes provides an opportunity to develop different travel routes without necessarily increasing the distance.</w:t>
      </w:r>
    </w:p>
    <w:p w:rsidR="00000000" w:rsidDel="00000000" w:rsidP="00000000" w:rsidRDefault="00000000" w:rsidRPr="00000000" w14:paraId="0000006C">
      <w:pPr>
        <w:shd w:fill="ffffff" w:val="clear"/>
        <w:tabs>
          <w:tab w:val="left" w:leader="none" w:pos="288"/>
        </w:tabs>
        <w:spacing w:after="120" w:line="228" w:lineRule="auto"/>
        <w:ind w:left="0" w:firstLine="0"/>
        <w:jc w:val="both"/>
        <w:rPr>
          <w:color w:val="222222"/>
        </w:rPr>
      </w:pPr>
      <w:r w:rsidDel="00000000" w:rsidR="00000000" w:rsidRPr="00000000">
        <w:rPr>
          <w:color w:val="222222"/>
          <w:rtl w:val="0"/>
        </w:rPr>
        <w:t xml:space="preserve">Based on the findings, it is evident that graph theoretical models coupled with real-time data help effectively locate risky places within the transport network.</w:t>
      </w:r>
    </w:p>
    <w:p w:rsidR="00000000" w:rsidDel="00000000" w:rsidP="00000000" w:rsidRDefault="00000000" w:rsidRPr="00000000" w14:paraId="0000006D">
      <w:pPr>
        <w:shd w:fill="ffffff" w:val="clear"/>
        <w:tabs>
          <w:tab w:val="left" w:leader="none" w:pos="288"/>
        </w:tabs>
        <w:spacing w:after="120" w:line="228" w:lineRule="auto"/>
        <w:ind w:left="0" w:firstLine="0"/>
        <w:jc w:val="both"/>
        <w:rPr>
          <w:color w:val="222222"/>
        </w:rPr>
      </w:pPr>
      <w:r w:rsidDel="00000000" w:rsidR="00000000" w:rsidRPr="00000000">
        <w:rPr>
          <w:rtl w:val="0"/>
        </w:rPr>
      </w:r>
    </w:p>
    <w:p w:rsidR="00000000" w:rsidDel="00000000" w:rsidP="00000000" w:rsidRDefault="00000000" w:rsidRPr="00000000" w14:paraId="0000006E">
      <w:pPr>
        <w:shd w:fill="ffffff" w:val="clear"/>
        <w:tabs>
          <w:tab w:val="left" w:leader="none" w:pos="288"/>
        </w:tabs>
        <w:spacing w:after="120" w:line="228" w:lineRule="auto"/>
        <w:ind w:left="0" w:firstLine="0"/>
        <w:rPr>
          <w:color w:val="222222"/>
        </w:rPr>
      </w:pPr>
      <w:r w:rsidDel="00000000" w:rsidR="00000000" w:rsidRPr="00000000">
        <w:rPr>
          <w:color w:val="222222"/>
          <w:rtl w:val="0"/>
        </w:rPr>
        <w:t xml:space="preserve">Ⅵ. Conclusion and Future Work</w:t>
      </w:r>
    </w:p>
    <w:p w:rsidR="00000000" w:rsidDel="00000000" w:rsidP="00000000" w:rsidRDefault="00000000" w:rsidRPr="00000000" w14:paraId="0000006F">
      <w:pPr>
        <w:shd w:fill="ffffff" w:val="clear"/>
        <w:tabs>
          <w:tab w:val="left" w:leader="none" w:pos="288"/>
        </w:tabs>
        <w:spacing w:after="120" w:line="228" w:lineRule="auto"/>
        <w:jc w:val="left"/>
        <w:rPr>
          <w:color w:val="222222"/>
        </w:rPr>
      </w:pPr>
      <w:r w:rsidDel="00000000" w:rsidR="00000000" w:rsidRPr="00000000">
        <w:rPr>
          <w:color w:val="222222"/>
          <w:rtl w:val="0"/>
        </w:rPr>
        <w:t xml:space="preserve">In the current research, a novel graph-based methodology for analyzing the safety aspects of urban transport networks is discussed. In particular, this methodology combines the structural characteristics of the network itself, traffic data, and other relevant information to calculate safety risks at urban intersections. The use of graph structure helps to evaluate the spatial interrelationships of the analyzed sites.</w:t>
      </w:r>
    </w:p>
    <w:p w:rsidR="00000000" w:rsidDel="00000000" w:rsidP="00000000" w:rsidRDefault="00000000" w:rsidRPr="00000000" w14:paraId="00000070">
      <w:pPr>
        <w:shd w:fill="ffffff" w:val="clear"/>
        <w:tabs>
          <w:tab w:val="left" w:leader="none" w:pos="288"/>
        </w:tabs>
        <w:spacing w:after="120" w:line="228" w:lineRule="auto"/>
        <w:jc w:val="left"/>
        <w:rPr>
          <w:color w:val="222222"/>
        </w:rPr>
      </w:pPr>
      <w:r w:rsidDel="00000000" w:rsidR="00000000" w:rsidRPr="00000000">
        <w:rPr>
          <w:color w:val="222222"/>
          <w:rtl w:val="0"/>
        </w:rPr>
        <w:t xml:space="preserve">The safety score values at each intersection are calculated using the graph neural network architecture. These values are normalized to reflect their relative risks compared to all other sites in the urban area. The derived safety distribution helps to visualize the identified risks through the creation of risk maps. At the same time, these safety scores can be considered while selecting routes to maximize their safety.</w:t>
      </w:r>
    </w:p>
    <w:p w:rsidR="00000000" w:rsidDel="00000000" w:rsidP="00000000" w:rsidRDefault="00000000" w:rsidRPr="00000000" w14:paraId="00000071">
      <w:pPr>
        <w:shd w:fill="ffffff" w:val="clear"/>
        <w:tabs>
          <w:tab w:val="left" w:leader="none" w:pos="288"/>
        </w:tabs>
        <w:spacing w:after="120" w:line="228" w:lineRule="auto"/>
        <w:jc w:val="left"/>
        <w:rPr>
          <w:color w:val="222222"/>
        </w:rPr>
      </w:pPr>
      <w:r w:rsidDel="00000000" w:rsidR="00000000" w:rsidRPr="00000000">
        <w:rPr>
          <w:color w:val="222222"/>
          <w:rtl w:val="0"/>
        </w:rPr>
        <w:t xml:space="preserve">Experimental findings show that the integration of graph-based modeling along with the dynamic traffic data allows for efficient risk prediction for urban transport systems. This method can be used to help people select safer routes when traveling in new places.</w:t>
      </w:r>
    </w:p>
    <w:p w:rsidR="00000000" w:rsidDel="00000000" w:rsidP="00000000" w:rsidRDefault="00000000" w:rsidRPr="00000000" w14:paraId="00000072">
      <w:pPr>
        <w:shd w:fill="ffffff" w:val="clear"/>
        <w:tabs>
          <w:tab w:val="left" w:leader="none" w:pos="288"/>
        </w:tabs>
        <w:spacing w:after="120" w:line="228" w:lineRule="auto"/>
        <w:jc w:val="left"/>
        <w:rPr>
          <w:color w:val="222222"/>
        </w:rPr>
      </w:pPr>
      <w:r w:rsidDel="00000000" w:rsidR="00000000" w:rsidRPr="00000000">
        <w:rPr>
          <w:color w:val="222222"/>
          <w:rtl w:val="0"/>
        </w:rPr>
        <w:t xml:space="preserve">Some possibilities for future research could be the improvement of the risk-prediction method through the inclusion of other data sources such as accident reports, weather, and pedestrian behavior. Another possibility could be the use of a dynamic graph approach that can take into account traffic dynamics at different points in time. Furthermore, implementation of this concept in a navigation system would make it more feasible.</w:t>
      </w:r>
    </w:p>
    <w:p w:rsidR="00000000" w:rsidDel="00000000" w:rsidP="00000000" w:rsidRDefault="00000000" w:rsidRPr="00000000" w14:paraId="00000073">
      <w:pPr>
        <w:pStyle w:val="Heading5"/>
        <w:tabs>
          <w:tab w:val="left" w:leader="none" w:pos="360"/>
        </w:tabs>
        <w:jc w:val="left"/>
        <w:rPr/>
      </w:pPr>
      <w:r w:rsidDel="00000000" w:rsidR="00000000" w:rsidRPr="00000000">
        <w:rPr>
          <w:rtl w:val="0"/>
        </w:rPr>
      </w:r>
    </w:p>
    <w:p w:rsidR="00000000" w:rsidDel="00000000" w:rsidP="00000000" w:rsidRDefault="00000000" w:rsidRPr="00000000" w14:paraId="00000074">
      <w:pPr>
        <w:pStyle w:val="Heading5"/>
        <w:tabs>
          <w:tab w:val="left" w:leader="none" w:pos="360"/>
        </w:tabs>
        <w:rP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template will number citations consecutively within brackets [1]. The sentence punctuation follows the bracket [2]. Refer simply to the reference number, as in [3]—do not use “Ref. [3]” or “reference [3]” except at the beginning of a sentence: “Reference [3] was the first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Number footnotes separately in superscripts. Place the actual footnote at the bottom of the column in which it was cited. Do not put footnotes in the abstract or reference list. Use letters for table footnotes.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papers published in translation journals, please give the English citation first, followed by the original foreign-language citation [6].</w:t>
      </w:r>
    </w:p>
    <w:p w:rsidR="00000000" w:rsidDel="00000000" w:rsidP="00000000" w:rsidRDefault="00000000" w:rsidRPr="00000000" w14:paraId="00000079">
      <w:pPr>
        <w:rPr>
          <w:vertAlign w:val="baseline"/>
        </w:rPr>
      </w:pPr>
      <w:r w:rsidDel="00000000" w:rsidR="00000000" w:rsidRPr="00000000">
        <w:rPr>
          <w:rtl w:val="0"/>
        </w:rPr>
      </w:r>
    </w:p>
    <w:p w:rsidR="00000000" w:rsidDel="00000000" w:rsidP="00000000" w:rsidRDefault="00000000" w:rsidRPr="00000000" w14:paraId="0000007A">
      <w:pPr>
        <w:numPr>
          <w:ilvl w:val="0"/>
          <w:numId w:val="2"/>
        </w:numPr>
        <w:shd w:fill="ffffff" w:val="clear"/>
        <w:spacing w:after="50" w:lineRule="auto"/>
        <w:ind w:left="360"/>
        <w:jc w:val="both"/>
        <w:rPr>
          <w:sz w:val="20"/>
          <w:szCs w:val="20"/>
        </w:rPr>
      </w:pPr>
      <w:r w:rsidDel="00000000" w:rsidR="00000000" w:rsidRPr="00000000">
        <w:rPr>
          <w:color w:val="222222"/>
          <w:rtl w:val="0"/>
        </w:rPr>
        <w:t xml:space="preserve">T. N. Kipf and M. Welling, “Semi-Supervised Classification with Graph Convolutional Networks,” Proc. Int. Conf. Learning Representations (ICLR), 2017.</w:t>
      </w:r>
    </w:p>
    <w:p w:rsidR="00000000" w:rsidDel="00000000" w:rsidP="00000000" w:rsidRDefault="00000000" w:rsidRPr="00000000" w14:paraId="0000007B">
      <w:pPr>
        <w:numPr>
          <w:ilvl w:val="0"/>
          <w:numId w:val="2"/>
        </w:numPr>
        <w:shd w:fill="ffffff" w:val="clear"/>
        <w:spacing w:after="50" w:lineRule="auto"/>
        <w:ind w:left="360"/>
        <w:jc w:val="both"/>
        <w:rPr>
          <w:sz w:val="20"/>
          <w:szCs w:val="20"/>
        </w:rPr>
      </w:pPr>
      <w:r w:rsidDel="00000000" w:rsidR="00000000" w:rsidRPr="00000000">
        <w:rPr>
          <w:color w:val="222222"/>
          <w:rtl w:val="0"/>
        </w:rPr>
        <w:t xml:space="preserve">Y. Li, R. Yu, C. Shahabi, and Y. Liu, “Diffusion Convolutional Recurrent Neural Network: Data-Driven Traffic Forecasting,” Proc. Int. Conf. Learning Representations (ICLR), 2018.</w:t>
      </w:r>
    </w:p>
    <w:p w:rsidR="00000000" w:rsidDel="00000000" w:rsidP="00000000" w:rsidRDefault="00000000" w:rsidRPr="00000000" w14:paraId="0000007C">
      <w:pPr>
        <w:numPr>
          <w:ilvl w:val="0"/>
          <w:numId w:val="2"/>
        </w:numPr>
        <w:shd w:fill="ffffff" w:val="clear"/>
        <w:spacing w:after="50" w:lineRule="auto"/>
        <w:ind w:left="360"/>
        <w:jc w:val="both"/>
        <w:rPr>
          <w:color w:val="222222"/>
        </w:rPr>
      </w:pPr>
      <w:r w:rsidDel="00000000" w:rsidR="00000000" w:rsidRPr="00000000">
        <w:rPr>
          <w:color w:val="222222"/>
          <w:rtl w:val="0"/>
        </w:rPr>
        <w:t xml:space="preserve">B. Yu, H. Yin, and Z. Zhu, “Spatio-Temporal Graph Convolutional Networks: A Deep Learning Framework for Traffic Forecasting,” Proc. Int. Joint Conf. Artificial Intelligence (IJCAI), pp. 3634–3640, 2018.</w:t>
      </w:r>
    </w:p>
    <w:p w:rsidR="00000000" w:rsidDel="00000000" w:rsidP="00000000" w:rsidRDefault="00000000" w:rsidRPr="00000000" w14:paraId="0000007D">
      <w:pPr>
        <w:numPr>
          <w:ilvl w:val="0"/>
          <w:numId w:val="2"/>
        </w:numPr>
        <w:shd w:fill="ffffff" w:val="clear"/>
        <w:spacing w:after="50" w:lineRule="auto"/>
        <w:ind w:left="360"/>
        <w:jc w:val="both"/>
        <w:rPr>
          <w:sz w:val="20"/>
          <w:szCs w:val="20"/>
        </w:rPr>
      </w:pPr>
      <w:r w:rsidDel="00000000" w:rsidR="00000000" w:rsidRPr="00000000">
        <w:rPr>
          <w:color w:val="222222"/>
          <w:rtl w:val="0"/>
        </w:rPr>
        <w:t xml:space="preserve">W. Jiang and J. Luo, “Graph Neural Network for Traffic Forecasting: A Survey,” ISPRS Int. Journal of Geo-Information, vol. 12, no. 3, 2023.</w:t>
      </w:r>
    </w:p>
    <w:p w:rsidR="00000000" w:rsidDel="00000000" w:rsidP="00000000" w:rsidRDefault="00000000" w:rsidRPr="00000000" w14:paraId="0000007E">
      <w:pPr>
        <w:numPr>
          <w:ilvl w:val="0"/>
          <w:numId w:val="2"/>
        </w:numPr>
        <w:shd w:fill="ffffff" w:val="clear"/>
        <w:spacing w:after="50" w:lineRule="auto"/>
        <w:ind w:left="360"/>
        <w:jc w:val="both"/>
        <w:rPr>
          <w:sz w:val="20"/>
          <w:szCs w:val="20"/>
        </w:rPr>
      </w:pPr>
      <w:r w:rsidDel="00000000" w:rsidR="00000000" w:rsidRPr="00000000">
        <w:rPr>
          <w:color w:val="222222"/>
          <w:rtl w:val="0"/>
        </w:rPr>
        <w:t xml:space="preserve">S. Rahmani, A. Baghbani, N. Bouguila, and Z. Patterson, “Graph Neural Networks for Intelligent Transportation Systems: A Survey,” IEEE Trans. Intelligent Transportation Systems, vol. 24, no. 8, pp. 8846–8885, 2023.</w:t>
      </w:r>
    </w:p>
    <w:p w:rsidR="00000000" w:rsidDel="00000000" w:rsidP="00000000" w:rsidRDefault="00000000" w:rsidRPr="00000000" w14:paraId="0000007F">
      <w:pPr>
        <w:numPr>
          <w:ilvl w:val="0"/>
          <w:numId w:val="2"/>
        </w:numPr>
        <w:shd w:fill="ffffff" w:val="clear"/>
        <w:spacing w:after="50" w:lineRule="auto"/>
        <w:ind w:left="360"/>
        <w:jc w:val="both"/>
        <w:rPr>
          <w:sz w:val="20"/>
          <w:szCs w:val="20"/>
        </w:rPr>
      </w:pPr>
      <w:r w:rsidDel="00000000" w:rsidR="00000000" w:rsidRPr="00000000">
        <w:rPr>
          <w:color w:val="222222"/>
          <w:rtl w:val="0"/>
        </w:rPr>
        <w:t xml:space="preserve">S.F. Ahmed et al., “Enhancement of Traffic Forecasting Through Graph Neural Network-Based Information Fusion,” Information Fusion, vol. 103, 2024. </w:t>
      </w:r>
    </w:p>
    <w:p w:rsidR="00000000" w:rsidDel="00000000" w:rsidP="00000000" w:rsidRDefault="00000000" w:rsidRPr="00000000" w14:paraId="00000080">
      <w:pPr>
        <w:numPr>
          <w:ilvl w:val="0"/>
          <w:numId w:val="2"/>
        </w:numPr>
        <w:shd w:fill="ffffff" w:val="clear"/>
        <w:spacing w:after="50" w:lineRule="auto"/>
        <w:ind w:left="360"/>
        <w:jc w:val="both"/>
        <w:rPr>
          <w:sz w:val="20"/>
          <w:szCs w:val="20"/>
        </w:rPr>
      </w:pPr>
      <w:r w:rsidDel="00000000" w:rsidR="00000000" w:rsidRPr="00000000">
        <w:rPr>
          <w:color w:val="222222"/>
          <w:rtl w:val="0"/>
        </w:rPr>
        <w:t xml:space="preserve">J. Chen et al., “Traffic Flow Matrix-Based Graph Neural Network with Attention Mechanism for Traffic Prediction,” Information Fusion, vol. 98, 2024. </w:t>
      </w:r>
    </w:p>
    <w:p w:rsidR="00000000" w:rsidDel="00000000" w:rsidP="00000000" w:rsidRDefault="00000000" w:rsidRPr="00000000" w14:paraId="00000081">
      <w:pPr>
        <w:numPr>
          <w:ilvl w:val="0"/>
          <w:numId w:val="2"/>
        </w:numPr>
        <w:shd w:fill="ffffff" w:val="clear"/>
        <w:spacing w:after="50" w:lineRule="auto"/>
        <w:ind w:left="360"/>
        <w:jc w:val="both"/>
        <w:rPr>
          <w:sz w:val="20"/>
          <w:szCs w:val="20"/>
        </w:rPr>
      </w:pPr>
      <w:r w:rsidDel="00000000" w:rsidR="00000000" w:rsidRPr="00000000">
        <w:rPr>
          <w:color w:val="222222"/>
          <w:rtl w:val="0"/>
        </w:rPr>
        <w:t xml:space="preserve">H. Li et al., “Graph Neural Networks in Intelligent Transportation Systems: Advances, Applications and Trends,” arXiv preprint arXiv:2401.00713, 2024.  </w:t>
      </w:r>
    </w:p>
    <w:p w:rsidR="00000000" w:rsidDel="00000000" w:rsidP="00000000" w:rsidRDefault="00000000" w:rsidRPr="00000000" w14:paraId="00000082">
      <w:pPr>
        <w:numPr>
          <w:ilvl w:val="0"/>
          <w:numId w:val="2"/>
        </w:numPr>
        <w:shd w:fill="ffffff" w:val="clear"/>
        <w:spacing w:after="50" w:lineRule="auto"/>
        <w:ind w:left="360"/>
        <w:jc w:val="both"/>
        <w:rPr>
          <w:sz w:val="20"/>
          <w:szCs w:val="20"/>
        </w:rPr>
      </w:pPr>
      <w:r w:rsidDel="00000000" w:rsidR="00000000" w:rsidRPr="00000000">
        <w:rPr>
          <w:color w:val="222222"/>
          <w:rtl w:val="0"/>
        </w:rPr>
        <w:t xml:space="preserve">M. Khairy et al., “Adaptive Traffic Prediction Model Using Graph Neural Networks Optimized by Reinforcement Learning,” Int. Journal of Cognitive Computing in Engineering, 2025.</w:t>
      </w:r>
    </w:p>
    <w:p w:rsidR="00000000" w:rsidDel="00000000" w:rsidP="00000000" w:rsidRDefault="00000000" w:rsidRPr="00000000" w14:paraId="00000083">
      <w:pPr>
        <w:numPr>
          <w:ilvl w:val="0"/>
          <w:numId w:val="2"/>
        </w:numPr>
        <w:shd w:fill="ffffff" w:val="clear"/>
        <w:spacing w:after="50" w:lineRule="auto"/>
        <w:ind w:left="360"/>
        <w:jc w:val="both"/>
        <w:rPr>
          <w:color w:val="222222"/>
        </w:rPr>
      </w:pPr>
      <w:r w:rsidDel="00000000" w:rsidR="00000000" w:rsidRPr="00000000">
        <w:rPr>
          <w:color w:val="222222"/>
          <w:rtl w:val="0"/>
        </w:rPr>
        <w:t xml:space="preserve">J. Xue et al., “Data Science in Transportation Networks with Graph Neural Networks: A Review and Outlook,” Transportation Research, 2025.</w:t>
      </w:r>
    </w:p>
    <w:p w:rsidR="00000000" w:rsidDel="00000000" w:rsidP="00000000" w:rsidRDefault="00000000" w:rsidRPr="00000000" w14:paraId="00000084">
      <w:pPr>
        <w:numPr>
          <w:ilvl w:val="0"/>
          <w:numId w:val="2"/>
        </w:numPr>
        <w:shd w:fill="ffffff" w:val="clear"/>
        <w:spacing w:after="50" w:lineRule="auto"/>
        <w:ind w:left="360"/>
        <w:jc w:val="both"/>
        <w:rPr>
          <w:sz w:val="20"/>
          <w:szCs w:val="20"/>
        </w:rPr>
      </w:pPr>
      <w:r w:rsidDel="00000000" w:rsidR="00000000" w:rsidRPr="00000000">
        <w:rPr>
          <w:color w:val="222222"/>
          <w:rtl w:val="0"/>
        </w:rPr>
        <w:t xml:space="preserve">M. Attioui, “A Systematic Review of Traffic Congestion Forecasting Methods,” Smart Cities Journal, vol. 7, 2025. </w:t>
      </w:r>
    </w:p>
    <w:p w:rsidR="00000000" w:rsidDel="00000000" w:rsidP="00000000" w:rsidRDefault="00000000" w:rsidRPr="00000000" w14:paraId="00000085">
      <w:pPr>
        <w:numPr>
          <w:ilvl w:val="0"/>
          <w:numId w:val="2"/>
        </w:numPr>
        <w:shd w:fill="ffffff" w:val="clear"/>
        <w:spacing w:after="50" w:lineRule="auto"/>
        <w:ind w:left="360"/>
        <w:jc w:val="both"/>
        <w:rPr>
          <w:sz w:val="20"/>
          <w:szCs w:val="20"/>
        </w:rPr>
      </w:pPr>
      <w:r w:rsidDel="00000000" w:rsidR="00000000" w:rsidRPr="00000000">
        <w:rPr>
          <w:color w:val="222222"/>
          <w:rtl w:val="0"/>
        </w:rPr>
        <w:t xml:space="preserve"> X. Luo et al., “STG4Traffic: A Survey and Benchmark of Spatial-Temporal Graph Neural Networks for Traffic Prediction,” arXiv preprint arXiv:2307.00495, 2023.</w:t>
      </w:r>
    </w:p>
    <w:p w:rsidR="00000000" w:rsidDel="00000000" w:rsidP="00000000" w:rsidRDefault="00000000" w:rsidRPr="00000000" w14:paraId="00000086">
      <w:pPr>
        <w:numPr>
          <w:ilvl w:val="0"/>
          <w:numId w:val="2"/>
        </w:numPr>
        <w:shd w:fill="ffffff" w:val="clear"/>
        <w:spacing w:after="50" w:lineRule="auto"/>
        <w:ind w:left="360"/>
        <w:jc w:val="both"/>
        <w:rPr>
          <w:sz w:val="20"/>
          <w:szCs w:val="20"/>
        </w:rPr>
      </w:pPr>
      <w:r w:rsidDel="00000000" w:rsidR="00000000" w:rsidRPr="00000000">
        <w:rPr>
          <w:color w:val="222222"/>
          <w:rtl w:val="0"/>
        </w:rPr>
        <w:t xml:space="preserve">X. Wang et al., “Adaptive Hybrid Spatial-Temporal Graph Neural Network for Cellular Traffic Prediction,” arXiv preprint arXiv:2303.00498, 2023. </w:t>
      </w:r>
    </w:p>
    <w:p w:rsidR="00000000" w:rsidDel="00000000" w:rsidP="00000000" w:rsidRDefault="00000000" w:rsidRPr="00000000" w14:paraId="00000087">
      <w:pPr>
        <w:numPr>
          <w:ilvl w:val="0"/>
          <w:numId w:val="2"/>
        </w:numPr>
        <w:shd w:fill="ffffff" w:val="clear"/>
        <w:spacing w:after="50" w:lineRule="auto"/>
        <w:ind w:left="360"/>
        <w:jc w:val="both"/>
        <w:rPr>
          <w:color w:val="222222"/>
        </w:rPr>
      </w:pPr>
      <w:r w:rsidDel="00000000" w:rsidR="00000000" w:rsidRPr="00000000">
        <w:rPr>
          <w:color w:val="222222"/>
          <w:rtl w:val="0"/>
        </w:rPr>
        <w:t xml:space="preserve">J. He et al., “Integrating Graph Neural Networks and LSTM for Path Optimization in Intelligent Transportation Systems,” IEEE Access, 2025.</w:t>
      </w:r>
    </w:p>
    <w:p w:rsidR="00000000" w:rsidDel="00000000" w:rsidP="00000000" w:rsidRDefault="00000000" w:rsidRPr="00000000" w14:paraId="00000088">
      <w:pPr>
        <w:numPr>
          <w:ilvl w:val="0"/>
          <w:numId w:val="2"/>
        </w:numPr>
        <w:shd w:fill="ffffff" w:val="clear"/>
        <w:spacing w:after="50" w:lineRule="auto"/>
        <w:ind w:left="360"/>
        <w:jc w:val="both"/>
        <w:rPr>
          <w:sz w:val="20"/>
          <w:szCs w:val="20"/>
        </w:rPr>
      </w:pPr>
      <w:r w:rsidDel="00000000" w:rsidR="00000000" w:rsidRPr="00000000">
        <w:rPr>
          <w:color w:val="222222"/>
          <w:rtl w:val="0"/>
        </w:rPr>
        <w:t xml:space="preserve">B. Liu et al., “A Graph-Based Framework for Traffic Forecasting and Congestion Detection Using Multi-Source Data,” IEEE Access, 2024. </w:t>
      </w:r>
    </w:p>
    <w:p w:rsidR="00000000" w:rsidDel="00000000" w:rsidP="00000000" w:rsidRDefault="00000000" w:rsidRPr="00000000" w14:paraId="00000089">
      <w:pPr>
        <w:shd w:fill="ffffff" w:val="clear"/>
        <w:spacing w:after="50" w:lineRule="auto"/>
        <w:ind w:left="360" w:firstLine="0"/>
        <w:jc w:val="both"/>
        <w:rPr>
          <w:sz w:val="16"/>
          <w:szCs w:val="16"/>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8C">
      <w:pPr>
        <w:rPr>
          <w:vertAlign w:val="baseline"/>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z w:val="22"/>
        <w:szCs w:val="22"/>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