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E4B" w:rsidRDefault="00054BE8">
      <w:pPr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lang w:val="en-US"/>
        </w:rPr>
        <w:t>Solution to Session 6</w:t>
      </w:r>
    </w:p>
    <w:p w:rsidR="00054BE8" w:rsidRDefault="00054BE8">
      <w:pPr>
        <w:rPr>
          <w:b/>
          <w:lang w:val="en-US"/>
        </w:rPr>
      </w:pPr>
    </w:p>
    <w:p w:rsidR="00054BE8" w:rsidRDefault="00054BE8">
      <w:pPr>
        <w:rPr>
          <w:b/>
          <w:lang w:val="en-US"/>
        </w:rPr>
      </w:pPr>
      <w:r>
        <w:rPr>
          <w:b/>
          <w:lang w:val="en-US"/>
        </w:rPr>
        <w:t>Building word embeddings from the course corpus and evaluating the embeddings using wordsim353 data:</w:t>
      </w:r>
    </w:p>
    <w:p w:rsidR="00054BE8" w:rsidRDefault="00054BE8">
      <w:pPr>
        <w:rPr>
          <w:b/>
          <w:lang w:val="en-US"/>
        </w:rPr>
      </w:pPr>
      <w:r>
        <w:rPr>
          <w:b/>
          <w:lang w:val="en-US"/>
        </w:rPr>
        <w:t xml:space="preserve">Combinations of window size and embedding size changed and the </w:t>
      </w:r>
      <w:proofErr w:type="gramStart"/>
      <w:r>
        <w:rPr>
          <w:b/>
          <w:lang w:val="en-US"/>
        </w:rPr>
        <w:t>changes in the similarity is</w:t>
      </w:r>
      <w:proofErr w:type="gramEnd"/>
      <w:r>
        <w:rPr>
          <w:b/>
          <w:lang w:val="en-US"/>
        </w:rPr>
        <w:t xml:space="preserve"> listed below:</w:t>
      </w:r>
    </w:p>
    <w:tbl>
      <w:tblPr>
        <w:tblStyle w:val="TableGrid"/>
        <w:tblW w:w="0" w:type="auto"/>
        <w:tblLook w:val="04A0"/>
      </w:tblPr>
      <w:tblGrid>
        <w:gridCol w:w="1304"/>
        <w:gridCol w:w="1902"/>
        <w:gridCol w:w="1781"/>
        <w:gridCol w:w="1940"/>
        <w:gridCol w:w="2315"/>
      </w:tblGrid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Rows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Gensim</w:t>
            </w:r>
            <w:proofErr w:type="spellEnd"/>
            <w:r>
              <w:rPr>
                <w:b/>
                <w:lang w:val="en-US"/>
              </w:rPr>
              <w:t xml:space="preserve"> model name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Window size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Embedding size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Similarity calculation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gensim_model</w:t>
            </w:r>
            <w:proofErr w:type="spellEnd"/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120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0.5734946742812335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gensim_model1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90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0.5209471279144137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gensim_model2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90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0.5655192987627357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gensim_model3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120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0.542466302297598</w:t>
            </w:r>
            <w:r>
              <w:rPr>
                <w:b/>
              </w:rPr>
              <w:t>2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gensim_model4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0.5289894021818018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gensim_model5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0.7080312298073472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gensim_model6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100</w:t>
            </w:r>
          </w:p>
        </w:tc>
        <w:tc>
          <w:tcPr>
            <w:tcW w:w="2315" w:type="dxa"/>
          </w:tcPr>
          <w:p w:rsidR="00567390" w:rsidRDefault="00567390">
            <w:pPr>
              <w:rPr>
                <w:b/>
                <w:lang w:val="en-US"/>
              </w:rPr>
            </w:pPr>
            <w:r w:rsidRPr="00054BE8">
              <w:rPr>
                <w:b/>
              </w:rPr>
              <w:t>0.7058135290022604</w:t>
            </w:r>
          </w:p>
        </w:tc>
      </w:tr>
      <w:tr w:rsidR="00567390" w:rsidTr="00567390">
        <w:tc>
          <w:tcPr>
            <w:tcW w:w="1304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1902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gensim_model7</w:t>
            </w:r>
          </w:p>
        </w:tc>
        <w:tc>
          <w:tcPr>
            <w:tcW w:w="1781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20</w:t>
            </w:r>
          </w:p>
        </w:tc>
        <w:tc>
          <w:tcPr>
            <w:tcW w:w="1940" w:type="dxa"/>
          </w:tcPr>
          <w:p w:rsidR="00567390" w:rsidRDefault="005673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200</w:t>
            </w:r>
          </w:p>
        </w:tc>
        <w:tc>
          <w:tcPr>
            <w:tcW w:w="2315" w:type="dxa"/>
          </w:tcPr>
          <w:p w:rsidR="00567390" w:rsidRPr="00054BE8" w:rsidRDefault="00567390">
            <w:pPr>
              <w:rPr>
                <w:b/>
              </w:rPr>
            </w:pPr>
            <w:r>
              <w:rPr>
                <w:b/>
              </w:rPr>
              <w:t>0.7168</w:t>
            </w:r>
            <w:r w:rsidRPr="009C3DE0">
              <w:rPr>
                <w:b/>
              </w:rPr>
              <w:t>701903801445</w:t>
            </w:r>
          </w:p>
        </w:tc>
      </w:tr>
    </w:tbl>
    <w:p w:rsidR="00054BE8" w:rsidRDefault="00054BE8">
      <w:pPr>
        <w:rPr>
          <w:b/>
          <w:lang w:val="en-US"/>
        </w:rPr>
      </w:pPr>
    </w:p>
    <w:p w:rsidR="00D5153F" w:rsidRDefault="00D5153F">
      <w:pPr>
        <w:rPr>
          <w:b/>
          <w:lang w:val="en-US"/>
        </w:rPr>
      </w:pPr>
      <w:r>
        <w:rPr>
          <w:b/>
          <w:lang w:val="en-US"/>
        </w:rPr>
        <w:t xml:space="preserve">As we see, </w:t>
      </w:r>
      <w:r w:rsidR="00567390">
        <w:rPr>
          <w:b/>
          <w:lang w:val="en-US"/>
        </w:rPr>
        <w:t>from rows 0 and 2, having the same window size, but decreasing the embedding size has a negative effect on the similarity calculation on the tested data.</w:t>
      </w:r>
    </w:p>
    <w:p w:rsidR="00567390" w:rsidRDefault="00567390">
      <w:pPr>
        <w:rPr>
          <w:b/>
          <w:lang w:val="en-US"/>
        </w:rPr>
      </w:pPr>
      <w:r>
        <w:rPr>
          <w:b/>
          <w:lang w:val="en-US"/>
        </w:rPr>
        <w:t>From rows 1, 3</w:t>
      </w:r>
      <w:proofErr w:type="gramStart"/>
      <w:r>
        <w:rPr>
          <w:b/>
          <w:lang w:val="en-US"/>
        </w:rPr>
        <w:t>,4</w:t>
      </w:r>
      <w:proofErr w:type="gramEnd"/>
      <w:r>
        <w:rPr>
          <w:b/>
          <w:lang w:val="en-US"/>
        </w:rPr>
        <w:t xml:space="preserve"> , the same observation is inferred that is as the embedding size increases, the value of the similarity between the wordsim353 data and our </w:t>
      </w:r>
      <w:proofErr w:type="spellStart"/>
      <w:r>
        <w:rPr>
          <w:b/>
          <w:lang w:val="en-US"/>
        </w:rPr>
        <w:t>gensim</w:t>
      </w:r>
      <w:proofErr w:type="spellEnd"/>
      <w:r>
        <w:rPr>
          <w:b/>
          <w:lang w:val="en-US"/>
        </w:rPr>
        <w:t xml:space="preserve"> model’s predictions are high.</w:t>
      </w:r>
    </w:p>
    <w:p w:rsidR="00567390" w:rsidRDefault="00567390">
      <w:pPr>
        <w:rPr>
          <w:b/>
          <w:lang w:val="en-US"/>
        </w:rPr>
      </w:pPr>
      <w:r>
        <w:rPr>
          <w:b/>
          <w:lang w:val="en-US"/>
        </w:rPr>
        <w:t>From rows 5</w:t>
      </w:r>
      <w:proofErr w:type="gramStart"/>
      <w:r>
        <w:rPr>
          <w:b/>
          <w:lang w:val="en-US"/>
        </w:rPr>
        <w:t>,6</w:t>
      </w:r>
      <w:proofErr w:type="gramEnd"/>
      <w:r>
        <w:rPr>
          <w:b/>
          <w:lang w:val="en-US"/>
        </w:rPr>
        <w:t>, it is observed that when the window size is increased, keeping the embedding size the same, the similarity has decreased.</w:t>
      </w:r>
    </w:p>
    <w:p w:rsidR="00567390" w:rsidRDefault="00567390">
      <w:pPr>
        <w:rPr>
          <w:b/>
        </w:rPr>
      </w:pPr>
      <w:r>
        <w:rPr>
          <w:b/>
          <w:lang w:val="en-US"/>
        </w:rPr>
        <w:t xml:space="preserve">In row 7, increasing the window size and the embedding size has increased the similarity between the wordsim353 benchmark test and </w:t>
      </w:r>
      <w:r w:rsidR="008E7760">
        <w:rPr>
          <w:b/>
          <w:lang w:val="en-US"/>
        </w:rPr>
        <w:t xml:space="preserve">our </w:t>
      </w:r>
      <w:proofErr w:type="spellStart"/>
      <w:r w:rsidR="008E7760">
        <w:rPr>
          <w:b/>
          <w:lang w:val="en-US"/>
        </w:rPr>
        <w:t>gensim</w:t>
      </w:r>
      <w:proofErr w:type="spellEnd"/>
      <w:r w:rsidR="008E7760">
        <w:rPr>
          <w:b/>
          <w:lang w:val="en-US"/>
        </w:rPr>
        <w:t xml:space="preserve"> model’s prediction and the similarity is 0.7168</w:t>
      </w:r>
      <w:r w:rsidR="008E7760" w:rsidRPr="008E7760">
        <w:rPr>
          <w:b/>
        </w:rPr>
        <w:t>701903801445</w:t>
      </w:r>
      <w:r w:rsidR="008E7760">
        <w:rPr>
          <w:b/>
        </w:rPr>
        <w:t>.</w:t>
      </w:r>
    </w:p>
    <w:p w:rsidR="00760BE9" w:rsidRDefault="00760BE9">
      <w:pPr>
        <w:rPr>
          <w:b/>
        </w:rPr>
      </w:pPr>
      <w:r>
        <w:rPr>
          <w:b/>
        </w:rPr>
        <w:t xml:space="preserve">The optimal one through the above experiment is achieved by having the window size as 20 and embedding size as 200. </w:t>
      </w:r>
    </w:p>
    <w:p w:rsidR="00760BE9" w:rsidRDefault="00760BE9">
      <w:pPr>
        <w:rPr>
          <w:b/>
        </w:rPr>
      </w:pPr>
      <w:r>
        <w:rPr>
          <w:b/>
        </w:rPr>
        <w:t>The difference in similarity between row 5 and 7 is so low, but the time taken to execute row7 is way higher than time taken for row 5. SO we could also use the settings from row 5 as the time taken is less.</w:t>
      </w:r>
    </w:p>
    <w:p w:rsidR="00E236AC" w:rsidRDefault="00E236AC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AC" w:rsidRDefault="00E236AC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AC" w:rsidRDefault="00E236AC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AC" w:rsidRDefault="00E236AC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23" w:rsidRDefault="000015F4">
      <w:pPr>
        <w:rPr>
          <w:b/>
          <w:lang w:val="en-US"/>
        </w:rPr>
      </w:pPr>
      <w:hyperlink r:id="rId8" w:history="1">
        <w:r w:rsidRPr="00D5708F">
          <w:rPr>
            <w:rStyle w:val="Hyperlink"/>
            <w:b/>
            <w:lang w:val="en-US"/>
          </w:rPr>
          <w:t>https://medium.com/@paritosh_30025/recommendation-using-matrix-factorization-5223a8ee1f4</w:t>
        </w:r>
      </w:hyperlink>
    </w:p>
    <w:p w:rsidR="000015F4" w:rsidRDefault="000015F4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23" w:rsidRDefault="0013262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F4" w:rsidRDefault="000015F4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F4" w:rsidRDefault="000015F4">
      <w:pPr>
        <w:rPr>
          <w:b/>
          <w:lang w:val="en-US"/>
        </w:rPr>
      </w:pPr>
    </w:p>
    <w:p w:rsidR="000015F4" w:rsidRDefault="000015F4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FD4" w:rsidRPr="00054BE8" w:rsidRDefault="005A6FD4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6FD4" w:rsidRPr="00054BE8" w:rsidSect="00BB7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54BE8"/>
    <w:rsid w:val="000015F4"/>
    <w:rsid w:val="00054BE8"/>
    <w:rsid w:val="00132623"/>
    <w:rsid w:val="00567390"/>
    <w:rsid w:val="005A6FD4"/>
    <w:rsid w:val="00760BE9"/>
    <w:rsid w:val="00876A76"/>
    <w:rsid w:val="008E7760"/>
    <w:rsid w:val="009A2ABB"/>
    <w:rsid w:val="009A71AE"/>
    <w:rsid w:val="009C3DE0"/>
    <w:rsid w:val="009C4BA0"/>
    <w:rsid w:val="00BB7E4B"/>
    <w:rsid w:val="00D256E3"/>
    <w:rsid w:val="00D5153F"/>
    <w:rsid w:val="00E23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E4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4B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3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6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015F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paritosh_30025/recommendation-using-matrix-factorization-5223a8ee1f4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2020-06-25T10:28:00Z</dcterms:created>
  <dcterms:modified xsi:type="dcterms:W3CDTF">2020-06-25T13:26:00Z</dcterms:modified>
</cp:coreProperties>
</file>