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Working Terms</w:t>
      </w:r>
    </w:p>
    <nsx:thing xmlns:nsx="http://example.invalid/schema"/>
    <w:p>
      <w:r>
        <w:t xml:space="preserve">Before the content control.</w:t>
      </w:r>
    </w:p>
    <w:sdt>
      <w:sdtPr>
        <w:alias w:val="Scope"/>
      </w:sdtPr>
      <w:sdtContent>
        <w:p>
          <w:r>
            <w:t xml:space="preserve">Inside content control.</w:t>
          </w:r>
        </w:p>
        <w:p>
          <w:r>
            <w:t xml:space="preserve">Second inside content control.</w:t>
          </w:r>
        </w:p>
      </w:sdtContent>
    </w:sdt>
    <w:p>
      <w:r>
        <w:t>line one</w:t>
      </w:r>
      <w:r>
        <w:br/>
      </w:r>
      <w:r>
        <w:t>line two</w:t>
      </w:r>
      <w:r>
        <w:tab/>
      </w:r>
      <w:r>
        <w:t>after tab</w:t>
      </w:r>
    </w:p>
    <w:p>
      <w:hyperlink r:id="rIdLink">
        <w:r>
          <w:t>visit the site</w:t>
        </w:r>
      </w:hyperlink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<Relationship Id="rIdLink" Type="http://schemas.openxmlformats.org/officeDocument/2006/relationships/hyperlink" Target="https://example.com/" TargetMode="External"/>
</Relationships>
</file>