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60"/>
      </w:pPr>
      <w:r>
        <w:rPr>
          <w:rFonts w:ascii="Inter" w:cs="Inter" w:eastAsia="Inter" w:hAnsi="Inter"/>
          <w:b/>
          <w:bCs/>
          <w:color w:val="888780"/>
          <w:spacing w:val="80"/>
          <w:sz w:val="18"/>
          <w:szCs w:val="18"/>
        </w:rPr>
        <w:t xml:space="preserve">CS FUNDAMENTALS ALIGNMENT GUIDE</w:t>
      </w:r>
    </w:p>
    <w:p>
      <w:pPr>
        <w:spacing w:after="80"/>
      </w:pPr>
      <w:r>
        <w:rPr>
          <w:rFonts w:ascii="Inter" w:cs="Inter" w:eastAsia="Inter" w:hAnsi="Inter"/>
          <w:b/>
          <w:bCs/>
          <w:color w:val="1A1A18"/>
          <w:sz w:val="68"/>
          <w:szCs w:val="68"/>
        </w:rPr>
        <w:t xml:space="preserve">CloudGuard Pipeline</w:t>
      </w:r>
    </w:p>
    <w:p>
      <w:pPr>
        <w:spacing w:after="80"/>
      </w:pPr>
      <w:r>
        <w:rPr>
          <w:rFonts w:ascii="Inter" w:cs="Inter" w:eastAsia="Inter" w:hAnsi="Inter"/>
          <w:b/>
          <w:bCs/>
          <w:color w:val="1565C0"/>
          <w:sz w:val="32"/>
          <w:szCs w:val="32"/>
        </w:rPr>
        <w:t xml:space="preserve">How Your Code Proves You Know CS</w:t>
      </w:r>
    </w:p>
    <w:p>
      <w:pPr>
        <w:spacing w:after="400"/>
      </w:pPr>
      <w:r>
        <w:rPr>
          <w:rFonts w:ascii="Inter" w:cs="Inter" w:eastAsia="Inter" w:hAnsi="Inter"/>
          <w:i/>
          <w:iCs/>
          <w:color w:val="888780"/>
          <w:sz w:val="22"/>
          <w:szCs w:val="22"/>
        </w:rPr>
        <w:t xml:space="preserve">DSA · OOP · Operating Systems · Computer Networks · DBMS/RDBMS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600"/>
        <w:gridCol w:w="1360"/>
      </w:tblGrid>
      <w:tr>
        <w:trPr>
          <w:tblHeader/>
        </w:trPr>
        <w:tc>
          <w:tcPr>
            <w:tcW w:type="dxa" w:w="2000"/>
            <w:shd w:fill="1A1A18" w:val="clear"/>
          </w:tcPr>
          <w:p>
            <w:r>
              <w:rPr>
                <w:rFonts w:ascii="Inter" w:cs="Inter" w:eastAsia="Inter" w:hAnsi="Inter"/>
                <w:b/>
                <w:bCs/>
                <w:color w:val="FFFFFF"/>
                <w:sz w:val="18"/>
                <w:szCs w:val="18"/>
              </w:rPr>
              <w:t xml:space="preserve">Subject</w:t>
            </w:r>
          </w:p>
        </w:tc>
        <w:tc>
          <w:tcPr>
            <w:tcW w:type="dxa" w:w="3400"/>
            <w:shd w:fill="1A1A18" w:val="clear"/>
          </w:tcPr>
          <w:p>
            <w:r>
              <w:rPr>
                <w:rFonts w:ascii="Inter" w:cs="Inter" w:eastAsia="Inter" w:hAnsi="Inter"/>
                <w:b/>
                <w:bCs/>
                <w:color w:val="FFFFFF"/>
                <w:sz w:val="18"/>
                <w:szCs w:val="18"/>
              </w:rPr>
              <w:t xml:space="preserve">Covered In Project</w:t>
            </w:r>
          </w:p>
        </w:tc>
        <w:tc>
          <w:tcPr>
            <w:tcW w:type="dxa" w:w="2600"/>
            <w:shd w:fill="1A1A18" w:val="clear"/>
          </w:tcPr>
          <w:p>
            <w:r>
              <w:rPr>
                <w:rFonts w:ascii="Inter" w:cs="Inter" w:eastAsia="Inter" w:hAnsi="Inter"/>
                <w:b/>
                <w:bCs/>
                <w:color w:val="FFFFFF"/>
                <w:sz w:val="18"/>
                <w:szCs w:val="18"/>
              </w:rPr>
              <w:t xml:space="preserve">Key Interview Keywords</w:t>
            </w:r>
          </w:p>
        </w:tc>
        <w:tc>
          <w:tcPr>
            <w:tcW w:type="dxa" w:w="1360"/>
            <w:shd w:fill="1A1A18" w:val="clear"/>
          </w:tcPr>
          <w:p>
            <w:r>
              <w:rPr>
                <w:rFonts w:ascii="Inter" w:cs="Inter" w:eastAsia="Inter" w:hAnsi="Inter"/>
                <w:b/>
                <w:bCs/>
                <w:color w:val="FFFFFF"/>
                <w:sz w:val="18"/>
                <w:szCs w:val="18"/>
              </w:rPr>
              <w:t xml:space="preserve">Pages</w:t>
            </w:r>
          </w:p>
        </w:tc>
      </w:tr>
      <w:tr>
        <w:tc>
          <w:tcPr>
            <w:tcW w:type="dxa" w:w="2000"/>
            <w:shd w:fill="FFFFFF" w:val="clear"/>
          </w:tcPr>
          <w:p>
            <w:r>
              <w:rPr>
                <w:rFonts w:ascii="Inter" w:cs="Inter" w:eastAsia="Inter" w:hAnsi="Inter"/>
                <w:color w:val="1A1A18"/>
                <w:sz w:val="18"/>
                <w:szCs w:val="18"/>
              </w:rPr>
              <w:t xml:space="preserve">DSA</w:t>
            </w:r>
          </w:p>
        </w:tc>
        <w:tc>
          <w:tcPr>
            <w:tcW w:type="dxa" w:w="3400"/>
            <w:shd w:fill="FFFFFF" w:val="clear"/>
          </w:tcPr>
          <w:p>
            <w:r>
              <w:rPr>
                <w:rFonts w:ascii="Inter" w:cs="Inter" w:eastAsia="Inter" w:hAnsi="Inter"/>
                <w:color w:val="1A1A18"/>
                <w:sz w:val="18"/>
                <w:szCs w:val="18"/>
              </w:rPr>
              <w:t xml:space="preserve">ValidationEngine graph, DFS cycle detection, Topological Sort, Dagre layout</w:t>
            </w:r>
          </w:p>
        </w:tc>
        <w:tc>
          <w:tcPr>
            <w:tcW w:type="dxa" w:w="2600"/>
            <w:shd w:fill="FFFFFF" w:val="clear"/>
          </w:tcPr>
          <w:p>
            <w:r>
              <w:rPr>
                <w:rFonts w:ascii="Inter" w:cs="Inter" w:eastAsia="Inter" w:hAnsi="Inter"/>
                <w:color w:val="1A1A18"/>
                <w:sz w:val="18"/>
                <w:szCs w:val="18"/>
              </w:rPr>
              <w:t xml:space="preserve">DAG, DFS, O(V+E), Kahn's Algorithm, Adjacency List</w:t>
            </w:r>
          </w:p>
        </w:tc>
        <w:tc>
          <w:tcPr>
            <w:tcW w:type="dxa" w:w="1360"/>
            <w:shd w:fill="FFFFFF" w:val="clear"/>
          </w:tcPr>
          <w:p>
            <w:r>
              <w:rPr>
                <w:rFonts w:ascii="Inter" w:cs="Inter" w:eastAsia="Inter" w:hAnsi="Inter"/>
                <w:color w:val="1A1A18"/>
                <w:sz w:val="18"/>
                <w:szCs w:val="18"/>
              </w:rPr>
              <w:t xml:space="preserve">4–10</w:t>
            </w:r>
          </w:p>
        </w:tc>
      </w:tr>
      <w:tr>
        <w:tc>
          <w:tcPr>
            <w:tcW w:type="dxa" w:w="2000"/>
            <w:shd w:fill="F5F5F0" w:val="clear"/>
          </w:tcPr>
          <w:p>
            <w:r>
              <w:rPr>
                <w:rFonts w:ascii="Inter" w:cs="Inter" w:eastAsia="Inter" w:hAnsi="Inter"/>
                <w:color w:val="1A1A18"/>
                <w:sz w:val="18"/>
                <w:szCs w:val="18"/>
              </w:rPr>
              <w:t xml:space="preserve">OOP</w:t>
            </w:r>
          </w:p>
        </w:tc>
        <w:tc>
          <w:tcPr>
            <w:tcW w:type="dxa" w:w="3400"/>
            <w:shd w:fill="F5F5F0" w:val="clear"/>
          </w:tcPr>
          <w:p>
            <w:r>
              <w:rPr>
                <w:rFonts w:ascii="Inter" w:cs="Inter" w:eastAsia="Inter" w:hAnsi="Inter"/>
                <w:color w:val="1A1A18"/>
                <w:sz w:val="18"/>
                <w:szCs w:val="18"/>
              </w:rPr>
              <w:t xml:space="preserve">Strategy Pattern, SOLID, Java Records, LangChain4j @AiService design</w:t>
            </w:r>
          </w:p>
        </w:tc>
        <w:tc>
          <w:tcPr>
            <w:tcW w:type="dxa" w:w="2600"/>
            <w:shd w:fill="F5F5F0" w:val="clear"/>
          </w:tcPr>
          <w:p>
            <w:r>
              <w:rPr>
                <w:rFonts w:ascii="Inter" w:cs="Inter" w:eastAsia="Inter" w:hAnsi="Inter"/>
                <w:color w:val="1A1A18"/>
                <w:sz w:val="18"/>
                <w:szCs w:val="18"/>
              </w:rPr>
              <w:t xml:space="preserve">Strategy, Open-Closed, Encapsulation, Polymorphism</w:t>
            </w:r>
          </w:p>
        </w:tc>
        <w:tc>
          <w:tcPr>
            <w:tcW w:type="dxa" w:w="1360"/>
            <w:shd w:fill="F5F5F0" w:val="clear"/>
          </w:tcPr>
          <w:p>
            <w:r>
              <w:rPr>
                <w:rFonts w:ascii="Inter" w:cs="Inter" w:eastAsia="Inter" w:hAnsi="Inter"/>
                <w:color w:val="1A1A18"/>
                <w:sz w:val="18"/>
                <w:szCs w:val="18"/>
              </w:rPr>
              <w:t xml:space="preserve">11–15</w:t>
            </w:r>
          </w:p>
        </w:tc>
      </w:tr>
      <w:tr>
        <w:tc>
          <w:tcPr>
            <w:tcW w:type="dxa" w:w="2000"/>
            <w:shd w:fill="FFFFFF" w:val="clear"/>
          </w:tcPr>
          <w:p>
            <w:r>
              <w:rPr>
                <w:rFonts w:ascii="Inter" w:cs="Inter" w:eastAsia="Inter" w:hAnsi="Inter"/>
                <w:color w:val="1A1A18"/>
                <w:sz w:val="18"/>
                <w:szCs w:val="18"/>
              </w:rPr>
              <w:t xml:space="preserve">OS</w:t>
            </w:r>
          </w:p>
        </w:tc>
        <w:tc>
          <w:tcPr>
            <w:tcW w:type="dxa" w:w="3400"/>
            <w:shd w:fill="FFFFFF" w:val="clear"/>
          </w:tcPr>
          <w:p>
            <w:r>
              <w:rPr>
                <w:rFonts w:ascii="Inter" w:cs="Inter" w:eastAsia="Inter" w:hAnsi="Inter"/>
                <w:color w:val="1A1A18"/>
                <w:sz w:val="18"/>
                <w:szCs w:val="18"/>
              </w:rPr>
              <w:t xml:space="preserve">Java 21 Virtual Threads, ConcurrentHashMap, I/O-bound concurrency</w:t>
            </w:r>
          </w:p>
        </w:tc>
        <w:tc>
          <w:tcPr>
            <w:tcW w:type="dxa" w:w="2600"/>
            <w:shd w:fill="FFFFFF" w:val="clear"/>
          </w:tcPr>
          <w:p>
            <w:r>
              <w:rPr>
                <w:rFonts w:ascii="Inter" w:cs="Inter" w:eastAsia="Inter" w:hAnsi="Inter"/>
                <w:color w:val="1A1A18"/>
                <w:sz w:val="18"/>
                <w:szCs w:val="18"/>
              </w:rPr>
              <w:t xml:space="preserve">Project Loom, Context Switching, Kernel vs JVM threads</w:t>
            </w:r>
          </w:p>
        </w:tc>
        <w:tc>
          <w:tcPr>
            <w:tcW w:type="dxa" w:w="1360"/>
            <w:shd w:fill="FFFFFF" w:val="clear"/>
          </w:tcPr>
          <w:p>
            <w:r>
              <w:rPr>
                <w:rFonts w:ascii="Inter" w:cs="Inter" w:eastAsia="Inter" w:hAnsi="Inter"/>
                <w:color w:val="1A1A18"/>
                <w:sz w:val="18"/>
                <w:szCs w:val="18"/>
              </w:rPr>
              <w:t xml:space="preserve">16–19</w:t>
            </w:r>
          </w:p>
        </w:tc>
      </w:tr>
      <w:tr>
        <w:tc>
          <w:tcPr>
            <w:tcW w:type="dxa" w:w="2000"/>
            <w:shd w:fill="F5F5F0" w:val="clear"/>
          </w:tcPr>
          <w:p>
            <w:r>
              <w:rPr>
                <w:rFonts w:ascii="Inter" w:cs="Inter" w:eastAsia="Inter" w:hAnsi="Inter"/>
                <w:color w:val="1A1A18"/>
                <w:sz w:val="18"/>
                <w:szCs w:val="18"/>
              </w:rPr>
              <w:t xml:space="preserve">CN</w:t>
            </w:r>
          </w:p>
        </w:tc>
        <w:tc>
          <w:tcPr>
            <w:tcW w:type="dxa" w:w="3400"/>
            <w:shd w:fill="F5F5F0" w:val="clear"/>
          </w:tcPr>
          <w:p>
            <w:r>
              <w:rPr>
                <w:rFonts w:ascii="Inter" w:cs="Inter" w:eastAsia="Inter" w:hAnsi="Inter"/>
                <w:color w:val="1A1A18"/>
                <w:sz w:val="18"/>
                <w:szCs w:val="18"/>
              </w:rPr>
              <w:t xml:space="preserve">REST lifecycle, CORS preflight, Bucket4j Token Bucket, HTTP headers</w:t>
            </w:r>
          </w:p>
        </w:tc>
        <w:tc>
          <w:tcPr>
            <w:tcW w:type="dxa" w:w="2600"/>
            <w:shd w:fill="F5F5F0" w:val="clear"/>
          </w:tcPr>
          <w:p>
            <w:r>
              <w:rPr>
                <w:rFonts w:ascii="Inter" w:cs="Inter" w:eastAsia="Inter" w:hAnsi="Inter"/>
                <w:color w:val="1A1A18"/>
                <w:sz w:val="18"/>
                <w:szCs w:val="18"/>
              </w:rPr>
              <w:t xml:space="preserve">OSI Layer 7, Stateless, Token Bucket, CORS, DoS</w:t>
            </w:r>
          </w:p>
        </w:tc>
        <w:tc>
          <w:tcPr>
            <w:tcW w:type="dxa" w:w="1360"/>
            <w:shd w:fill="F5F5F0" w:val="clear"/>
          </w:tcPr>
          <w:p>
            <w:r>
              <w:rPr>
                <w:rFonts w:ascii="Inter" w:cs="Inter" w:eastAsia="Inter" w:hAnsi="Inter"/>
                <w:color w:val="1A1A18"/>
                <w:sz w:val="18"/>
                <w:szCs w:val="18"/>
              </w:rPr>
              <w:t xml:space="preserve">20–23</w:t>
            </w:r>
          </w:p>
        </w:tc>
      </w:tr>
      <w:tr>
        <w:tc>
          <w:tcPr>
            <w:tcW w:type="dxa" w:w="2000"/>
            <w:shd w:fill="FFFFFF" w:val="clear"/>
          </w:tcPr>
          <w:p>
            <w:r>
              <w:rPr>
                <w:rFonts w:ascii="Inter" w:cs="Inter" w:eastAsia="Inter" w:hAnsi="Inter"/>
                <w:color w:val="1A1A18"/>
                <w:sz w:val="18"/>
                <w:szCs w:val="18"/>
              </w:rPr>
              <w:t xml:space="preserve">DBMS</w:t>
            </w:r>
          </w:p>
        </w:tc>
        <w:tc>
          <w:tcPr>
            <w:tcW w:type="dxa" w:w="3400"/>
            <w:shd w:fill="FFFFFF" w:val="clear"/>
          </w:tcPr>
          <w:p>
            <w:r>
              <w:rPr>
                <w:rFonts w:ascii="Inter" w:cs="Inter" w:eastAsia="Inter" w:hAnsi="Inter"/>
                <w:color w:val="1A1A18"/>
                <w:sz w:val="18"/>
                <w:szCs w:val="18"/>
              </w:rPr>
              <w:t xml:space="preserve">Post-MVP PostgreSQL schema, JPA mapping, 3NF, Cascade, ER diagram</w:t>
            </w:r>
          </w:p>
        </w:tc>
        <w:tc>
          <w:tcPr>
            <w:tcW w:type="dxa" w:w="2600"/>
            <w:shd w:fill="FFFFFF" w:val="clear"/>
          </w:tcPr>
          <w:p>
            <w:r>
              <w:rPr>
                <w:rFonts w:ascii="Inter" w:cs="Inter" w:eastAsia="Inter" w:hAnsi="Inter"/>
                <w:color w:val="1A1A18"/>
                <w:sz w:val="18"/>
                <w:szCs w:val="18"/>
              </w:rPr>
              <w:t xml:space="preserve">3NF, JPA, Cascade, Entity-Relationship, Hibernate</w:t>
            </w:r>
          </w:p>
        </w:tc>
        <w:tc>
          <w:tcPr>
            <w:tcW w:type="dxa" w:w="1360"/>
            <w:shd w:fill="FFFFFF" w:val="clear"/>
          </w:tcPr>
          <w:p>
            <w:r>
              <w:rPr>
                <w:rFonts w:ascii="Inter" w:cs="Inter" w:eastAsia="Inter" w:hAnsi="Inter"/>
                <w:color w:val="1A1A18"/>
                <w:sz w:val="18"/>
                <w:szCs w:val="18"/>
              </w:rPr>
              <w:t xml:space="preserve">24–28</w:t>
            </w:r>
          </w:p>
        </w:tc>
      </w:tr>
    </w:tbl>
    <w:p>
      <w:r>
        <w:br w:type="page"/>
      </w:r>
    </w:p>
    <w:p>
      <w:pPr>
        <w:pStyle w:val="Heading1"/>
        <w:pBdr>
          <w:bottom w:val="single" w:color="C8C6BE" w:sz="4" w:space="6"/>
        </w:pBdr>
        <w:spacing w:after="140" w:before="320"/>
      </w:pPr>
      <w:r>
        <w:rPr>
          <w:rFonts w:ascii="Inter" w:cs="Inter" w:eastAsia="Inter" w:hAnsi="Inter"/>
          <w:b/>
          <w:bCs/>
          <w:color w:val="1A1A18"/>
          <w:sz w:val="38"/>
          <w:szCs w:val="38"/>
        </w:rPr>
        <w:t xml:space="preserve">How to Use This Document</w:t>
      </w:r>
    </w:p>
    <w:p>
      <w:pPr>
        <w:shd w:fill="F9FBE7" w:val="clear"/>
        <w:spacing w:after="100"/>
        <w:ind w:left="200" w:right="200"/>
      </w:pPr>
      <w:r>
        <w:rPr>
          <w:rFonts w:ascii="Inter" w:cs="Inter" w:eastAsia="Inter" w:hAnsi="Inter"/>
          <w:b/>
          <w:bCs/>
          <w:color w:val="827717"/>
          <w:sz w:val="19"/>
          <w:szCs w:val="19"/>
        </w:rPr>
        <w:t xml:space="preserve">🎯  This document is your campus placement weapon — not just theory, but your own project code mapped to every CS subject.</w:t>
      </w:r>
    </w:p>
    <w:p>
      <w:pPr>
        <w:spacing w:after="60"/>
      </w:pPr>
    </w:p>
    <w:p>
      <w:pPr>
        <w:spacing w:after="110"/>
      </w:pPr>
      <w:r>
        <w:rPr>
          <w:rFonts w:ascii="Inter" w:cs="Inter" w:eastAsia="Inter" w:hAnsi="Inter"/>
          <w:color w:val="1A1A18"/>
          <w:sz w:val="20"/>
          <w:szCs w:val="20"/>
        </w:rPr>
        <w:t xml:space="preserve">Every concept in this guide is tied to a specific file, class, or function in CloudGuard Pipeline. When an interviewer asks about graph algorithms, you do not say "I studied it." You say "In my project, ValidationEngine.java reconstructs the pipeline as an adjacency list and runs DFS to detect cycles before scoring." That is the difference between a shortlisted candidate and the one who gets the offer.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18" w:val="clear"/>
          </w:tcPr>
          <w:p>
            <w:r>
              <w:rPr>
                <w:rFonts w:ascii="Inter" w:cs="Inter" w:eastAsia="Inter" w:hAnsi="Inter"/>
                <w:b/>
                <w:bCs/>
                <w:color w:val="FFFFFF"/>
                <w:sz w:val="18"/>
                <w:szCs w:val="18"/>
              </w:rPr>
              <w:t xml:space="preserve">How to read this doc</w:t>
            </w:r>
          </w:p>
        </w:tc>
        <w:tc>
          <w:tcPr>
            <w:tcW w:type="dxa" w:w="6360"/>
            <w:shd w:fill="1A1A18" w:val="clear"/>
          </w:tcPr>
          <w:p>
            <w:r>
              <w:rPr>
                <w:rFonts w:ascii="Inter" w:cs="Inter" w:eastAsia="Inter" w:hAnsi="Inter"/>
                <w:b/>
                <w:bCs/>
                <w:color w:val="FFFFFF"/>
                <w:sz w:val="18"/>
                <w:szCs w:val="18"/>
              </w:rPr>
              <w:t xml:space="preserve">What you get</w:t>
            </w:r>
          </w:p>
        </w:tc>
      </w:tr>
      <w:tr>
        <w:tc>
          <w:tcPr>
            <w:tcW w:type="dxa" w:w="3000"/>
            <w:shd w:fill="FFFFFF" w:val="clear"/>
          </w:tcPr>
          <w:p>
            <w:r>
              <w:rPr>
                <w:rFonts w:ascii="Inter" w:cs="Inter" w:eastAsia="Inter" w:hAnsi="Inter"/>
                <w:color w:val="1A1A18"/>
                <w:sz w:val="18"/>
                <w:szCs w:val="18"/>
              </w:rPr>
              <w:t xml:space="preserve">Read the CONCEPT section</w:t>
            </w:r>
          </w:p>
        </w:tc>
        <w:tc>
          <w:tcPr>
            <w:tcW w:type="dxa" w:w="6360"/>
            <w:shd w:fill="FFFFFF" w:val="clear"/>
          </w:tcPr>
          <w:p>
            <w:r>
              <w:rPr>
                <w:rFonts w:ascii="Inter" w:cs="Inter" w:eastAsia="Inter" w:hAnsi="Inter"/>
                <w:color w:val="1A1A18"/>
                <w:sz w:val="18"/>
                <w:szCs w:val="18"/>
              </w:rPr>
              <w:t xml:space="preserve">Understand the CS theory cleanly — no textbook fluff, only what matters</w:t>
            </w:r>
          </w:p>
        </w:tc>
      </w:tr>
      <w:tr>
        <w:tc>
          <w:tcPr>
            <w:tcW w:type="dxa" w:w="3000"/>
            <w:shd w:fill="F5F5F0" w:val="clear"/>
          </w:tcPr>
          <w:p>
            <w:r>
              <w:rPr>
                <w:rFonts w:ascii="Inter" w:cs="Inter" w:eastAsia="Inter" w:hAnsi="Inter"/>
                <w:color w:val="1A1A18"/>
                <w:sz w:val="18"/>
                <w:szCs w:val="18"/>
              </w:rPr>
              <w:t xml:space="preserve">Read WHERE IT LIVES IN CODE</w:t>
            </w:r>
          </w:p>
        </w:tc>
        <w:tc>
          <w:tcPr>
            <w:tcW w:type="dxa" w:w="6360"/>
            <w:shd w:fill="F5F5F0" w:val="clear"/>
          </w:tcPr>
          <w:p>
            <w:r>
              <w:rPr>
                <w:rFonts w:ascii="Inter" w:cs="Inter" w:eastAsia="Inter" w:hAnsi="Inter"/>
                <w:color w:val="1A1A18"/>
                <w:sz w:val="18"/>
                <w:szCs w:val="18"/>
              </w:rPr>
              <w:t xml:space="preserve">Know exactly which file, class, and method implements it</w:t>
            </w:r>
          </w:p>
        </w:tc>
      </w:tr>
      <w:tr>
        <w:tc>
          <w:tcPr>
            <w:tcW w:type="dxa" w:w="3000"/>
            <w:shd w:fill="FFFFFF" w:val="clear"/>
          </w:tcPr>
          <w:p>
            <w:r>
              <w:rPr>
                <w:rFonts w:ascii="Inter" w:cs="Inter" w:eastAsia="Inter" w:hAnsi="Inter"/>
                <w:color w:val="1A1A18"/>
                <w:sz w:val="18"/>
                <w:szCs w:val="18"/>
              </w:rPr>
              <w:t xml:space="preserve">Read HOW TO EXPLAIN IT</w:t>
            </w:r>
          </w:p>
        </w:tc>
        <w:tc>
          <w:tcPr>
            <w:tcW w:type="dxa" w:w="6360"/>
            <w:shd w:fill="FFFFFF" w:val="clear"/>
          </w:tcPr>
          <w:p>
            <w:r>
              <w:rPr>
                <w:rFonts w:ascii="Inter" w:cs="Inter" w:eastAsia="Inter" w:hAnsi="Inter"/>
                <w:color w:val="1A1A18"/>
                <w:sz w:val="18"/>
                <w:szCs w:val="18"/>
              </w:rPr>
              <w:t xml:space="preserve">Get the exact sentences to say in an interview</w:t>
            </w:r>
          </w:p>
        </w:tc>
      </w:tr>
      <w:tr>
        <w:tc>
          <w:tcPr>
            <w:tcW w:type="dxa" w:w="3000"/>
            <w:shd w:fill="F5F5F0" w:val="clear"/>
          </w:tcPr>
          <w:p>
            <w:r>
              <w:rPr>
                <w:rFonts w:ascii="Inter" w:cs="Inter" w:eastAsia="Inter" w:hAnsi="Inter"/>
                <w:color w:val="1A1A18"/>
                <w:sz w:val="18"/>
                <w:szCs w:val="18"/>
              </w:rPr>
              <w:t xml:space="preserve">Study the Q&amp;A section</w:t>
            </w:r>
          </w:p>
        </w:tc>
        <w:tc>
          <w:tcPr>
            <w:tcW w:type="dxa" w:w="6360"/>
            <w:shd w:fill="F5F5F0" w:val="clear"/>
          </w:tcPr>
          <w:p>
            <w:r>
              <w:rPr>
                <w:rFonts w:ascii="Inter" w:cs="Inter" w:eastAsia="Inter" w:hAnsi="Inter"/>
                <w:color w:val="1A1A18"/>
                <w:sz w:val="18"/>
                <w:szCs w:val="18"/>
              </w:rPr>
              <w:t xml:space="preserve">Practice the 3–5 most likely interview questions per subject</w:t>
            </w:r>
          </w:p>
        </w:tc>
      </w:tr>
      <w:tr>
        <w:tc>
          <w:tcPr>
            <w:tcW w:type="dxa" w:w="3000"/>
            <w:shd w:fill="FFFFFF" w:val="clear"/>
          </w:tcPr>
          <w:p>
            <w:r>
              <w:rPr>
                <w:rFonts w:ascii="Inter" w:cs="Inter" w:eastAsia="Inter" w:hAnsi="Inter"/>
                <w:color w:val="1A1A18"/>
                <w:sz w:val="18"/>
                <w:szCs w:val="18"/>
              </w:rPr>
              <w:t xml:space="preserve">Use the COMPLEXITY TABLE</w:t>
            </w:r>
          </w:p>
        </w:tc>
        <w:tc>
          <w:tcPr>
            <w:tcW w:type="dxa" w:w="6360"/>
            <w:shd w:fill="FFFFFF" w:val="clear"/>
          </w:tcPr>
          <w:p>
            <w:r>
              <w:rPr>
                <w:rFonts w:ascii="Inter" w:cs="Inter" w:eastAsia="Inter" w:hAnsi="Inter"/>
                <w:color w:val="1A1A18"/>
                <w:sz w:val="18"/>
                <w:szCs w:val="18"/>
              </w:rPr>
              <w:t xml:space="preserve">Be ready to justify time and space complexity of your own code</w:t>
            </w:r>
          </w:p>
        </w:tc>
      </w:tr>
    </w:tbl>
    <w:p>
      <w:r>
        <w:br w:type="page"/>
      </w:r>
    </w:p>
    <w:p>
      <w:pPr>
        <w:shd w:fill="E3F2FD" w:val="clear"/>
        <w:spacing w:after="0" w:before="80"/>
      </w:pPr>
      <w:r>
        <w:rPr>
          <w:rFonts w:ascii="Inter" w:cs="Inter" w:eastAsia="Inter" w:hAnsi="Inter"/>
          <w:b/>
          <w:bCs/>
          <w:color w:val="1565C0"/>
          <w:sz w:val="44"/>
          <w:szCs w:val="44"/>
        </w:rPr>
        <w:t xml:space="preserve">📊  1. Data Structures &amp; Algorithms</w:t>
      </w:r>
    </w:p>
    <w:p>
      <w:pPr>
        <w:shd w:fill="E3F2FD" w:val="clear"/>
        <w:spacing w:after="160" w:before="0"/>
      </w:pPr>
      <w:r>
        <w:rPr>
          <w:rFonts w:ascii="Inter" w:cs="Inter" w:eastAsia="Inter" w:hAnsi="Inter"/>
          <w:i/>
          <w:iCs/>
          <w:color w:val="1565C0"/>
          <w:sz w:val="21"/>
          <w:szCs w:val="21"/>
        </w:rPr>
        <w:t xml:space="preserve">   Graph Theory, DFS, Topological Sort, Adjacency List</w:t>
      </w:r>
    </w:p>
    <w:p>
      <w:pPr>
        <w:shd w:fill="E3F2FD" w:val="clear"/>
        <w:spacing w:after="100"/>
        <w:ind w:left="200" w:right="200"/>
      </w:pPr>
      <w:r>
        <w:rPr>
          <w:rFonts w:ascii="Inter" w:cs="Inter" w:eastAsia="Inter" w:hAnsi="Inter"/>
          <w:b/>
          <w:bCs/>
          <w:color w:val="1565C0"/>
          <w:sz w:val="19"/>
          <w:szCs w:val="19"/>
        </w:rPr>
        <w:t xml:space="preserve">💡  DSA is the subject interviewers probe most aggressively. Your project implements 4 distinct graph concepts in production Java code — that is rare for any candidate, student or experienced.</w:t>
      </w:r>
    </w:p>
    <w:p>
      <w:pPr>
        <w:spacing w:after="80"/>
      </w:pPr>
    </w:p>
    <w:p>
      <w:pPr>
        <w:pStyle w:val="Heading2"/>
        <w:spacing w:after="90" w:before="260"/>
      </w:pPr>
      <w:r>
        <w:rPr>
          <w:rFonts w:ascii="Inter" w:cs="Inter" w:eastAsia="Inter" w:hAnsi="Inter"/>
          <w:b/>
          <w:bCs/>
          <w:color w:val="1565C0"/>
          <w:sz w:val="26"/>
          <w:szCs w:val="26"/>
        </w:rPr>
        <w:t xml:space="preserve">1.1 Graph Representation — Adjacency List</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A graph is a set of vertices (V) connected by edges (E). An adjacency list stores, for each vertex, the list of vertices it connects to. It uses O(V + E) space — far more efficient than an adjacency matrix (O(V²)) when the graph is sparse, which pipelines always are.</w:t>
      </w:r>
    </w:p>
    <w:p>
      <w:pPr>
        <w:spacing w:after="60"/>
      </w:pPr>
    </w:p>
    <w:p>
      <w:pPr>
        <w:pStyle w:val="Heading3"/>
        <w:spacing w:after="70" w:before="180"/>
      </w:pPr>
      <w:r>
        <w:rPr>
          <w:rFonts w:ascii="Inter" w:cs="Inter" w:eastAsia="Inter" w:hAnsi="Inter"/>
          <w:b/>
          <w:bCs/>
          <w:color w:val="1A1A18"/>
          <w:sz w:val="22"/>
          <w:szCs w:val="22"/>
        </w:rPr>
        <w:t xml:space="preserve">Where It Lives In Your Code — ValidationEngine.java</w:t>
      </w:r>
    </w:p>
    <w:p>
      <w:pPr>
        <w:spacing w:after="110"/>
      </w:pPr>
      <w:r>
        <w:rPr>
          <w:rFonts w:ascii="Inter" w:cs="Inter" w:eastAsia="Inter" w:hAnsi="Inter"/>
          <w:color w:val="1A1A18"/>
          <w:sz w:val="20"/>
          <w:szCs w:val="20"/>
        </w:rPr>
        <w:t xml:space="preserve">When a user clicks Validate Pipeline, the frontend sends a flat list of nodes and edges. The very first thing ValidationEngine.java does is NOT loop through that flat list — it reconstructs it as a proper adjacency list graph so every subsequent operation runs in O(V + E):</w:t>
      </w:r>
    </w:p>
    <w:p>
      <w:pPr>
        <w:spacing w:after="40"/>
      </w:pPr>
    </w:p>
    <w:p>
      <w:pPr>
        <w:shd w:fill="E3F2FD" w:val="clear"/>
        <w:spacing w:after="50"/>
        <w:ind w:left="280"/>
      </w:pPr>
      <w:r>
        <w:rPr>
          <w:rFonts w:ascii="Courier New" w:cs="Courier New" w:eastAsia="Courier New" w:hAnsi="Courier New"/>
          <w:color w:val="1565C0"/>
          <w:sz w:val="17"/>
          <w:szCs w:val="17"/>
        </w:rPr>
        <w:t xml:space="preserve">// ValidationEngine.java</w:t>
      </w:r>
    </w:p>
    <w:p>
      <w:pPr>
        <w:shd w:fill="E3F2FD" w:val="clear"/>
        <w:spacing w:after="50"/>
        <w:ind w:left="280"/>
      </w:pPr>
      <w:r>
        <w:rPr>
          <w:rFonts w:ascii="Courier New" w:cs="Courier New" w:eastAsia="Courier New" w:hAnsi="Courier New"/>
          <w:color w:val="1565C0"/>
          <w:sz w:val="17"/>
          <w:szCs w:val="17"/>
        </w:rPr>
        <w:t xml:space="preserve">private Map&lt;String, List&lt;String&gt;&gt; buildAdjacencyList(</w:t>
      </w:r>
    </w:p>
    <w:p>
      <w:pPr>
        <w:shd w:fill="E3F2FD" w:val="clear"/>
        <w:spacing w:after="50"/>
        <w:ind w:left="280"/>
      </w:pPr>
      <w:r>
        <w:rPr>
          <w:rFonts w:ascii="Courier New" w:cs="Courier New" w:eastAsia="Courier New" w:hAnsi="Courier New"/>
          <w:color w:val="1565C0"/>
          <w:sz w:val="17"/>
          <w:szCs w:val="17"/>
        </w:rPr>
        <w:t xml:space="preserve">        List&lt;PipelineNodeDTO&gt; nodes,</w:t>
      </w:r>
    </w:p>
    <w:p>
      <w:pPr>
        <w:shd w:fill="E3F2FD" w:val="clear"/>
        <w:spacing w:after="50"/>
        <w:ind w:left="280"/>
      </w:pPr>
      <w:r>
        <w:rPr>
          <w:rFonts w:ascii="Courier New" w:cs="Courier New" w:eastAsia="Courier New" w:hAnsi="Courier New"/>
          <w:color w:val="1565C0"/>
          <w:sz w:val="17"/>
          <w:szCs w:val="17"/>
        </w:rPr>
        <w:t xml:space="preserve">        List&lt;PipelineEdgeDTO&gt; edges) {</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 Initialise every node with an empty neighbour list</w:t>
      </w:r>
    </w:p>
    <w:p>
      <w:pPr>
        <w:shd w:fill="E3F2FD" w:val="clear"/>
        <w:spacing w:after="50"/>
        <w:ind w:left="280"/>
      </w:pPr>
      <w:r>
        <w:rPr>
          <w:rFonts w:ascii="Courier New" w:cs="Courier New" w:eastAsia="Courier New" w:hAnsi="Courier New"/>
          <w:color w:val="1565C0"/>
          <w:sz w:val="17"/>
          <w:szCs w:val="17"/>
        </w:rPr>
        <w:t xml:space="preserve">    Map&lt;String, List&lt;String&gt;&gt; graph = new HashMap&lt;&gt;();</w:t>
      </w:r>
    </w:p>
    <w:p>
      <w:pPr>
        <w:shd w:fill="E3F2FD" w:val="clear"/>
        <w:spacing w:after="50"/>
        <w:ind w:left="280"/>
      </w:pPr>
      <w:r>
        <w:rPr>
          <w:rFonts w:ascii="Courier New" w:cs="Courier New" w:eastAsia="Courier New" w:hAnsi="Courier New"/>
          <w:color w:val="1565C0"/>
          <w:sz w:val="17"/>
          <w:szCs w:val="17"/>
        </w:rPr>
        <w:t xml:space="preserve">    nodes.forEach(n -&gt; graph.put(n.getId(), new ArrayList&lt;&gt;()));</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 Populate edges — O(E)</w:t>
      </w:r>
    </w:p>
    <w:p>
      <w:pPr>
        <w:shd w:fill="E3F2FD" w:val="clear"/>
        <w:spacing w:after="50"/>
        <w:ind w:left="280"/>
      </w:pPr>
      <w:r>
        <w:rPr>
          <w:rFonts w:ascii="Courier New" w:cs="Courier New" w:eastAsia="Courier New" w:hAnsi="Courier New"/>
          <w:color w:val="1565C0"/>
          <w:sz w:val="17"/>
          <w:szCs w:val="17"/>
        </w:rPr>
        <w:t xml:space="preserve">    edges.forEach(e -&gt; graph</w:t>
      </w:r>
    </w:p>
    <w:p>
      <w:pPr>
        <w:shd w:fill="E3F2FD" w:val="clear"/>
        <w:spacing w:after="50"/>
        <w:ind w:left="280"/>
      </w:pPr>
      <w:r>
        <w:rPr>
          <w:rFonts w:ascii="Courier New" w:cs="Courier New" w:eastAsia="Courier New" w:hAnsi="Courier New"/>
          <w:color w:val="1565C0"/>
          <w:sz w:val="17"/>
          <w:szCs w:val="17"/>
        </w:rPr>
        <w:t xml:space="preserve">        .get(e.getFrom())</w:t>
      </w:r>
    </w:p>
    <w:p>
      <w:pPr>
        <w:shd w:fill="E3F2FD" w:val="clear"/>
        <w:spacing w:after="50"/>
        <w:ind w:left="280"/>
      </w:pPr>
      <w:r>
        <w:rPr>
          <w:rFonts w:ascii="Courier New" w:cs="Courier New" w:eastAsia="Courier New" w:hAnsi="Courier New"/>
          <w:color w:val="1565C0"/>
          <w:sz w:val="17"/>
          <w:szCs w:val="17"/>
        </w:rPr>
        <w:t xml:space="preserve">        .add(e.getTo()));</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return graph; // adjacency list ready for DFS and Topological Sort</w:t>
      </w:r>
    </w:p>
    <w:p>
      <w:pPr>
        <w:shd w:fill="E3F2FD" w:val="clear"/>
        <w:spacing w:after="50"/>
        <w:ind w:left="280"/>
      </w:pPr>
      <w:r>
        <w:rPr>
          <w:rFonts w:ascii="Courier New" w:cs="Courier New" w:eastAsia="Courier New" w:hAnsi="Courier New"/>
          <w:color w:val="1565C0"/>
          <w:sz w:val="17"/>
          <w:szCs w:val="17"/>
        </w:rPr>
        <w:t xml:space="preserve">}</w:t>
      </w:r>
    </w:p>
    <w:p>
      <w:pPr>
        <w:spacing w:after="80"/>
      </w:pPr>
    </w:p>
    <w:p>
      <w:pPr>
        <w:pStyle w:val="Heading3"/>
        <w:spacing w:after="70" w:before="180"/>
      </w:pPr>
      <w:r>
        <w:rPr>
          <w:rFonts w:ascii="Inter" w:cs="Inter" w:eastAsia="Inter" w:hAnsi="Inter"/>
          <w:b/>
          <w:bCs/>
          <w:color w:val="1A1A18"/>
          <w:sz w:val="22"/>
          <w:szCs w:val="22"/>
        </w:rPr>
        <w:t xml:space="preserve">How to Explain It</w:t>
      </w:r>
    </w:p>
    <w:p>
      <w:pPr>
        <w:shd w:fill="E3F2FD" w:val="clear"/>
        <w:spacing w:after="100"/>
        <w:ind w:left="200" w:right="200"/>
      </w:pPr>
      <w:r>
        <w:rPr>
          <w:rFonts w:ascii="Inter" w:cs="Inter" w:eastAsia="Inter" w:hAnsi="Inter"/>
          <w:b/>
          <w:bCs/>
          <w:color w:val="1565C0"/>
          <w:sz w:val="19"/>
          <w:szCs w:val="19"/>
        </w:rPr>
        <w:t xml:space="preserve">🗣️  My validation engine starts by converting the flat node+edge list into an adjacency list. A flat list loop is O(V×E) in the worst case. An adjacency list gives me O(V+E) DFS traversal, which matters when a pipeline has 30+ nodes. I chose HashMap&lt;String, List&lt;String&gt;&gt; where the key is the node id and the value is the list of downstream node ids.</w:t>
      </w:r>
    </w:p>
    <w:p>
      <w:pPr>
        <w:spacing w:after="80"/>
      </w:pPr>
    </w:p>
    <w:p>
      <w:pPr>
        <w:pStyle w:val="Heading2"/>
        <w:spacing w:after="90" w:before="260"/>
      </w:pPr>
      <w:r>
        <w:rPr>
          <w:rFonts w:ascii="Inter" w:cs="Inter" w:eastAsia="Inter" w:hAnsi="Inter"/>
          <w:b/>
          <w:bCs/>
          <w:color w:val="1565C0"/>
          <w:sz w:val="26"/>
          <w:szCs w:val="26"/>
        </w:rPr>
        <w:t xml:space="preserve">1.2 Cycle Detection — DFS on a Directed Graph</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A valid AWS data pipeline must be a Directed Acyclic Graph (DAG). A cycle means data loops infinitely — e.g., S3 feeds Lambda, Lambda writes to SQS, SQS triggers Lambda again. This would cause infinite re-processing and runaway AWS costs. You detect cycles using DFS with three node states:</w:t>
      </w:r>
    </w:p>
    <w:p>
      <w:pPr>
        <w:pStyle w:val="ListParagraph"/>
        <w:numPr>
          <w:ilvl w:val="0"/>
          <w:numId w:val="1"/>
        </w:numPr>
        <w:spacing w:after="70"/>
      </w:pPr>
      <w:r>
        <w:rPr>
          <w:rFonts w:ascii="Inter" w:cs="Inter" w:eastAsia="Inter" w:hAnsi="Inter"/>
          <w:color w:val="1A1A18"/>
          <w:sz w:val="20"/>
          <w:szCs w:val="20"/>
        </w:rPr>
        <w:t xml:space="preserve">WHITE (0) — not yet visited</w:t>
      </w:r>
    </w:p>
    <w:p>
      <w:pPr>
        <w:pStyle w:val="ListParagraph"/>
        <w:numPr>
          <w:ilvl w:val="0"/>
          <w:numId w:val="1"/>
        </w:numPr>
        <w:spacing w:after="70"/>
      </w:pPr>
      <w:r>
        <w:rPr>
          <w:rFonts w:ascii="Inter" w:cs="Inter" w:eastAsia="Inter" w:hAnsi="Inter"/>
          <w:color w:val="1A1A18"/>
          <w:sz w:val="20"/>
          <w:szCs w:val="20"/>
        </w:rPr>
        <w:t xml:space="preserve">GRAY (1) — currently in the DFS call stack (visiting)</w:t>
      </w:r>
    </w:p>
    <w:p>
      <w:pPr>
        <w:pStyle w:val="ListParagraph"/>
        <w:numPr>
          <w:ilvl w:val="0"/>
          <w:numId w:val="1"/>
        </w:numPr>
        <w:spacing w:after="70"/>
      </w:pPr>
      <w:r>
        <w:rPr>
          <w:rFonts w:ascii="Inter" w:cs="Inter" w:eastAsia="Inter" w:hAnsi="Inter"/>
          <w:color w:val="1A1A18"/>
          <w:sz w:val="20"/>
          <w:szCs w:val="20"/>
        </w:rPr>
        <w:t xml:space="preserve">BLACK (2) — fully processed</w:t>
      </w:r>
    </w:p>
    <w:p>
      <w:pPr>
        <w:spacing w:after="110"/>
      </w:pPr>
      <w:r>
        <w:rPr>
          <w:rFonts w:ascii="Inter" w:cs="Inter" w:eastAsia="Inter" w:hAnsi="Inter"/>
          <w:color w:val="1A1A18"/>
          <w:sz w:val="20"/>
          <w:szCs w:val="20"/>
        </w:rPr>
        <w:t xml:space="preserve">If DFS visits a GRAY node, a back edge (cycle) exists.</w:t>
      </w:r>
    </w:p>
    <w:p>
      <w:pPr>
        <w:spacing w:after="60"/>
      </w:pPr>
    </w:p>
    <w:p>
      <w:pPr>
        <w:pStyle w:val="Heading3"/>
        <w:spacing w:after="70" w:before="180"/>
      </w:pPr>
      <w:r>
        <w:rPr>
          <w:rFonts w:ascii="Inter" w:cs="Inter" w:eastAsia="Inter" w:hAnsi="Inter"/>
          <w:b/>
          <w:bCs/>
          <w:color w:val="1A1A18"/>
          <w:sz w:val="22"/>
          <w:szCs w:val="22"/>
        </w:rPr>
        <w:t xml:space="preserve">Where It Lives In Your Code — ValidationEngine.java</w:t>
      </w:r>
    </w:p>
    <w:p>
      <w:pPr>
        <w:shd w:fill="E3F2FD" w:val="clear"/>
        <w:spacing w:after="50"/>
        <w:ind w:left="280"/>
      </w:pPr>
      <w:r>
        <w:rPr>
          <w:rFonts w:ascii="Courier New" w:cs="Courier New" w:eastAsia="Courier New" w:hAnsi="Courier New"/>
          <w:color w:val="1565C0"/>
          <w:sz w:val="17"/>
          <w:szCs w:val="17"/>
        </w:rPr>
        <w:t xml:space="preserve">// ValidationEngine.java</w:t>
      </w:r>
    </w:p>
    <w:p>
      <w:pPr>
        <w:shd w:fill="E3F2FD" w:val="clear"/>
        <w:spacing w:after="50"/>
        <w:ind w:left="280"/>
      </w:pPr>
      <w:r>
        <w:rPr>
          <w:rFonts w:ascii="Courier New" w:cs="Courier New" w:eastAsia="Courier New" w:hAnsi="Courier New"/>
          <w:color w:val="1565C0"/>
          <w:sz w:val="17"/>
          <w:szCs w:val="17"/>
        </w:rPr>
        <w:t xml:space="preserve">public void assertNoCycles(Map&lt;String, List&lt;String&gt;&gt; graph)</w:t>
      </w:r>
    </w:p>
    <w:p>
      <w:pPr>
        <w:shd w:fill="E3F2FD" w:val="clear"/>
        <w:spacing w:after="50"/>
        <w:ind w:left="280"/>
      </w:pPr>
      <w:r>
        <w:rPr>
          <w:rFonts w:ascii="Courier New" w:cs="Courier New" w:eastAsia="Courier New" w:hAnsi="Courier New"/>
          <w:color w:val="1565C0"/>
          <w:sz w:val="17"/>
          <w:szCs w:val="17"/>
        </w:rPr>
        <w:t xml:space="preserve">        throws InvalidPipelineTopologyException {</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Map&lt;String, Integer&gt; state = new HashMap&lt;&gt;();</w:t>
      </w:r>
    </w:p>
    <w:p>
      <w:pPr>
        <w:shd w:fill="E3F2FD" w:val="clear"/>
        <w:spacing w:after="50"/>
        <w:ind w:left="280"/>
      </w:pPr>
      <w:r>
        <w:rPr>
          <w:rFonts w:ascii="Courier New" w:cs="Courier New" w:eastAsia="Courier New" w:hAnsi="Courier New"/>
          <w:color w:val="1565C0"/>
          <w:sz w:val="17"/>
          <w:szCs w:val="17"/>
        </w:rPr>
        <w:t xml:space="preserve">    graph.keySet().forEach(id -&gt; state.put(id, 0)); // WHITE</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for (String nodeId : graph.keySet()) {</w:t>
      </w:r>
    </w:p>
    <w:p>
      <w:pPr>
        <w:shd w:fill="E3F2FD" w:val="clear"/>
        <w:spacing w:after="50"/>
        <w:ind w:left="280"/>
      </w:pPr>
      <w:r>
        <w:rPr>
          <w:rFonts w:ascii="Courier New" w:cs="Courier New" w:eastAsia="Courier New" w:hAnsi="Courier New"/>
          <w:color w:val="1565C0"/>
          <w:sz w:val="17"/>
          <w:szCs w:val="17"/>
        </w:rPr>
        <w:t xml:space="preserve">        if (state.get(nodeId) == 0) {</w:t>
      </w:r>
    </w:p>
    <w:p>
      <w:pPr>
        <w:shd w:fill="E3F2FD" w:val="clear"/>
        <w:spacing w:after="50"/>
        <w:ind w:left="280"/>
      </w:pPr>
      <w:r>
        <w:rPr>
          <w:rFonts w:ascii="Courier New" w:cs="Courier New" w:eastAsia="Courier New" w:hAnsi="Courier New"/>
          <w:color w:val="1565C0"/>
          <w:sz w:val="17"/>
          <w:szCs w:val="17"/>
        </w:rPr>
        <w:t xml:space="preserve">            if (dfsCycleCheck(nodeId, graph, state)) {</w:t>
      </w:r>
    </w:p>
    <w:p>
      <w:pPr>
        <w:shd w:fill="E3F2FD" w:val="clear"/>
        <w:spacing w:after="50"/>
        <w:ind w:left="280"/>
      </w:pPr>
      <w:r>
        <w:rPr>
          <w:rFonts w:ascii="Courier New" w:cs="Courier New" w:eastAsia="Courier New" w:hAnsi="Courier New"/>
          <w:color w:val="1565C0"/>
          <w:sz w:val="17"/>
          <w:szCs w:val="17"/>
        </w:rPr>
        <w:t xml:space="preserve">                throw new InvalidPipelineTopologyException(</w:t>
      </w:r>
    </w:p>
    <w:p>
      <w:pPr>
        <w:shd w:fill="E3F2FD" w:val="clear"/>
        <w:spacing w:after="50"/>
        <w:ind w:left="280"/>
      </w:pPr>
      <w:r>
        <w:rPr>
          <w:rFonts w:ascii="Courier New" w:cs="Courier New" w:eastAsia="Courier New" w:hAnsi="Courier New"/>
          <w:color w:val="1565C0"/>
          <w:sz w:val="17"/>
          <w:szCs w:val="17"/>
        </w:rPr>
        <w:t xml:space="preserve">                    "Cycle detected — pipeline is not a valid DAG");</w:t>
      </w:r>
    </w:p>
    <w:p>
      <w:pPr>
        <w:shd w:fill="E3F2FD" w:val="clear"/>
        <w:spacing w:after="50"/>
        <w:ind w:left="280"/>
      </w:pPr>
      <w:r>
        <w:rPr>
          <w:rFonts w:ascii="Courier New" w:cs="Courier New" w:eastAsia="Courier New" w:hAnsi="Courier New"/>
          <w:color w:val="1565C0"/>
          <w:sz w:val="17"/>
          <w:szCs w:val="17"/>
        </w:rPr>
        <w:t xml:space="preserve">            }</w:t>
      </w:r>
    </w:p>
    <w:p>
      <w:pPr>
        <w:shd w:fill="E3F2FD" w:val="clear"/>
        <w:spacing w:after="50"/>
        <w:ind w:left="280"/>
      </w:pPr>
      <w:r>
        <w:rPr>
          <w:rFonts w:ascii="Courier New" w:cs="Courier New" w:eastAsia="Courier New" w:hAnsi="Courier New"/>
          <w:color w:val="1565C0"/>
          <w:sz w:val="17"/>
          <w:szCs w:val="17"/>
        </w:rPr>
        <w:t xml:space="preserve">        }</w:t>
      </w:r>
    </w:p>
    <w:p>
      <w:pPr>
        <w:shd w:fill="E3F2FD" w:val="clear"/>
        <w:spacing w:after="50"/>
        <w:ind w:left="280"/>
      </w:pPr>
      <w:r>
        <w:rPr>
          <w:rFonts w:ascii="Courier New" w:cs="Courier New" w:eastAsia="Courier New" w:hAnsi="Courier New"/>
          <w:color w:val="1565C0"/>
          <w:sz w:val="17"/>
          <w:szCs w:val="17"/>
        </w:rPr>
        <w:t xml:space="preserve">    }</w:t>
      </w:r>
    </w:p>
    <w:p>
      <w:pPr>
        <w:shd w:fill="E3F2FD" w:val="clear"/>
        <w:spacing w:after="50"/>
        <w:ind w:left="280"/>
      </w:pPr>
      <w:r>
        <w:rPr>
          <w:rFonts w:ascii="Courier New" w:cs="Courier New" w:eastAsia="Courier New" w:hAnsi="Courier New"/>
          <w:color w:val="1565C0"/>
          <w:sz w:val="17"/>
          <w:szCs w:val="17"/>
        </w:rPr>
        <w:t xml:space="preserve">}</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private boolean dfsCycleCheck(String id,</w:t>
      </w:r>
    </w:p>
    <w:p>
      <w:pPr>
        <w:shd w:fill="E3F2FD" w:val="clear"/>
        <w:spacing w:after="50"/>
        <w:ind w:left="280"/>
      </w:pPr>
      <w:r>
        <w:rPr>
          <w:rFonts w:ascii="Courier New" w:cs="Courier New" w:eastAsia="Courier New" w:hAnsi="Courier New"/>
          <w:color w:val="1565C0"/>
          <w:sz w:val="17"/>
          <w:szCs w:val="17"/>
        </w:rPr>
        <w:t xml:space="preserve">        Map&lt;String, List&lt;String&gt;&gt; graph, Map&lt;String, Integer&gt; state) {</w:t>
      </w:r>
    </w:p>
    <w:p>
      <w:pPr>
        <w:shd w:fill="E3F2FD" w:val="clear"/>
        <w:spacing w:after="50"/>
        <w:ind w:left="280"/>
      </w:pPr>
      <w:r>
        <w:rPr>
          <w:rFonts w:ascii="Courier New" w:cs="Courier New" w:eastAsia="Courier New" w:hAnsi="Courier New"/>
          <w:color w:val="1565C0"/>
          <w:sz w:val="17"/>
          <w:szCs w:val="17"/>
        </w:rPr>
        <w:t xml:space="preserve">    state.put(id, 1); // GRAY — in current DFS path</w:t>
      </w:r>
    </w:p>
    <w:p>
      <w:pPr>
        <w:shd w:fill="E3F2FD" w:val="clear"/>
        <w:spacing w:after="50"/>
        <w:ind w:left="280"/>
      </w:pPr>
      <w:r>
        <w:rPr>
          <w:rFonts w:ascii="Courier New" w:cs="Courier New" w:eastAsia="Courier New" w:hAnsi="Courier New"/>
          <w:color w:val="1565C0"/>
          <w:sz w:val="17"/>
          <w:szCs w:val="17"/>
        </w:rPr>
        <w:t xml:space="preserve">    for (String neighbour : graph.getOrDefault(id, List.of())) {</w:t>
      </w:r>
    </w:p>
    <w:p>
      <w:pPr>
        <w:shd w:fill="E3F2FD" w:val="clear"/>
        <w:spacing w:after="50"/>
        <w:ind w:left="280"/>
      </w:pPr>
      <w:r>
        <w:rPr>
          <w:rFonts w:ascii="Courier New" w:cs="Courier New" w:eastAsia="Courier New" w:hAnsi="Courier New"/>
          <w:color w:val="1565C0"/>
          <w:sz w:val="17"/>
          <w:szCs w:val="17"/>
        </w:rPr>
        <w:t xml:space="preserve">        if (state.get(neighbour) == 1) return true;  // back edge = cycle</w:t>
      </w:r>
    </w:p>
    <w:p>
      <w:pPr>
        <w:shd w:fill="E3F2FD" w:val="clear"/>
        <w:spacing w:after="50"/>
        <w:ind w:left="280"/>
      </w:pPr>
      <w:r>
        <w:rPr>
          <w:rFonts w:ascii="Courier New" w:cs="Courier New" w:eastAsia="Courier New" w:hAnsi="Courier New"/>
          <w:color w:val="1565C0"/>
          <w:sz w:val="17"/>
          <w:szCs w:val="17"/>
        </w:rPr>
        <w:t xml:space="preserve">        if (state.get(neighbour) == 0 &amp;&amp;</w:t>
      </w:r>
    </w:p>
    <w:p>
      <w:pPr>
        <w:shd w:fill="E3F2FD" w:val="clear"/>
        <w:spacing w:after="50"/>
        <w:ind w:left="280"/>
      </w:pPr>
      <w:r>
        <w:rPr>
          <w:rFonts w:ascii="Courier New" w:cs="Courier New" w:eastAsia="Courier New" w:hAnsi="Courier New"/>
          <w:color w:val="1565C0"/>
          <w:sz w:val="17"/>
          <w:szCs w:val="17"/>
        </w:rPr>
        <w:t xml:space="preserve">                dfsCycleCheck(neighbour, graph, state)) return true;</w:t>
      </w:r>
    </w:p>
    <w:p>
      <w:pPr>
        <w:shd w:fill="E3F2FD" w:val="clear"/>
        <w:spacing w:after="50"/>
        <w:ind w:left="280"/>
      </w:pPr>
      <w:r>
        <w:rPr>
          <w:rFonts w:ascii="Courier New" w:cs="Courier New" w:eastAsia="Courier New" w:hAnsi="Courier New"/>
          <w:color w:val="1565C0"/>
          <w:sz w:val="17"/>
          <w:szCs w:val="17"/>
        </w:rPr>
        <w:t xml:space="preserve">    }</w:t>
      </w:r>
    </w:p>
    <w:p>
      <w:pPr>
        <w:shd w:fill="E3F2FD" w:val="clear"/>
        <w:spacing w:after="50"/>
        <w:ind w:left="280"/>
      </w:pPr>
      <w:r>
        <w:rPr>
          <w:rFonts w:ascii="Courier New" w:cs="Courier New" w:eastAsia="Courier New" w:hAnsi="Courier New"/>
          <w:color w:val="1565C0"/>
          <w:sz w:val="17"/>
          <w:szCs w:val="17"/>
        </w:rPr>
        <w:t xml:space="preserve">    state.put(id, 2); // BLACK — fully processed</w:t>
      </w:r>
    </w:p>
    <w:p>
      <w:pPr>
        <w:shd w:fill="E3F2FD" w:val="clear"/>
        <w:spacing w:after="50"/>
        <w:ind w:left="280"/>
      </w:pPr>
      <w:r>
        <w:rPr>
          <w:rFonts w:ascii="Courier New" w:cs="Courier New" w:eastAsia="Courier New" w:hAnsi="Courier New"/>
          <w:color w:val="1565C0"/>
          <w:sz w:val="17"/>
          <w:szCs w:val="17"/>
        </w:rPr>
        <w:t xml:space="preserve">    return false;</w:t>
      </w:r>
    </w:p>
    <w:p>
      <w:pPr>
        <w:shd w:fill="E3F2FD" w:val="clear"/>
        <w:spacing w:after="50"/>
        <w:ind w:left="280"/>
      </w:pPr>
      <w:r>
        <w:rPr>
          <w:rFonts w:ascii="Courier New" w:cs="Courier New" w:eastAsia="Courier New" w:hAnsi="Courier New"/>
          <w:color w:val="1565C0"/>
          <w:sz w:val="17"/>
          <w:szCs w:val="17"/>
        </w:rPr>
        <w:t xml:space="preserve">}</w:t>
      </w:r>
    </w:p>
    <w:p>
      <w:pPr>
        <w:spacing w:after="80"/>
      </w:pPr>
    </w:p>
    <w:p>
      <w:pPr>
        <w:pStyle w:val="Heading3"/>
        <w:spacing w:after="70" w:before="180"/>
      </w:pPr>
      <w:r>
        <w:rPr>
          <w:rFonts w:ascii="Inter" w:cs="Inter" w:eastAsia="Inter" w:hAnsi="Inter"/>
          <w:b/>
          <w:bCs/>
          <w:color w:val="1A1A18"/>
          <w:sz w:val="22"/>
          <w:szCs w:val="22"/>
        </w:rPr>
        <w:t xml:space="preserve">How to Explain It</w:t>
      </w:r>
    </w:p>
    <w:p>
      <w:pPr>
        <w:shd w:fill="E3F2FD" w:val="clear"/>
        <w:spacing w:after="100"/>
        <w:ind w:left="200" w:right="200"/>
      </w:pPr>
      <w:r>
        <w:rPr>
          <w:rFonts w:ascii="Inter" w:cs="Inter" w:eastAsia="Inter" w:hAnsi="Inter"/>
          <w:b/>
          <w:bCs/>
          <w:color w:val="1565C0"/>
          <w:sz w:val="19"/>
          <w:szCs w:val="19"/>
        </w:rPr>
        <w:t xml:space="preserve">🗣️  Before scoring the pipeline, I run a DFS cycle check. I use a three-color marking system — white for unvisited, gray for nodes currently in the DFS stack, and black for fully resolved nodes. If DFS ever reaches a gray node, that means we followed an edge back to an ancestor — a cycle. I throw a custom InvalidPipelineTopologyException that surfaces as a user-facing error. This is O(V+E) time and O(V) space for the state map.</w:t>
      </w:r>
    </w:p>
    <w:p>
      <w:pPr>
        <w:spacing w:after="80"/>
      </w:pPr>
    </w:p>
    <w:p>
      <w:pPr>
        <w:pStyle w:val="Heading2"/>
        <w:spacing w:after="90" w:before="260"/>
      </w:pPr>
      <w:r>
        <w:rPr>
          <w:rFonts w:ascii="Inter" w:cs="Inter" w:eastAsia="Inter" w:hAnsi="Inter"/>
          <w:b/>
          <w:bCs/>
          <w:color w:val="1565C0"/>
          <w:sz w:val="26"/>
          <w:szCs w:val="26"/>
        </w:rPr>
        <w:t xml:space="preserve">1.3 Topological Sort — Kahn's Algorithm</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Topological sort orders the nodes of a DAG so that for every directed edge u → v, u comes before v. In your pipeline, this means finding the exact data flow sequence from source (Kinesis, S3) to sink (Redshift, RDS). You use Kahn's Algorithm (BFS-based) because it naturally detects cycles as a side-effect — if the sorted output has fewer nodes than the graph, a cycle exists.</w:t>
      </w:r>
    </w:p>
    <w:p>
      <w:pPr>
        <w:spacing w:after="40"/>
      </w:pPr>
    </w:p>
    <w:p>
      <w:pPr>
        <w:shd w:fill="E3F2FD" w:val="clear"/>
        <w:spacing w:after="50"/>
        <w:ind w:left="280"/>
      </w:pPr>
      <w:r>
        <w:rPr>
          <w:rFonts w:ascii="Courier New" w:cs="Courier New" w:eastAsia="Courier New" w:hAnsi="Courier New"/>
          <w:color w:val="1565C0"/>
          <w:sz w:val="17"/>
          <w:szCs w:val="17"/>
        </w:rPr>
        <w:t xml:space="preserve">// Kahn's Algorithm — ValidationEngine.java</w:t>
      </w:r>
    </w:p>
    <w:p>
      <w:pPr>
        <w:shd w:fill="E3F2FD" w:val="clear"/>
        <w:spacing w:after="50"/>
        <w:ind w:left="280"/>
      </w:pPr>
      <w:r>
        <w:rPr>
          <w:rFonts w:ascii="Courier New" w:cs="Courier New" w:eastAsia="Courier New" w:hAnsi="Courier New"/>
          <w:color w:val="1565C0"/>
          <w:sz w:val="17"/>
          <w:szCs w:val="17"/>
        </w:rPr>
        <w:t xml:space="preserve">public List&lt;String&gt; topologicalSort(</w:t>
      </w:r>
    </w:p>
    <w:p>
      <w:pPr>
        <w:shd w:fill="E3F2FD" w:val="clear"/>
        <w:spacing w:after="50"/>
        <w:ind w:left="280"/>
      </w:pPr>
      <w:r>
        <w:rPr>
          <w:rFonts w:ascii="Courier New" w:cs="Courier New" w:eastAsia="Courier New" w:hAnsi="Courier New"/>
          <w:color w:val="1565C0"/>
          <w:sz w:val="17"/>
          <w:szCs w:val="17"/>
        </w:rPr>
        <w:t xml:space="preserve">        Map&lt;String, List&lt;String&gt;&gt; graph,</w:t>
      </w:r>
    </w:p>
    <w:p>
      <w:pPr>
        <w:shd w:fill="E3F2FD" w:val="clear"/>
        <w:spacing w:after="50"/>
        <w:ind w:left="280"/>
      </w:pPr>
      <w:r>
        <w:rPr>
          <w:rFonts w:ascii="Courier New" w:cs="Courier New" w:eastAsia="Courier New" w:hAnsi="Courier New"/>
          <w:color w:val="1565C0"/>
          <w:sz w:val="17"/>
          <w:szCs w:val="17"/>
        </w:rPr>
        <w:t xml:space="preserve">        List&lt;PipelineNodeDTO&gt; nodes) {</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Map&lt;String, Integer&gt; inDegree = new HashMap&lt;&gt;();</w:t>
      </w:r>
    </w:p>
    <w:p>
      <w:pPr>
        <w:shd w:fill="E3F2FD" w:val="clear"/>
        <w:spacing w:after="50"/>
        <w:ind w:left="280"/>
      </w:pPr>
      <w:r>
        <w:rPr>
          <w:rFonts w:ascii="Courier New" w:cs="Courier New" w:eastAsia="Courier New" w:hAnsi="Courier New"/>
          <w:color w:val="1565C0"/>
          <w:sz w:val="17"/>
          <w:szCs w:val="17"/>
        </w:rPr>
        <w:t xml:space="preserve">    nodes.forEach(n -&gt; inDegree.put(n.getId(), 0));</w:t>
      </w:r>
    </w:p>
    <w:p>
      <w:pPr>
        <w:shd w:fill="E3F2FD" w:val="clear"/>
        <w:spacing w:after="50"/>
        <w:ind w:left="280"/>
      </w:pPr>
      <w:r>
        <w:rPr>
          <w:rFonts w:ascii="Courier New" w:cs="Courier New" w:eastAsia="Courier New" w:hAnsi="Courier New"/>
          <w:color w:val="1565C0"/>
          <w:sz w:val="17"/>
          <w:szCs w:val="17"/>
        </w:rPr>
        <w:t xml:space="preserve">    graph.forEach((from, tos) -&gt;</w:t>
      </w:r>
    </w:p>
    <w:p>
      <w:pPr>
        <w:shd w:fill="E3F2FD" w:val="clear"/>
        <w:spacing w:after="50"/>
        <w:ind w:left="280"/>
      </w:pPr>
      <w:r>
        <w:rPr>
          <w:rFonts w:ascii="Courier New" w:cs="Courier New" w:eastAsia="Courier New" w:hAnsi="Courier New"/>
          <w:color w:val="1565C0"/>
          <w:sz w:val="17"/>
          <w:szCs w:val="17"/>
        </w:rPr>
        <w:t xml:space="preserve">        tos.forEach(to -&gt; inDegree.merge(to, 1, Integer::sum)));</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Queue&lt;String&gt; queue = new LinkedList&lt;&gt;();</w:t>
      </w:r>
    </w:p>
    <w:p>
      <w:pPr>
        <w:shd w:fill="E3F2FD" w:val="clear"/>
        <w:spacing w:after="50"/>
        <w:ind w:left="280"/>
      </w:pPr>
      <w:r>
        <w:rPr>
          <w:rFonts w:ascii="Courier New" w:cs="Courier New" w:eastAsia="Courier New" w:hAnsi="Courier New"/>
          <w:color w:val="1565C0"/>
          <w:sz w:val="17"/>
          <w:szCs w:val="17"/>
        </w:rPr>
        <w:t xml:space="preserve">    inDegree.forEach((id, deg) -&gt; { if (deg == 0) queue.offer(id); });</w:t>
      </w:r>
    </w:p>
    <w:p>
      <w:pPr>
        <w:shd w:fill="E3F2FD" w:val="clear"/>
        <w:spacing w:after="50"/>
        <w:ind w:left="280"/>
      </w:pPr>
      <w:r>
        <w:rPr>
          <w:rFonts w:ascii="Courier New" w:cs="Courier New" w:eastAsia="Courier New" w:hAnsi="Courier New"/>
          <w:color w:val="1565C0"/>
          <w:sz w:val="17"/>
          <w:szCs w:val="17"/>
        </w:rPr>
        <w:t xml:space="preserve"/>
      </w:r>
    </w:p>
    <w:p>
      <w:pPr>
        <w:shd w:fill="E3F2FD" w:val="clear"/>
        <w:spacing w:after="50"/>
        <w:ind w:left="280"/>
      </w:pPr>
      <w:r>
        <w:rPr>
          <w:rFonts w:ascii="Courier New" w:cs="Courier New" w:eastAsia="Courier New" w:hAnsi="Courier New"/>
          <w:color w:val="1565C0"/>
          <w:sz w:val="17"/>
          <w:szCs w:val="17"/>
        </w:rPr>
        <w:t xml:space="preserve">    List&lt;String&gt; order = new ArrayList&lt;&gt;();</w:t>
      </w:r>
    </w:p>
    <w:p>
      <w:pPr>
        <w:shd w:fill="E3F2FD" w:val="clear"/>
        <w:spacing w:after="50"/>
        <w:ind w:left="280"/>
      </w:pPr>
      <w:r>
        <w:rPr>
          <w:rFonts w:ascii="Courier New" w:cs="Courier New" w:eastAsia="Courier New" w:hAnsi="Courier New"/>
          <w:color w:val="1565C0"/>
          <w:sz w:val="17"/>
          <w:szCs w:val="17"/>
        </w:rPr>
        <w:t xml:space="preserve">    while (!queue.isEmpty()) {</w:t>
      </w:r>
    </w:p>
    <w:p>
      <w:pPr>
        <w:shd w:fill="E3F2FD" w:val="clear"/>
        <w:spacing w:after="50"/>
        <w:ind w:left="280"/>
      </w:pPr>
      <w:r>
        <w:rPr>
          <w:rFonts w:ascii="Courier New" w:cs="Courier New" w:eastAsia="Courier New" w:hAnsi="Courier New"/>
          <w:color w:val="1565C0"/>
          <w:sz w:val="17"/>
          <w:szCs w:val="17"/>
        </w:rPr>
        <w:t xml:space="preserve">        String curr = queue.poll();</w:t>
      </w:r>
    </w:p>
    <w:p>
      <w:pPr>
        <w:shd w:fill="E3F2FD" w:val="clear"/>
        <w:spacing w:after="50"/>
        <w:ind w:left="280"/>
      </w:pPr>
      <w:r>
        <w:rPr>
          <w:rFonts w:ascii="Courier New" w:cs="Courier New" w:eastAsia="Courier New" w:hAnsi="Courier New"/>
          <w:color w:val="1565C0"/>
          <w:sz w:val="17"/>
          <w:szCs w:val="17"/>
        </w:rPr>
        <w:t xml:space="preserve">        order.add(curr);</w:t>
      </w:r>
    </w:p>
    <w:p>
      <w:pPr>
        <w:shd w:fill="E3F2FD" w:val="clear"/>
        <w:spacing w:after="50"/>
        <w:ind w:left="280"/>
      </w:pPr>
      <w:r>
        <w:rPr>
          <w:rFonts w:ascii="Courier New" w:cs="Courier New" w:eastAsia="Courier New" w:hAnsi="Courier New"/>
          <w:color w:val="1565C0"/>
          <w:sz w:val="17"/>
          <w:szCs w:val="17"/>
        </w:rPr>
        <w:t xml:space="preserve">        graph.getOrDefault(curr, List.of()).forEach(next -&gt; {</w:t>
      </w:r>
    </w:p>
    <w:p>
      <w:pPr>
        <w:shd w:fill="E3F2FD" w:val="clear"/>
        <w:spacing w:after="50"/>
        <w:ind w:left="280"/>
      </w:pPr>
      <w:r>
        <w:rPr>
          <w:rFonts w:ascii="Courier New" w:cs="Courier New" w:eastAsia="Courier New" w:hAnsi="Courier New"/>
          <w:color w:val="1565C0"/>
          <w:sz w:val="17"/>
          <w:szCs w:val="17"/>
        </w:rPr>
        <w:t xml:space="preserve">            inDegree.merge(next, -1, Integer::sum);</w:t>
      </w:r>
    </w:p>
    <w:p>
      <w:pPr>
        <w:shd w:fill="E3F2FD" w:val="clear"/>
        <w:spacing w:after="50"/>
        <w:ind w:left="280"/>
      </w:pPr>
      <w:r>
        <w:rPr>
          <w:rFonts w:ascii="Courier New" w:cs="Courier New" w:eastAsia="Courier New" w:hAnsi="Courier New"/>
          <w:color w:val="1565C0"/>
          <w:sz w:val="17"/>
          <w:szCs w:val="17"/>
        </w:rPr>
        <w:t xml:space="preserve">            if (inDegree.get(next) == 0) queue.offer(next);</w:t>
      </w:r>
    </w:p>
    <w:p>
      <w:pPr>
        <w:shd w:fill="E3F2FD" w:val="clear"/>
        <w:spacing w:after="50"/>
        <w:ind w:left="280"/>
      </w:pPr>
      <w:r>
        <w:rPr>
          <w:rFonts w:ascii="Courier New" w:cs="Courier New" w:eastAsia="Courier New" w:hAnsi="Courier New"/>
          <w:color w:val="1565C0"/>
          <w:sz w:val="17"/>
          <w:szCs w:val="17"/>
        </w:rPr>
        <w:t xml:space="preserve">        });</w:t>
      </w:r>
    </w:p>
    <w:p>
      <w:pPr>
        <w:shd w:fill="E3F2FD" w:val="clear"/>
        <w:spacing w:after="50"/>
        <w:ind w:left="280"/>
      </w:pPr>
      <w:r>
        <w:rPr>
          <w:rFonts w:ascii="Courier New" w:cs="Courier New" w:eastAsia="Courier New" w:hAnsi="Courier New"/>
          <w:color w:val="1565C0"/>
          <w:sz w:val="17"/>
          <w:szCs w:val="17"/>
        </w:rPr>
        <w:t xml:space="preserve">    }</w:t>
      </w:r>
    </w:p>
    <w:p>
      <w:pPr>
        <w:shd w:fill="E3F2FD" w:val="clear"/>
        <w:spacing w:after="50"/>
        <w:ind w:left="280"/>
      </w:pPr>
      <w:r>
        <w:rPr>
          <w:rFonts w:ascii="Courier New" w:cs="Courier New" w:eastAsia="Courier New" w:hAnsi="Courier New"/>
          <w:color w:val="1565C0"/>
          <w:sz w:val="17"/>
          <w:szCs w:val="17"/>
        </w:rPr>
        <w:t xml:space="preserve">    return order; // execution sequence: ingestion → processing → storage</w:t>
      </w:r>
    </w:p>
    <w:p>
      <w:pPr>
        <w:shd w:fill="E3F2FD" w:val="clear"/>
        <w:spacing w:after="50"/>
        <w:ind w:left="280"/>
      </w:pPr>
      <w:r>
        <w:rPr>
          <w:rFonts w:ascii="Courier New" w:cs="Courier New" w:eastAsia="Courier New" w:hAnsi="Courier New"/>
          <w:color w:val="1565C0"/>
          <w:sz w:val="17"/>
          <w:szCs w:val="17"/>
        </w:rPr>
        <w:t xml:space="preserve">}</w:t>
      </w:r>
    </w:p>
    <w:p>
      <w:pPr>
        <w:spacing w:after="80"/>
      </w:pPr>
    </w:p>
    <w:p>
      <w:pPr>
        <w:pStyle w:val="Heading3"/>
        <w:spacing w:after="70" w:before="180"/>
      </w:pPr>
      <w:r>
        <w:rPr>
          <w:rFonts w:ascii="Inter" w:cs="Inter" w:eastAsia="Inter" w:hAnsi="Inter"/>
          <w:b/>
          <w:bCs/>
          <w:color w:val="1A1A18"/>
          <w:sz w:val="22"/>
          <w:szCs w:val="22"/>
        </w:rPr>
        <w:t xml:space="preserve">How to Explain It</w:t>
      </w:r>
    </w:p>
    <w:p>
      <w:pPr>
        <w:shd w:fill="E3F2FD" w:val="clear"/>
        <w:spacing w:after="100"/>
        <w:ind w:left="200" w:right="200"/>
      </w:pPr>
      <w:r>
        <w:rPr>
          <w:rFonts w:ascii="Inter" w:cs="Inter" w:eastAsia="Inter" w:hAnsi="Inter"/>
          <w:b/>
          <w:bCs/>
          <w:color w:val="1565C0"/>
          <w:sz w:val="19"/>
          <w:szCs w:val="19"/>
        </w:rPr>
        <w:t xml:space="preserve">🗣️  I expose the pipeline's topological order in the validation response — it tells the user the exact execution sequence. I use Kahn's BFS algorithm because it tracks in-degrees, which is intuitive for data pipelines: a node with in-degree 0 is a source (data enters here). It runs in O(V+E) and as a bonus, if the sorted list is shorter than V, I know a cycle exists — making it a free second cycle check.</w:t>
      </w:r>
    </w:p>
    <w:p>
      <w:pPr>
        <w:spacing w:after="80"/>
      </w:pPr>
    </w:p>
    <w:p>
      <w:pPr>
        <w:pStyle w:val="Heading2"/>
        <w:spacing w:after="90" w:before="260"/>
      </w:pPr>
      <w:r>
        <w:rPr>
          <w:rFonts w:ascii="Inter" w:cs="Inter" w:eastAsia="Inter" w:hAnsi="Inter"/>
          <w:b/>
          <w:bCs/>
          <w:color w:val="1565C0"/>
          <w:sz w:val="26"/>
          <w:szCs w:val="26"/>
        </w:rPr>
        <w:t xml:space="preserve">1.4 Dagre on the Frontend — Sugiyama Layered Drawing</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Dagre implements the Sugiyama framework for layered graph drawing. It assigns each node to a horizontal layer (rank), then minimises edge crossings within and between layers, then assigns final x/y coordinates. The result is a clean top-down flow that intuitively reads like a data pipeline.</w:t>
      </w:r>
    </w:p>
    <w:p>
      <w:pPr>
        <w:spacing w:after="40"/>
      </w:pPr>
    </w:p>
    <w:p>
      <w:pPr>
        <w:pStyle w:val="Heading3"/>
        <w:spacing w:after="70" w:before="180"/>
      </w:pPr>
      <w:r>
        <w:rPr>
          <w:rFonts w:ascii="Inter" w:cs="Inter" w:eastAsia="Inter" w:hAnsi="Inter"/>
          <w:b/>
          <w:bCs/>
          <w:color w:val="1A1A18"/>
          <w:sz w:val="22"/>
          <w:szCs w:val="22"/>
        </w:rPr>
        <w:t xml:space="preserve">The Algorithm Steps Dagre Performs Internally</w:t>
      </w:r>
    </w:p>
    <w:p>
      <w:pPr>
        <w:pStyle w:val="ListParagraph"/>
        <w:numPr>
          <w:ilvl w:val="0"/>
          <w:numId w:val="1"/>
        </w:numPr>
        <w:spacing w:after="70"/>
      </w:pPr>
      <w:r>
        <w:rPr>
          <w:rFonts w:ascii="Inter" w:cs="Inter" w:eastAsia="Inter" w:hAnsi="Inter"/>
          <w:color w:val="1A1A18"/>
          <w:sz w:val="20"/>
          <w:szCs w:val="20"/>
        </w:rPr>
        <w:t xml:space="preserve">Step 1 — Cycle removal: temporarily reverse back edges (your DFS already prevents this)</w:t>
      </w:r>
    </w:p>
    <w:p>
      <w:pPr>
        <w:pStyle w:val="ListParagraph"/>
        <w:numPr>
          <w:ilvl w:val="0"/>
          <w:numId w:val="1"/>
        </w:numPr>
        <w:spacing w:after="70"/>
      </w:pPr>
      <w:r>
        <w:rPr>
          <w:rFonts w:ascii="Inter" w:cs="Inter" w:eastAsia="Inter" w:hAnsi="Inter"/>
          <w:color w:val="1A1A18"/>
          <w:sz w:val="20"/>
          <w:szCs w:val="20"/>
        </w:rPr>
        <w:t xml:space="preserve">Step 2 — Layer assignment: assign each node a rank so all edges point downward</w:t>
      </w:r>
    </w:p>
    <w:p>
      <w:pPr>
        <w:pStyle w:val="ListParagraph"/>
        <w:numPr>
          <w:ilvl w:val="0"/>
          <w:numId w:val="1"/>
        </w:numPr>
        <w:spacing w:after="70"/>
      </w:pPr>
      <w:r>
        <w:rPr>
          <w:rFonts w:ascii="Inter" w:cs="Inter" w:eastAsia="Inter" w:hAnsi="Inter"/>
          <w:color w:val="1A1A18"/>
          <w:sz w:val="20"/>
          <w:szCs w:val="20"/>
        </w:rPr>
        <w:t xml:space="preserve">Step 3 — Crossing minimisation: reorder nodes within layers to reduce edge crossings</w:t>
      </w:r>
    </w:p>
    <w:p>
      <w:pPr>
        <w:pStyle w:val="ListParagraph"/>
        <w:numPr>
          <w:ilvl w:val="0"/>
          <w:numId w:val="1"/>
        </w:numPr>
        <w:spacing w:after="70"/>
      </w:pPr>
      <w:r>
        <w:rPr>
          <w:rFonts w:ascii="Inter" w:cs="Inter" w:eastAsia="Inter" w:hAnsi="Inter"/>
          <w:color w:val="1A1A18"/>
          <w:sz w:val="20"/>
          <w:szCs w:val="20"/>
        </w:rPr>
        <w:t xml:space="preserve">Step 4 — Coordinate assignment: compute final pixel x/y for each node</w:t>
      </w:r>
    </w:p>
    <w:p>
      <w:pPr>
        <w:spacing w:after="60"/>
      </w:pPr>
    </w:p>
    <w:p>
      <w:pPr>
        <w:pStyle w:val="Heading3"/>
        <w:spacing w:after="70" w:before="180"/>
      </w:pPr>
      <w:r>
        <w:rPr>
          <w:rFonts w:ascii="Inter" w:cs="Inter" w:eastAsia="Inter" w:hAnsi="Inter"/>
          <w:b/>
          <w:bCs/>
          <w:color w:val="1A1A18"/>
          <w:sz w:val="22"/>
          <w:szCs w:val="22"/>
        </w:rPr>
        <w:t xml:space="preserve">How to Explain It</w:t>
      </w:r>
    </w:p>
    <w:p>
      <w:pPr>
        <w:shd w:fill="E3F2FD" w:val="clear"/>
        <w:spacing w:after="100"/>
        <w:ind w:left="200" w:right="200"/>
      </w:pPr>
      <w:r>
        <w:rPr>
          <w:rFonts w:ascii="Inter" w:cs="Inter" w:eastAsia="Inter" w:hAnsi="Inter"/>
          <w:b/>
          <w:bCs/>
          <w:color w:val="1565C0"/>
          <w:sz w:val="19"/>
          <w:szCs w:val="19"/>
        </w:rPr>
        <w:t xml:space="preserve">🗣️  Dagre runs the Sugiyama layered graph drawing algorithm. I chose it over a force-directed layout like D3 because pipelines have a natural top-to-bottom directionality that Sugiyama preserves — data always flows down. When the AI agent inserts a new node, my layoutPipeline() function recomputes coordinates in O(V log V) time, and React Flow animates the transition.</w:t>
      </w:r>
    </w:p>
    <w:p>
      <w:pPr>
        <w:spacing w:after="80"/>
      </w:pPr>
    </w:p>
    <w:p>
      <w:pPr>
        <w:pStyle w:val="Heading2"/>
        <w:spacing w:after="90" w:before="260"/>
      </w:pPr>
      <w:r>
        <w:rPr>
          <w:rFonts w:ascii="Inter" w:cs="Inter" w:eastAsia="Inter" w:hAnsi="Inter"/>
          <w:b/>
          <w:bCs/>
          <w:color w:val="1565C0"/>
          <w:sz w:val="26"/>
          <w:szCs w:val="26"/>
        </w:rPr>
        <w:t xml:space="preserve">1.5 Complexity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1800"/>
        <w:gridCol w:w="2760"/>
      </w:tblGrid>
      <w:tr>
        <w:trPr>
          <w:tblHeader/>
        </w:trPr>
        <w:tc>
          <w:tcPr>
            <w:tcW w:type="dxa" w:w="2600"/>
            <w:shd w:fill="1565C0" w:val="clear"/>
          </w:tcPr>
          <w:p>
            <w:r>
              <w:rPr>
                <w:rFonts w:ascii="Inter" w:cs="Inter" w:eastAsia="Inter" w:hAnsi="Inter"/>
                <w:b/>
                <w:bCs/>
                <w:color w:val="FFFFFF"/>
                <w:sz w:val="18"/>
                <w:szCs w:val="18"/>
              </w:rPr>
              <w:t xml:space="preserve">Algorithm</w:t>
            </w:r>
          </w:p>
        </w:tc>
        <w:tc>
          <w:tcPr>
            <w:tcW w:type="dxa" w:w="2400"/>
            <w:shd w:fill="1565C0" w:val="clear"/>
          </w:tcPr>
          <w:p>
            <w:r>
              <w:rPr>
                <w:rFonts w:ascii="Inter" w:cs="Inter" w:eastAsia="Inter" w:hAnsi="Inter"/>
                <w:b/>
                <w:bCs/>
                <w:color w:val="FFFFFF"/>
                <w:sz w:val="18"/>
                <w:szCs w:val="18"/>
              </w:rPr>
              <w:t xml:space="preserve">Location</w:t>
            </w:r>
          </w:p>
        </w:tc>
        <w:tc>
          <w:tcPr>
            <w:tcW w:type="dxa" w:w="1800"/>
            <w:shd w:fill="1565C0" w:val="clear"/>
          </w:tcPr>
          <w:p>
            <w:r>
              <w:rPr>
                <w:rFonts w:ascii="Inter" w:cs="Inter" w:eastAsia="Inter" w:hAnsi="Inter"/>
                <w:b/>
                <w:bCs/>
                <w:color w:val="FFFFFF"/>
                <w:sz w:val="18"/>
                <w:szCs w:val="18"/>
              </w:rPr>
              <w:t xml:space="preserve">Time Complexity</w:t>
            </w:r>
          </w:p>
        </w:tc>
        <w:tc>
          <w:tcPr>
            <w:tcW w:type="dxa" w:w="1800"/>
            <w:shd w:fill="1565C0" w:val="clear"/>
          </w:tcPr>
          <w:p>
            <w:r>
              <w:rPr>
                <w:rFonts w:ascii="Inter" w:cs="Inter" w:eastAsia="Inter" w:hAnsi="Inter"/>
                <w:b/>
                <w:bCs/>
                <w:color w:val="FFFFFF"/>
                <w:sz w:val="18"/>
                <w:szCs w:val="18"/>
              </w:rPr>
              <w:t xml:space="preserve">Space Complexity</w:t>
            </w:r>
          </w:p>
        </w:tc>
        <w:tc>
          <w:tcPr>
            <w:tcW w:type="dxa" w:w="2760"/>
            <w:shd w:fill="1565C0" w:val="clear"/>
          </w:tcPr>
          <w:p>
            <w:r>
              <w:rPr>
                <w:rFonts w:ascii="Inter" w:cs="Inter" w:eastAsia="Inter" w:hAnsi="Inter"/>
                <w:b/>
                <w:bCs/>
                <w:color w:val="FFFFFF"/>
                <w:sz w:val="18"/>
                <w:szCs w:val="18"/>
              </w:rPr>
              <w:t xml:space="preserve">Why This Complexity</w:t>
            </w:r>
          </w:p>
        </w:tc>
      </w:tr>
      <w:tr>
        <w:tc>
          <w:tcPr>
            <w:tcW w:type="dxa" w:w="2600"/>
            <w:shd w:fill="FFFFFF" w:val="clear"/>
          </w:tcPr>
          <w:p>
            <w:r>
              <w:rPr>
                <w:rFonts w:ascii="Inter" w:cs="Inter" w:eastAsia="Inter" w:hAnsi="Inter"/>
                <w:color w:val="1A1A18"/>
                <w:sz w:val="18"/>
                <w:szCs w:val="18"/>
              </w:rPr>
              <w:t xml:space="preserve">Adjacency List Build</w:t>
            </w:r>
          </w:p>
        </w:tc>
        <w:tc>
          <w:tcPr>
            <w:tcW w:type="dxa" w:w="2400"/>
            <w:shd w:fill="FFFFFF" w:val="clear"/>
          </w:tcPr>
          <w:p>
            <w:r>
              <w:rPr>
                <w:rFonts w:ascii="Inter" w:cs="Inter" w:eastAsia="Inter" w:hAnsi="Inter"/>
                <w:color w:val="1A1A18"/>
                <w:sz w:val="18"/>
                <w:szCs w:val="18"/>
              </w:rPr>
              <w:t xml:space="preserve">buildAdjacencyList()</w:t>
            </w:r>
          </w:p>
        </w:tc>
        <w:tc>
          <w:tcPr>
            <w:tcW w:type="dxa" w:w="1800"/>
            <w:shd w:fill="FFFFFF" w:val="clear"/>
          </w:tcPr>
          <w:p>
            <w:r>
              <w:rPr>
                <w:rFonts w:ascii="Inter" w:cs="Inter" w:eastAsia="Inter" w:hAnsi="Inter"/>
                <w:color w:val="1A1A18"/>
                <w:sz w:val="18"/>
                <w:szCs w:val="18"/>
              </w:rPr>
              <w:t xml:space="preserve">O(V + E)</w:t>
            </w:r>
          </w:p>
        </w:tc>
        <w:tc>
          <w:tcPr>
            <w:tcW w:type="dxa" w:w="1800"/>
            <w:shd w:fill="FFFFFF" w:val="clear"/>
          </w:tcPr>
          <w:p>
            <w:r>
              <w:rPr>
                <w:rFonts w:ascii="Inter" w:cs="Inter" w:eastAsia="Inter" w:hAnsi="Inter"/>
                <w:color w:val="1A1A18"/>
                <w:sz w:val="18"/>
                <w:szCs w:val="18"/>
              </w:rPr>
              <w:t xml:space="preserve">O(V + E)</w:t>
            </w:r>
          </w:p>
        </w:tc>
        <w:tc>
          <w:tcPr>
            <w:tcW w:type="dxa" w:w="2760"/>
            <w:shd w:fill="FFFFFF" w:val="clear"/>
          </w:tcPr>
          <w:p>
            <w:r>
              <w:rPr>
                <w:rFonts w:ascii="Inter" w:cs="Inter" w:eastAsia="Inter" w:hAnsi="Inter"/>
                <w:color w:val="1A1A18"/>
                <w:sz w:val="18"/>
                <w:szCs w:val="18"/>
              </w:rPr>
              <w:t xml:space="preserve">One pass over nodes, one pass over edges</w:t>
            </w:r>
          </w:p>
        </w:tc>
      </w:tr>
      <w:tr>
        <w:tc>
          <w:tcPr>
            <w:tcW w:type="dxa" w:w="2600"/>
            <w:shd w:fill="F5F5F0" w:val="clear"/>
          </w:tcPr>
          <w:p>
            <w:r>
              <w:rPr>
                <w:rFonts w:ascii="Inter" w:cs="Inter" w:eastAsia="Inter" w:hAnsi="Inter"/>
                <w:color w:val="1A1A18"/>
                <w:sz w:val="18"/>
                <w:szCs w:val="18"/>
              </w:rPr>
              <w:t xml:space="preserve">DFS Cycle Detection</w:t>
            </w:r>
          </w:p>
        </w:tc>
        <w:tc>
          <w:tcPr>
            <w:tcW w:type="dxa" w:w="2400"/>
            <w:shd w:fill="F5F5F0" w:val="clear"/>
          </w:tcPr>
          <w:p>
            <w:r>
              <w:rPr>
                <w:rFonts w:ascii="Inter" w:cs="Inter" w:eastAsia="Inter" w:hAnsi="Inter"/>
                <w:color w:val="1A1A18"/>
                <w:sz w:val="18"/>
                <w:szCs w:val="18"/>
              </w:rPr>
              <w:t xml:space="preserve">dfsCycleCheck()</w:t>
            </w:r>
          </w:p>
        </w:tc>
        <w:tc>
          <w:tcPr>
            <w:tcW w:type="dxa" w:w="1800"/>
            <w:shd w:fill="F5F5F0" w:val="clear"/>
          </w:tcPr>
          <w:p>
            <w:r>
              <w:rPr>
                <w:rFonts w:ascii="Inter" w:cs="Inter" w:eastAsia="Inter" w:hAnsi="Inter"/>
                <w:color w:val="1A1A18"/>
                <w:sz w:val="18"/>
                <w:szCs w:val="18"/>
              </w:rPr>
              <w:t xml:space="preserve">O(V + E)</w:t>
            </w:r>
          </w:p>
        </w:tc>
        <w:tc>
          <w:tcPr>
            <w:tcW w:type="dxa" w:w="1800"/>
            <w:shd w:fill="F5F5F0" w:val="clear"/>
          </w:tcPr>
          <w:p>
            <w:r>
              <w:rPr>
                <w:rFonts w:ascii="Inter" w:cs="Inter" w:eastAsia="Inter" w:hAnsi="Inter"/>
                <w:color w:val="1A1A18"/>
                <w:sz w:val="18"/>
                <w:szCs w:val="18"/>
              </w:rPr>
              <w:t xml:space="preserve">O(V)</w:t>
            </w:r>
          </w:p>
        </w:tc>
        <w:tc>
          <w:tcPr>
            <w:tcW w:type="dxa" w:w="2760"/>
            <w:shd w:fill="F5F5F0" w:val="clear"/>
          </w:tcPr>
          <w:p>
            <w:r>
              <w:rPr>
                <w:rFonts w:ascii="Inter" w:cs="Inter" w:eastAsia="Inter" w:hAnsi="Inter"/>
                <w:color w:val="1A1A18"/>
                <w:sz w:val="18"/>
                <w:szCs w:val="18"/>
              </w:rPr>
              <w:t xml:space="preserve">Visit each node and edge once; state map = O(V)</w:t>
            </w:r>
          </w:p>
        </w:tc>
      </w:tr>
      <w:tr>
        <w:tc>
          <w:tcPr>
            <w:tcW w:type="dxa" w:w="2600"/>
            <w:shd w:fill="FFFFFF" w:val="clear"/>
          </w:tcPr>
          <w:p>
            <w:r>
              <w:rPr>
                <w:rFonts w:ascii="Inter" w:cs="Inter" w:eastAsia="Inter" w:hAnsi="Inter"/>
                <w:color w:val="1A1A18"/>
                <w:sz w:val="18"/>
                <w:szCs w:val="18"/>
              </w:rPr>
              <w:t xml:space="preserve">Kahn's Topological Sort</w:t>
            </w:r>
          </w:p>
        </w:tc>
        <w:tc>
          <w:tcPr>
            <w:tcW w:type="dxa" w:w="2400"/>
            <w:shd w:fill="FFFFFF" w:val="clear"/>
          </w:tcPr>
          <w:p>
            <w:r>
              <w:rPr>
                <w:rFonts w:ascii="Inter" w:cs="Inter" w:eastAsia="Inter" w:hAnsi="Inter"/>
                <w:color w:val="1A1A18"/>
                <w:sz w:val="18"/>
                <w:szCs w:val="18"/>
              </w:rPr>
              <w:t xml:space="preserve">topologicalSort()</w:t>
            </w:r>
          </w:p>
        </w:tc>
        <w:tc>
          <w:tcPr>
            <w:tcW w:type="dxa" w:w="1800"/>
            <w:shd w:fill="FFFFFF" w:val="clear"/>
          </w:tcPr>
          <w:p>
            <w:r>
              <w:rPr>
                <w:rFonts w:ascii="Inter" w:cs="Inter" w:eastAsia="Inter" w:hAnsi="Inter"/>
                <w:color w:val="1A1A18"/>
                <w:sz w:val="18"/>
                <w:szCs w:val="18"/>
              </w:rPr>
              <w:t xml:space="preserve">O(V + E)</w:t>
            </w:r>
          </w:p>
        </w:tc>
        <w:tc>
          <w:tcPr>
            <w:tcW w:type="dxa" w:w="1800"/>
            <w:shd w:fill="FFFFFF" w:val="clear"/>
          </w:tcPr>
          <w:p>
            <w:r>
              <w:rPr>
                <w:rFonts w:ascii="Inter" w:cs="Inter" w:eastAsia="Inter" w:hAnsi="Inter"/>
                <w:color w:val="1A1A18"/>
                <w:sz w:val="18"/>
                <w:szCs w:val="18"/>
              </w:rPr>
              <w:t xml:space="preserve">O(V)</w:t>
            </w:r>
          </w:p>
        </w:tc>
        <w:tc>
          <w:tcPr>
            <w:tcW w:type="dxa" w:w="2760"/>
            <w:shd w:fill="FFFFFF" w:val="clear"/>
          </w:tcPr>
          <w:p>
            <w:r>
              <w:rPr>
                <w:rFonts w:ascii="Inter" w:cs="Inter" w:eastAsia="Inter" w:hAnsi="Inter"/>
                <w:color w:val="1A1A18"/>
                <w:sz w:val="18"/>
                <w:szCs w:val="18"/>
              </w:rPr>
              <w:t xml:space="preserve">In-degree map + queue, each node/edge processed once</w:t>
            </w:r>
          </w:p>
        </w:tc>
      </w:tr>
      <w:tr>
        <w:tc>
          <w:tcPr>
            <w:tcW w:type="dxa" w:w="2600"/>
            <w:shd w:fill="F5F5F0" w:val="clear"/>
          </w:tcPr>
          <w:p>
            <w:r>
              <w:rPr>
                <w:rFonts w:ascii="Inter" w:cs="Inter" w:eastAsia="Inter" w:hAnsi="Inter"/>
                <w:color w:val="1A1A18"/>
                <w:sz w:val="18"/>
                <w:szCs w:val="18"/>
              </w:rPr>
              <w:t xml:space="preserve">Dagre Layout (frontend)</w:t>
            </w:r>
          </w:p>
        </w:tc>
        <w:tc>
          <w:tcPr>
            <w:tcW w:type="dxa" w:w="2400"/>
            <w:shd w:fill="F5F5F0" w:val="clear"/>
          </w:tcPr>
          <w:p>
            <w:r>
              <w:rPr>
                <w:rFonts w:ascii="Inter" w:cs="Inter" w:eastAsia="Inter" w:hAnsi="Inter"/>
                <w:color w:val="1A1A18"/>
                <w:sz w:val="18"/>
                <w:szCs w:val="18"/>
              </w:rPr>
              <w:t xml:space="preserve">layoutPipeline()</w:t>
            </w:r>
          </w:p>
        </w:tc>
        <w:tc>
          <w:tcPr>
            <w:tcW w:type="dxa" w:w="1800"/>
            <w:shd w:fill="F5F5F0" w:val="clear"/>
          </w:tcPr>
          <w:p>
            <w:r>
              <w:rPr>
                <w:rFonts w:ascii="Inter" w:cs="Inter" w:eastAsia="Inter" w:hAnsi="Inter"/>
                <w:color w:val="1A1A18"/>
                <w:sz w:val="18"/>
                <w:szCs w:val="18"/>
              </w:rPr>
              <w:t xml:space="preserve">O(V log V)</w:t>
            </w:r>
          </w:p>
        </w:tc>
        <w:tc>
          <w:tcPr>
            <w:tcW w:type="dxa" w:w="1800"/>
            <w:shd w:fill="F5F5F0" w:val="clear"/>
          </w:tcPr>
          <w:p>
            <w:r>
              <w:rPr>
                <w:rFonts w:ascii="Inter" w:cs="Inter" w:eastAsia="Inter" w:hAnsi="Inter"/>
                <w:color w:val="1A1A18"/>
                <w:sz w:val="18"/>
                <w:szCs w:val="18"/>
              </w:rPr>
              <w:t xml:space="preserve">O(V)</w:t>
            </w:r>
          </w:p>
        </w:tc>
        <w:tc>
          <w:tcPr>
            <w:tcW w:type="dxa" w:w="2760"/>
            <w:shd w:fill="F5F5F0" w:val="clear"/>
          </w:tcPr>
          <w:p>
            <w:r>
              <w:rPr>
                <w:rFonts w:ascii="Inter" w:cs="Inter" w:eastAsia="Inter" w:hAnsi="Inter"/>
                <w:color w:val="1A1A18"/>
                <w:sz w:val="18"/>
                <w:szCs w:val="18"/>
              </w:rPr>
              <w:t xml:space="preserve">Layer assignment uses sort; coordinate assignment linear</w:t>
            </w:r>
          </w:p>
        </w:tc>
      </w:tr>
      <w:tr>
        <w:tc>
          <w:tcPr>
            <w:tcW w:type="dxa" w:w="2600"/>
            <w:shd w:fill="FFFFFF" w:val="clear"/>
          </w:tcPr>
          <w:p>
            <w:r>
              <w:rPr>
                <w:rFonts w:ascii="Inter" w:cs="Inter" w:eastAsia="Inter" w:hAnsi="Inter"/>
                <w:color w:val="1A1A18"/>
                <w:sz w:val="18"/>
                <w:szCs w:val="18"/>
              </w:rPr>
              <w:t xml:space="preserve">Security Rule Lookup</w:t>
            </w:r>
          </w:p>
        </w:tc>
        <w:tc>
          <w:tcPr>
            <w:tcW w:type="dxa" w:w="2400"/>
            <w:shd w:fill="FFFFFF" w:val="clear"/>
          </w:tcPr>
          <w:p>
            <w:r>
              <w:rPr>
                <w:rFonts w:ascii="Inter" w:cs="Inter" w:eastAsia="Inter" w:hAnsi="Inter"/>
                <w:color w:val="1A1A18"/>
                <w:sz w:val="18"/>
                <w:szCs w:val="18"/>
              </w:rPr>
              <w:t xml:space="preserve">SecurityRuleRegistry</w:t>
            </w:r>
          </w:p>
        </w:tc>
        <w:tc>
          <w:tcPr>
            <w:tcW w:type="dxa" w:w="1800"/>
            <w:shd w:fill="FFFFFF" w:val="clear"/>
          </w:tcPr>
          <w:p>
            <w:r>
              <w:rPr>
                <w:rFonts w:ascii="Inter" w:cs="Inter" w:eastAsia="Inter" w:hAnsi="Inter"/>
                <w:color w:val="1A1A18"/>
                <w:sz w:val="18"/>
                <w:szCs w:val="18"/>
              </w:rPr>
              <w:t xml:space="preserve">O(1)</w:t>
            </w:r>
          </w:p>
        </w:tc>
        <w:tc>
          <w:tcPr>
            <w:tcW w:type="dxa" w:w="1800"/>
            <w:shd w:fill="FFFFFF" w:val="clear"/>
          </w:tcPr>
          <w:p>
            <w:r>
              <w:rPr>
                <w:rFonts w:ascii="Inter" w:cs="Inter" w:eastAsia="Inter" w:hAnsi="Inter"/>
                <w:color w:val="1A1A18"/>
                <w:sz w:val="18"/>
                <w:szCs w:val="18"/>
              </w:rPr>
              <w:t xml:space="preserve">O(S)</w:t>
            </w:r>
          </w:p>
        </w:tc>
        <w:tc>
          <w:tcPr>
            <w:tcW w:type="dxa" w:w="2760"/>
            <w:shd w:fill="FFFFFF" w:val="clear"/>
          </w:tcPr>
          <w:p>
            <w:r>
              <w:rPr>
                <w:rFonts w:ascii="Inter" w:cs="Inter" w:eastAsia="Inter" w:hAnsi="Inter"/>
                <w:color w:val="1A1A18"/>
                <w:sz w:val="18"/>
                <w:szCs w:val="18"/>
              </w:rPr>
              <w:t xml:space="preserve">HashMap get by NodeType key; S = number of service types</w:t>
            </w:r>
          </w:p>
        </w:tc>
      </w:tr>
    </w:tbl>
    <w:p>
      <w:pPr>
        <w:spacing w:after="80"/>
      </w:pPr>
    </w:p>
    <w:p>
      <w:pPr>
        <w:pStyle w:val="Heading2"/>
        <w:spacing w:after="90" w:before="260"/>
      </w:pPr>
      <w:r>
        <w:rPr>
          <w:rFonts w:ascii="Inter" w:cs="Inter" w:eastAsia="Inter" w:hAnsi="Inter"/>
          <w:b/>
          <w:bCs/>
          <w:color w:val="1565C0"/>
          <w:sz w:val="26"/>
          <w:szCs w:val="26"/>
        </w:rPr>
        <w:t xml:space="preserve">1.6 DSA Interview Q&amp;A</w:t>
      </w:r>
    </w:p>
    <w:p>
      <w:pPr>
        <w:spacing w:after="40" w:before="120"/>
      </w:pPr>
      <w:r>
        <w:rPr>
          <w:rFonts w:ascii="Inter" w:cs="Inter" w:eastAsia="Inter" w:hAnsi="Inter"/>
          <w:b/>
          <w:bCs/>
          <w:color w:val="1565C0"/>
          <w:sz w:val="20"/>
          <w:szCs w:val="20"/>
        </w:rPr>
        <w:t xml:space="preserve">Q: Why did you use an adjacency list instead of an adjacency matrix?</w:t>
      </w:r>
    </w:p>
    <w:p>
      <w:pPr>
        <w:shd w:fill="E3F2FD" w:val="clear"/>
        <w:spacing w:after="100"/>
        <w:ind w:left="200"/>
      </w:pPr>
      <w:r>
        <w:rPr>
          <w:rFonts w:ascii="Inter" w:cs="Inter" w:eastAsia="Inter" w:hAnsi="Inter"/>
          <w:color w:val="1A1A18"/>
          <w:sz w:val="19"/>
          <w:szCs w:val="19"/>
        </w:rPr>
        <w:t xml:space="preserve">A: A data pipeline is a sparse graph — most nodes connect to 1–3 others. An adjacency matrix would be O(V²) space for very few actual edges. An adjacency list is O(V+E) space and gives O(V+E) DFS traversal, which is optimal for my use case.</w:t>
      </w:r>
    </w:p>
    <w:p>
      <w:pPr>
        <w:spacing w:after="40" w:before="120"/>
      </w:pPr>
      <w:r>
        <w:rPr>
          <w:rFonts w:ascii="Inter" w:cs="Inter" w:eastAsia="Inter" w:hAnsi="Inter"/>
          <w:b/>
          <w:bCs/>
          <w:color w:val="1565C0"/>
          <w:sz w:val="20"/>
          <w:szCs w:val="20"/>
        </w:rPr>
        <w:t xml:space="preserve">Q: What happens if the user connects two nodes to form a cycle?</w:t>
      </w:r>
    </w:p>
    <w:p>
      <w:pPr>
        <w:shd w:fill="E3F2FD" w:val="clear"/>
        <w:spacing w:after="100"/>
        <w:ind w:left="200"/>
      </w:pPr>
      <w:r>
        <w:rPr>
          <w:rFonts w:ascii="Inter" w:cs="Inter" w:eastAsia="Inter" w:hAnsi="Inter"/>
          <w:color w:val="1A1A18"/>
          <w:sz w:val="19"/>
          <w:szCs w:val="19"/>
        </w:rPr>
        <w:t xml:space="preserve">A: Before running security checks, assertNoCycles() does a DFS using three-color marking. If it finds a back edge — a GRAY node being visited again — it throws InvalidPipelineTopologyException. The Spring Boot GlobalExceptionHandler catches this and returns a 400 with a clear user-facing message: "Cycle detected — your pipeline is not a valid DAG."</w:t>
      </w:r>
    </w:p>
    <w:p>
      <w:pPr>
        <w:spacing w:after="40" w:before="120"/>
      </w:pPr>
      <w:r>
        <w:rPr>
          <w:rFonts w:ascii="Inter" w:cs="Inter" w:eastAsia="Inter" w:hAnsi="Inter"/>
          <w:b/>
          <w:bCs/>
          <w:color w:val="1565C0"/>
          <w:sz w:val="20"/>
          <w:szCs w:val="20"/>
        </w:rPr>
        <w:t xml:space="preserve">Q: How does topological sort help the user?</w:t>
      </w:r>
    </w:p>
    <w:p>
      <w:pPr>
        <w:shd w:fill="E3F2FD" w:val="clear"/>
        <w:spacing w:after="100"/>
        <w:ind w:left="200"/>
      </w:pPr>
      <w:r>
        <w:rPr>
          <w:rFonts w:ascii="Inter" w:cs="Inter" w:eastAsia="Inter" w:hAnsi="Inter"/>
          <w:color w:val="1A1A18"/>
          <w:sz w:val="19"/>
          <w:szCs w:val="19"/>
        </w:rPr>
        <w:t xml:space="preserve">A: The API returns the topological order alongside the validation report. The frontend renders it as a numbered Data Flow Sequence — for example: 1. Kinesis → 2. Lambda → 3. SQS → 4. Glue → 5. Redshift. This tells the user the guaranteed execution order of their AWS services, which is valuable for understanding data latency and dependency chains.</w:t>
      </w:r>
    </w:p>
    <w:p>
      <w:pPr>
        <w:spacing w:after="40" w:before="120"/>
      </w:pPr>
      <w:r>
        <w:rPr>
          <w:rFonts w:ascii="Inter" w:cs="Inter" w:eastAsia="Inter" w:hAnsi="Inter"/>
          <w:b/>
          <w:bCs/>
          <w:color w:val="1565C0"/>
          <w:sz w:val="20"/>
          <w:szCs w:val="20"/>
        </w:rPr>
        <w:t xml:space="preserve">Q: What is the time complexity of your full validation pipeline?</w:t>
      </w:r>
    </w:p>
    <w:p>
      <w:pPr>
        <w:shd w:fill="E3F2FD" w:val="clear"/>
        <w:spacing w:after="100"/>
        <w:ind w:left="200"/>
      </w:pPr>
      <w:r>
        <w:rPr>
          <w:rFonts w:ascii="Inter" w:cs="Inter" w:eastAsia="Inter" w:hAnsi="Inter"/>
          <w:color w:val="1A1A18"/>
          <w:sz w:val="19"/>
          <w:szCs w:val="19"/>
        </w:rPr>
        <w:t xml:space="preserve">A: Building the adjacency list: O(V+E). Cycle detection: O(V+E). Topological sort: O(V+E). Security rule evaluation: O(V × R) where R is rules per node (constant = 3). Total: O(V+E) dominated. Space: O(V+E) for the graph plus O(V) for the state map.</w:t>
      </w:r>
    </w:p>
    <w:p>
      <w:r>
        <w:br w:type="page"/>
      </w:r>
    </w:p>
    <w:p>
      <w:pPr>
        <w:shd w:fill="E8F5E9" w:val="clear"/>
        <w:spacing w:after="0" w:before="80"/>
      </w:pPr>
      <w:r>
        <w:rPr>
          <w:rFonts w:ascii="Inter" w:cs="Inter" w:eastAsia="Inter" w:hAnsi="Inter"/>
          <w:b/>
          <w:bCs/>
          <w:color w:val="2E7D32"/>
          <w:sz w:val="44"/>
          <w:szCs w:val="44"/>
        </w:rPr>
        <w:t xml:space="preserve">☕  2. Object-Oriented Programming</w:t>
      </w:r>
    </w:p>
    <w:p>
      <w:pPr>
        <w:shd w:fill="E8F5E9" w:val="clear"/>
        <w:spacing w:after="160" w:before="0"/>
      </w:pPr>
      <w:r>
        <w:rPr>
          <w:rFonts w:ascii="Inter" w:cs="Inter" w:eastAsia="Inter" w:hAnsi="Inter"/>
          <w:i/>
          <w:iCs/>
          <w:color w:val="2E7D32"/>
          <w:sz w:val="21"/>
          <w:szCs w:val="21"/>
        </w:rPr>
        <w:t xml:space="preserve">   Strategy Pattern, SOLID, Encapsulation, Polymorphism</w:t>
      </w:r>
    </w:p>
    <w:p>
      <w:pPr>
        <w:pStyle w:val="Heading2"/>
        <w:spacing w:after="90" w:before="260"/>
      </w:pPr>
      <w:r>
        <w:rPr>
          <w:rFonts w:ascii="Inter" w:cs="Inter" w:eastAsia="Inter" w:hAnsi="Inter"/>
          <w:b/>
          <w:bCs/>
          <w:color w:val="2E7D32"/>
          <w:sz w:val="26"/>
          <w:szCs w:val="26"/>
        </w:rPr>
        <w:t xml:space="preserve">2.1 Strategy Pattern — SecurityValidationStrategy</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The Strategy Pattern is a behavioural design pattern that defines a family of algorithms, encapsulates each one, and makes them interchangeable. Instead of one giant if-else or switch block, you define an interface and let each concrete class implement its own behaviour. This is the Open-Closed Principle (OCP) from SOLID: open for extension, closed for modification.</w:t>
      </w:r>
    </w:p>
    <w:p>
      <w:pPr>
        <w:spacing w:after="40"/>
      </w:pPr>
    </w:p>
    <w:p>
      <w:pPr>
        <w:pStyle w:val="Heading3"/>
        <w:spacing w:after="70" w:before="180"/>
      </w:pPr>
      <w:r>
        <w:rPr>
          <w:rFonts w:ascii="Inter" w:cs="Inter" w:eastAsia="Inter" w:hAnsi="Inter"/>
          <w:b/>
          <w:bCs/>
          <w:color w:val="1A1A18"/>
          <w:sz w:val="22"/>
          <w:szCs w:val="22"/>
        </w:rPr>
        <w:t xml:space="preserve">Where It Lives In Your Code</w:t>
      </w:r>
    </w:p>
    <w:p>
      <w:pPr>
        <w:shd w:fill="E8F5E9" w:val="clear"/>
        <w:spacing w:after="50"/>
        <w:ind w:left="280"/>
      </w:pPr>
      <w:r>
        <w:rPr>
          <w:rFonts w:ascii="Courier New" w:cs="Courier New" w:eastAsia="Courier New" w:hAnsi="Courier New"/>
          <w:color w:val="2E7D32"/>
          <w:sz w:val="17"/>
          <w:szCs w:val="17"/>
        </w:rPr>
        <w:t xml:space="preserve">// SecurityValidationStrategy.java (interface)</w:t>
      </w:r>
    </w:p>
    <w:p>
      <w:pPr>
        <w:shd w:fill="E8F5E9" w:val="clear"/>
        <w:spacing w:after="50"/>
        <w:ind w:left="280"/>
      </w:pPr>
      <w:r>
        <w:rPr>
          <w:rFonts w:ascii="Courier New" w:cs="Courier New" w:eastAsia="Courier New" w:hAnsi="Courier New"/>
          <w:color w:val="2E7D32"/>
          <w:sz w:val="17"/>
          <w:szCs w:val="17"/>
        </w:rPr>
        <w:t xml:space="preserve">public interface SecurityValidationStrategy {</w:t>
      </w:r>
    </w:p>
    <w:p>
      <w:pPr>
        <w:shd w:fill="E8F5E9" w:val="clear"/>
        <w:spacing w:after="50"/>
        <w:ind w:left="280"/>
      </w:pPr>
      <w:r>
        <w:rPr>
          <w:rFonts w:ascii="Courier New" w:cs="Courier New" w:eastAsia="Courier New" w:hAnsi="Courier New"/>
          <w:color w:val="2E7D32"/>
          <w:sz w:val="17"/>
          <w:szCs w:val="17"/>
        </w:rPr>
        <w:t xml:space="preserve">    List&lt;FindingDTO&gt; validate(</w:t>
      </w:r>
    </w:p>
    <w:p>
      <w:pPr>
        <w:shd w:fill="E8F5E9" w:val="clear"/>
        <w:spacing w:after="50"/>
        <w:ind w:left="280"/>
      </w:pPr>
      <w:r>
        <w:rPr>
          <w:rFonts w:ascii="Courier New" w:cs="Courier New" w:eastAsia="Courier New" w:hAnsi="Courier New"/>
          <w:color w:val="2E7D32"/>
          <w:sz w:val="17"/>
          <w:szCs w:val="17"/>
        </w:rPr>
        <w:t xml:space="preserve">        PipelineNodeDTO node,</w:t>
      </w:r>
    </w:p>
    <w:p>
      <w:pPr>
        <w:shd w:fill="E8F5E9" w:val="clear"/>
        <w:spacing w:after="50"/>
        <w:ind w:left="280"/>
      </w:pPr>
      <w:r>
        <w:rPr>
          <w:rFonts w:ascii="Courier New" w:cs="Courier New" w:eastAsia="Courier New" w:hAnsi="Courier New"/>
          <w:color w:val="2E7D32"/>
          <w:sz w:val="17"/>
          <w:szCs w:val="17"/>
        </w:rPr>
        <w:t xml:space="preserve">        List&lt;PipelineEdgeDTO&gt; edges</w:t>
      </w:r>
    </w:p>
    <w:p>
      <w:pPr>
        <w:shd w:fill="E8F5E9" w:val="clear"/>
        <w:spacing w:after="50"/>
        <w:ind w:left="280"/>
      </w:pPr>
      <w:r>
        <w:rPr>
          <w:rFonts w:ascii="Courier New" w:cs="Courier New" w:eastAsia="Courier New" w:hAnsi="Courier New"/>
          <w:color w:val="2E7D32"/>
          <w:sz w:val="17"/>
          <w:szCs w:val="17"/>
        </w:rPr>
        <w:t xml:space="preserve">    );</w:t>
      </w:r>
    </w:p>
    <w:p>
      <w:pPr>
        <w:shd w:fill="E8F5E9" w:val="clear"/>
        <w:spacing w:after="50"/>
        <w:ind w:left="280"/>
      </w:pPr>
      <w:r>
        <w:rPr>
          <w:rFonts w:ascii="Courier New" w:cs="Courier New" w:eastAsia="Courier New" w:hAnsi="Courier New"/>
          <w:color w:val="2E7D32"/>
          <w:sz w:val="17"/>
          <w:szCs w:val="17"/>
        </w:rPr>
        <w:t xml:space="preserve">    NodeType supports(); // which AWS service this handles</w:t>
      </w:r>
    </w:p>
    <w:p>
      <w:pPr>
        <w:shd w:fill="E8F5E9" w:val="clear"/>
        <w:spacing w:after="50"/>
        <w:ind w:left="280"/>
      </w:pPr>
      <w:r>
        <w:rPr>
          <w:rFonts w:ascii="Courier New" w:cs="Courier New" w:eastAsia="Courier New" w:hAnsi="Courier New"/>
          <w:color w:val="2E7D32"/>
          <w:sz w:val="17"/>
          <w:szCs w:val="17"/>
        </w:rPr>
        <w:t xml:space="preserve">}</w:t>
      </w:r>
    </w:p>
    <w:p>
      <w:pPr>
        <w:spacing w:after="40"/>
      </w:pPr>
    </w:p>
    <w:p>
      <w:pPr>
        <w:shd w:fill="E8F5E9" w:val="clear"/>
        <w:spacing w:after="50"/>
        <w:ind w:left="280"/>
      </w:pPr>
      <w:r>
        <w:rPr>
          <w:rFonts w:ascii="Courier New" w:cs="Courier New" w:eastAsia="Courier New" w:hAnsi="Courier New"/>
          <w:color w:val="2E7D32"/>
          <w:sz w:val="17"/>
          <w:szCs w:val="17"/>
        </w:rPr>
        <w:t xml:space="preserve">// S3ValidationStrategy.java (concrete implementation)</w:t>
      </w:r>
    </w:p>
    <w:p>
      <w:pPr>
        <w:shd w:fill="E8F5E9" w:val="clear"/>
        <w:spacing w:after="50"/>
        <w:ind w:left="280"/>
      </w:pPr>
      <w:r>
        <w:rPr>
          <w:rFonts w:ascii="Courier New" w:cs="Courier New" w:eastAsia="Courier New" w:hAnsi="Courier New"/>
          <w:color w:val="2E7D32"/>
          <w:sz w:val="17"/>
          <w:szCs w:val="17"/>
        </w:rPr>
        <w:t xml:space="preserve">@Component</w:t>
      </w:r>
    </w:p>
    <w:p>
      <w:pPr>
        <w:shd w:fill="E8F5E9" w:val="clear"/>
        <w:spacing w:after="50"/>
        <w:ind w:left="280"/>
      </w:pPr>
      <w:r>
        <w:rPr>
          <w:rFonts w:ascii="Courier New" w:cs="Courier New" w:eastAsia="Courier New" w:hAnsi="Courier New"/>
          <w:color w:val="2E7D32"/>
          <w:sz w:val="17"/>
          <w:szCs w:val="17"/>
        </w:rPr>
        <w:t xml:space="preserve">public class S3ValidationStrategy implements SecurityValidationStrategy {</w:t>
      </w:r>
    </w:p>
    <w:p>
      <w:pPr>
        <w:shd w:fill="E8F5E9" w:val="clear"/>
        <w:spacing w:after="50"/>
        <w:ind w:left="280"/>
      </w:pPr>
      <w:r>
        <w:rPr>
          <w:rFonts w:ascii="Courier New" w:cs="Courier New" w:eastAsia="Courier New" w:hAnsi="Courier New"/>
          <w:color w:val="2E7D32"/>
          <w:sz w:val="17"/>
          <w:szCs w:val="17"/>
        </w:rPr>
        <w:t xml:space="preserve">    @Override public NodeType supports() { return NodeType.S3; }</w:t>
      </w:r>
    </w:p>
    <w:p>
      <w:pPr>
        <w:shd w:fill="E8F5E9" w:val="clear"/>
        <w:spacing w:after="50"/>
        <w:ind w:left="280"/>
      </w:pPr>
      <w:r>
        <w:rPr>
          <w:rFonts w:ascii="Courier New" w:cs="Courier New" w:eastAsia="Courier New" w:hAnsi="Courier New"/>
          <w:color w:val="2E7D32"/>
          <w:sz w:val="17"/>
          <w:szCs w:val="17"/>
        </w:rPr>
        <w:t xml:space="preserve"/>
      </w:r>
    </w:p>
    <w:p>
      <w:pPr>
        <w:shd w:fill="E8F5E9" w:val="clear"/>
        <w:spacing w:after="50"/>
        <w:ind w:left="280"/>
      </w:pPr>
      <w:r>
        <w:rPr>
          <w:rFonts w:ascii="Courier New" w:cs="Courier New" w:eastAsia="Courier New" w:hAnsi="Courier New"/>
          <w:color w:val="2E7D32"/>
          <w:sz w:val="17"/>
          <w:szCs w:val="17"/>
        </w:rPr>
        <w:t xml:space="preserve">    @Override</w:t>
      </w:r>
    </w:p>
    <w:p>
      <w:pPr>
        <w:shd w:fill="E8F5E9" w:val="clear"/>
        <w:spacing w:after="50"/>
        <w:ind w:left="280"/>
      </w:pPr>
      <w:r>
        <w:rPr>
          <w:rFonts w:ascii="Courier New" w:cs="Courier New" w:eastAsia="Courier New" w:hAnsi="Courier New"/>
          <w:color w:val="2E7D32"/>
          <w:sz w:val="17"/>
          <w:szCs w:val="17"/>
        </w:rPr>
        <w:t xml:space="preserve">    public List&lt;FindingDTO&gt; validate(PipelineNodeDTO node,</w:t>
      </w:r>
    </w:p>
    <w:p>
      <w:pPr>
        <w:shd w:fill="E8F5E9" w:val="clear"/>
        <w:spacing w:after="50"/>
        <w:ind w:left="280"/>
      </w:pPr>
      <w:r>
        <w:rPr>
          <w:rFonts w:ascii="Courier New" w:cs="Courier New" w:eastAsia="Courier New" w:hAnsi="Courier New"/>
          <w:color w:val="2E7D32"/>
          <w:sz w:val="17"/>
          <w:szCs w:val="17"/>
        </w:rPr>
        <w:t xml:space="preserve">                                     List&lt;PipelineEdgeDTO&gt; edges) {</w:t>
      </w:r>
    </w:p>
    <w:p>
      <w:pPr>
        <w:shd w:fill="E8F5E9" w:val="clear"/>
        <w:spacing w:after="50"/>
        <w:ind w:left="280"/>
      </w:pPr>
      <w:r>
        <w:rPr>
          <w:rFonts w:ascii="Courier New" w:cs="Courier New" w:eastAsia="Courier New" w:hAnsi="Courier New"/>
          <w:color w:val="2E7D32"/>
          <w:sz w:val="17"/>
          <w:szCs w:val="17"/>
        </w:rPr>
        <w:t xml:space="preserve">        List&lt;FindingDTO&gt; findings = new ArrayList&lt;&gt;();</w:t>
      </w:r>
    </w:p>
    <w:p>
      <w:pPr>
        <w:shd w:fill="E8F5E9" w:val="clear"/>
        <w:spacing w:after="50"/>
        <w:ind w:left="280"/>
      </w:pPr>
      <w:r>
        <w:rPr>
          <w:rFonts w:ascii="Courier New" w:cs="Courier New" w:eastAsia="Courier New" w:hAnsi="Courier New"/>
          <w:color w:val="2E7D32"/>
          <w:sz w:val="17"/>
          <w:szCs w:val="17"/>
        </w:rPr>
        <w:t xml:space="preserve">        // S3-specific checks: public access, KMS encryption, logging</w:t>
      </w:r>
    </w:p>
    <w:p>
      <w:pPr>
        <w:shd w:fill="E8F5E9" w:val="clear"/>
        <w:spacing w:after="50"/>
        <w:ind w:left="280"/>
      </w:pPr>
      <w:r>
        <w:rPr>
          <w:rFonts w:ascii="Courier New" w:cs="Courier New" w:eastAsia="Courier New" w:hAnsi="Courier New"/>
          <w:color w:val="2E7D32"/>
          <w:sz w:val="17"/>
          <w:szCs w:val="17"/>
        </w:rPr>
        <w:t xml:space="preserve">        if (!node.isPublicAccessBlocked())</w:t>
      </w:r>
    </w:p>
    <w:p>
      <w:pPr>
        <w:shd w:fill="E8F5E9" w:val="clear"/>
        <w:spacing w:after="50"/>
        <w:ind w:left="280"/>
      </w:pPr>
      <w:r>
        <w:rPr>
          <w:rFonts w:ascii="Courier New" w:cs="Courier New" w:eastAsia="Courier New" w:hAnsi="Courier New"/>
          <w:color w:val="2E7D32"/>
          <w:sz w:val="17"/>
          <w:szCs w:val="17"/>
        </w:rPr>
        <w:t xml:space="preserve">            findings.add(FindingDTO.critical("S3 public access not blocked"));</w:t>
      </w:r>
    </w:p>
    <w:p>
      <w:pPr>
        <w:shd w:fill="E8F5E9" w:val="clear"/>
        <w:spacing w:after="50"/>
        <w:ind w:left="280"/>
      </w:pPr>
      <w:r>
        <w:rPr>
          <w:rFonts w:ascii="Courier New" w:cs="Courier New" w:eastAsia="Courier New" w:hAnsi="Courier New"/>
          <w:color w:val="2E7D32"/>
          <w:sz w:val="17"/>
          <w:szCs w:val="17"/>
        </w:rPr>
        <w:t xml:space="preserve">        if (!node.isKmsEncrypted())</w:t>
      </w:r>
    </w:p>
    <w:p>
      <w:pPr>
        <w:shd w:fill="E8F5E9" w:val="clear"/>
        <w:spacing w:after="50"/>
        <w:ind w:left="280"/>
      </w:pPr>
      <w:r>
        <w:rPr>
          <w:rFonts w:ascii="Courier New" w:cs="Courier New" w:eastAsia="Courier New" w:hAnsi="Courier New"/>
          <w:color w:val="2E7D32"/>
          <w:sz w:val="17"/>
          <w:szCs w:val="17"/>
        </w:rPr>
        <w:t xml:space="preserve">            findings.add(FindingDTO.critical("S3 missing KMS encryption"));</w:t>
      </w:r>
    </w:p>
    <w:p>
      <w:pPr>
        <w:shd w:fill="E8F5E9" w:val="clear"/>
        <w:spacing w:after="50"/>
        <w:ind w:left="280"/>
      </w:pPr>
      <w:r>
        <w:rPr>
          <w:rFonts w:ascii="Courier New" w:cs="Courier New" w:eastAsia="Courier New" w:hAnsi="Courier New"/>
          <w:color w:val="2E7D32"/>
          <w:sz w:val="17"/>
          <w:szCs w:val="17"/>
        </w:rPr>
        <w:t xml:space="preserve">        return findings;</w:t>
      </w:r>
    </w:p>
    <w:p>
      <w:pPr>
        <w:shd w:fill="E8F5E9" w:val="clear"/>
        <w:spacing w:after="50"/>
        <w:ind w:left="280"/>
      </w:pPr>
      <w:r>
        <w:rPr>
          <w:rFonts w:ascii="Courier New" w:cs="Courier New" w:eastAsia="Courier New" w:hAnsi="Courier New"/>
          <w:color w:val="2E7D32"/>
          <w:sz w:val="17"/>
          <w:szCs w:val="17"/>
        </w:rPr>
        <w:t xml:space="preserve">    }</w:t>
      </w:r>
    </w:p>
    <w:p>
      <w:pPr>
        <w:shd w:fill="E8F5E9" w:val="clear"/>
        <w:spacing w:after="50"/>
        <w:ind w:left="280"/>
      </w:pPr>
      <w:r>
        <w:rPr>
          <w:rFonts w:ascii="Courier New" w:cs="Courier New" w:eastAsia="Courier New" w:hAnsi="Courier New"/>
          <w:color w:val="2E7D32"/>
          <w:sz w:val="17"/>
          <w:szCs w:val="17"/>
        </w:rPr>
        <w:t xml:space="preserve">}</w:t>
      </w:r>
    </w:p>
    <w:p>
      <w:pPr>
        <w:spacing w:after="40"/>
      </w:pPr>
    </w:p>
    <w:p>
      <w:pPr>
        <w:shd w:fill="E8F5E9" w:val="clear"/>
        <w:spacing w:after="50"/>
        <w:ind w:left="280"/>
      </w:pPr>
      <w:r>
        <w:rPr>
          <w:rFonts w:ascii="Courier New" w:cs="Courier New" w:eastAsia="Courier New" w:hAnsi="Courier New"/>
          <w:color w:val="2E7D32"/>
          <w:sz w:val="17"/>
          <w:szCs w:val="17"/>
        </w:rPr>
        <w:t xml:space="preserve">// ValidationEngine.java — dispatches to the correct strategy</w:t>
      </w:r>
    </w:p>
    <w:p>
      <w:pPr>
        <w:shd w:fill="E8F5E9" w:val="clear"/>
        <w:spacing w:after="50"/>
        <w:ind w:left="280"/>
      </w:pPr>
      <w:r>
        <w:rPr>
          <w:rFonts w:ascii="Courier New" w:cs="Courier New" w:eastAsia="Courier New" w:hAnsi="Courier New"/>
          <w:color w:val="2E7D32"/>
          <w:sz w:val="17"/>
          <w:szCs w:val="17"/>
        </w:rPr>
        <w:t xml:space="preserve">@Service</w:t>
      </w:r>
    </w:p>
    <w:p>
      <w:pPr>
        <w:shd w:fill="E8F5E9" w:val="clear"/>
        <w:spacing w:after="50"/>
        <w:ind w:left="280"/>
      </w:pPr>
      <w:r>
        <w:rPr>
          <w:rFonts w:ascii="Courier New" w:cs="Courier New" w:eastAsia="Courier New" w:hAnsi="Courier New"/>
          <w:color w:val="2E7D32"/>
          <w:sz w:val="17"/>
          <w:szCs w:val="17"/>
        </w:rPr>
        <w:t xml:space="preserve">public class ValidationEngine {</w:t>
      </w:r>
    </w:p>
    <w:p>
      <w:pPr>
        <w:shd w:fill="E8F5E9" w:val="clear"/>
        <w:spacing w:after="50"/>
        <w:ind w:left="280"/>
      </w:pPr>
      <w:r>
        <w:rPr>
          <w:rFonts w:ascii="Courier New" w:cs="Courier New" w:eastAsia="Courier New" w:hAnsi="Courier New"/>
          <w:color w:val="2E7D32"/>
          <w:sz w:val="17"/>
          <w:szCs w:val="17"/>
        </w:rPr>
        <w:t xml:space="preserve">    private final Map&lt;NodeType, SecurityValidationStrategy&gt; strategies;</w:t>
      </w:r>
    </w:p>
    <w:p>
      <w:pPr>
        <w:shd w:fill="E8F5E9" w:val="clear"/>
        <w:spacing w:after="50"/>
        <w:ind w:left="280"/>
      </w:pPr>
      <w:r>
        <w:rPr>
          <w:rFonts w:ascii="Courier New" w:cs="Courier New" w:eastAsia="Courier New" w:hAnsi="Courier New"/>
          <w:color w:val="2E7D32"/>
          <w:sz w:val="17"/>
          <w:szCs w:val="17"/>
        </w:rPr>
        <w:t xml:space="preserve"/>
      </w:r>
    </w:p>
    <w:p>
      <w:pPr>
        <w:shd w:fill="E8F5E9" w:val="clear"/>
        <w:spacing w:after="50"/>
        <w:ind w:left="280"/>
      </w:pPr>
      <w:r>
        <w:rPr>
          <w:rFonts w:ascii="Courier New" w:cs="Courier New" w:eastAsia="Courier New" w:hAnsi="Courier New"/>
          <w:color w:val="2E7D32"/>
          <w:sz w:val="17"/>
          <w:szCs w:val="17"/>
        </w:rPr>
        <w:t xml:space="preserve">    public ValidationEngine(List&lt;SecurityValidationStrategy&gt; allStrategies) {</w:t>
      </w:r>
    </w:p>
    <w:p>
      <w:pPr>
        <w:shd w:fill="E8F5E9" w:val="clear"/>
        <w:spacing w:after="50"/>
        <w:ind w:left="280"/>
      </w:pPr>
      <w:r>
        <w:rPr>
          <w:rFonts w:ascii="Courier New" w:cs="Courier New" w:eastAsia="Courier New" w:hAnsi="Courier New"/>
          <w:color w:val="2E7D32"/>
          <w:sz w:val="17"/>
          <w:szCs w:val="17"/>
        </w:rPr>
        <w:t xml:space="preserve">        // Spring injects all @Component strategies automatically</w:t>
      </w:r>
    </w:p>
    <w:p>
      <w:pPr>
        <w:shd w:fill="E8F5E9" w:val="clear"/>
        <w:spacing w:after="50"/>
        <w:ind w:left="280"/>
      </w:pPr>
      <w:r>
        <w:rPr>
          <w:rFonts w:ascii="Courier New" w:cs="Courier New" w:eastAsia="Courier New" w:hAnsi="Courier New"/>
          <w:color w:val="2E7D32"/>
          <w:sz w:val="17"/>
          <w:szCs w:val="17"/>
        </w:rPr>
        <w:t xml:space="preserve">        this.strategies = allStrategies.stream().collect(</w:t>
      </w:r>
    </w:p>
    <w:p>
      <w:pPr>
        <w:shd w:fill="E8F5E9" w:val="clear"/>
        <w:spacing w:after="50"/>
        <w:ind w:left="280"/>
      </w:pPr>
      <w:r>
        <w:rPr>
          <w:rFonts w:ascii="Courier New" w:cs="Courier New" w:eastAsia="Courier New" w:hAnsi="Courier New"/>
          <w:color w:val="2E7D32"/>
          <w:sz w:val="17"/>
          <w:szCs w:val="17"/>
        </w:rPr>
        <w:t xml:space="preserve">            Collectors.toMap(SecurityValidationStrategy::supports, s -&gt; s));</w:t>
      </w:r>
    </w:p>
    <w:p>
      <w:pPr>
        <w:shd w:fill="E8F5E9" w:val="clear"/>
        <w:spacing w:after="50"/>
        <w:ind w:left="280"/>
      </w:pPr>
      <w:r>
        <w:rPr>
          <w:rFonts w:ascii="Courier New" w:cs="Courier New" w:eastAsia="Courier New" w:hAnsi="Courier New"/>
          <w:color w:val="2E7D32"/>
          <w:sz w:val="17"/>
          <w:szCs w:val="17"/>
        </w:rPr>
        <w:t xml:space="preserve">    }</w:t>
      </w:r>
    </w:p>
    <w:p>
      <w:pPr>
        <w:shd w:fill="E8F5E9" w:val="clear"/>
        <w:spacing w:after="50"/>
        <w:ind w:left="280"/>
      </w:pPr>
      <w:r>
        <w:rPr>
          <w:rFonts w:ascii="Courier New" w:cs="Courier New" w:eastAsia="Courier New" w:hAnsi="Courier New"/>
          <w:color w:val="2E7D32"/>
          <w:sz w:val="17"/>
          <w:szCs w:val="17"/>
        </w:rPr>
        <w:t xml:space="preserve"/>
      </w:r>
    </w:p>
    <w:p>
      <w:pPr>
        <w:shd w:fill="E8F5E9" w:val="clear"/>
        <w:spacing w:after="50"/>
        <w:ind w:left="280"/>
      </w:pPr>
      <w:r>
        <w:rPr>
          <w:rFonts w:ascii="Courier New" w:cs="Courier New" w:eastAsia="Courier New" w:hAnsi="Courier New"/>
          <w:color w:val="2E7D32"/>
          <w:sz w:val="17"/>
          <w:szCs w:val="17"/>
        </w:rPr>
        <w:t xml:space="preserve">    public List&lt;FindingDTO&gt; validate(PipelineNodeDTO node, ...){</w:t>
      </w:r>
    </w:p>
    <w:p>
      <w:pPr>
        <w:shd w:fill="E8F5E9" w:val="clear"/>
        <w:spacing w:after="50"/>
        <w:ind w:left="280"/>
      </w:pPr>
      <w:r>
        <w:rPr>
          <w:rFonts w:ascii="Courier New" w:cs="Courier New" w:eastAsia="Courier New" w:hAnsi="Courier New"/>
          <w:color w:val="2E7D32"/>
          <w:sz w:val="17"/>
          <w:szCs w:val="17"/>
        </w:rPr>
        <w:t xml:space="preserve">        return strategies.get(NodeType.fromString(node.getType()))</w:t>
      </w:r>
    </w:p>
    <w:p>
      <w:pPr>
        <w:shd w:fill="E8F5E9" w:val="clear"/>
        <w:spacing w:after="50"/>
        <w:ind w:left="280"/>
      </w:pPr>
      <w:r>
        <w:rPr>
          <w:rFonts w:ascii="Courier New" w:cs="Courier New" w:eastAsia="Courier New" w:hAnsi="Courier New"/>
          <w:color w:val="2E7D32"/>
          <w:sz w:val="17"/>
          <w:szCs w:val="17"/>
        </w:rPr>
        <w:t xml:space="preserve">                        .validate(node, edges);  // polymorphic dispatch</w:t>
      </w:r>
    </w:p>
    <w:p>
      <w:pPr>
        <w:shd w:fill="E8F5E9" w:val="clear"/>
        <w:spacing w:after="50"/>
        <w:ind w:left="280"/>
      </w:pPr>
      <w:r>
        <w:rPr>
          <w:rFonts w:ascii="Courier New" w:cs="Courier New" w:eastAsia="Courier New" w:hAnsi="Courier New"/>
          <w:color w:val="2E7D32"/>
          <w:sz w:val="17"/>
          <w:szCs w:val="17"/>
        </w:rPr>
        <w:t xml:space="preserve">    }</w:t>
      </w:r>
    </w:p>
    <w:p>
      <w:pPr>
        <w:shd w:fill="E8F5E9" w:val="clear"/>
        <w:spacing w:after="50"/>
        <w:ind w:left="280"/>
      </w:pPr>
      <w:r>
        <w:rPr>
          <w:rFonts w:ascii="Courier New" w:cs="Courier New" w:eastAsia="Courier New" w:hAnsi="Courier New"/>
          <w:color w:val="2E7D32"/>
          <w:sz w:val="17"/>
          <w:szCs w:val="17"/>
        </w:rPr>
        <w:t xml:space="preserve">}</w:t>
      </w:r>
    </w:p>
    <w:p>
      <w:pPr>
        <w:spacing w:after="80"/>
      </w:pPr>
    </w:p>
    <w:p>
      <w:pPr>
        <w:pStyle w:val="Heading3"/>
        <w:spacing w:after="70" w:before="180"/>
      </w:pPr>
      <w:r>
        <w:rPr>
          <w:rFonts w:ascii="Inter" w:cs="Inter" w:eastAsia="Inter" w:hAnsi="Inter"/>
          <w:b/>
          <w:bCs/>
          <w:color w:val="1A1A18"/>
          <w:sz w:val="22"/>
          <w:szCs w:val="22"/>
        </w:rPr>
        <w:t xml:space="preserve">How to Explain It</w:t>
      </w:r>
    </w:p>
    <w:p>
      <w:pPr>
        <w:shd w:fill="E8F5E9" w:val="clear"/>
        <w:spacing w:after="100"/>
        <w:ind w:left="200" w:right="200"/>
      </w:pPr>
      <w:r>
        <w:rPr>
          <w:rFonts w:ascii="Inter" w:cs="Inter" w:eastAsia="Inter" w:hAnsi="Inter"/>
          <w:b/>
          <w:bCs/>
          <w:color w:val="2E7D32"/>
          <w:sz w:val="19"/>
          <w:szCs w:val="19"/>
        </w:rPr>
        <w:t xml:space="preserve">🗣️  My ValidationEngine uses the Strategy Pattern. I define a SecurityValidationStrategy interface, and each AWS service — S3, Lambda, Kinesis — gets its own concrete class. Spring Boot auto-discovers all @Component strategies and I build a dispatch map at startup. When validating a node, I look up the strategy by NodeType and call validate(). This is the Open-Closed Principle: adding a new AWS service means adding a new class, not touching ValidationEngine at all.</w:t>
      </w:r>
    </w:p>
    <w:p>
      <w:pPr>
        <w:spacing w:after="80"/>
      </w:pPr>
    </w:p>
    <w:p>
      <w:pPr>
        <w:pStyle w:val="Heading2"/>
        <w:spacing w:after="90" w:before="260"/>
      </w:pPr>
      <w:r>
        <w:rPr>
          <w:rFonts w:ascii="Inter" w:cs="Inter" w:eastAsia="Inter" w:hAnsi="Inter"/>
          <w:b/>
          <w:bCs/>
          <w:color w:val="2E7D32"/>
          <w:sz w:val="26"/>
          <w:szCs w:val="26"/>
        </w:rPr>
        <w:t xml:space="preserve">2.2 SOLID Principles — Where They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2E7D32" w:val="clear"/>
          </w:tcPr>
          <w:p>
            <w:r>
              <w:rPr>
                <w:rFonts w:ascii="Inter" w:cs="Inter" w:eastAsia="Inter" w:hAnsi="Inter"/>
                <w:b/>
                <w:bCs/>
                <w:color w:val="FFFFFF"/>
                <w:sz w:val="18"/>
                <w:szCs w:val="18"/>
              </w:rPr>
              <w:t xml:space="preserve">Principle</w:t>
            </w:r>
          </w:p>
        </w:tc>
        <w:tc>
          <w:tcPr>
            <w:tcW w:type="dxa" w:w="2600"/>
            <w:shd w:fill="2E7D32" w:val="clear"/>
          </w:tcPr>
          <w:p>
            <w:r>
              <w:rPr>
                <w:rFonts w:ascii="Inter" w:cs="Inter" w:eastAsia="Inter" w:hAnsi="Inter"/>
                <w:b/>
                <w:bCs/>
                <w:color w:val="FFFFFF"/>
                <w:sz w:val="18"/>
                <w:szCs w:val="18"/>
              </w:rPr>
              <w:t xml:space="preserve">What it means</w:t>
            </w:r>
          </w:p>
        </w:tc>
        <w:tc>
          <w:tcPr>
            <w:tcW w:type="dxa" w:w="5160"/>
            <w:shd w:fill="2E7D32" w:val="clear"/>
          </w:tcPr>
          <w:p>
            <w:r>
              <w:rPr>
                <w:rFonts w:ascii="Inter" w:cs="Inter" w:eastAsia="Inter" w:hAnsi="Inter"/>
                <w:b/>
                <w:bCs/>
                <w:color w:val="FFFFFF"/>
                <w:sz w:val="18"/>
                <w:szCs w:val="18"/>
              </w:rPr>
              <w:t xml:space="preserve">Where in your project</w:t>
            </w:r>
          </w:p>
        </w:tc>
      </w:tr>
      <w:tr>
        <w:tc>
          <w:tcPr>
            <w:tcW w:type="dxa" w:w="1600"/>
            <w:shd w:fill="FFFFFF" w:val="clear"/>
          </w:tcPr>
          <w:p>
            <w:r>
              <w:rPr>
                <w:rFonts w:ascii="Inter" w:cs="Inter" w:eastAsia="Inter" w:hAnsi="Inter"/>
                <w:color w:val="1A1A18"/>
                <w:sz w:val="18"/>
                <w:szCs w:val="18"/>
              </w:rPr>
              <w:t xml:space="preserve">S — Single Responsibility</w:t>
            </w:r>
          </w:p>
        </w:tc>
        <w:tc>
          <w:tcPr>
            <w:tcW w:type="dxa" w:w="2600"/>
            <w:shd w:fill="FFFFFF" w:val="clear"/>
          </w:tcPr>
          <w:p>
            <w:r>
              <w:rPr>
                <w:rFonts w:ascii="Inter" w:cs="Inter" w:eastAsia="Inter" w:hAnsi="Inter"/>
                <w:color w:val="1A1A18"/>
                <w:sz w:val="18"/>
                <w:szCs w:val="18"/>
              </w:rPr>
              <w:t xml:space="preserve">One class, one job</w:t>
            </w:r>
          </w:p>
        </w:tc>
        <w:tc>
          <w:tcPr>
            <w:tcW w:type="dxa" w:w="5160"/>
            <w:shd w:fill="FFFFFF" w:val="clear"/>
          </w:tcPr>
          <w:p>
            <w:r>
              <w:rPr>
                <w:rFonts w:ascii="Inter" w:cs="Inter" w:eastAsia="Inter" w:hAnsi="Inter"/>
                <w:color w:val="1A1A18"/>
                <w:sz w:val="18"/>
                <w:szCs w:val="18"/>
              </w:rPr>
              <w:t xml:space="preserve">AgentService only builds prompts. ValidationEngine only scores. They never mix.</w:t>
            </w:r>
          </w:p>
        </w:tc>
      </w:tr>
      <w:tr>
        <w:tc>
          <w:tcPr>
            <w:tcW w:type="dxa" w:w="1600"/>
            <w:shd w:fill="F5F5F0" w:val="clear"/>
          </w:tcPr>
          <w:p>
            <w:r>
              <w:rPr>
                <w:rFonts w:ascii="Inter" w:cs="Inter" w:eastAsia="Inter" w:hAnsi="Inter"/>
                <w:color w:val="1A1A18"/>
                <w:sz w:val="18"/>
                <w:szCs w:val="18"/>
              </w:rPr>
              <w:t xml:space="preserve">O — Open-Closed</w:t>
            </w:r>
          </w:p>
        </w:tc>
        <w:tc>
          <w:tcPr>
            <w:tcW w:type="dxa" w:w="2600"/>
            <w:shd w:fill="F5F5F0" w:val="clear"/>
          </w:tcPr>
          <w:p>
            <w:r>
              <w:rPr>
                <w:rFonts w:ascii="Inter" w:cs="Inter" w:eastAsia="Inter" w:hAnsi="Inter"/>
                <w:color w:val="1A1A18"/>
                <w:sz w:val="18"/>
                <w:szCs w:val="18"/>
              </w:rPr>
              <w:t xml:space="preserve">Open for extension, closed for change</w:t>
            </w:r>
          </w:p>
        </w:tc>
        <w:tc>
          <w:tcPr>
            <w:tcW w:type="dxa" w:w="5160"/>
            <w:shd w:fill="F5F5F0" w:val="clear"/>
          </w:tcPr>
          <w:p>
            <w:r>
              <w:rPr>
                <w:rFonts w:ascii="Inter" w:cs="Inter" w:eastAsia="Inter" w:hAnsi="Inter"/>
                <w:color w:val="1A1A18"/>
                <w:sz w:val="18"/>
                <w:szCs w:val="18"/>
              </w:rPr>
              <w:t xml:space="preserve">Adding a GCP node? Add GcpStorageValidationStrategy. ValidationEngine unchanged.</w:t>
            </w:r>
          </w:p>
        </w:tc>
      </w:tr>
      <w:tr>
        <w:tc>
          <w:tcPr>
            <w:tcW w:type="dxa" w:w="1600"/>
            <w:shd w:fill="FFFFFF" w:val="clear"/>
          </w:tcPr>
          <w:p>
            <w:r>
              <w:rPr>
                <w:rFonts w:ascii="Inter" w:cs="Inter" w:eastAsia="Inter" w:hAnsi="Inter"/>
                <w:color w:val="1A1A18"/>
                <w:sz w:val="18"/>
                <w:szCs w:val="18"/>
              </w:rPr>
              <w:t xml:space="preserve">L — Liskov Substitution</w:t>
            </w:r>
          </w:p>
        </w:tc>
        <w:tc>
          <w:tcPr>
            <w:tcW w:type="dxa" w:w="2600"/>
            <w:shd w:fill="FFFFFF" w:val="clear"/>
          </w:tcPr>
          <w:p>
            <w:r>
              <w:rPr>
                <w:rFonts w:ascii="Inter" w:cs="Inter" w:eastAsia="Inter" w:hAnsi="Inter"/>
                <w:color w:val="1A1A18"/>
                <w:sz w:val="18"/>
                <w:szCs w:val="18"/>
              </w:rPr>
              <w:t xml:space="preserve">Subtypes must be substitutable</w:t>
            </w:r>
          </w:p>
        </w:tc>
        <w:tc>
          <w:tcPr>
            <w:tcW w:type="dxa" w:w="5160"/>
            <w:shd w:fill="FFFFFF" w:val="clear"/>
          </w:tcPr>
          <w:p>
            <w:r>
              <w:rPr>
                <w:rFonts w:ascii="Inter" w:cs="Inter" w:eastAsia="Inter" w:hAnsi="Inter"/>
                <w:color w:val="1A1A18"/>
                <w:sz w:val="18"/>
                <w:szCs w:val="18"/>
              </w:rPr>
              <w:t xml:space="preserve">Any SecurityValidationStrategy impl can replace another in the dispatch map.</w:t>
            </w:r>
          </w:p>
        </w:tc>
      </w:tr>
      <w:tr>
        <w:tc>
          <w:tcPr>
            <w:tcW w:type="dxa" w:w="1600"/>
            <w:shd w:fill="F5F5F0" w:val="clear"/>
          </w:tcPr>
          <w:p>
            <w:r>
              <w:rPr>
                <w:rFonts w:ascii="Inter" w:cs="Inter" w:eastAsia="Inter" w:hAnsi="Inter"/>
                <w:color w:val="1A1A18"/>
                <w:sz w:val="18"/>
                <w:szCs w:val="18"/>
              </w:rPr>
              <w:t xml:space="preserve">I — Interface Segregation</w:t>
            </w:r>
          </w:p>
        </w:tc>
        <w:tc>
          <w:tcPr>
            <w:tcW w:type="dxa" w:w="2600"/>
            <w:shd w:fill="F5F5F0" w:val="clear"/>
          </w:tcPr>
          <w:p>
            <w:r>
              <w:rPr>
                <w:rFonts w:ascii="Inter" w:cs="Inter" w:eastAsia="Inter" w:hAnsi="Inter"/>
                <w:color w:val="1A1A18"/>
                <w:sz w:val="18"/>
                <w:szCs w:val="18"/>
              </w:rPr>
              <w:t xml:space="preserve">Narrow interfaces over fat ones</w:t>
            </w:r>
          </w:p>
        </w:tc>
        <w:tc>
          <w:tcPr>
            <w:tcW w:type="dxa" w:w="5160"/>
            <w:shd w:fill="F5F5F0" w:val="clear"/>
          </w:tcPr>
          <w:p>
            <w:r>
              <w:rPr>
                <w:rFonts w:ascii="Inter" w:cs="Inter" w:eastAsia="Inter" w:hAnsi="Inter"/>
                <w:color w:val="1A1A18"/>
                <w:sz w:val="18"/>
                <w:szCs w:val="18"/>
              </w:rPr>
              <w:t xml:space="preserve">SecurityValidationStrategy has 2 methods only. Clients never see methods they don't need.</w:t>
            </w:r>
          </w:p>
        </w:tc>
      </w:tr>
      <w:tr>
        <w:tc>
          <w:tcPr>
            <w:tcW w:type="dxa" w:w="1600"/>
            <w:shd w:fill="FFFFFF" w:val="clear"/>
          </w:tcPr>
          <w:p>
            <w:r>
              <w:rPr>
                <w:rFonts w:ascii="Inter" w:cs="Inter" w:eastAsia="Inter" w:hAnsi="Inter"/>
                <w:color w:val="1A1A18"/>
                <w:sz w:val="18"/>
                <w:szCs w:val="18"/>
              </w:rPr>
              <w:t xml:space="preserve">D — Dependency Inversion</w:t>
            </w:r>
          </w:p>
        </w:tc>
        <w:tc>
          <w:tcPr>
            <w:tcW w:type="dxa" w:w="2600"/>
            <w:shd w:fill="FFFFFF" w:val="clear"/>
          </w:tcPr>
          <w:p>
            <w:r>
              <w:rPr>
                <w:rFonts w:ascii="Inter" w:cs="Inter" w:eastAsia="Inter" w:hAnsi="Inter"/>
                <w:color w:val="1A1A18"/>
                <w:sz w:val="18"/>
                <w:szCs w:val="18"/>
              </w:rPr>
              <w:t xml:space="preserve">Depend on abstractions, not concretions</w:t>
            </w:r>
          </w:p>
        </w:tc>
        <w:tc>
          <w:tcPr>
            <w:tcW w:type="dxa" w:w="5160"/>
            <w:shd w:fill="FFFFFF" w:val="clear"/>
          </w:tcPr>
          <w:p>
            <w:r>
              <w:rPr>
                <w:rFonts w:ascii="Inter" w:cs="Inter" w:eastAsia="Inter" w:hAnsi="Inter"/>
                <w:color w:val="1A1A18"/>
                <w:sz w:val="18"/>
                <w:szCs w:val="18"/>
              </w:rPr>
              <w:t xml:space="preserve">ValidationEngine depends on the List&lt;SecurityValidationStrategy&gt; interface — Spring injects the concretions.</w:t>
            </w:r>
          </w:p>
        </w:tc>
      </w:tr>
    </w:tbl>
    <w:p>
      <w:pPr>
        <w:spacing w:after="100"/>
      </w:pPr>
    </w:p>
    <w:p>
      <w:pPr>
        <w:pStyle w:val="Heading2"/>
        <w:spacing w:after="90" w:before="260"/>
      </w:pPr>
      <w:r>
        <w:rPr>
          <w:rFonts w:ascii="Inter" w:cs="Inter" w:eastAsia="Inter" w:hAnsi="Inter"/>
          <w:b/>
          <w:bCs/>
          <w:color w:val="2E7D32"/>
          <w:sz w:val="26"/>
          <w:szCs w:val="26"/>
        </w:rPr>
        <w:t xml:space="preserve">2.3 Encapsulation — Java Records and DTOs</w:t>
      </w:r>
    </w:p>
    <w:p>
      <w:pPr>
        <w:spacing w:after="110"/>
      </w:pPr>
      <w:r>
        <w:rPr>
          <w:rFonts w:ascii="Inter" w:cs="Inter" w:eastAsia="Inter" w:hAnsi="Inter"/>
          <w:color w:val="1A1A18"/>
          <w:sz w:val="20"/>
          <w:szCs w:val="20"/>
        </w:rPr>
        <w:t xml:space="preserve">Your DTO layer demonstrates encapsulation: data and the rules about that data are bundled together. Java Records make fields implicitly final and private, with auto-generated accessors — no setter leaks, no state mutation after construction.</w:t>
      </w:r>
    </w:p>
    <w:p>
      <w:pPr>
        <w:spacing w:after="40"/>
      </w:pPr>
    </w:p>
    <w:p>
      <w:pPr>
        <w:shd w:fill="E8F5E9" w:val="clear"/>
        <w:spacing w:after="50"/>
        <w:ind w:left="280"/>
      </w:pPr>
      <w:r>
        <w:rPr>
          <w:rFonts w:ascii="Courier New" w:cs="Courier New" w:eastAsia="Courier New" w:hAnsi="Courier New"/>
          <w:color w:val="2E7D32"/>
          <w:sz w:val="17"/>
          <w:szCs w:val="17"/>
        </w:rPr>
        <w:t xml:space="preserve">// PipelineNodeDTO.java — immutable record</w:t>
      </w:r>
    </w:p>
    <w:p>
      <w:pPr>
        <w:shd w:fill="E8F5E9" w:val="clear"/>
        <w:spacing w:after="50"/>
        <w:ind w:left="280"/>
      </w:pPr>
      <w:r>
        <w:rPr>
          <w:rFonts w:ascii="Courier New" w:cs="Courier New" w:eastAsia="Courier New" w:hAnsi="Courier New"/>
          <w:color w:val="2E7D32"/>
          <w:sz w:val="17"/>
          <w:szCs w:val="17"/>
        </w:rPr>
        <w:t xml:space="preserve">public record PipelineNodeDTO(</w:t>
      </w:r>
    </w:p>
    <w:p>
      <w:pPr>
        <w:shd w:fill="E8F5E9" w:val="clear"/>
        <w:spacing w:after="50"/>
        <w:ind w:left="280"/>
      </w:pPr>
      <w:r>
        <w:rPr>
          <w:rFonts w:ascii="Courier New" w:cs="Courier New" w:eastAsia="Courier New" w:hAnsi="Courier New"/>
          <w:color w:val="2E7D32"/>
          <w:sz w:val="17"/>
          <w:szCs w:val="17"/>
        </w:rPr>
        <w:t xml:space="preserve">    @NotBlank String id,</w:t>
      </w:r>
    </w:p>
    <w:p>
      <w:pPr>
        <w:shd w:fill="E8F5E9" w:val="clear"/>
        <w:spacing w:after="50"/>
        <w:ind w:left="280"/>
      </w:pPr>
      <w:r>
        <w:rPr>
          <w:rFonts w:ascii="Courier New" w:cs="Courier New" w:eastAsia="Courier New" w:hAnsi="Courier New"/>
          <w:color w:val="2E7D32"/>
          <w:sz w:val="17"/>
          <w:szCs w:val="17"/>
        </w:rPr>
        <w:t xml:space="preserve">    @NotBlank String type,</w:t>
      </w:r>
    </w:p>
    <w:p>
      <w:pPr>
        <w:shd w:fill="E8F5E9" w:val="clear"/>
        <w:spacing w:after="50"/>
        <w:ind w:left="280"/>
      </w:pPr>
      <w:r>
        <w:rPr>
          <w:rFonts w:ascii="Courier New" w:cs="Courier New" w:eastAsia="Courier New" w:hAnsi="Courier New"/>
          <w:color w:val="2E7D32"/>
          <w:sz w:val="17"/>
          <w:szCs w:val="17"/>
        </w:rPr>
        <w:t xml:space="preserve">    @NotBlank String label,</w:t>
      </w:r>
    </w:p>
    <w:p>
      <w:pPr>
        <w:shd w:fill="E8F5E9" w:val="clear"/>
        <w:spacing w:after="50"/>
        <w:ind w:left="280"/>
      </w:pPr>
      <w:r>
        <w:rPr>
          <w:rFonts w:ascii="Courier New" w:cs="Courier New" w:eastAsia="Courier New" w:hAnsi="Courier New"/>
          <w:color w:val="2E7D32"/>
          <w:sz w:val="17"/>
          <w:szCs w:val="17"/>
        </w:rPr>
        <w:t xml:space="preserve">    String desc</w:t>
      </w:r>
    </w:p>
    <w:p>
      <w:pPr>
        <w:shd w:fill="E8F5E9" w:val="clear"/>
        <w:spacing w:after="50"/>
        <w:ind w:left="280"/>
      </w:pPr>
      <w:r>
        <w:rPr>
          <w:rFonts w:ascii="Courier New" w:cs="Courier New" w:eastAsia="Courier New" w:hAnsi="Courier New"/>
          <w:color w:val="2E7D32"/>
          <w:sz w:val="17"/>
          <w:szCs w:val="17"/>
        </w:rPr>
        <w:t xml:space="preserve">) {}   // no setters — truly immutable after Jackson deserialises it</w:t>
      </w:r>
    </w:p>
    <w:p>
      <w:pPr>
        <w:spacing w:after="80"/>
      </w:pPr>
    </w:p>
    <w:p>
      <w:pPr>
        <w:pStyle w:val="Heading2"/>
        <w:spacing w:after="90" w:before="260"/>
      </w:pPr>
      <w:r>
        <w:rPr>
          <w:rFonts w:ascii="Inter" w:cs="Inter" w:eastAsia="Inter" w:hAnsi="Inter"/>
          <w:b/>
          <w:bCs/>
          <w:color w:val="2E7D32"/>
          <w:sz w:val="26"/>
          <w:szCs w:val="26"/>
        </w:rPr>
        <w:t xml:space="preserve">2.4 OOP Interview Q&amp;A</w:t>
      </w:r>
    </w:p>
    <w:p>
      <w:pPr>
        <w:spacing w:after="40" w:before="120"/>
      </w:pPr>
      <w:r>
        <w:rPr>
          <w:rFonts w:ascii="Inter" w:cs="Inter" w:eastAsia="Inter" w:hAnsi="Inter"/>
          <w:b/>
          <w:bCs/>
          <w:color w:val="2E7D32"/>
          <w:sz w:val="20"/>
          <w:szCs w:val="20"/>
        </w:rPr>
        <w:t xml:space="preserve">Q: What design pattern does your validation engine use and why?</w:t>
      </w:r>
    </w:p>
    <w:p>
      <w:pPr>
        <w:shd w:fill="E8F5E9" w:val="clear"/>
        <w:spacing w:after="100"/>
        <w:ind w:left="200"/>
      </w:pPr>
      <w:r>
        <w:rPr>
          <w:rFonts w:ascii="Inter" w:cs="Inter" w:eastAsia="Inter" w:hAnsi="Inter"/>
          <w:color w:val="1A1A18"/>
          <w:sz w:val="19"/>
          <w:szCs w:val="19"/>
        </w:rPr>
        <w:t xml:space="preserve">A: Strategy Pattern. My ValidationEngine holds a Map&lt;NodeType, SecurityValidationStrategy&gt;. At runtime it dispatches to the correct concrete class based on the node type. This avoids a 14-branch switch statement, satisfies Open-Closed (new services just add a class), and allows each strategy to be unit-tested in complete isolation.</w:t>
      </w:r>
    </w:p>
    <w:p>
      <w:pPr>
        <w:spacing w:after="40" w:before="120"/>
      </w:pPr>
      <w:r>
        <w:rPr>
          <w:rFonts w:ascii="Inter" w:cs="Inter" w:eastAsia="Inter" w:hAnsi="Inter"/>
          <w:b/>
          <w:bCs/>
          <w:color w:val="2E7D32"/>
          <w:sz w:val="20"/>
          <w:szCs w:val="20"/>
        </w:rPr>
        <w:t xml:space="preserve">Q: How does Spring inject all strategies automatically?</w:t>
      </w:r>
    </w:p>
    <w:p>
      <w:pPr>
        <w:shd w:fill="E8F5E9" w:val="clear"/>
        <w:spacing w:after="100"/>
        <w:ind w:left="200"/>
      </w:pPr>
      <w:r>
        <w:rPr>
          <w:rFonts w:ascii="Inter" w:cs="Inter" w:eastAsia="Inter" w:hAnsi="Inter"/>
          <w:color w:val="1A1A18"/>
          <w:sz w:val="19"/>
          <w:szCs w:val="19"/>
        </w:rPr>
        <w:t xml:space="preserve">A: When Spring Boot starts, it scans for all beans that implement SecurityValidationStrategy. The ValidationEngine constructor takes List&lt;SecurityValidationStrategy&gt; as a parameter — Spring collects all matching beans and injects the list. I then stream it into a Map keyed by NodeType. This is Dependency Injection + Dependency Inversion working together.</w:t>
      </w:r>
    </w:p>
    <w:p>
      <w:pPr>
        <w:spacing w:after="40" w:before="120"/>
      </w:pPr>
      <w:r>
        <w:rPr>
          <w:rFonts w:ascii="Inter" w:cs="Inter" w:eastAsia="Inter" w:hAnsi="Inter"/>
          <w:b/>
          <w:bCs/>
          <w:color w:val="2E7D32"/>
          <w:sz w:val="20"/>
          <w:szCs w:val="20"/>
        </w:rPr>
        <w:t xml:space="preserve">Q: Why Java Records over @Data Lombok classes for DTOs?</w:t>
      </w:r>
    </w:p>
    <w:p>
      <w:pPr>
        <w:shd w:fill="E8F5E9" w:val="clear"/>
        <w:spacing w:after="100"/>
        <w:ind w:left="200"/>
      </w:pPr>
      <w:r>
        <w:rPr>
          <w:rFonts w:ascii="Inter" w:cs="Inter" w:eastAsia="Inter" w:hAnsi="Inter"/>
          <w:color w:val="1A1A18"/>
          <w:sz w:val="19"/>
          <w:szCs w:val="19"/>
        </w:rPr>
        <w:t xml:space="preserve">A: Java Records are immutable by design — all fields are final. This prevents accidental mutation between layers. They also auto-generate equals(), hashCode(), and toString() based on all fields, which is correct behaviour for DTOs. Lombok @Data generates mutable setters, which is a risk in a multi-threaded request environment.</w:t>
      </w:r>
    </w:p>
    <w:p>
      <w:r>
        <w:br w:type="page"/>
      </w:r>
    </w:p>
    <w:p>
      <w:pPr>
        <w:shd w:fill="F3E5F5" w:val="clear"/>
        <w:spacing w:after="0" w:before="80"/>
      </w:pPr>
      <w:r>
        <w:rPr>
          <w:rFonts w:ascii="Inter" w:cs="Inter" w:eastAsia="Inter" w:hAnsi="Inter"/>
          <w:b/>
          <w:bCs/>
          <w:color w:val="6A1B9A"/>
          <w:sz w:val="44"/>
          <w:szCs w:val="44"/>
        </w:rPr>
        <w:t xml:space="preserve">⚙️  3. Operating Systems</w:t>
      </w:r>
    </w:p>
    <w:p>
      <w:pPr>
        <w:shd w:fill="F3E5F5" w:val="clear"/>
        <w:spacing w:after="160" w:before="0"/>
      </w:pPr>
      <w:r>
        <w:rPr>
          <w:rFonts w:ascii="Inter" w:cs="Inter" w:eastAsia="Inter" w:hAnsi="Inter"/>
          <w:i/>
          <w:iCs/>
          <w:color w:val="6A1B9A"/>
          <w:sz w:val="21"/>
          <w:szCs w:val="21"/>
        </w:rPr>
        <w:t xml:space="preserve">   Virtual Threads, Concurrency, Context Switching, Memory</w:t>
      </w:r>
    </w:p>
    <w:p>
      <w:pPr>
        <w:pStyle w:val="Heading2"/>
        <w:spacing w:after="90" w:before="260"/>
      </w:pPr>
      <w:r>
        <w:rPr>
          <w:rFonts w:ascii="Inter" w:cs="Inter" w:eastAsia="Inter" w:hAnsi="Inter"/>
          <w:b/>
          <w:bCs/>
          <w:color w:val="6A1B9A"/>
          <w:sz w:val="26"/>
          <w:szCs w:val="26"/>
        </w:rPr>
        <w:t xml:space="preserve">3.1 Java 21 Virtual Threads — Project Loom</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Traditional Java threads are platform threads — each one maps 1:1 to an OS kernel thread. The OS scheduler manages them, and each carries ~1MB of stack memory. When your API calls Anthropic (an I/O-bound operation), the platform thread blocks, waiting for the HTTP response. With 1000 concurrent users, 1000 OS threads are blocked — that is 1GB of wasted stack memory and massive context-switching overhead.</w:t>
      </w:r>
    </w:p>
    <w:p>
      <w:pPr>
        <w:spacing w:after="40"/>
      </w:pPr>
    </w:p>
    <w:p>
      <w:pPr>
        <w:spacing w:after="110"/>
      </w:pPr>
      <w:r>
        <w:rPr>
          <w:rFonts w:ascii="Inter" w:cs="Inter" w:eastAsia="Inter" w:hAnsi="Inter"/>
          <w:color w:val="1A1A18"/>
          <w:sz w:val="20"/>
          <w:szCs w:val="20"/>
        </w:rPr>
        <w:t xml:space="preserve">Java 21 Virtual Threads (Project Loom) are managed entirely by the JVM. They are extremely lightweight (~few KB each). When a virtual thread blocks on I/O, the JVM parks it and reassigns the underlying carrier thread to another virtual thread — no OS context switch occurs. You can run millions of virtual threads on a few OS threads.</w:t>
      </w:r>
    </w:p>
    <w:p>
      <w:pPr>
        <w:spacing w:after="60"/>
      </w:pPr>
    </w:p>
    <w:p>
      <w:pPr>
        <w:pStyle w:val="Heading3"/>
        <w:spacing w:after="70" w:before="180"/>
      </w:pPr>
      <w:r>
        <w:rPr>
          <w:rFonts w:ascii="Inter" w:cs="Inter" w:eastAsia="Inter" w:hAnsi="Inter"/>
          <w:b/>
          <w:bCs/>
          <w:color w:val="1A1A18"/>
          <w:sz w:val="22"/>
          <w:szCs w:val="22"/>
        </w:rPr>
        <w:t xml:space="preserve">Where It Lives In Your Code — application.yml</w:t>
      </w:r>
    </w:p>
    <w:p>
      <w:pPr>
        <w:shd w:fill="F3E5F5" w:val="clear"/>
        <w:spacing w:after="50"/>
        <w:ind w:left="280"/>
      </w:pPr>
      <w:r>
        <w:rPr>
          <w:rFonts w:ascii="Courier New" w:cs="Courier New" w:eastAsia="Courier New" w:hAnsi="Courier New"/>
          <w:color w:val="6A1B9A"/>
          <w:sz w:val="17"/>
          <w:szCs w:val="17"/>
        </w:rPr>
        <w:t xml:space="preserve"># application.yml</w:t>
      </w:r>
    </w:p>
    <w:p>
      <w:pPr>
        <w:shd w:fill="F3E5F5" w:val="clear"/>
        <w:spacing w:after="50"/>
        <w:ind w:left="280"/>
      </w:pPr>
      <w:r>
        <w:rPr>
          <w:rFonts w:ascii="Courier New" w:cs="Courier New" w:eastAsia="Courier New" w:hAnsi="Courier New"/>
          <w:color w:val="6A1B9A"/>
          <w:sz w:val="17"/>
          <w:szCs w:val="17"/>
        </w:rPr>
        <w:t xml:space="preserve">spring:</w:t>
      </w:r>
    </w:p>
    <w:p>
      <w:pPr>
        <w:shd w:fill="F3E5F5" w:val="clear"/>
        <w:spacing w:after="50"/>
        <w:ind w:left="280"/>
      </w:pPr>
      <w:r>
        <w:rPr>
          <w:rFonts w:ascii="Courier New" w:cs="Courier New" w:eastAsia="Courier New" w:hAnsi="Courier New"/>
          <w:color w:val="6A1B9A"/>
          <w:sz w:val="17"/>
          <w:szCs w:val="17"/>
        </w:rPr>
        <w:t xml:space="preserve">  threads:</w:t>
      </w:r>
    </w:p>
    <w:p>
      <w:pPr>
        <w:shd w:fill="F3E5F5" w:val="clear"/>
        <w:spacing w:after="50"/>
        <w:ind w:left="280"/>
      </w:pPr>
      <w:r>
        <w:rPr>
          <w:rFonts w:ascii="Courier New" w:cs="Courier New" w:eastAsia="Courier New" w:hAnsi="Courier New"/>
          <w:color w:val="6A1B9A"/>
          <w:sz w:val="17"/>
          <w:szCs w:val="17"/>
        </w:rPr>
        <w:t xml:space="preserve">    virtual:</w:t>
      </w:r>
    </w:p>
    <w:p>
      <w:pPr>
        <w:shd w:fill="F3E5F5" w:val="clear"/>
        <w:spacing w:after="50"/>
        <w:ind w:left="280"/>
      </w:pPr>
      <w:r>
        <w:rPr>
          <w:rFonts w:ascii="Courier New" w:cs="Courier New" w:eastAsia="Courier New" w:hAnsi="Courier New"/>
          <w:color w:val="6A1B9A"/>
          <w:sz w:val="17"/>
          <w:szCs w:val="17"/>
        </w:rPr>
        <w:t xml:space="preserve">      enabled: true   # One line enables virtual threads for ALL requests</w:t>
      </w:r>
    </w:p>
    <w:p>
      <w:pPr>
        <w:spacing w:after="60"/>
      </w:pPr>
    </w:p>
    <w:p>
      <w:pPr>
        <w:pStyle w:val="Heading3"/>
        <w:spacing w:after="70" w:before="180"/>
      </w:pPr>
      <w:r>
        <w:rPr>
          <w:rFonts w:ascii="Inter" w:cs="Inter" w:eastAsia="Inter" w:hAnsi="Inter"/>
          <w:b/>
          <w:bCs/>
          <w:color w:val="1A1A18"/>
          <w:sz w:val="22"/>
          <w:szCs w:val="22"/>
        </w:rPr>
        <w:t xml:space="preserve">The OS Concepts This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6A1B9A" w:val="clear"/>
          </w:tcPr>
          <w:p>
            <w:r>
              <w:rPr>
                <w:rFonts w:ascii="Inter" w:cs="Inter" w:eastAsia="Inter" w:hAnsi="Inter"/>
                <w:b/>
                <w:bCs/>
                <w:color w:val="FFFFFF"/>
                <w:sz w:val="18"/>
                <w:szCs w:val="18"/>
              </w:rPr>
              <w:t xml:space="preserve">OS Concept</w:t>
            </w:r>
          </w:p>
        </w:tc>
        <w:tc>
          <w:tcPr>
            <w:tcW w:type="dxa" w:w="2800"/>
            <w:shd w:fill="6A1B9A" w:val="clear"/>
          </w:tcPr>
          <w:p>
            <w:r>
              <w:rPr>
                <w:rFonts w:ascii="Inter" w:cs="Inter" w:eastAsia="Inter" w:hAnsi="Inter"/>
                <w:b/>
                <w:bCs/>
                <w:color w:val="FFFFFF"/>
                <w:sz w:val="18"/>
                <w:szCs w:val="18"/>
              </w:rPr>
              <w:t xml:space="preserve">Traditional Threads</w:t>
            </w:r>
          </w:p>
        </w:tc>
        <w:tc>
          <w:tcPr>
            <w:tcW w:type="dxa" w:w="4160"/>
            <w:shd w:fill="6A1B9A" w:val="clear"/>
          </w:tcPr>
          <w:p>
            <w:r>
              <w:rPr>
                <w:rFonts w:ascii="Inter" w:cs="Inter" w:eastAsia="Inter" w:hAnsi="Inter"/>
                <w:b/>
                <w:bCs/>
                <w:color w:val="FFFFFF"/>
                <w:sz w:val="18"/>
                <w:szCs w:val="18"/>
              </w:rPr>
              <w:t xml:space="preserve">Virtual Threads in Your Project</w:t>
            </w:r>
          </w:p>
        </w:tc>
      </w:tr>
      <w:tr>
        <w:tc>
          <w:tcPr>
            <w:tcW w:type="dxa" w:w="2400"/>
            <w:shd w:fill="FFFFFF" w:val="clear"/>
          </w:tcPr>
          <w:p>
            <w:r>
              <w:rPr>
                <w:rFonts w:ascii="Inter" w:cs="Inter" w:eastAsia="Inter" w:hAnsi="Inter"/>
                <w:color w:val="1A1A18"/>
                <w:sz w:val="18"/>
                <w:szCs w:val="18"/>
              </w:rPr>
              <w:t xml:space="preserve">Thread creation cost</w:t>
            </w:r>
          </w:p>
        </w:tc>
        <w:tc>
          <w:tcPr>
            <w:tcW w:type="dxa" w:w="2800"/>
            <w:shd w:fill="FFFFFF" w:val="clear"/>
          </w:tcPr>
          <w:p>
            <w:r>
              <w:rPr>
                <w:rFonts w:ascii="Inter" w:cs="Inter" w:eastAsia="Inter" w:hAnsi="Inter"/>
                <w:color w:val="1A1A18"/>
                <w:sz w:val="18"/>
                <w:szCs w:val="18"/>
              </w:rPr>
              <w:t xml:space="preserve">~1MB stack, OS call required</w:t>
            </w:r>
          </w:p>
        </w:tc>
        <w:tc>
          <w:tcPr>
            <w:tcW w:type="dxa" w:w="4160"/>
            <w:shd w:fill="FFFFFF" w:val="clear"/>
          </w:tcPr>
          <w:p>
            <w:r>
              <w:rPr>
                <w:rFonts w:ascii="Inter" w:cs="Inter" w:eastAsia="Inter" w:hAnsi="Inter"/>
                <w:color w:val="1A1A18"/>
                <w:sz w:val="18"/>
                <w:szCs w:val="18"/>
              </w:rPr>
              <w:t xml:space="preserve">~few KB, JVM-managed — thousands created per second</w:t>
            </w:r>
          </w:p>
        </w:tc>
      </w:tr>
      <w:tr>
        <w:tc>
          <w:tcPr>
            <w:tcW w:type="dxa" w:w="2400"/>
            <w:shd w:fill="F5F5F0" w:val="clear"/>
          </w:tcPr>
          <w:p>
            <w:r>
              <w:rPr>
                <w:rFonts w:ascii="Inter" w:cs="Inter" w:eastAsia="Inter" w:hAnsi="Inter"/>
                <w:color w:val="1A1A18"/>
                <w:sz w:val="18"/>
                <w:szCs w:val="18"/>
              </w:rPr>
              <w:t xml:space="preserve">Blocking I/O</w:t>
            </w:r>
          </w:p>
        </w:tc>
        <w:tc>
          <w:tcPr>
            <w:tcW w:type="dxa" w:w="2800"/>
            <w:shd w:fill="F5F5F0" w:val="clear"/>
          </w:tcPr>
          <w:p>
            <w:r>
              <w:rPr>
                <w:rFonts w:ascii="Inter" w:cs="Inter" w:eastAsia="Inter" w:hAnsi="Inter"/>
                <w:color w:val="1A1A18"/>
                <w:sz w:val="18"/>
                <w:szCs w:val="18"/>
              </w:rPr>
              <w:t xml:space="preserve">OS thread blocked, wasted CPU</w:t>
            </w:r>
          </w:p>
        </w:tc>
        <w:tc>
          <w:tcPr>
            <w:tcW w:type="dxa" w:w="4160"/>
            <w:shd w:fill="F5F5F0" w:val="clear"/>
          </w:tcPr>
          <w:p>
            <w:r>
              <w:rPr>
                <w:rFonts w:ascii="Inter" w:cs="Inter" w:eastAsia="Inter" w:hAnsi="Inter"/>
                <w:color w:val="1A1A18"/>
                <w:sz w:val="18"/>
                <w:szCs w:val="18"/>
              </w:rPr>
              <w:t xml:space="preserve">JVM parks virtual thread, reuses carrier thread</w:t>
            </w:r>
          </w:p>
        </w:tc>
      </w:tr>
      <w:tr>
        <w:tc>
          <w:tcPr>
            <w:tcW w:type="dxa" w:w="2400"/>
            <w:shd w:fill="FFFFFF" w:val="clear"/>
          </w:tcPr>
          <w:p>
            <w:r>
              <w:rPr>
                <w:rFonts w:ascii="Inter" w:cs="Inter" w:eastAsia="Inter" w:hAnsi="Inter"/>
                <w:color w:val="1A1A18"/>
                <w:sz w:val="18"/>
                <w:szCs w:val="18"/>
              </w:rPr>
              <w:t xml:space="preserve">Context switching</w:t>
            </w:r>
          </w:p>
        </w:tc>
        <w:tc>
          <w:tcPr>
            <w:tcW w:type="dxa" w:w="2800"/>
            <w:shd w:fill="FFFFFF" w:val="clear"/>
          </w:tcPr>
          <w:p>
            <w:r>
              <w:rPr>
                <w:rFonts w:ascii="Inter" w:cs="Inter" w:eastAsia="Inter" w:hAnsi="Inter"/>
                <w:color w:val="1A1A18"/>
                <w:sz w:val="18"/>
                <w:szCs w:val="18"/>
              </w:rPr>
              <w:t xml:space="preserve">OS kernel context switch — expensive</w:t>
            </w:r>
          </w:p>
        </w:tc>
        <w:tc>
          <w:tcPr>
            <w:tcW w:type="dxa" w:w="4160"/>
            <w:shd w:fill="FFFFFF" w:val="clear"/>
          </w:tcPr>
          <w:p>
            <w:r>
              <w:rPr>
                <w:rFonts w:ascii="Inter" w:cs="Inter" w:eastAsia="Inter" w:hAnsi="Inter"/>
                <w:color w:val="1A1A18"/>
                <w:sz w:val="18"/>
                <w:szCs w:val="18"/>
              </w:rPr>
              <w:t xml:space="preserve">JVM cooperative scheduling — near zero overhead</w:t>
            </w:r>
          </w:p>
        </w:tc>
      </w:tr>
      <w:tr>
        <w:tc>
          <w:tcPr>
            <w:tcW w:type="dxa" w:w="2400"/>
            <w:shd w:fill="F5F5F0" w:val="clear"/>
          </w:tcPr>
          <w:p>
            <w:r>
              <w:rPr>
                <w:rFonts w:ascii="Inter" w:cs="Inter" w:eastAsia="Inter" w:hAnsi="Inter"/>
                <w:color w:val="1A1A18"/>
                <w:sz w:val="18"/>
                <w:szCs w:val="18"/>
              </w:rPr>
              <w:t xml:space="preserve">Scalability ceiling</w:t>
            </w:r>
          </w:p>
        </w:tc>
        <w:tc>
          <w:tcPr>
            <w:tcW w:type="dxa" w:w="2800"/>
            <w:shd w:fill="F5F5F0" w:val="clear"/>
          </w:tcPr>
          <w:p>
            <w:r>
              <w:rPr>
                <w:rFonts w:ascii="Inter" w:cs="Inter" w:eastAsia="Inter" w:hAnsi="Inter"/>
                <w:color w:val="1A1A18"/>
                <w:sz w:val="18"/>
                <w:szCs w:val="18"/>
              </w:rPr>
              <w:t xml:space="preserve">~10,000 concurrent OS threads max</w:t>
            </w:r>
          </w:p>
        </w:tc>
        <w:tc>
          <w:tcPr>
            <w:tcW w:type="dxa" w:w="4160"/>
            <w:shd w:fill="F5F5F0" w:val="clear"/>
          </w:tcPr>
          <w:p>
            <w:r>
              <w:rPr>
                <w:rFonts w:ascii="Inter" w:cs="Inter" w:eastAsia="Inter" w:hAnsi="Inter"/>
                <w:color w:val="1A1A18"/>
                <w:sz w:val="18"/>
                <w:szCs w:val="18"/>
              </w:rPr>
              <w:t xml:space="preserve">Millions of virtual threads on same hardware</w:t>
            </w:r>
          </w:p>
        </w:tc>
      </w:tr>
      <w:tr>
        <w:tc>
          <w:tcPr>
            <w:tcW w:type="dxa" w:w="2400"/>
            <w:shd w:fill="FFFFFF" w:val="clear"/>
          </w:tcPr>
          <w:p>
            <w:r>
              <w:rPr>
                <w:rFonts w:ascii="Inter" w:cs="Inter" w:eastAsia="Inter" w:hAnsi="Inter"/>
                <w:color w:val="1A1A18"/>
                <w:sz w:val="18"/>
                <w:szCs w:val="18"/>
              </w:rPr>
              <w:t xml:space="preserve">Your use case</w:t>
            </w:r>
          </w:p>
        </w:tc>
        <w:tc>
          <w:tcPr>
            <w:tcW w:type="dxa" w:w="2800"/>
            <w:shd w:fill="FFFFFF" w:val="clear"/>
          </w:tcPr>
          <w:p>
            <w:r>
              <w:rPr>
                <w:rFonts w:ascii="Inter" w:cs="Inter" w:eastAsia="Inter" w:hAnsi="Inter"/>
                <w:color w:val="1A1A18"/>
                <w:sz w:val="18"/>
                <w:szCs w:val="18"/>
              </w:rPr>
              <w:t xml:space="preserve">N/A</w:t>
            </w:r>
          </w:p>
        </w:tc>
        <w:tc>
          <w:tcPr>
            <w:tcW w:type="dxa" w:w="4160"/>
            <w:shd w:fill="FFFFFF" w:val="clear"/>
          </w:tcPr>
          <w:p>
            <w:r>
              <w:rPr>
                <w:rFonts w:ascii="Inter" w:cs="Inter" w:eastAsia="Inter" w:hAnsi="Inter"/>
                <w:color w:val="1A1A18"/>
                <w:sz w:val="18"/>
                <w:szCs w:val="18"/>
              </w:rPr>
              <w:t xml:space="preserve">Each /api/agent call blocks on Anthropic HTTP — ideal for virtual threads</w:t>
            </w:r>
          </w:p>
        </w:tc>
      </w:tr>
    </w:tbl>
    <w:p>
      <w:pPr>
        <w:spacing w:after="80"/>
      </w:pPr>
    </w:p>
    <w:p>
      <w:pPr>
        <w:pStyle w:val="Heading3"/>
        <w:spacing w:after="70" w:before="180"/>
      </w:pPr>
      <w:r>
        <w:rPr>
          <w:rFonts w:ascii="Inter" w:cs="Inter" w:eastAsia="Inter" w:hAnsi="Inter"/>
          <w:b/>
          <w:bCs/>
          <w:color w:val="1A1A18"/>
          <w:sz w:val="22"/>
          <w:szCs w:val="22"/>
        </w:rPr>
        <w:t xml:space="preserve">How to Explain It</w:t>
      </w:r>
    </w:p>
    <w:p>
      <w:pPr>
        <w:shd w:fill="F3E5F5" w:val="clear"/>
        <w:spacing w:after="100"/>
        <w:ind w:left="200" w:right="200"/>
      </w:pPr>
      <w:r>
        <w:rPr>
          <w:rFonts w:ascii="Inter" w:cs="Inter" w:eastAsia="Inter" w:hAnsi="Inter"/>
          <w:b/>
          <w:bCs/>
          <w:color w:val="6A1B9A"/>
          <w:sz w:val="19"/>
          <w:szCs w:val="19"/>
        </w:rPr>
        <w:t xml:space="preserve">🗣️  My Spring Boot backend enables Java 21 virtual threads with a single config line. When a request hits /api/agent, it blocks waiting for Anthropic's response — typically 1–3 seconds. With platform threads, 500 concurrent users would mean 500 blocked OS threads, each holding 1MB of stack. With virtual threads, the JVM parks each blocked request and reuses the carrier threads. It is the difference between 500MB of blocked OS resources and near-zero overhead. This is the I/O-bound concurrency model that modern cloud APIs are built around.</w:t>
      </w:r>
    </w:p>
    <w:p>
      <w:pPr>
        <w:spacing w:after="80"/>
      </w:pPr>
    </w:p>
    <w:p>
      <w:pPr>
        <w:pStyle w:val="Heading2"/>
        <w:spacing w:after="90" w:before="260"/>
      </w:pPr>
      <w:r>
        <w:rPr>
          <w:rFonts w:ascii="Inter" w:cs="Inter" w:eastAsia="Inter" w:hAnsi="Inter"/>
          <w:b/>
          <w:bCs/>
          <w:color w:val="6A1B9A"/>
          <w:sz w:val="26"/>
          <w:szCs w:val="26"/>
        </w:rPr>
        <w:t xml:space="preserve">3.2 ConcurrentHashMap — Thread Safety and Memory</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Your rate limiter (RateLimitFilter.java) tracks request counts per IP address in memory. Multiple virtual threads may read and write this map simultaneously. A plain HashMap is not thread-safe — concurrent writes cause data corruption (a race condition). ConcurrentHashMap uses lock striping: instead of locking the whole map, it locks only the bucket being written, allowing high concurrency with minimal contention.</w:t>
      </w:r>
    </w:p>
    <w:p>
      <w:pPr>
        <w:spacing w:after="40"/>
      </w:pPr>
    </w:p>
    <w:p>
      <w:pPr>
        <w:shd w:fill="F3E5F5" w:val="clear"/>
        <w:spacing w:after="50"/>
        <w:ind w:left="280"/>
      </w:pPr>
      <w:r>
        <w:rPr>
          <w:rFonts w:ascii="Courier New" w:cs="Courier New" w:eastAsia="Courier New" w:hAnsi="Courier New"/>
          <w:color w:val="6A1B9A"/>
          <w:sz w:val="17"/>
          <w:szCs w:val="17"/>
        </w:rPr>
        <w:t xml:space="preserve">// RateLimitFilter.java</w:t>
      </w:r>
    </w:p>
    <w:p>
      <w:pPr>
        <w:shd w:fill="F3E5F5" w:val="clear"/>
        <w:spacing w:after="50"/>
        <w:ind w:left="280"/>
      </w:pPr>
      <w:r>
        <w:rPr>
          <w:rFonts w:ascii="Courier New" w:cs="Courier New" w:eastAsia="Courier New" w:hAnsi="Courier New"/>
          <w:color w:val="6A1B9A"/>
          <w:sz w:val="17"/>
          <w:szCs w:val="17"/>
        </w:rPr>
        <w:t xml:space="preserve">private final ConcurrentHashMap&lt;String, Bucket&gt; ipBuckets</w:t>
      </w:r>
    </w:p>
    <w:p>
      <w:pPr>
        <w:shd w:fill="F3E5F5" w:val="clear"/>
        <w:spacing w:after="50"/>
        <w:ind w:left="280"/>
      </w:pPr>
      <w:r>
        <w:rPr>
          <w:rFonts w:ascii="Courier New" w:cs="Courier New" w:eastAsia="Courier New" w:hAnsi="Courier New"/>
          <w:color w:val="6A1B9A"/>
          <w:sz w:val="17"/>
          <w:szCs w:val="17"/>
        </w:rPr>
        <w:t xml:space="preserve">    = new ConcurrentHashMap&lt;&gt;();</w:t>
      </w:r>
    </w:p>
    <w:p>
      <w:pPr>
        <w:shd w:fill="F3E5F5" w:val="clear"/>
        <w:spacing w:after="50"/>
        <w:ind w:left="280"/>
      </w:pPr>
      <w:r>
        <w:rPr>
          <w:rFonts w:ascii="Courier New" w:cs="Courier New" w:eastAsia="Courier New" w:hAnsi="Courier New"/>
          <w:color w:val="6A1B9A"/>
          <w:sz w:val="17"/>
          <w:szCs w:val="17"/>
        </w:rPr>
        <w:t xml:space="preserve"/>
      </w:r>
    </w:p>
    <w:p>
      <w:pPr>
        <w:shd w:fill="F3E5F5" w:val="clear"/>
        <w:spacing w:after="50"/>
        <w:ind w:left="280"/>
      </w:pPr>
      <w:r>
        <w:rPr>
          <w:rFonts w:ascii="Courier New" w:cs="Courier New" w:eastAsia="Courier New" w:hAnsi="Courier New"/>
          <w:color w:val="6A1B9A"/>
          <w:sz w:val="17"/>
          <w:szCs w:val="17"/>
        </w:rPr>
        <w:t xml:space="preserve">// computeIfAbsent is atomic — safe under concurrent access</w:t>
      </w:r>
    </w:p>
    <w:p>
      <w:pPr>
        <w:shd w:fill="F3E5F5" w:val="clear"/>
        <w:spacing w:after="50"/>
        <w:ind w:left="280"/>
      </w:pPr>
      <w:r>
        <w:rPr>
          <w:rFonts w:ascii="Courier New" w:cs="Courier New" w:eastAsia="Courier New" w:hAnsi="Courier New"/>
          <w:color w:val="6A1B9A"/>
          <w:sz w:val="17"/>
          <w:szCs w:val="17"/>
        </w:rPr>
        <w:t xml:space="preserve">Bucket bucket = ipBuckets.computeIfAbsent(</w:t>
      </w:r>
    </w:p>
    <w:p>
      <w:pPr>
        <w:shd w:fill="F3E5F5" w:val="clear"/>
        <w:spacing w:after="50"/>
        <w:ind w:left="280"/>
      </w:pPr>
      <w:r>
        <w:rPr>
          <w:rFonts w:ascii="Courier New" w:cs="Courier New" w:eastAsia="Courier New" w:hAnsi="Courier New"/>
          <w:color w:val="6A1B9A"/>
          <w:sz w:val="17"/>
          <w:szCs w:val="17"/>
        </w:rPr>
        <w:t xml:space="preserve">    clientIp, ip -&gt; Bucket4j.builder()</w:t>
      </w:r>
    </w:p>
    <w:p>
      <w:pPr>
        <w:shd w:fill="F3E5F5" w:val="clear"/>
        <w:spacing w:after="50"/>
        <w:ind w:left="280"/>
      </w:pPr>
      <w:r>
        <w:rPr>
          <w:rFonts w:ascii="Courier New" w:cs="Courier New" w:eastAsia="Courier New" w:hAnsi="Courier New"/>
          <w:color w:val="6A1B9A"/>
          <w:sz w:val="17"/>
          <w:szCs w:val="17"/>
        </w:rPr>
        <w:t xml:space="preserve">        .addLimit(Bandwidth.simple(60, Duration.ofHours(1)))</w:t>
      </w:r>
    </w:p>
    <w:p>
      <w:pPr>
        <w:shd w:fill="F3E5F5" w:val="clear"/>
        <w:spacing w:after="50"/>
        <w:ind w:left="280"/>
      </w:pPr>
      <w:r>
        <w:rPr>
          <w:rFonts w:ascii="Courier New" w:cs="Courier New" w:eastAsia="Courier New" w:hAnsi="Courier New"/>
          <w:color w:val="6A1B9A"/>
          <w:sz w:val="17"/>
          <w:szCs w:val="17"/>
        </w:rPr>
        <w:t xml:space="preserve">        .build());</w:t>
      </w:r>
    </w:p>
    <w:p>
      <w:pPr>
        <w:spacing w:after="60"/>
      </w:pPr>
    </w:p>
    <w:p>
      <w:pPr>
        <w:pStyle w:val="Heading2"/>
        <w:spacing w:after="90" w:before="260"/>
      </w:pPr>
      <w:r>
        <w:rPr>
          <w:rFonts w:ascii="Inter" w:cs="Inter" w:eastAsia="Inter" w:hAnsi="Inter"/>
          <w:b/>
          <w:bCs/>
          <w:color w:val="6A1B9A"/>
          <w:sz w:val="26"/>
          <w:szCs w:val="26"/>
        </w:rPr>
        <w:t xml:space="preserve">3.3 OS Interview Q&amp;A</w:t>
      </w:r>
    </w:p>
    <w:p>
      <w:pPr>
        <w:spacing w:after="40" w:before="120"/>
      </w:pPr>
      <w:r>
        <w:rPr>
          <w:rFonts w:ascii="Inter" w:cs="Inter" w:eastAsia="Inter" w:hAnsi="Inter"/>
          <w:b/>
          <w:bCs/>
          <w:color w:val="6A1B9A"/>
          <w:sz w:val="20"/>
          <w:szCs w:val="20"/>
        </w:rPr>
        <w:t xml:space="preserve">Q: What is the difference between a process and a thread?</w:t>
      </w:r>
    </w:p>
    <w:p>
      <w:pPr>
        <w:shd w:fill="F3E5F5" w:val="clear"/>
        <w:spacing w:after="100"/>
        <w:ind w:left="200"/>
      </w:pPr>
      <w:r>
        <w:rPr>
          <w:rFonts w:ascii="Inter" w:cs="Inter" w:eastAsia="Inter" w:hAnsi="Inter"/>
          <w:color w:val="1A1A18"/>
          <w:sz w:val="19"/>
          <w:szCs w:val="19"/>
        </w:rPr>
        <w:t xml:space="preserve">A: A process is an independent program with its own memory space, file descriptors, and OS resources. A thread is a unit of execution within a process — multiple threads share the same heap memory. In Spring Boot, all request handler threads share the same JVM heap, which is why ConcurrentHashMap is necessary for shared state like the IP rate-limit map.</w:t>
      </w:r>
    </w:p>
    <w:p>
      <w:pPr>
        <w:spacing w:after="40" w:before="120"/>
      </w:pPr>
      <w:r>
        <w:rPr>
          <w:rFonts w:ascii="Inter" w:cs="Inter" w:eastAsia="Inter" w:hAnsi="Inter"/>
          <w:b/>
          <w:bCs/>
          <w:color w:val="6A1B9A"/>
          <w:sz w:val="20"/>
          <w:szCs w:val="20"/>
        </w:rPr>
        <w:t xml:space="preserve">Q: What is context switching and why does it matter in your project?</w:t>
      </w:r>
    </w:p>
    <w:p>
      <w:pPr>
        <w:shd w:fill="F3E5F5" w:val="clear"/>
        <w:spacing w:after="100"/>
        <w:ind w:left="200"/>
      </w:pPr>
      <w:r>
        <w:rPr>
          <w:rFonts w:ascii="Inter" w:cs="Inter" w:eastAsia="Inter" w:hAnsi="Inter"/>
          <w:color w:val="1A1A18"/>
          <w:sz w:val="19"/>
          <w:szCs w:val="19"/>
        </w:rPr>
        <w:t xml:space="preserve">A: Context switching is when the OS pauses one thread, saves its register state, and loads another. It costs roughly 1–10 microseconds per switch plus cache pollution. For I/O-bound workloads like proxying to Anthropic, most of that time is thread-blocked waiting. Virtual threads eliminate OS context switches for these cases — the JVM handles scheduling cooperatively within user space.</w:t>
      </w:r>
    </w:p>
    <w:p>
      <w:pPr>
        <w:spacing w:after="40" w:before="120"/>
      </w:pPr>
      <w:r>
        <w:rPr>
          <w:rFonts w:ascii="Inter" w:cs="Inter" w:eastAsia="Inter" w:hAnsi="Inter"/>
          <w:b/>
          <w:bCs/>
          <w:color w:val="6A1B9A"/>
          <w:sz w:val="20"/>
          <w:szCs w:val="20"/>
        </w:rPr>
        <w:t xml:space="preserve">Q: What is a race condition and how does your code prevent it?</w:t>
      </w:r>
    </w:p>
    <w:p>
      <w:pPr>
        <w:shd w:fill="F3E5F5" w:val="clear"/>
        <w:spacing w:after="100"/>
        <w:ind w:left="200"/>
      </w:pPr>
      <w:r>
        <w:rPr>
          <w:rFonts w:ascii="Inter" w:cs="Inter" w:eastAsia="Inter" w:hAnsi="Inter"/>
          <w:color w:val="1A1A18"/>
          <w:sz w:val="19"/>
          <w:szCs w:val="19"/>
        </w:rPr>
        <w:t xml:space="preserve">A: A race condition occurs when two threads access shared mutable state concurrently and the result depends on execution order. If two requests from the same IP hit my rate limiter simultaneously and both call ipBuckets.get() before either calls put(), both would create a new bucket — resetting the rate limit. ConcurrentHashMap.computeIfAbsent() is an atomic operation that prevents this: only one thread creates the bucket, others wait.</w:t>
      </w:r>
    </w:p>
    <w:p>
      <w:r>
        <w:br w:type="page"/>
      </w:r>
    </w:p>
    <w:p>
      <w:pPr>
        <w:shd w:fill="FBE9E7" w:val="clear"/>
        <w:spacing w:after="0" w:before="80"/>
      </w:pPr>
      <w:r>
        <w:rPr>
          <w:rFonts w:ascii="Inter" w:cs="Inter" w:eastAsia="Inter" w:hAnsi="Inter"/>
          <w:b/>
          <w:bCs/>
          <w:color w:val="BF360C"/>
          <w:sz w:val="44"/>
          <w:szCs w:val="44"/>
        </w:rPr>
        <w:t xml:space="preserve">🌐  4. Computer Networks</w:t>
      </w:r>
    </w:p>
    <w:p>
      <w:pPr>
        <w:shd w:fill="FBE9E7" w:val="clear"/>
        <w:spacing w:after="160" w:before="0"/>
      </w:pPr>
      <w:r>
        <w:rPr>
          <w:rFonts w:ascii="Inter" w:cs="Inter" w:eastAsia="Inter" w:hAnsi="Inter"/>
          <w:i/>
          <w:iCs/>
          <w:color w:val="BF360C"/>
          <w:sz w:val="21"/>
          <w:szCs w:val="21"/>
        </w:rPr>
        <w:t xml:space="preserve">   REST, CORS, HTTP, Token Bucket, OSI Model</w:t>
      </w:r>
    </w:p>
    <w:p>
      <w:pPr>
        <w:pStyle w:val="Heading2"/>
        <w:spacing w:after="90" w:before="260"/>
      </w:pPr>
      <w:r>
        <w:rPr>
          <w:rFonts w:ascii="Inter" w:cs="Inter" w:eastAsia="Inter" w:hAnsi="Inter"/>
          <w:b/>
          <w:bCs/>
          <w:color w:val="BF360C"/>
          <w:sz w:val="26"/>
          <w:szCs w:val="26"/>
        </w:rPr>
        <w:t xml:space="preserve">4.1 RESTful Communication — The Full HTTP Lifecycle</w:t>
      </w:r>
    </w:p>
    <w:p>
      <w:pPr>
        <w:pStyle w:val="Heading3"/>
        <w:spacing w:after="70" w:before="180"/>
      </w:pPr>
      <w:r>
        <w:rPr>
          <w:rFonts w:ascii="Inter" w:cs="Inter" w:eastAsia="Inter" w:hAnsi="Inter"/>
          <w:b/>
          <w:bCs/>
          <w:color w:val="1A1A18"/>
          <w:sz w:val="22"/>
          <w:szCs w:val="22"/>
        </w:rPr>
        <w:t xml:space="preserve">The Request Journey for POST /api/agent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760"/>
      </w:tblGrid>
      <w:tr>
        <w:trPr>
          <w:tblHeader/>
        </w:trPr>
        <w:tc>
          <w:tcPr>
            <w:tcW w:type="dxa" w:w="1400"/>
            <w:shd w:fill="BF360C" w:val="clear"/>
          </w:tcPr>
          <w:p>
            <w:r>
              <w:rPr>
                <w:rFonts w:ascii="Inter" w:cs="Inter" w:eastAsia="Inter" w:hAnsi="Inter"/>
                <w:b/>
                <w:bCs/>
                <w:color w:val="FFFFFF"/>
                <w:sz w:val="18"/>
                <w:szCs w:val="18"/>
              </w:rPr>
              <w:t xml:space="preserve">Step</w:t>
            </w:r>
          </w:p>
        </w:tc>
        <w:tc>
          <w:tcPr>
            <w:tcW w:type="dxa" w:w="1800"/>
            <w:shd w:fill="BF360C" w:val="clear"/>
          </w:tcPr>
          <w:p>
            <w:r>
              <w:rPr>
                <w:rFonts w:ascii="Inter" w:cs="Inter" w:eastAsia="Inter" w:hAnsi="Inter"/>
                <w:b/>
                <w:bCs/>
                <w:color w:val="FFFFFF"/>
                <w:sz w:val="18"/>
                <w:szCs w:val="18"/>
              </w:rPr>
              <w:t xml:space="preserve">Layer</w:t>
            </w:r>
          </w:p>
        </w:tc>
        <w:tc>
          <w:tcPr>
            <w:tcW w:type="dxa" w:w="3400"/>
            <w:shd w:fill="BF360C" w:val="clear"/>
          </w:tcPr>
          <w:p>
            <w:r>
              <w:rPr>
                <w:rFonts w:ascii="Inter" w:cs="Inter" w:eastAsia="Inter" w:hAnsi="Inter"/>
                <w:b/>
                <w:bCs/>
                <w:color w:val="FFFFFF"/>
                <w:sz w:val="18"/>
                <w:szCs w:val="18"/>
              </w:rPr>
              <w:t xml:space="preserve">What Happens</w:t>
            </w:r>
          </w:p>
        </w:tc>
        <w:tc>
          <w:tcPr>
            <w:tcW w:type="dxa" w:w="2760"/>
            <w:shd w:fill="BF360C" w:val="clear"/>
          </w:tcPr>
          <w:p>
            <w:r>
              <w:rPr>
                <w:rFonts w:ascii="Inter" w:cs="Inter" w:eastAsia="Inter" w:hAnsi="Inter"/>
                <w:b/>
                <w:bCs/>
                <w:color w:val="FFFFFF"/>
                <w:sz w:val="18"/>
                <w:szCs w:val="18"/>
              </w:rPr>
              <w:t xml:space="preserve">Your Code</w:t>
            </w:r>
          </w:p>
        </w:tc>
      </w:tr>
      <w:tr>
        <w:tc>
          <w:tcPr>
            <w:tcW w:type="dxa" w:w="1400"/>
            <w:shd w:fill="FFFFFF" w:val="clear"/>
          </w:tcPr>
          <w:p>
            <w:r>
              <w:rPr>
                <w:rFonts w:ascii="Inter" w:cs="Inter" w:eastAsia="Inter" w:hAnsi="Inter"/>
                <w:color w:val="1A1A18"/>
                <w:sz w:val="18"/>
                <w:szCs w:val="18"/>
              </w:rPr>
              <w:t xml:space="preserve">1. DNS resolution</w:t>
            </w:r>
          </w:p>
        </w:tc>
        <w:tc>
          <w:tcPr>
            <w:tcW w:type="dxa" w:w="1800"/>
            <w:shd w:fill="FFFFFF" w:val="clear"/>
          </w:tcPr>
          <w:p>
            <w:r>
              <w:rPr>
                <w:rFonts w:ascii="Inter" w:cs="Inter" w:eastAsia="Inter" w:hAnsi="Inter"/>
                <w:color w:val="1A1A18"/>
                <w:sz w:val="18"/>
                <w:szCs w:val="18"/>
              </w:rPr>
              <w:t xml:space="preserve">Application (L7)</w:t>
            </w:r>
          </w:p>
        </w:tc>
        <w:tc>
          <w:tcPr>
            <w:tcW w:type="dxa" w:w="3400"/>
            <w:shd w:fill="FFFFFF" w:val="clear"/>
          </w:tcPr>
          <w:p>
            <w:r>
              <w:rPr>
                <w:rFonts w:ascii="Inter" w:cs="Inter" w:eastAsia="Inter" w:hAnsi="Inter"/>
                <w:color w:val="1A1A18"/>
                <w:sz w:val="18"/>
                <w:szCs w:val="18"/>
              </w:rPr>
              <w:t xml:space="preserve">browser resolves your-backend.railway.app to IP</w:t>
            </w:r>
          </w:p>
        </w:tc>
        <w:tc>
          <w:tcPr>
            <w:tcW w:type="dxa" w:w="2760"/>
            <w:shd w:fill="FFFFFF" w:val="clear"/>
          </w:tcPr>
          <w:p>
            <w:r>
              <w:rPr>
                <w:rFonts w:ascii="Inter" w:cs="Inter" w:eastAsia="Inter" w:hAnsi="Inter"/>
                <w:color w:val="1A1A18"/>
                <w:sz w:val="18"/>
                <w:szCs w:val="18"/>
              </w:rPr>
              <w:t xml:space="preserve">Browser / OS</w:t>
            </w:r>
          </w:p>
        </w:tc>
      </w:tr>
      <w:tr>
        <w:tc>
          <w:tcPr>
            <w:tcW w:type="dxa" w:w="1400"/>
            <w:shd w:fill="F5F5F0" w:val="clear"/>
          </w:tcPr>
          <w:p>
            <w:r>
              <w:rPr>
                <w:rFonts w:ascii="Inter" w:cs="Inter" w:eastAsia="Inter" w:hAnsi="Inter"/>
                <w:color w:val="1A1A18"/>
                <w:sz w:val="18"/>
                <w:szCs w:val="18"/>
              </w:rPr>
              <w:t xml:space="preserve">2. TCP handshake</w:t>
            </w:r>
          </w:p>
        </w:tc>
        <w:tc>
          <w:tcPr>
            <w:tcW w:type="dxa" w:w="1800"/>
            <w:shd w:fill="F5F5F0" w:val="clear"/>
          </w:tcPr>
          <w:p>
            <w:r>
              <w:rPr>
                <w:rFonts w:ascii="Inter" w:cs="Inter" w:eastAsia="Inter" w:hAnsi="Inter"/>
                <w:color w:val="1A1A18"/>
                <w:sz w:val="18"/>
                <w:szCs w:val="18"/>
              </w:rPr>
              <w:t xml:space="preserve">Transport (L4)</w:t>
            </w:r>
          </w:p>
        </w:tc>
        <w:tc>
          <w:tcPr>
            <w:tcW w:type="dxa" w:w="3400"/>
            <w:shd w:fill="F5F5F0" w:val="clear"/>
          </w:tcPr>
          <w:p>
            <w:r>
              <w:rPr>
                <w:rFonts w:ascii="Inter" w:cs="Inter" w:eastAsia="Inter" w:hAnsi="Inter"/>
                <w:color w:val="1A1A18"/>
                <w:sz w:val="18"/>
                <w:szCs w:val="18"/>
              </w:rPr>
              <w:t xml:space="preserve">3-way SYN/SYN-ACK/ACK establishes connection</w:t>
            </w:r>
          </w:p>
        </w:tc>
        <w:tc>
          <w:tcPr>
            <w:tcW w:type="dxa" w:w="2760"/>
            <w:shd w:fill="F5F5F0" w:val="clear"/>
          </w:tcPr>
          <w:p>
            <w:r>
              <w:rPr>
                <w:rFonts w:ascii="Inter" w:cs="Inter" w:eastAsia="Inter" w:hAnsi="Inter"/>
                <w:color w:val="1A1A18"/>
                <w:sz w:val="18"/>
                <w:szCs w:val="18"/>
              </w:rPr>
              <w:t xml:space="preserve">OS handles</w:t>
            </w:r>
          </w:p>
        </w:tc>
      </w:tr>
      <w:tr>
        <w:tc>
          <w:tcPr>
            <w:tcW w:type="dxa" w:w="1400"/>
            <w:shd w:fill="FFFFFF" w:val="clear"/>
          </w:tcPr>
          <w:p>
            <w:r>
              <w:rPr>
                <w:rFonts w:ascii="Inter" w:cs="Inter" w:eastAsia="Inter" w:hAnsi="Inter"/>
                <w:color w:val="1A1A18"/>
                <w:sz w:val="18"/>
                <w:szCs w:val="18"/>
              </w:rPr>
              <w:t xml:space="preserve">3. TLS handshake</w:t>
            </w:r>
          </w:p>
        </w:tc>
        <w:tc>
          <w:tcPr>
            <w:tcW w:type="dxa" w:w="1800"/>
            <w:shd w:fill="FFFFFF" w:val="clear"/>
          </w:tcPr>
          <w:p>
            <w:r>
              <w:rPr>
                <w:rFonts w:ascii="Inter" w:cs="Inter" w:eastAsia="Inter" w:hAnsi="Inter"/>
                <w:color w:val="1A1A18"/>
                <w:sz w:val="18"/>
                <w:szCs w:val="18"/>
              </w:rPr>
              <w:t xml:space="preserve">Session (L5)</w:t>
            </w:r>
          </w:p>
        </w:tc>
        <w:tc>
          <w:tcPr>
            <w:tcW w:type="dxa" w:w="3400"/>
            <w:shd w:fill="FFFFFF" w:val="clear"/>
          </w:tcPr>
          <w:p>
            <w:r>
              <w:rPr>
                <w:rFonts w:ascii="Inter" w:cs="Inter" w:eastAsia="Inter" w:hAnsi="Inter"/>
                <w:color w:val="1A1A18"/>
                <w:sz w:val="18"/>
                <w:szCs w:val="18"/>
              </w:rPr>
              <w:t xml:space="preserve">Certificate exchange, cipher negotiation, session key derived</w:t>
            </w:r>
          </w:p>
        </w:tc>
        <w:tc>
          <w:tcPr>
            <w:tcW w:type="dxa" w:w="2760"/>
            <w:shd w:fill="FFFFFF" w:val="clear"/>
          </w:tcPr>
          <w:p>
            <w:r>
              <w:rPr>
                <w:rFonts w:ascii="Inter" w:cs="Inter" w:eastAsia="Inter" w:hAnsi="Inter"/>
                <w:color w:val="1A1A18"/>
                <w:sz w:val="18"/>
                <w:szCs w:val="18"/>
              </w:rPr>
              <w:t xml:space="preserve">Railway TLS termination</w:t>
            </w:r>
          </w:p>
        </w:tc>
      </w:tr>
      <w:tr>
        <w:tc>
          <w:tcPr>
            <w:tcW w:type="dxa" w:w="1400"/>
            <w:shd w:fill="F5F5F0" w:val="clear"/>
          </w:tcPr>
          <w:p>
            <w:r>
              <w:rPr>
                <w:rFonts w:ascii="Inter" w:cs="Inter" w:eastAsia="Inter" w:hAnsi="Inter"/>
                <w:color w:val="1A1A18"/>
                <w:sz w:val="18"/>
                <w:szCs w:val="18"/>
              </w:rPr>
              <w:t xml:space="preserve">4. CORS preflight</w:t>
            </w:r>
          </w:p>
        </w:tc>
        <w:tc>
          <w:tcPr>
            <w:tcW w:type="dxa" w:w="1800"/>
            <w:shd w:fill="F5F5F0" w:val="clear"/>
          </w:tcPr>
          <w:p>
            <w:r>
              <w:rPr>
                <w:rFonts w:ascii="Inter" w:cs="Inter" w:eastAsia="Inter" w:hAnsi="Inter"/>
                <w:color w:val="1A1A18"/>
                <w:sz w:val="18"/>
                <w:szCs w:val="18"/>
              </w:rPr>
              <w:t xml:space="preserve">Application (L7)</w:t>
            </w:r>
          </w:p>
        </w:tc>
        <w:tc>
          <w:tcPr>
            <w:tcW w:type="dxa" w:w="3400"/>
            <w:shd w:fill="F5F5F0" w:val="clear"/>
          </w:tcPr>
          <w:p>
            <w:r>
              <w:rPr>
                <w:rFonts w:ascii="Inter" w:cs="Inter" w:eastAsia="Inter" w:hAnsi="Inter"/>
                <w:color w:val="1A1A18"/>
                <w:sz w:val="18"/>
                <w:szCs w:val="18"/>
              </w:rPr>
              <w:t xml:space="preserve">Browser sends OPTIONS request; server replies with allowed origins</w:t>
            </w:r>
          </w:p>
        </w:tc>
        <w:tc>
          <w:tcPr>
            <w:tcW w:type="dxa" w:w="2760"/>
            <w:shd w:fill="F5F5F0" w:val="clear"/>
          </w:tcPr>
          <w:p>
            <w:r>
              <w:rPr>
                <w:rFonts w:ascii="Inter" w:cs="Inter" w:eastAsia="Inter" w:hAnsi="Inter"/>
                <w:color w:val="1A1A18"/>
                <w:sz w:val="18"/>
                <w:szCs w:val="18"/>
              </w:rPr>
              <w:t xml:space="preserve">CorsConfig.java</w:t>
            </w:r>
          </w:p>
        </w:tc>
      </w:tr>
      <w:tr>
        <w:tc>
          <w:tcPr>
            <w:tcW w:type="dxa" w:w="1400"/>
            <w:shd w:fill="FFFFFF" w:val="clear"/>
          </w:tcPr>
          <w:p>
            <w:r>
              <w:rPr>
                <w:rFonts w:ascii="Inter" w:cs="Inter" w:eastAsia="Inter" w:hAnsi="Inter"/>
                <w:color w:val="1A1A18"/>
                <w:sz w:val="18"/>
                <w:szCs w:val="18"/>
              </w:rPr>
              <w:t xml:space="preserve">5. HTTP POST</w:t>
            </w:r>
          </w:p>
        </w:tc>
        <w:tc>
          <w:tcPr>
            <w:tcW w:type="dxa" w:w="1800"/>
            <w:shd w:fill="FFFFFF" w:val="clear"/>
          </w:tcPr>
          <w:p>
            <w:r>
              <w:rPr>
                <w:rFonts w:ascii="Inter" w:cs="Inter" w:eastAsia="Inter" w:hAnsi="Inter"/>
                <w:color w:val="1A1A18"/>
                <w:sz w:val="18"/>
                <w:szCs w:val="18"/>
              </w:rPr>
              <w:t xml:space="preserve">Application (L7)</w:t>
            </w:r>
          </w:p>
        </w:tc>
        <w:tc>
          <w:tcPr>
            <w:tcW w:type="dxa" w:w="3400"/>
            <w:shd w:fill="FFFFFF" w:val="clear"/>
          </w:tcPr>
          <w:p>
            <w:r>
              <w:rPr>
                <w:rFonts w:ascii="Inter" w:cs="Inter" w:eastAsia="Inter" w:hAnsi="Inter"/>
                <w:color w:val="1A1A18"/>
                <w:sz w:val="18"/>
                <w:szCs w:val="18"/>
              </w:rPr>
              <w:t xml:space="preserve">JSON body sent with Content-Type: application/json header</w:t>
            </w:r>
          </w:p>
        </w:tc>
        <w:tc>
          <w:tcPr>
            <w:tcW w:type="dxa" w:w="2760"/>
            <w:shd w:fill="FFFFFF" w:val="clear"/>
          </w:tcPr>
          <w:p>
            <w:r>
              <w:rPr>
                <w:rFonts w:ascii="Inter" w:cs="Inter" w:eastAsia="Inter" w:hAnsi="Inter"/>
                <w:color w:val="1A1A18"/>
                <w:sz w:val="18"/>
                <w:szCs w:val="18"/>
              </w:rPr>
              <w:t xml:space="preserve">api.ts fetch()</w:t>
            </w:r>
          </w:p>
        </w:tc>
      </w:tr>
      <w:tr>
        <w:tc>
          <w:tcPr>
            <w:tcW w:type="dxa" w:w="1400"/>
            <w:shd w:fill="F5F5F0" w:val="clear"/>
          </w:tcPr>
          <w:p>
            <w:r>
              <w:rPr>
                <w:rFonts w:ascii="Inter" w:cs="Inter" w:eastAsia="Inter" w:hAnsi="Inter"/>
                <w:color w:val="1A1A18"/>
                <w:sz w:val="18"/>
                <w:szCs w:val="18"/>
              </w:rPr>
              <w:t xml:space="preserve">6. Rate limit check</w:t>
            </w:r>
          </w:p>
        </w:tc>
        <w:tc>
          <w:tcPr>
            <w:tcW w:type="dxa" w:w="1800"/>
            <w:shd w:fill="F5F5F0" w:val="clear"/>
          </w:tcPr>
          <w:p>
            <w:r>
              <w:rPr>
                <w:rFonts w:ascii="Inter" w:cs="Inter" w:eastAsia="Inter" w:hAnsi="Inter"/>
                <w:color w:val="1A1A18"/>
                <w:sz w:val="18"/>
                <w:szCs w:val="18"/>
              </w:rPr>
              <w:t xml:space="preserve">Application (L7)</w:t>
            </w:r>
          </w:p>
        </w:tc>
        <w:tc>
          <w:tcPr>
            <w:tcW w:type="dxa" w:w="3400"/>
            <w:shd w:fill="F5F5F0" w:val="clear"/>
          </w:tcPr>
          <w:p>
            <w:r>
              <w:rPr>
                <w:rFonts w:ascii="Inter" w:cs="Inter" w:eastAsia="Inter" w:hAnsi="Inter"/>
                <w:color w:val="1A1A18"/>
                <w:sz w:val="18"/>
                <w:szCs w:val="18"/>
              </w:rPr>
              <w:t xml:space="preserve">RateLimitFilter checks IP bucket — 429 if exceeded</w:t>
            </w:r>
          </w:p>
        </w:tc>
        <w:tc>
          <w:tcPr>
            <w:tcW w:type="dxa" w:w="2760"/>
            <w:shd w:fill="F5F5F0" w:val="clear"/>
          </w:tcPr>
          <w:p>
            <w:r>
              <w:rPr>
                <w:rFonts w:ascii="Inter" w:cs="Inter" w:eastAsia="Inter" w:hAnsi="Inter"/>
                <w:color w:val="1A1A18"/>
                <w:sz w:val="18"/>
                <w:szCs w:val="18"/>
              </w:rPr>
              <w:t xml:space="preserve">RateLimitFilter.java</w:t>
            </w:r>
          </w:p>
        </w:tc>
      </w:tr>
      <w:tr>
        <w:tc>
          <w:tcPr>
            <w:tcW w:type="dxa" w:w="1400"/>
            <w:shd w:fill="FFFFFF" w:val="clear"/>
          </w:tcPr>
          <w:p>
            <w:r>
              <w:rPr>
                <w:rFonts w:ascii="Inter" w:cs="Inter" w:eastAsia="Inter" w:hAnsi="Inter"/>
                <w:color w:val="1A1A18"/>
                <w:sz w:val="18"/>
                <w:szCs w:val="18"/>
              </w:rPr>
              <w:t xml:space="preserve">7. Bean Validation</w:t>
            </w:r>
          </w:p>
        </w:tc>
        <w:tc>
          <w:tcPr>
            <w:tcW w:type="dxa" w:w="1800"/>
            <w:shd w:fill="FFFFFF" w:val="clear"/>
          </w:tcPr>
          <w:p>
            <w:r>
              <w:rPr>
                <w:rFonts w:ascii="Inter" w:cs="Inter" w:eastAsia="Inter" w:hAnsi="Inter"/>
                <w:color w:val="1A1A18"/>
                <w:sz w:val="18"/>
                <w:szCs w:val="18"/>
              </w:rPr>
              <w:t xml:space="preserve">Application (L7)</w:t>
            </w:r>
          </w:p>
        </w:tc>
        <w:tc>
          <w:tcPr>
            <w:tcW w:type="dxa" w:w="3400"/>
            <w:shd w:fill="FFFFFF" w:val="clear"/>
          </w:tcPr>
          <w:p>
            <w:r>
              <w:rPr>
                <w:rFonts w:ascii="Inter" w:cs="Inter" w:eastAsia="Inter" w:hAnsi="Inter"/>
                <w:color w:val="1A1A18"/>
                <w:sz w:val="18"/>
                <w:szCs w:val="18"/>
              </w:rPr>
              <w:t xml:space="preserve">@Valid checks all DTO fields — 400 if invalid</w:t>
            </w:r>
          </w:p>
        </w:tc>
        <w:tc>
          <w:tcPr>
            <w:tcW w:type="dxa" w:w="2760"/>
            <w:shd w:fill="FFFFFF" w:val="clear"/>
          </w:tcPr>
          <w:p>
            <w:r>
              <w:rPr>
                <w:rFonts w:ascii="Inter" w:cs="Inter" w:eastAsia="Inter" w:hAnsi="Inter"/>
                <w:color w:val="1A1A18"/>
                <w:sz w:val="18"/>
                <w:szCs w:val="18"/>
              </w:rPr>
              <w:t xml:space="preserve">AgentController.java</w:t>
            </w:r>
          </w:p>
        </w:tc>
      </w:tr>
      <w:tr>
        <w:tc>
          <w:tcPr>
            <w:tcW w:type="dxa" w:w="1400"/>
            <w:shd w:fill="F5F5F0" w:val="clear"/>
          </w:tcPr>
          <w:p>
            <w:r>
              <w:rPr>
                <w:rFonts w:ascii="Inter" w:cs="Inter" w:eastAsia="Inter" w:hAnsi="Inter"/>
                <w:color w:val="1A1A18"/>
                <w:sz w:val="18"/>
                <w:szCs w:val="18"/>
              </w:rPr>
              <w:t xml:space="preserve">8. Anthropic API call</w:t>
            </w:r>
          </w:p>
        </w:tc>
        <w:tc>
          <w:tcPr>
            <w:tcW w:type="dxa" w:w="1800"/>
            <w:shd w:fill="F5F5F0" w:val="clear"/>
          </w:tcPr>
          <w:p>
            <w:r>
              <w:rPr>
                <w:rFonts w:ascii="Inter" w:cs="Inter" w:eastAsia="Inter" w:hAnsi="Inter"/>
                <w:color w:val="1A1A18"/>
                <w:sz w:val="18"/>
                <w:szCs w:val="18"/>
              </w:rPr>
              <w:t xml:space="preserve">Application (L7)</w:t>
            </w:r>
          </w:p>
        </w:tc>
        <w:tc>
          <w:tcPr>
            <w:tcW w:type="dxa" w:w="3400"/>
            <w:shd w:fill="F5F5F0" w:val="clear"/>
          </w:tcPr>
          <w:p>
            <w:r>
              <w:rPr>
                <w:rFonts w:ascii="Inter" w:cs="Inter" w:eastAsia="Inter" w:hAnsi="Inter"/>
                <w:color w:val="1A1A18"/>
                <w:sz w:val="18"/>
                <w:szCs w:val="18"/>
              </w:rPr>
              <w:t xml:space="preserve">LangChain4j blocks on Anthropic HTTPS POST (virtual thread)</w:t>
            </w:r>
          </w:p>
        </w:tc>
        <w:tc>
          <w:tcPr>
            <w:tcW w:type="dxa" w:w="2760"/>
            <w:shd w:fill="F5F5F0" w:val="clear"/>
          </w:tcPr>
          <w:p>
            <w:r>
              <w:rPr>
                <w:rFonts w:ascii="Inter" w:cs="Inter" w:eastAsia="Inter" w:hAnsi="Inter"/>
                <w:color w:val="1A1A18"/>
                <w:sz w:val="18"/>
                <w:szCs w:val="18"/>
              </w:rPr>
              <w:t xml:space="preserve">CloudGuardAiService.java</w:t>
            </w:r>
          </w:p>
        </w:tc>
      </w:tr>
      <w:tr>
        <w:tc>
          <w:tcPr>
            <w:tcW w:type="dxa" w:w="1400"/>
            <w:shd w:fill="FFFFFF" w:val="clear"/>
          </w:tcPr>
          <w:p>
            <w:r>
              <w:rPr>
                <w:rFonts w:ascii="Inter" w:cs="Inter" w:eastAsia="Inter" w:hAnsi="Inter"/>
                <w:color w:val="1A1A18"/>
                <w:sz w:val="18"/>
                <w:szCs w:val="18"/>
              </w:rPr>
              <w:t xml:space="preserve">9. HTTP 200 response</w:t>
            </w:r>
          </w:p>
        </w:tc>
        <w:tc>
          <w:tcPr>
            <w:tcW w:type="dxa" w:w="1800"/>
            <w:shd w:fill="FFFFFF" w:val="clear"/>
          </w:tcPr>
          <w:p>
            <w:r>
              <w:rPr>
                <w:rFonts w:ascii="Inter" w:cs="Inter" w:eastAsia="Inter" w:hAnsi="Inter"/>
                <w:color w:val="1A1A18"/>
                <w:sz w:val="18"/>
                <w:szCs w:val="18"/>
              </w:rPr>
              <w:t xml:space="preserve">Application (L7)</w:t>
            </w:r>
          </w:p>
        </w:tc>
        <w:tc>
          <w:tcPr>
            <w:tcW w:type="dxa" w:w="3400"/>
            <w:shd w:fill="FFFFFF" w:val="clear"/>
          </w:tcPr>
          <w:p>
            <w:r>
              <w:rPr>
                <w:rFonts w:ascii="Inter" w:cs="Inter" w:eastAsia="Inter" w:hAnsi="Inter"/>
                <w:color w:val="1A1A18"/>
                <w:sz w:val="18"/>
                <w:szCs w:val="18"/>
              </w:rPr>
              <w:t xml:space="preserve">AgentResponseDTO serialised to JSON, returned</w:t>
            </w:r>
          </w:p>
        </w:tc>
        <w:tc>
          <w:tcPr>
            <w:tcW w:type="dxa" w:w="2760"/>
            <w:shd w:fill="FFFFFF" w:val="clear"/>
          </w:tcPr>
          <w:p>
            <w:r>
              <w:rPr>
                <w:rFonts w:ascii="Inter" w:cs="Inter" w:eastAsia="Inter" w:hAnsi="Inter"/>
                <w:color w:val="1A1A18"/>
                <w:sz w:val="18"/>
                <w:szCs w:val="18"/>
              </w:rPr>
              <w:t xml:space="preserve">Jackson + Spring MVC</w:t>
            </w:r>
          </w:p>
        </w:tc>
      </w:tr>
    </w:tbl>
    <w:p>
      <w:pPr>
        <w:spacing w:after="80"/>
      </w:pPr>
    </w:p>
    <w:p>
      <w:pPr>
        <w:pStyle w:val="Heading2"/>
        <w:spacing w:after="90" w:before="260"/>
      </w:pPr>
      <w:r>
        <w:rPr>
          <w:rFonts w:ascii="Inter" w:cs="Inter" w:eastAsia="Inter" w:hAnsi="Inter"/>
          <w:b/>
          <w:bCs/>
          <w:color w:val="BF360C"/>
          <w:sz w:val="26"/>
          <w:szCs w:val="26"/>
        </w:rPr>
        <w:t xml:space="preserve">4.2 CORS — The Preflight Handshake</w:t>
      </w:r>
    </w:p>
    <w:p>
      <w:pPr>
        <w:pStyle w:val="Heading3"/>
        <w:spacing w:after="70" w:before="180"/>
      </w:pPr>
      <w:r>
        <w:rPr>
          <w:rFonts w:ascii="Inter" w:cs="Inter" w:eastAsia="Inter" w:hAnsi="Inter"/>
          <w:b/>
          <w:bCs/>
          <w:color w:val="1A1A18"/>
          <w:sz w:val="22"/>
          <w:szCs w:val="22"/>
        </w:rPr>
        <w:t xml:space="preserve">What CORS Actually Is</w:t>
      </w:r>
    </w:p>
    <w:p>
      <w:pPr>
        <w:spacing w:after="110"/>
      </w:pPr>
      <w:r>
        <w:rPr>
          <w:rFonts w:ascii="Inter" w:cs="Inter" w:eastAsia="Inter" w:hAnsi="Inter"/>
          <w:color w:val="1A1A18"/>
          <w:sz w:val="20"/>
          <w:szCs w:val="20"/>
        </w:rPr>
        <w:t xml:space="preserve">CORS (Cross-Origin Resource Sharing) is a browser security mechanism enforced at the HTTP layer. When your Next.js frontend (origin: https://your-app.vercel.app) makes a request to your Spring Boot backend (origin: https://your-backend.railway.app), they are on different origins. The browser refuses this by default — it is the Same-Origin Policy.</w:t>
      </w:r>
    </w:p>
    <w:p>
      <w:pPr>
        <w:spacing w:after="40"/>
      </w:pPr>
    </w:p>
    <w:p>
      <w:pPr>
        <w:spacing w:after="110"/>
      </w:pPr>
      <w:r>
        <w:rPr>
          <w:rFonts w:ascii="Inter" w:cs="Inter" w:eastAsia="Inter" w:hAnsi="Inter"/>
          <w:color w:val="1A1A18"/>
          <w:sz w:val="20"/>
          <w:szCs w:val="20"/>
        </w:rPr>
        <w:t xml:space="preserve">For non-simple requests (POST with JSON body), the browser first sends a preflight OPTIONS request:</w:t>
      </w:r>
    </w:p>
    <w:p>
      <w:pPr>
        <w:spacing w:after="30"/>
      </w:pPr>
    </w:p>
    <w:p>
      <w:pPr>
        <w:shd w:fill="FBE9E7" w:val="clear"/>
        <w:spacing w:after="50"/>
        <w:ind w:left="280"/>
      </w:pPr>
      <w:r>
        <w:rPr>
          <w:rFonts w:ascii="Courier New" w:cs="Courier New" w:eastAsia="Courier New" w:hAnsi="Courier New"/>
          <w:color w:val="BF360C"/>
          <w:sz w:val="17"/>
          <w:szCs w:val="17"/>
        </w:rPr>
        <w:t xml:space="preserve">OPTIONS /api/agent HTTP/1.1</w:t>
      </w:r>
    </w:p>
    <w:p>
      <w:pPr>
        <w:shd w:fill="FBE9E7" w:val="clear"/>
        <w:spacing w:after="50"/>
        <w:ind w:left="280"/>
      </w:pPr>
      <w:r>
        <w:rPr>
          <w:rFonts w:ascii="Courier New" w:cs="Courier New" w:eastAsia="Courier New" w:hAnsi="Courier New"/>
          <w:color w:val="BF360C"/>
          <w:sz w:val="17"/>
          <w:szCs w:val="17"/>
        </w:rPr>
        <w:t xml:space="preserve">Origin: https://your-app.vercel.app</w:t>
      </w:r>
    </w:p>
    <w:p>
      <w:pPr>
        <w:shd w:fill="FBE9E7" w:val="clear"/>
        <w:spacing w:after="50"/>
        <w:ind w:left="280"/>
      </w:pPr>
      <w:r>
        <w:rPr>
          <w:rFonts w:ascii="Courier New" w:cs="Courier New" w:eastAsia="Courier New" w:hAnsi="Courier New"/>
          <w:color w:val="BF360C"/>
          <w:sz w:val="17"/>
          <w:szCs w:val="17"/>
        </w:rPr>
        <w:t xml:space="preserve">Access-Control-Request-Method: POST</w:t>
      </w:r>
    </w:p>
    <w:p>
      <w:pPr>
        <w:shd w:fill="FBE9E7" w:val="clear"/>
        <w:spacing w:after="50"/>
        <w:ind w:left="280"/>
      </w:pPr>
      <w:r>
        <w:rPr>
          <w:rFonts w:ascii="Courier New" w:cs="Courier New" w:eastAsia="Courier New" w:hAnsi="Courier New"/>
          <w:color w:val="BF360C"/>
          <w:sz w:val="17"/>
          <w:szCs w:val="17"/>
        </w:rPr>
        <w:t xml:space="preserve">Access-Control-Request-Headers: Content-Type</w:t>
      </w:r>
    </w:p>
    <w:p>
      <w:pPr>
        <w:spacing w:after="30"/>
      </w:pPr>
    </w:p>
    <w:p>
      <w:pPr>
        <w:spacing w:after="110"/>
      </w:pPr>
      <w:r>
        <w:rPr>
          <w:rFonts w:ascii="Inter" w:cs="Inter" w:eastAsia="Inter" w:hAnsi="Inter"/>
          <w:color w:val="1A1A18"/>
          <w:sz w:val="20"/>
          <w:szCs w:val="20"/>
        </w:rPr>
        <w:t xml:space="preserve">Your CorsConfig.java responds:</w:t>
      </w:r>
    </w:p>
    <w:p>
      <w:pPr>
        <w:shd w:fill="FBE9E7" w:val="clear"/>
        <w:spacing w:after="50"/>
        <w:ind w:left="280"/>
      </w:pPr>
      <w:r>
        <w:rPr>
          <w:rFonts w:ascii="Courier New" w:cs="Courier New" w:eastAsia="Courier New" w:hAnsi="Courier New"/>
          <w:color w:val="BF360C"/>
          <w:sz w:val="17"/>
          <w:szCs w:val="17"/>
        </w:rPr>
        <w:t xml:space="preserve">HTTP/1.1 200 OK</w:t>
      </w:r>
    </w:p>
    <w:p>
      <w:pPr>
        <w:shd w:fill="FBE9E7" w:val="clear"/>
        <w:spacing w:after="50"/>
        <w:ind w:left="280"/>
      </w:pPr>
      <w:r>
        <w:rPr>
          <w:rFonts w:ascii="Courier New" w:cs="Courier New" w:eastAsia="Courier New" w:hAnsi="Courier New"/>
          <w:color w:val="BF360C"/>
          <w:sz w:val="17"/>
          <w:szCs w:val="17"/>
        </w:rPr>
        <w:t xml:space="preserve">Access-Control-Allow-Origin: https://your-app.vercel.app</w:t>
      </w:r>
    </w:p>
    <w:p>
      <w:pPr>
        <w:shd w:fill="FBE9E7" w:val="clear"/>
        <w:spacing w:after="50"/>
        <w:ind w:left="280"/>
      </w:pPr>
      <w:r>
        <w:rPr>
          <w:rFonts w:ascii="Courier New" w:cs="Courier New" w:eastAsia="Courier New" w:hAnsi="Courier New"/>
          <w:color w:val="BF360C"/>
          <w:sz w:val="17"/>
          <w:szCs w:val="17"/>
        </w:rPr>
        <w:t xml:space="preserve">Access-Control-Allow-Methods: GET, POST</w:t>
      </w:r>
    </w:p>
    <w:p>
      <w:pPr>
        <w:shd w:fill="FBE9E7" w:val="clear"/>
        <w:spacing w:after="50"/>
        <w:ind w:left="280"/>
      </w:pPr>
      <w:r>
        <w:rPr>
          <w:rFonts w:ascii="Courier New" w:cs="Courier New" w:eastAsia="Courier New" w:hAnsi="Courier New"/>
          <w:color w:val="BF360C"/>
          <w:sz w:val="17"/>
          <w:szCs w:val="17"/>
        </w:rPr>
        <w:t xml:space="preserve">Access-Control-Allow-Headers: Content-Type</w:t>
      </w:r>
    </w:p>
    <w:p>
      <w:pPr>
        <w:spacing w:after="40"/>
      </w:pPr>
    </w:p>
    <w:p>
      <w:pPr>
        <w:spacing w:after="110"/>
      </w:pPr>
      <w:r>
        <w:rPr>
          <w:rFonts w:ascii="Inter" w:cs="Inter" w:eastAsia="Inter" w:hAnsi="Inter"/>
          <w:color w:val="1A1A18"/>
          <w:sz w:val="20"/>
          <w:szCs w:val="20"/>
        </w:rPr>
        <w:t xml:space="preserve">Only after this exchange does the browser send the actual POST request.</w:t>
      </w:r>
    </w:p>
    <w:p>
      <w:pPr>
        <w:spacing w:after="80"/>
      </w:pPr>
    </w:p>
    <w:p>
      <w:pPr>
        <w:pStyle w:val="Heading2"/>
        <w:spacing w:after="90" w:before="260"/>
      </w:pPr>
      <w:r>
        <w:rPr>
          <w:rFonts w:ascii="Inter" w:cs="Inter" w:eastAsia="Inter" w:hAnsi="Inter"/>
          <w:b/>
          <w:bCs/>
          <w:color w:val="BF360C"/>
          <w:sz w:val="26"/>
          <w:szCs w:val="26"/>
        </w:rPr>
        <w:t xml:space="preserve">4.3 Rate Limiting — Token Bucket Algorithm</w:t>
      </w:r>
    </w:p>
    <w:p>
      <w:pPr>
        <w:pStyle w:val="Heading3"/>
        <w:spacing w:after="70" w:before="180"/>
      </w:pPr>
      <w:r>
        <w:rPr>
          <w:rFonts w:ascii="Inter" w:cs="Inter" w:eastAsia="Inter" w:hAnsi="Inter"/>
          <w:b/>
          <w:bCs/>
          <w:color w:val="1A1A18"/>
          <w:sz w:val="22"/>
          <w:szCs w:val="22"/>
        </w:rPr>
        <w:t xml:space="preserve">The Concept</w:t>
      </w:r>
    </w:p>
    <w:p>
      <w:pPr>
        <w:spacing w:after="110"/>
      </w:pPr>
      <w:r>
        <w:rPr>
          <w:rFonts w:ascii="Inter" w:cs="Inter" w:eastAsia="Inter" w:hAnsi="Inter"/>
          <w:color w:val="1A1A18"/>
          <w:sz w:val="20"/>
          <w:szCs w:val="20"/>
        </w:rPr>
        <w:t xml:space="preserve">The Token Bucket algorithm is a network traffic shaping mechanism. A bucket holds a maximum of N tokens. Each request consumes one token. Tokens refill at a constant rate. When the bucket is empty, requests are rejected (HTTP 429). This allows short bursts (using accumulated tokens) while enforcing a long-term average rate — unlike a fixed window counter which allows double the rate at window boundaries.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BF360C" w:val="clear"/>
          </w:tcPr>
          <w:p>
            <w:r>
              <w:rPr>
                <w:rFonts w:ascii="Inter" w:cs="Inter" w:eastAsia="Inter" w:hAnsi="Inter"/>
                <w:b/>
                <w:bCs/>
                <w:color w:val="FFFFFF"/>
                <w:sz w:val="18"/>
                <w:szCs w:val="18"/>
              </w:rPr>
              <w:t xml:space="preserve">Property</w:t>
            </w:r>
          </w:p>
        </w:tc>
        <w:tc>
          <w:tcPr>
            <w:tcW w:type="dxa" w:w="2400"/>
            <w:shd w:fill="BF360C" w:val="clear"/>
          </w:tcPr>
          <w:p>
            <w:r>
              <w:rPr>
                <w:rFonts w:ascii="Inter" w:cs="Inter" w:eastAsia="Inter" w:hAnsi="Inter"/>
                <w:b/>
                <w:bCs/>
                <w:color w:val="FFFFFF"/>
                <w:sz w:val="18"/>
                <w:szCs w:val="18"/>
              </w:rPr>
              <w:t xml:space="preserve">Value in your project</w:t>
            </w:r>
          </w:p>
        </w:tc>
        <w:tc>
          <w:tcPr>
            <w:tcW w:type="dxa" w:w="4560"/>
            <w:shd w:fill="BF360C" w:val="clear"/>
          </w:tcPr>
          <w:p>
            <w:r>
              <w:rPr>
                <w:rFonts w:ascii="Inter" w:cs="Inter" w:eastAsia="Inter" w:hAnsi="Inter"/>
                <w:b/>
                <w:bCs/>
                <w:color w:val="FFFFFF"/>
                <w:sz w:val="18"/>
                <w:szCs w:val="18"/>
              </w:rPr>
              <w:t xml:space="preserve">What it controls</w:t>
            </w:r>
          </w:p>
        </w:tc>
      </w:tr>
      <w:tr>
        <w:tc>
          <w:tcPr>
            <w:tcW w:type="dxa" w:w="2400"/>
            <w:shd w:fill="FFFFFF" w:val="clear"/>
          </w:tcPr>
          <w:p>
            <w:r>
              <w:rPr>
                <w:rFonts w:ascii="Inter" w:cs="Inter" w:eastAsia="Inter" w:hAnsi="Inter"/>
                <w:color w:val="1A1A18"/>
                <w:sz w:val="18"/>
                <w:szCs w:val="18"/>
              </w:rPr>
              <w:t xml:space="preserve">Bucket capacity</w:t>
            </w:r>
          </w:p>
        </w:tc>
        <w:tc>
          <w:tcPr>
            <w:tcW w:type="dxa" w:w="2400"/>
            <w:shd w:fill="FFFFFF" w:val="clear"/>
          </w:tcPr>
          <w:p>
            <w:r>
              <w:rPr>
                <w:rFonts w:ascii="Inter" w:cs="Inter" w:eastAsia="Inter" w:hAnsi="Inter"/>
                <w:color w:val="1A1A18"/>
                <w:sz w:val="18"/>
                <w:szCs w:val="18"/>
              </w:rPr>
              <w:t xml:space="preserve">60 tokens</w:t>
            </w:r>
          </w:p>
        </w:tc>
        <w:tc>
          <w:tcPr>
            <w:tcW w:type="dxa" w:w="4560"/>
            <w:shd w:fill="FFFFFF" w:val="clear"/>
          </w:tcPr>
          <w:p>
            <w:r>
              <w:rPr>
                <w:rFonts w:ascii="Inter" w:cs="Inter" w:eastAsia="Inter" w:hAnsi="Inter"/>
                <w:color w:val="1A1A18"/>
                <w:sz w:val="18"/>
                <w:szCs w:val="18"/>
              </w:rPr>
              <w:t xml:space="preserve">Maximum burst — a user can fire 60 rapid requests</w:t>
            </w:r>
          </w:p>
        </w:tc>
      </w:tr>
      <w:tr>
        <w:tc>
          <w:tcPr>
            <w:tcW w:type="dxa" w:w="2400"/>
            <w:shd w:fill="F5F5F0" w:val="clear"/>
          </w:tcPr>
          <w:p>
            <w:r>
              <w:rPr>
                <w:rFonts w:ascii="Inter" w:cs="Inter" w:eastAsia="Inter" w:hAnsi="Inter"/>
                <w:color w:val="1A1A18"/>
                <w:sz w:val="18"/>
                <w:szCs w:val="18"/>
              </w:rPr>
              <w:t xml:space="preserve">Refill rate</w:t>
            </w:r>
          </w:p>
        </w:tc>
        <w:tc>
          <w:tcPr>
            <w:tcW w:type="dxa" w:w="2400"/>
            <w:shd w:fill="F5F5F0" w:val="clear"/>
          </w:tcPr>
          <w:p>
            <w:r>
              <w:rPr>
                <w:rFonts w:ascii="Inter" w:cs="Inter" w:eastAsia="Inter" w:hAnsi="Inter"/>
                <w:color w:val="1A1A18"/>
                <w:sz w:val="18"/>
                <w:szCs w:val="18"/>
              </w:rPr>
              <w:t xml:space="preserve">60 per hour</w:t>
            </w:r>
          </w:p>
        </w:tc>
        <w:tc>
          <w:tcPr>
            <w:tcW w:type="dxa" w:w="4560"/>
            <w:shd w:fill="F5F5F0" w:val="clear"/>
          </w:tcPr>
          <w:p>
            <w:r>
              <w:rPr>
                <w:rFonts w:ascii="Inter" w:cs="Inter" w:eastAsia="Inter" w:hAnsi="Inter"/>
                <w:color w:val="1A1A18"/>
                <w:sz w:val="18"/>
                <w:szCs w:val="18"/>
              </w:rPr>
              <w:t xml:space="preserve">Long-term average rate — 1 request per minute sustained</w:t>
            </w:r>
          </w:p>
        </w:tc>
      </w:tr>
      <w:tr>
        <w:tc>
          <w:tcPr>
            <w:tcW w:type="dxa" w:w="2400"/>
            <w:shd w:fill="FFFFFF" w:val="clear"/>
          </w:tcPr>
          <w:p>
            <w:r>
              <w:rPr>
                <w:rFonts w:ascii="Inter" w:cs="Inter" w:eastAsia="Inter" w:hAnsi="Inter"/>
                <w:color w:val="1A1A18"/>
                <w:sz w:val="18"/>
                <w:szCs w:val="18"/>
              </w:rPr>
              <w:t xml:space="preserve">Scope</w:t>
            </w:r>
          </w:p>
        </w:tc>
        <w:tc>
          <w:tcPr>
            <w:tcW w:type="dxa" w:w="2400"/>
            <w:shd w:fill="FFFFFF" w:val="clear"/>
          </w:tcPr>
          <w:p>
            <w:r>
              <w:rPr>
                <w:rFonts w:ascii="Inter" w:cs="Inter" w:eastAsia="Inter" w:hAnsi="Inter"/>
                <w:color w:val="1A1A18"/>
                <w:sz w:val="18"/>
                <w:szCs w:val="18"/>
              </w:rPr>
              <w:t xml:space="preserve">Per IP</w:t>
            </w:r>
          </w:p>
        </w:tc>
        <w:tc>
          <w:tcPr>
            <w:tcW w:type="dxa" w:w="4560"/>
            <w:shd w:fill="FFFFFF" w:val="clear"/>
          </w:tcPr>
          <w:p>
            <w:r>
              <w:rPr>
                <w:rFonts w:ascii="Inter" w:cs="Inter" w:eastAsia="Inter" w:hAnsi="Inter"/>
                <w:color w:val="1A1A18"/>
                <w:sz w:val="18"/>
                <w:szCs w:val="18"/>
              </w:rPr>
              <w:t xml:space="preserve">Each unique client IP gets its own independent bucket</w:t>
            </w:r>
          </w:p>
        </w:tc>
      </w:tr>
      <w:tr>
        <w:tc>
          <w:tcPr>
            <w:tcW w:type="dxa" w:w="2400"/>
            <w:shd w:fill="F5F5F0" w:val="clear"/>
          </w:tcPr>
          <w:p>
            <w:r>
              <w:rPr>
                <w:rFonts w:ascii="Inter" w:cs="Inter" w:eastAsia="Inter" w:hAnsi="Inter"/>
                <w:color w:val="1A1A18"/>
                <w:sz w:val="18"/>
                <w:szCs w:val="18"/>
              </w:rPr>
              <w:t xml:space="preserve">Overflow response</w:t>
            </w:r>
          </w:p>
        </w:tc>
        <w:tc>
          <w:tcPr>
            <w:tcW w:type="dxa" w:w="2400"/>
            <w:shd w:fill="F5F5F0" w:val="clear"/>
          </w:tcPr>
          <w:p>
            <w:r>
              <w:rPr>
                <w:rFonts w:ascii="Inter" w:cs="Inter" w:eastAsia="Inter" w:hAnsi="Inter"/>
                <w:color w:val="1A1A18"/>
                <w:sz w:val="18"/>
                <w:szCs w:val="18"/>
              </w:rPr>
              <w:t xml:space="preserve">HTTP 429</w:t>
            </w:r>
          </w:p>
        </w:tc>
        <w:tc>
          <w:tcPr>
            <w:tcW w:type="dxa" w:w="4560"/>
            <w:shd w:fill="F5F5F0" w:val="clear"/>
          </w:tcPr>
          <w:p>
            <w:r>
              <w:rPr>
                <w:rFonts w:ascii="Inter" w:cs="Inter" w:eastAsia="Inter" w:hAnsi="Inter"/>
                <w:color w:val="1A1A18"/>
                <w:sz w:val="18"/>
                <w:szCs w:val="18"/>
              </w:rPr>
              <w:t xml:space="preserve">Too Many Requests + Retry-After header sent to client</w:t>
            </w:r>
          </w:p>
        </w:tc>
      </w:tr>
    </w:tbl>
    <w:p>
      <w:pPr>
        <w:spacing w:after="80"/>
      </w:pPr>
    </w:p>
    <w:p>
      <w:pPr>
        <w:pStyle w:val="Heading3"/>
        <w:spacing w:after="70" w:before="180"/>
      </w:pPr>
      <w:r>
        <w:rPr>
          <w:rFonts w:ascii="Inter" w:cs="Inter" w:eastAsia="Inter" w:hAnsi="Inter"/>
          <w:b/>
          <w:bCs/>
          <w:color w:val="1A1A18"/>
          <w:sz w:val="22"/>
          <w:szCs w:val="22"/>
        </w:rPr>
        <w:t xml:space="preserve">How to Explain It</w:t>
      </w:r>
    </w:p>
    <w:p>
      <w:pPr>
        <w:shd w:fill="FBE9E7" w:val="clear"/>
        <w:spacing w:after="100"/>
        <w:ind w:left="200" w:right="200"/>
      </w:pPr>
      <w:r>
        <w:rPr>
          <w:rFonts w:ascii="Inter" w:cs="Inter" w:eastAsia="Inter" w:hAnsi="Inter"/>
          <w:b/>
          <w:bCs/>
          <w:color w:val="BF360C"/>
          <w:sz w:val="19"/>
          <w:szCs w:val="19"/>
        </w:rPr>
        <w:t xml:space="preserve">🗣️  My RateLimitFilter implements the Token Bucket algorithm via Bucket4j. Each IP address gets a separate in-memory bucket with 60 tokens. Every call to /api/agent consumes one token. Tokens refill at 60 per hour. This protects against both DoS attacks and accidental runaway API calls that would drain my Anthropic API quota. I chose Token Bucket over a fixed window counter because it handles burst traffic gracefully — a legitimate user who has not called the API all day can make 60 requests quickly.</w:t>
      </w:r>
    </w:p>
    <w:p>
      <w:pPr>
        <w:spacing w:after="80"/>
      </w:pPr>
    </w:p>
    <w:p>
      <w:pPr>
        <w:pStyle w:val="Heading2"/>
        <w:spacing w:after="90" w:before="260"/>
      </w:pPr>
      <w:r>
        <w:rPr>
          <w:rFonts w:ascii="Inter" w:cs="Inter" w:eastAsia="Inter" w:hAnsi="Inter"/>
          <w:b/>
          <w:bCs/>
          <w:color w:val="BF360C"/>
          <w:sz w:val="26"/>
          <w:szCs w:val="26"/>
        </w:rPr>
        <w:t xml:space="preserve">4.4 CN Interview Q&amp;A</w:t>
      </w:r>
    </w:p>
    <w:p>
      <w:pPr>
        <w:spacing w:after="40" w:before="120"/>
      </w:pPr>
      <w:r>
        <w:rPr>
          <w:rFonts w:ascii="Inter" w:cs="Inter" w:eastAsia="Inter" w:hAnsi="Inter"/>
          <w:b/>
          <w:bCs/>
          <w:color w:val="BF360C"/>
          <w:sz w:val="20"/>
          <w:szCs w:val="20"/>
        </w:rPr>
        <w:t xml:space="preserve">Q: What is the difference between TCP and UDP? Which does your app use?</w:t>
      </w:r>
    </w:p>
    <w:p>
      <w:pPr>
        <w:shd w:fill="FBE9E7" w:val="clear"/>
        <w:spacing w:after="100"/>
        <w:ind w:left="200"/>
      </w:pPr>
      <w:r>
        <w:rPr>
          <w:rFonts w:ascii="Inter" w:cs="Inter" w:eastAsia="Inter" w:hAnsi="Inter"/>
          <w:color w:val="1A1A18"/>
          <w:sz w:val="19"/>
          <w:szCs w:val="19"/>
        </w:rPr>
        <w:t xml:space="preserve">A: TCP is connection-oriented — it guarantees delivery, order, and error correction via the 3-way handshake and ACK mechanism. UDP is connectionless and has no delivery guarantee. All HTTP communication — between browser and Next.js, and between Spring Boot and Anthropic — runs over TCP. Reliability and order matter for JSON API calls.</w:t>
      </w:r>
    </w:p>
    <w:p>
      <w:pPr>
        <w:spacing w:after="40" w:before="120"/>
      </w:pPr>
      <w:r>
        <w:rPr>
          <w:rFonts w:ascii="Inter" w:cs="Inter" w:eastAsia="Inter" w:hAnsi="Inter"/>
          <w:b/>
          <w:bCs/>
          <w:color w:val="BF360C"/>
          <w:sz w:val="20"/>
          <w:szCs w:val="20"/>
        </w:rPr>
        <w:t xml:space="preserve">Q: What happens in a CORS preflight and why does your server need to handle it?</w:t>
      </w:r>
    </w:p>
    <w:p>
      <w:pPr>
        <w:shd w:fill="FBE9E7" w:val="clear"/>
        <w:spacing w:after="100"/>
        <w:ind w:left="200"/>
      </w:pPr>
      <w:r>
        <w:rPr>
          <w:rFonts w:ascii="Inter" w:cs="Inter" w:eastAsia="Inter" w:hAnsi="Inter"/>
          <w:color w:val="1A1A18"/>
          <w:sz w:val="19"/>
          <w:szCs w:val="19"/>
        </w:rPr>
        <w:t xml:space="preserve">A: When a browser makes a cross-origin POST with a Content-Type: application/json header, it first sends an OPTIONS preflight. My Spring Boot CorsConfig.java must respond with the correct Access-Control-Allow-Origin header matching the Vercel frontend URL. If it responds with a different origin or omits the header, the browser blocks the actual POST before it is ever sent. CORS is a browser-enforced mechanism — server-to-server calls skip it entirely.</w:t>
      </w:r>
    </w:p>
    <w:p>
      <w:pPr>
        <w:spacing w:after="40" w:before="120"/>
      </w:pPr>
      <w:r>
        <w:rPr>
          <w:rFonts w:ascii="Inter" w:cs="Inter" w:eastAsia="Inter" w:hAnsi="Inter"/>
          <w:b/>
          <w:bCs/>
          <w:color w:val="BF360C"/>
          <w:sz w:val="20"/>
          <w:szCs w:val="20"/>
        </w:rPr>
        <w:t xml:space="preserve">Q: Why is the Token Bucket better than a fixed window rate limiter?</w:t>
      </w:r>
    </w:p>
    <w:p>
      <w:pPr>
        <w:shd w:fill="FBE9E7" w:val="clear"/>
        <w:spacing w:after="100"/>
        <w:ind w:left="200"/>
      </w:pPr>
      <w:r>
        <w:rPr>
          <w:rFonts w:ascii="Inter" w:cs="Inter" w:eastAsia="Inter" w:hAnsi="Inter"/>
          <w:color w:val="1A1A18"/>
          <w:sz w:val="19"/>
          <w:szCs w:val="19"/>
        </w:rPr>
        <w:t xml:space="preserve">A: A fixed window counter resets at the boundary — a user can make 60 requests at 11:59 PM and 60 more at 12:00 AM, hitting 120 requests in 2 minutes. Token Bucket prevents this because tokens accumulate continuously, not in windows. A burst of 120 requests would empty a 60-token bucket and the next 60 would be rejected regardless of clock time.</w:t>
      </w:r>
    </w:p>
    <w:p>
      <w:r>
        <w:br w:type="page"/>
      </w:r>
    </w:p>
    <w:p>
      <w:pPr>
        <w:shd w:fill="E0F2F1" w:val="clear"/>
        <w:spacing w:after="0" w:before="80"/>
      </w:pPr>
      <w:r>
        <w:rPr>
          <w:rFonts w:ascii="Inter" w:cs="Inter" w:eastAsia="Inter" w:hAnsi="Inter"/>
          <w:b/>
          <w:bCs/>
          <w:color w:val="00695C"/>
          <w:sz w:val="44"/>
          <w:szCs w:val="44"/>
        </w:rPr>
        <w:t xml:space="preserve">🗄️  5. DBMS / RDBMS</w:t>
      </w:r>
    </w:p>
    <w:p>
      <w:pPr>
        <w:shd w:fill="E0F2F1" w:val="clear"/>
        <w:spacing w:after="160" w:before="0"/>
      </w:pPr>
      <w:r>
        <w:rPr>
          <w:rFonts w:ascii="Inter" w:cs="Inter" w:eastAsia="Inter" w:hAnsi="Inter"/>
          <w:i/>
          <w:iCs/>
          <w:color w:val="00695C"/>
          <w:sz w:val="21"/>
          <w:szCs w:val="21"/>
        </w:rPr>
        <w:t xml:space="preserve">   Schema Design, Normalisation, JPA, ER Mapping</w:t>
      </w:r>
    </w:p>
    <w:p>
      <w:pPr>
        <w:shd w:fill="E0F2F1" w:val="clear"/>
        <w:spacing w:after="100"/>
        <w:ind w:left="200" w:right="200"/>
      </w:pPr>
      <w:r>
        <w:rPr>
          <w:rFonts w:ascii="Inter" w:cs="Inter" w:eastAsia="Inter" w:hAnsi="Inter"/>
          <w:b/>
          <w:bCs/>
          <w:color w:val="00695C"/>
          <w:sz w:val="19"/>
          <w:szCs w:val="19"/>
        </w:rPr>
        <w:t xml:space="preserve">📌  The MVP is intentionally stateless. But you must be able to design and defend the full database schema for the post-MVP version. This shows maturity — knowing when NOT to add a database is as important as knowing how to design one.</w:t>
      </w:r>
    </w:p>
    <w:p>
      <w:pPr>
        <w:spacing w:after="80"/>
      </w:pPr>
    </w:p>
    <w:p>
      <w:pPr>
        <w:pStyle w:val="Heading2"/>
        <w:spacing w:after="90" w:before="260"/>
      </w:pPr>
      <w:r>
        <w:rPr>
          <w:rFonts w:ascii="Inter" w:cs="Inter" w:eastAsia="Inter" w:hAnsi="Inter"/>
          <w:b/>
          <w:bCs/>
          <w:color w:val="00695C"/>
          <w:sz w:val="26"/>
          <w:szCs w:val="26"/>
        </w:rPr>
        <w:t xml:space="preserve">5.1 Why No Database in MVP — The Right Answer</w:t>
      </w:r>
    </w:p>
    <w:p>
      <w:pPr>
        <w:pStyle w:val="Heading3"/>
        <w:spacing w:after="70" w:before="180"/>
      </w:pPr>
      <w:r>
        <w:rPr>
          <w:rFonts w:ascii="Inter" w:cs="Inter" w:eastAsia="Inter" w:hAnsi="Inter"/>
          <w:b/>
          <w:bCs/>
          <w:color w:val="1A1A18"/>
          <w:sz w:val="22"/>
          <w:szCs w:val="22"/>
        </w:rPr>
        <w:t xml:space="preserve">How to Explain This Decision</w:t>
      </w:r>
    </w:p>
    <w:p>
      <w:pPr>
        <w:shd w:fill="E0F2F1" w:val="clear"/>
        <w:spacing w:after="100"/>
        <w:ind w:left="200" w:right="200"/>
      </w:pPr>
      <w:r>
        <w:rPr>
          <w:rFonts w:ascii="Inter" w:cs="Inter" w:eastAsia="Inter" w:hAnsi="Inter"/>
          <w:b/>
          <w:bCs/>
          <w:color w:val="00695C"/>
          <w:sz w:val="19"/>
          <w:szCs w:val="19"/>
        </w:rPr>
        <w:t xml:space="preserve">🗣️  I made a deliberate architectural choice to keep the MVP stateless. Adding a database in MVP would require schema migrations, connection pooling, ORM configuration, and data access testing — all before the core product is validated. The MVP's goal is to prove the AI agent + visual canvas concept works. I've already designed the full PostgreSQL schema for post-MVP and built the system so the backend is stateless and horizontally scalable — adding JPA persistence later requires no architectural change, only a new repository layer.</w:t>
      </w:r>
    </w:p>
    <w:p>
      <w:pPr>
        <w:spacing w:after="80"/>
      </w:pPr>
    </w:p>
    <w:p>
      <w:pPr>
        <w:pStyle w:val="Heading2"/>
        <w:spacing w:after="90" w:before="260"/>
      </w:pPr>
      <w:r>
        <w:rPr>
          <w:rFonts w:ascii="Inter" w:cs="Inter" w:eastAsia="Inter" w:hAnsi="Inter"/>
          <w:b/>
          <w:bCs/>
          <w:color w:val="00695C"/>
          <w:sz w:val="26"/>
          <w:szCs w:val="26"/>
        </w:rPr>
        <w:t xml:space="preserve">5.2 Post-MVP PostgreSQL Schema — Fully Normalised</w:t>
      </w:r>
    </w:p>
    <w:p>
      <w:pPr>
        <w:pStyle w:val="Heading3"/>
        <w:spacing w:after="70" w:before="180"/>
      </w:pPr>
      <w:r>
        <w:rPr>
          <w:rFonts w:ascii="Inter" w:cs="Inter" w:eastAsia="Inter" w:hAnsi="Inter"/>
          <w:b/>
          <w:bCs/>
          <w:color w:val="1A1A18"/>
          <w:sz w:val="22"/>
          <w:szCs w:val="22"/>
        </w:rPr>
        <w:t xml:space="preserve">Entity-Relationship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shd w:fill="00695C" w:val="clear"/>
          </w:tcPr>
          <w:p>
            <w:r>
              <w:rPr>
                <w:rFonts w:ascii="Inter" w:cs="Inter" w:eastAsia="Inter" w:hAnsi="Inter"/>
                <w:b/>
                <w:bCs/>
                <w:color w:val="FFFFFF"/>
                <w:sz w:val="18"/>
                <w:szCs w:val="18"/>
              </w:rPr>
              <w:t xml:space="preserve">Table</w:t>
            </w:r>
          </w:p>
        </w:tc>
        <w:tc>
          <w:tcPr>
            <w:tcW w:type="dxa" w:w="2000"/>
            <w:shd w:fill="00695C" w:val="clear"/>
          </w:tcPr>
          <w:p>
            <w:r>
              <w:rPr>
                <w:rFonts w:ascii="Inter" w:cs="Inter" w:eastAsia="Inter" w:hAnsi="Inter"/>
                <w:b/>
                <w:bCs/>
                <w:color w:val="FFFFFF"/>
                <w:sz w:val="18"/>
                <w:szCs w:val="18"/>
              </w:rPr>
              <w:t xml:space="preserve">Primary Key</w:t>
            </w:r>
          </w:p>
        </w:tc>
        <w:tc>
          <w:tcPr>
            <w:tcW w:type="dxa" w:w="3000"/>
            <w:shd w:fill="00695C" w:val="clear"/>
          </w:tcPr>
          <w:p>
            <w:r>
              <w:rPr>
                <w:rFonts w:ascii="Inter" w:cs="Inter" w:eastAsia="Inter" w:hAnsi="Inter"/>
                <w:b/>
                <w:bCs/>
                <w:color w:val="FFFFFF"/>
                <w:sz w:val="18"/>
                <w:szCs w:val="18"/>
              </w:rPr>
              <w:t xml:space="preserve">Foreign Keys</w:t>
            </w:r>
          </w:p>
        </w:tc>
        <w:tc>
          <w:tcPr>
            <w:tcW w:type="dxa" w:w="2160"/>
            <w:shd w:fill="00695C" w:val="clear"/>
          </w:tcPr>
          <w:p>
            <w:r>
              <w:rPr>
                <w:rFonts w:ascii="Inter" w:cs="Inter" w:eastAsia="Inter" w:hAnsi="Inter"/>
                <w:b/>
                <w:bCs/>
                <w:color w:val="FFFFFF"/>
                <w:sz w:val="18"/>
                <w:szCs w:val="18"/>
              </w:rPr>
              <w:t xml:space="preserve">Key Columns</w:t>
            </w:r>
          </w:p>
        </w:tc>
      </w:tr>
      <w:tr>
        <w:tc>
          <w:tcPr>
            <w:tcW w:type="dxa" w:w="2200"/>
            <w:shd w:fill="FFFFFF" w:val="clear"/>
          </w:tcPr>
          <w:p>
            <w:r>
              <w:rPr>
                <w:rFonts w:ascii="Inter" w:cs="Inter" w:eastAsia="Inter" w:hAnsi="Inter"/>
                <w:color w:val="1A1A18"/>
                <w:sz w:val="18"/>
                <w:szCs w:val="18"/>
              </w:rPr>
              <w:t xml:space="preserve">users</w:t>
            </w:r>
          </w:p>
        </w:tc>
        <w:tc>
          <w:tcPr>
            <w:tcW w:type="dxa" w:w="2000"/>
            <w:shd w:fill="FFFFFF" w:val="clear"/>
          </w:tcPr>
          <w:p>
            <w:r>
              <w:rPr>
                <w:rFonts w:ascii="Inter" w:cs="Inter" w:eastAsia="Inter" w:hAnsi="Inter"/>
                <w:color w:val="1A1A18"/>
                <w:sz w:val="18"/>
                <w:szCs w:val="18"/>
              </w:rPr>
              <w:t xml:space="preserve">user_id (UUID)</w:t>
            </w:r>
          </w:p>
        </w:tc>
        <w:tc>
          <w:tcPr>
            <w:tcW w:type="dxa" w:w="3000"/>
            <w:shd w:fill="FFFFFF" w:val="clear"/>
          </w:tcPr>
          <w:p>
            <w:r>
              <w:rPr>
                <w:rFonts w:ascii="Inter" w:cs="Inter" w:eastAsia="Inter" w:hAnsi="Inter"/>
                <w:color w:val="1A1A18"/>
                <w:sz w:val="18"/>
                <w:szCs w:val="18"/>
              </w:rPr>
              <w:t xml:space="preserve">—</w:t>
            </w:r>
          </w:p>
        </w:tc>
        <w:tc>
          <w:tcPr>
            <w:tcW w:type="dxa" w:w="2160"/>
            <w:shd w:fill="FFFFFF" w:val="clear"/>
          </w:tcPr>
          <w:p>
            <w:r>
              <w:rPr>
                <w:rFonts w:ascii="Inter" w:cs="Inter" w:eastAsia="Inter" w:hAnsi="Inter"/>
                <w:color w:val="1A1A18"/>
                <w:sz w:val="18"/>
                <w:szCs w:val="18"/>
              </w:rPr>
              <w:t xml:space="preserve">email, name, created_at, plan (free/pro)</w:t>
            </w:r>
          </w:p>
        </w:tc>
      </w:tr>
      <w:tr>
        <w:tc>
          <w:tcPr>
            <w:tcW w:type="dxa" w:w="2200"/>
            <w:shd w:fill="F5F5F0" w:val="clear"/>
          </w:tcPr>
          <w:p>
            <w:r>
              <w:rPr>
                <w:rFonts w:ascii="Inter" w:cs="Inter" w:eastAsia="Inter" w:hAnsi="Inter"/>
                <w:color w:val="1A1A18"/>
                <w:sz w:val="18"/>
                <w:szCs w:val="18"/>
              </w:rPr>
              <w:t xml:space="preserve">pipelines</w:t>
            </w:r>
          </w:p>
        </w:tc>
        <w:tc>
          <w:tcPr>
            <w:tcW w:type="dxa" w:w="2000"/>
            <w:shd w:fill="F5F5F0" w:val="clear"/>
          </w:tcPr>
          <w:p>
            <w:r>
              <w:rPr>
                <w:rFonts w:ascii="Inter" w:cs="Inter" w:eastAsia="Inter" w:hAnsi="Inter"/>
                <w:color w:val="1A1A18"/>
                <w:sz w:val="18"/>
                <w:szCs w:val="18"/>
              </w:rPr>
              <w:t xml:space="preserve">pipeline_id (UUID)</w:t>
            </w:r>
          </w:p>
        </w:tc>
        <w:tc>
          <w:tcPr>
            <w:tcW w:type="dxa" w:w="3000"/>
            <w:shd w:fill="F5F5F0" w:val="clear"/>
          </w:tcPr>
          <w:p>
            <w:r>
              <w:rPr>
                <w:rFonts w:ascii="Inter" w:cs="Inter" w:eastAsia="Inter" w:hAnsi="Inter"/>
                <w:color w:val="1A1A18"/>
                <w:sz w:val="18"/>
                <w:szCs w:val="18"/>
              </w:rPr>
              <w:t xml:space="preserve">user_id → users(user_id)</w:t>
            </w:r>
          </w:p>
        </w:tc>
        <w:tc>
          <w:tcPr>
            <w:tcW w:type="dxa" w:w="2160"/>
            <w:shd w:fill="F5F5F0" w:val="clear"/>
          </w:tcPr>
          <w:p>
            <w:r>
              <w:rPr>
                <w:rFonts w:ascii="Inter" w:cs="Inter" w:eastAsia="Inter" w:hAnsi="Inter"/>
                <w:color w:val="1A1A18"/>
                <w:sz w:val="18"/>
                <w:szCs w:val="18"/>
              </w:rPr>
              <w:t xml:space="preserve">name, description, aws_region, created_at, updated_at</w:t>
            </w:r>
          </w:p>
        </w:tc>
      </w:tr>
      <w:tr>
        <w:tc>
          <w:tcPr>
            <w:tcW w:type="dxa" w:w="2200"/>
            <w:shd w:fill="FFFFFF" w:val="clear"/>
          </w:tcPr>
          <w:p>
            <w:r>
              <w:rPr>
                <w:rFonts w:ascii="Inter" w:cs="Inter" w:eastAsia="Inter" w:hAnsi="Inter"/>
                <w:color w:val="1A1A18"/>
                <w:sz w:val="18"/>
                <w:szCs w:val="18"/>
              </w:rPr>
              <w:t xml:space="preserve">pipeline_nodes</w:t>
            </w:r>
          </w:p>
        </w:tc>
        <w:tc>
          <w:tcPr>
            <w:tcW w:type="dxa" w:w="2000"/>
            <w:shd w:fill="FFFFFF" w:val="clear"/>
          </w:tcPr>
          <w:p>
            <w:r>
              <w:rPr>
                <w:rFonts w:ascii="Inter" w:cs="Inter" w:eastAsia="Inter" w:hAnsi="Inter"/>
                <w:color w:val="1A1A18"/>
                <w:sz w:val="18"/>
                <w:szCs w:val="18"/>
              </w:rPr>
              <w:t xml:space="preserve">node_id (UUID)</w:t>
            </w:r>
          </w:p>
        </w:tc>
        <w:tc>
          <w:tcPr>
            <w:tcW w:type="dxa" w:w="3000"/>
            <w:shd w:fill="FFFFFF" w:val="clear"/>
          </w:tcPr>
          <w:p>
            <w:r>
              <w:rPr>
                <w:rFonts w:ascii="Inter" w:cs="Inter" w:eastAsia="Inter" w:hAnsi="Inter"/>
                <w:color w:val="1A1A18"/>
                <w:sz w:val="18"/>
                <w:szCs w:val="18"/>
              </w:rPr>
              <w:t xml:space="preserve">pipeline_id → pipelines(pipeline_id)</w:t>
            </w:r>
          </w:p>
        </w:tc>
        <w:tc>
          <w:tcPr>
            <w:tcW w:type="dxa" w:w="2160"/>
            <w:shd w:fill="FFFFFF" w:val="clear"/>
          </w:tcPr>
          <w:p>
            <w:r>
              <w:rPr>
                <w:rFonts w:ascii="Inter" w:cs="Inter" w:eastAsia="Inter" w:hAnsi="Inter"/>
                <w:color w:val="1A1A18"/>
                <w:sz w:val="18"/>
                <w:szCs w:val="18"/>
              </w:rPr>
              <w:t xml:space="preserve">node_type (ENUM), label, desc, position_x, position_y</w:t>
            </w:r>
          </w:p>
        </w:tc>
      </w:tr>
      <w:tr>
        <w:tc>
          <w:tcPr>
            <w:tcW w:type="dxa" w:w="2200"/>
            <w:shd w:fill="F5F5F0" w:val="clear"/>
          </w:tcPr>
          <w:p>
            <w:r>
              <w:rPr>
                <w:rFonts w:ascii="Inter" w:cs="Inter" w:eastAsia="Inter" w:hAnsi="Inter"/>
                <w:color w:val="1A1A18"/>
                <w:sz w:val="18"/>
                <w:szCs w:val="18"/>
              </w:rPr>
              <w:t xml:space="preserve">pipeline_edges</w:t>
            </w:r>
          </w:p>
        </w:tc>
        <w:tc>
          <w:tcPr>
            <w:tcW w:type="dxa" w:w="2000"/>
            <w:shd w:fill="F5F5F0" w:val="clear"/>
          </w:tcPr>
          <w:p>
            <w:r>
              <w:rPr>
                <w:rFonts w:ascii="Inter" w:cs="Inter" w:eastAsia="Inter" w:hAnsi="Inter"/>
                <w:color w:val="1A1A18"/>
                <w:sz w:val="18"/>
                <w:szCs w:val="18"/>
              </w:rPr>
              <w:t xml:space="preserve">edge_id (UUID)</w:t>
            </w:r>
          </w:p>
        </w:tc>
        <w:tc>
          <w:tcPr>
            <w:tcW w:type="dxa" w:w="3000"/>
            <w:shd w:fill="F5F5F0" w:val="clear"/>
          </w:tcPr>
          <w:p>
            <w:r>
              <w:rPr>
                <w:rFonts w:ascii="Inter" w:cs="Inter" w:eastAsia="Inter" w:hAnsi="Inter"/>
                <w:color w:val="1A1A18"/>
                <w:sz w:val="18"/>
                <w:szCs w:val="18"/>
              </w:rPr>
              <w:t xml:space="preserve">pipeline_id, from_node_id, to_node_id → pipeline_nodes(node_id)</w:t>
            </w:r>
          </w:p>
        </w:tc>
        <w:tc>
          <w:tcPr>
            <w:tcW w:type="dxa" w:w="2160"/>
            <w:shd w:fill="F5F5F0" w:val="clear"/>
          </w:tcPr>
          <w:p>
            <w:r>
              <w:rPr>
                <w:rFonts w:ascii="Inter" w:cs="Inter" w:eastAsia="Inter" w:hAnsi="Inter"/>
                <w:color w:val="1A1A18"/>
                <w:sz w:val="18"/>
                <w:szCs w:val="18"/>
              </w:rPr>
              <w:t xml:space="preserve">created_at</w:t>
            </w:r>
          </w:p>
        </w:tc>
      </w:tr>
      <w:tr>
        <w:tc>
          <w:tcPr>
            <w:tcW w:type="dxa" w:w="2200"/>
            <w:shd w:fill="FFFFFF" w:val="clear"/>
          </w:tcPr>
          <w:p>
            <w:r>
              <w:rPr>
                <w:rFonts w:ascii="Inter" w:cs="Inter" w:eastAsia="Inter" w:hAnsi="Inter"/>
                <w:color w:val="1A1A18"/>
                <w:sz w:val="18"/>
                <w:szCs w:val="18"/>
              </w:rPr>
              <w:t xml:space="preserve">security_checks</w:t>
            </w:r>
          </w:p>
        </w:tc>
        <w:tc>
          <w:tcPr>
            <w:tcW w:type="dxa" w:w="2000"/>
            <w:shd w:fill="FFFFFF" w:val="clear"/>
          </w:tcPr>
          <w:p>
            <w:r>
              <w:rPr>
                <w:rFonts w:ascii="Inter" w:cs="Inter" w:eastAsia="Inter" w:hAnsi="Inter"/>
                <w:color w:val="1A1A18"/>
                <w:sz w:val="18"/>
                <w:szCs w:val="18"/>
              </w:rPr>
              <w:t xml:space="preserve">check_id (UUID)</w:t>
            </w:r>
          </w:p>
        </w:tc>
        <w:tc>
          <w:tcPr>
            <w:tcW w:type="dxa" w:w="3000"/>
            <w:shd w:fill="FFFFFF" w:val="clear"/>
          </w:tcPr>
          <w:p>
            <w:r>
              <w:rPr>
                <w:rFonts w:ascii="Inter" w:cs="Inter" w:eastAsia="Inter" w:hAnsi="Inter"/>
                <w:color w:val="1A1A18"/>
                <w:sz w:val="18"/>
                <w:szCs w:val="18"/>
              </w:rPr>
              <w:t xml:space="preserve">node_id → pipeline_nodes(node_id)</w:t>
            </w:r>
          </w:p>
        </w:tc>
        <w:tc>
          <w:tcPr>
            <w:tcW w:type="dxa" w:w="2160"/>
            <w:shd w:fill="FFFFFF" w:val="clear"/>
          </w:tcPr>
          <w:p>
            <w:r>
              <w:rPr>
                <w:rFonts w:ascii="Inter" w:cs="Inter" w:eastAsia="Inter" w:hAnsi="Inter"/>
                <w:color w:val="1A1A18"/>
                <w:sz w:val="18"/>
                <w:szCs w:val="18"/>
              </w:rPr>
              <w:t xml:space="preserve">category (IAM/ENC/THREAT), description, is_completed, completed_at</w:t>
            </w:r>
          </w:p>
        </w:tc>
      </w:tr>
      <w:tr>
        <w:tc>
          <w:tcPr>
            <w:tcW w:type="dxa" w:w="2200"/>
            <w:shd w:fill="F5F5F0" w:val="clear"/>
          </w:tcPr>
          <w:p>
            <w:r>
              <w:rPr>
                <w:rFonts w:ascii="Inter" w:cs="Inter" w:eastAsia="Inter" w:hAnsi="Inter"/>
                <w:color w:val="1A1A18"/>
                <w:sz w:val="18"/>
                <w:szCs w:val="18"/>
              </w:rPr>
              <w:t xml:space="preserve">validation_runs</w:t>
            </w:r>
          </w:p>
        </w:tc>
        <w:tc>
          <w:tcPr>
            <w:tcW w:type="dxa" w:w="2000"/>
            <w:shd w:fill="F5F5F0" w:val="clear"/>
          </w:tcPr>
          <w:p>
            <w:r>
              <w:rPr>
                <w:rFonts w:ascii="Inter" w:cs="Inter" w:eastAsia="Inter" w:hAnsi="Inter"/>
                <w:color w:val="1A1A18"/>
                <w:sz w:val="18"/>
                <w:szCs w:val="18"/>
              </w:rPr>
              <w:t xml:space="preserve">run_id (UUID)</w:t>
            </w:r>
          </w:p>
        </w:tc>
        <w:tc>
          <w:tcPr>
            <w:tcW w:type="dxa" w:w="3000"/>
            <w:shd w:fill="F5F5F0" w:val="clear"/>
          </w:tcPr>
          <w:p>
            <w:r>
              <w:rPr>
                <w:rFonts w:ascii="Inter" w:cs="Inter" w:eastAsia="Inter" w:hAnsi="Inter"/>
                <w:color w:val="1A1A18"/>
                <w:sz w:val="18"/>
                <w:szCs w:val="18"/>
              </w:rPr>
              <w:t xml:space="preserve">pipeline_id → pipelines(pipeline_id)</w:t>
            </w:r>
          </w:p>
        </w:tc>
        <w:tc>
          <w:tcPr>
            <w:tcW w:type="dxa" w:w="2160"/>
            <w:shd w:fill="F5F5F0" w:val="clear"/>
          </w:tcPr>
          <w:p>
            <w:r>
              <w:rPr>
                <w:rFonts w:ascii="Inter" w:cs="Inter" w:eastAsia="Inter" w:hAnsi="Inter"/>
                <w:color w:val="1A1A18"/>
                <w:sz w:val="18"/>
                <w:szCs w:val="18"/>
              </w:rPr>
              <w:t xml:space="preserve">score, critical_count, high_count, medium_count, ran_at</w:t>
            </w:r>
          </w:p>
        </w:tc>
      </w:tr>
    </w:tbl>
    <w:p>
      <w:pPr>
        <w:spacing w:after="80"/>
      </w:pPr>
    </w:p>
    <w:p>
      <w:pPr>
        <w:pStyle w:val="Heading2"/>
        <w:spacing w:after="90" w:before="260"/>
      </w:pPr>
      <w:r>
        <w:rPr>
          <w:rFonts w:ascii="Inter" w:cs="Inter" w:eastAsia="Inter" w:hAnsi="Inter"/>
          <w:b/>
          <w:bCs/>
          <w:color w:val="00695C"/>
          <w:sz w:val="26"/>
          <w:szCs w:val="26"/>
        </w:rPr>
        <w:t xml:space="preserve">5.3 Normalisation — Justifying Your Schema</w:t>
      </w:r>
    </w:p>
    <w:p>
      <w:pPr>
        <w:pStyle w:val="Heading3"/>
        <w:spacing w:after="70" w:before="180"/>
      </w:pPr>
      <w:r>
        <w:rPr>
          <w:rFonts w:ascii="Inter" w:cs="Inter" w:eastAsia="Inter" w:hAnsi="Inter"/>
          <w:b/>
          <w:bCs/>
          <w:color w:val="1A1A18"/>
          <w:sz w:val="22"/>
          <w:szCs w:val="22"/>
        </w:rPr>
        <w:t xml:space="preserve">First Normal Form (1NF)</w:t>
      </w:r>
    </w:p>
    <w:p>
      <w:pPr>
        <w:spacing w:after="110"/>
      </w:pPr>
      <w:r>
        <w:rPr>
          <w:rFonts w:ascii="Inter" w:cs="Inter" w:eastAsia="Inter" w:hAnsi="Inter"/>
          <w:color w:val="1A1A18"/>
          <w:sz w:val="20"/>
          <w:szCs w:val="20"/>
        </w:rPr>
        <w:t xml:space="preserve">Every column holds atomic values. No repeating groups. Pipeline nodes are in their own table (pipeline_nodes) rather than a JSON array column in the pipelines table — even though JSON columns are supported in PostgreSQL, they violate 1NF and make querying individual nodes impossible without parsing.</w:t>
      </w:r>
    </w:p>
    <w:p>
      <w:pPr>
        <w:pStyle w:val="Heading3"/>
        <w:spacing w:after="70" w:before="180"/>
      </w:pPr>
      <w:r>
        <w:rPr>
          <w:rFonts w:ascii="Inter" w:cs="Inter" w:eastAsia="Inter" w:hAnsi="Inter"/>
          <w:b/>
          <w:bCs/>
          <w:color w:val="1A1A18"/>
          <w:sz w:val="22"/>
          <w:szCs w:val="22"/>
        </w:rPr>
        <w:t xml:space="preserve">Second Normal Form (2NF)</w:t>
      </w:r>
    </w:p>
    <w:p>
      <w:pPr>
        <w:spacing w:after="110"/>
      </w:pPr>
      <w:r>
        <w:rPr>
          <w:rFonts w:ascii="Inter" w:cs="Inter" w:eastAsia="Inter" w:hAnsi="Inter"/>
          <w:color w:val="1A1A18"/>
          <w:sz w:val="20"/>
          <w:szCs w:val="20"/>
        </w:rPr>
        <w:t xml:space="preserve">Every non-key column depends on the entire primary key. In pipeline_nodes, position_x and position_y depend on node_id — not on pipeline_id. If you put them in the pipelines table, they would depend only on a part of a composite key — a 2NF violation.</w:t>
      </w:r>
    </w:p>
    <w:p>
      <w:pPr>
        <w:pStyle w:val="Heading3"/>
        <w:spacing w:after="70" w:before="180"/>
      </w:pPr>
      <w:r>
        <w:rPr>
          <w:rFonts w:ascii="Inter" w:cs="Inter" w:eastAsia="Inter" w:hAnsi="Inter"/>
          <w:b/>
          <w:bCs/>
          <w:color w:val="1A1A18"/>
          <w:sz w:val="22"/>
          <w:szCs w:val="22"/>
        </w:rPr>
        <w:t xml:space="preserve">Third Normal Form (3NF)</w:t>
      </w:r>
    </w:p>
    <w:p>
      <w:pPr>
        <w:spacing w:after="110"/>
      </w:pPr>
      <w:r>
        <w:rPr>
          <w:rFonts w:ascii="Inter" w:cs="Inter" w:eastAsia="Inter" w:hAnsi="Inter"/>
          <w:color w:val="1A1A18"/>
          <w:sz w:val="20"/>
          <w:szCs w:val="20"/>
        </w:rPr>
        <w:t xml:space="preserve">No transitive dependencies. The user email should not be stored in the pipelines table. It lives in users — pipelines only stores user_id as a foreign key. Fetching the email requires a JOIN, not a denormalised column.</w:t>
      </w:r>
    </w:p>
    <w:p>
      <w:pPr>
        <w:spacing w:after="60"/>
      </w:pPr>
    </w:p>
    <w:p>
      <w:pPr>
        <w:shd w:fill="E0F2F1" w:val="clear"/>
        <w:spacing w:after="100"/>
        <w:ind w:left="200" w:right="200"/>
      </w:pPr>
      <w:r>
        <w:rPr>
          <w:rFonts w:ascii="Inter" w:cs="Inter" w:eastAsia="Inter" w:hAnsi="Inter"/>
          <w:b/>
          <w:bCs/>
          <w:color w:val="00695C"/>
          <w:sz w:val="19"/>
          <w:szCs w:val="19"/>
        </w:rPr>
        <w:t xml:space="preserve">🗣️  My schema is in 3NF. I deliberately kept node positions (position_x, position_y) in pipeline_nodes rather than computing them server-side, because position is a property of a node within a specific pipeline, not a derived value. I avoided JSON columns for edges and nodes because they would destroy query efficiency — finding all nodes of type "lambda" across all pipelines would require a full table scan with JSON extraction instead of a simple indexed WHERE clause.</w:t>
      </w:r>
    </w:p>
    <w:p>
      <w:pPr>
        <w:spacing w:after="80"/>
      </w:pPr>
    </w:p>
    <w:p>
      <w:pPr>
        <w:pStyle w:val="Heading2"/>
        <w:spacing w:after="90" w:before="260"/>
      </w:pPr>
      <w:r>
        <w:rPr>
          <w:rFonts w:ascii="Inter" w:cs="Inter" w:eastAsia="Inter" w:hAnsi="Inter"/>
          <w:b/>
          <w:bCs/>
          <w:color w:val="00695C"/>
          <w:sz w:val="26"/>
          <w:szCs w:val="26"/>
        </w:rPr>
        <w:t xml:space="preserve">5.4 JPA Mapping — Spring Data JPA + Hibernate</w:t>
      </w:r>
    </w:p>
    <w:p>
      <w:pPr>
        <w:shd w:fill="E0F2F1" w:val="clear"/>
        <w:spacing w:after="50"/>
        <w:ind w:left="280"/>
      </w:pPr>
      <w:r>
        <w:rPr>
          <w:rFonts w:ascii="Courier New" w:cs="Courier New" w:eastAsia="Courier New" w:hAnsi="Courier New"/>
          <w:color w:val="00695C"/>
          <w:sz w:val="17"/>
          <w:szCs w:val="17"/>
        </w:rPr>
        <w:t xml:space="preserve">// Pipeline.java — JPA Entity</w:t>
      </w:r>
    </w:p>
    <w:p>
      <w:pPr>
        <w:shd w:fill="E0F2F1" w:val="clear"/>
        <w:spacing w:after="50"/>
        <w:ind w:left="280"/>
      </w:pPr>
      <w:r>
        <w:rPr>
          <w:rFonts w:ascii="Courier New" w:cs="Courier New" w:eastAsia="Courier New" w:hAnsi="Courier New"/>
          <w:color w:val="00695C"/>
          <w:sz w:val="17"/>
          <w:szCs w:val="17"/>
        </w:rPr>
        <w:t xml:space="preserve">@Entity @Table(name = "pipelines")</w:t>
      </w:r>
    </w:p>
    <w:p>
      <w:pPr>
        <w:shd w:fill="E0F2F1" w:val="clear"/>
        <w:spacing w:after="50"/>
        <w:ind w:left="280"/>
      </w:pPr>
      <w:r>
        <w:rPr>
          <w:rFonts w:ascii="Courier New" w:cs="Courier New" w:eastAsia="Courier New" w:hAnsi="Courier New"/>
          <w:color w:val="00695C"/>
          <w:sz w:val="17"/>
          <w:szCs w:val="17"/>
        </w:rPr>
        <w:t xml:space="preserve">public class Pipeline {</w:t>
      </w:r>
    </w:p>
    <w:p>
      <w:pPr>
        <w:shd w:fill="E0F2F1" w:val="clear"/>
        <w:spacing w:after="50"/>
        <w:ind w:left="280"/>
      </w:pPr>
      <w:r>
        <w:rPr>
          <w:rFonts w:ascii="Courier New" w:cs="Courier New" w:eastAsia="Courier New" w:hAnsi="Courier New"/>
          <w:color w:val="00695C"/>
          <w:sz w:val="17"/>
          <w:szCs w:val="17"/>
        </w:rPr>
        <w:t xml:space="preserve">    @Id @GeneratedValue(strategy = GenerationType.UUID)</w:t>
      </w:r>
    </w:p>
    <w:p>
      <w:pPr>
        <w:shd w:fill="E0F2F1" w:val="clear"/>
        <w:spacing w:after="50"/>
        <w:ind w:left="280"/>
      </w:pPr>
      <w:r>
        <w:rPr>
          <w:rFonts w:ascii="Courier New" w:cs="Courier New" w:eastAsia="Courier New" w:hAnsi="Courier New"/>
          <w:color w:val="00695C"/>
          <w:sz w:val="17"/>
          <w:szCs w:val="17"/>
        </w:rPr>
        <w:t xml:space="preserve">    private UUID pipelineId;</w:t>
      </w:r>
    </w:p>
    <w:p>
      <w:pPr>
        <w:shd w:fill="E0F2F1" w:val="clear"/>
        <w:spacing w:after="50"/>
        <w:ind w:left="280"/>
      </w:pPr>
      <w:r>
        <w:rPr>
          <w:rFonts w:ascii="Courier New" w:cs="Courier New" w:eastAsia="Courier New" w:hAnsi="Courier New"/>
          <w:color w:val="00695C"/>
          <w:sz w:val="17"/>
          <w:szCs w:val="17"/>
        </w:rPr>
        <w:t xml:space="preserve"/>
      </w:r>
    </w:p>
    <w:p>
      <w:pPr>
        <w:shd w:fill="E0F2F1" w:val="clear"/>
        <w:spacing w:after="50"/>
        <w:ind w:left="280"/>
      </w:pPr>
      <w:r>
        <w:rPr>
          <w:rFonts w:ascii="Courier New" w:cs="Courier New" w:eastAsia="Courier New" w:hAnsi="Courier New"/>
          <w:color w:val="00695C"/>
          <w:sz w:val="17"/>
          <w:szCs w:val="17"/>
        </w:rPr>
        <w:t xml:space="preserve">    @ManyToOne(fetch = FetchType.LAZY)</w:t>
      </w:r>
    </w:p>
    <w:p>
      <w:pPr>
        <w:shd w:fill="E0F2F1" w:val="clear"/>
        <w:spacing w:after="50"/>
        <w:ind w:left="280"/>
      </w:pPr>
      <w:r>
        <w:rPr>
          <w:rFonts w:ascii="Courier New" w:cs="Courier New" w:eastAsia="Courier New" w:hAnsi="Courier New"/>
          <w:color w:val="00695C"/>
          <w:sz w:val="17"/>
          <w:szCs w:val="17"/>
        </w:rPr>
        <w:t xml:space="preserve">    @JoinColumn(name = "user_id", nullable = false)</w:t>
      </w:r>
    </w:p>
    <w:p>
      <w:pPr>
        <w:shd w:fill="E0F2F1" w:val="clear"/>
        <w:spacing w:after="50"/>
        <w:ind w:left="280"/>
      </w:pPr>
      <w:r>
        <w:rPr>
          <w:rFonts w:ascii="Courier New" w:cs="Courier New" w:eastAsia="Courier New" w:hAnsi="Courier New"/>
          <w:color w:val="00695C"/>
          <w:sz w:val="17"/>
          <w:szCs w:val="17"/>
        </w:rPr>
        <w:t xml:space="preserve">    private User user;</w:t>
      </w:r>
    </w:p>
    <w:p>
      <w:pPr>
        <w:shd w:fill="E0F2F1" w:val="clear"/>
        <w:spacing w:after="50"/>
        <w:ind w:left="280"/>
      </w:pPr>
      <w:r>
        <w:rPr>
          <w:rFonts w:ascii="Courier New" w:cs="Courier New" w:eastAsia="Courier New" w:hAnsi="Courier New"/>
          <w:color w:val="00695C"/>
          <w:sz w:val="17"/>
          <w:szCs w:val="17"/>
        </w:rPr>
        <w:t xml:space="preserve"/>
      </w:r>
    </w:p>
    <w:p>
      <w:pPr>
        <w:shd w:fill="E0F2F1" w:val="clear"/>
        <w:spacing w:after="50"/>
        <w:ind w:left="280"/>
      </w:pPr>
      <w:r>
        <w:rPr>
          <w:rFonts w:ascii="Courier New" w:cs="Courier New" w:eastAsia="Courier New" w:hAnsi="Courier New"/>
          <w:color w:val="00695C"/>
          <w:sz w:val="17"/>
          <w:szCs w:val="17"/>
        </w:rPr>
        <w:t xml:space="preserve">    @OneToMany(mappedBy = "pipeline",</w:t>
      </w:r>
    </w:p>
    <w:p>
      <w:pPr>
        <w:shd w:fill="E0F2F1" w:val="clear"/>
        <w:spacing w:after="50"/>
        <w:ind w:left="280"/>
      </w:pPr>
      <w:r>
        <w:rPr>
          <w:rFonts w:ascii="Courier New" w:cs="Courier New" w:eastAsia="Courier New" w:hAnsi="Courier New"/>
          <w:color w:val="00695C"/>
          <w:sz w:val="17"/>
          <w:szCs w:val="17"/>
        </w:rPr>
        <w:t xml:space="preserve">               cascade = CascadeType.ALL,   // delete nodes when pipeline deleted</w:t>
      </w:r>
    </w:p>
    <w:p>
      <w:pPr>
        <w:shd w:fill="E0F2F1" w:val="clear"/>
        <w:spacing w:after="50"/>
        <w:ind w:left="280"/>
      </w:pPr>
      <w:r>
        <w:rPr>
          <w:rFonts w:ascii="Courier New" w:cs="Courier New" w:eastAsia="Courier New" w:hAnsi="Courier New"/>
          <w:color w:val="00695C"/>
          <w:sz w:val="17"/>
          <w:szCs w:val="17"/>
        </w:rPr>
        <w:t xml:space="preserve">               orphanRemoval = true)</w:t>
      </w:r>
    </w:p>
    <w:p>
      <w:pPr>
        <w:shd w:fill="E0F2F1" w:val="clear"/>
        <w:spacing w:after="50"/>
        <w:ind w:left="280"/>
      </w:pPr>
      <w:r>
        <w:rPr>
          <w:rFonts w:ascii="Courier New" w:cs="Courier New" w:eastAsia="Courier New" w:hAnsi="Courier New"/>
          <w:color w:val="00695C"/>
          <w:sz w:val="17"/>
          <w:szCs w:val="17"/>
        </w:rPr>
        <w:t xml:space="preserve">    private List&lt;PipelineNode&gt; nodes = new ArrayList&lt;&gt;();</w:t>
      </w:r>
    </w:p>
    <w:p>
      <w:pPr>
        <w:shd w:fill="E0F2F1" w:val="clear"/>
        <w:spacing w:after="50"/>
        <w:ind w:left="280"/>
      </w:pPr>
      <w:r>
        <w:rPr>
          <w:rFonts w:ascii="Courier New" w:cs="Courier New" w:eastAsia="Courier New" w:hAnsi="Courier New"/>
          <w:color w:val="00695C"/>
          <w:sz w:val="17"/>
          <w:szCs w:val="17"/>
        </w:rPr>
        <w:t xml:space="preserve"/>
      </w:r>
    </w:p>
    <w:p>
      <w:pPr>
        <w:shd w:fill="E0F2F1" w:val="clear"/>
        <w:spacing w:after="50"/>
        <w:ind w:left="280"/>
      </w:pPr>
      <w:r>
        <w:rPr>
          <w:rFonts w:ascii="Courier New" w:cs="Courier New" w:eastAsia="Courier New" w:hAnsi="Courier New"/>
          <w:color w:val="00695C"/>
          <w:sz w:val="17"/>
          <w:szCs w:val="17"/>
        </w:rPr>
        <w:t xml:space="preserve">    @OneToMany(mappedBy = "pipeline",</w:t>
      </w:r>
    </w:p>
    <w:p>
      <w:pPr>
        <w:shd w:fill="E0F2F1" w:val="clear"/>
        <w:spacing w:after="50"/>
        <w:ind w:left="280"/>
      </w:pPr>
      <w:r>
        <w:rPr>
          <w:rFonts w:ascii="Courier New" w:cs="Courier New" w:eastAsia="Courier New" w:hAnsi="Courier New"/>
          <w:color w:val="00695C"/>
          <w:sz w:val="17"/>
          <w:szCs w:val="17"/>
        </w:rPr>
        <w:t xml:space="preserve">               cascade = CascadeType.ALL,</w:t>
      </w:r>
    </w:p>
    <w:p>
      <w:pPr>
        <w:shd w:fill="E0F2F1" w:val="clear"/>
        <w:spacing w:after="50"/>
        <w:ind w:left="280"/>
      </w:pPr>
      <w:r>
        <w:rPr>
          <w:rFonts w:ascii="Courier New" w:cs="Courier New" w:eastAsia="Courier New" w:hAnsi="Courier New"/>
          <w:color w:val="00695C"/>
          <w:sz w:val="17"/>
          <w:szCs w:val="17"/>
        </w:rPr>
        <w:t xml:space="preserve">               orphanRemoval = true)</w:t>
      </w:r>
    </w:p>
    <w:p>
      <w:pPr>
        <w:shd w:fill="E0F2F1" w:val="clear"/>
        <w:spacing w:after="50"/>
        <w:ind w:left="280"/>
      </w:pPr>
      <w:r>
        <w:rPr>
          <w:rFonts w:ascii="Courier New" w:cs="Courier New" w:eastAsia="Courier New" w:hAnsi="Courier New"/>
          <w:color w:val="00695C"/>
          <w:sz w:val="17"/>
          <w:szCs w:val="17"/>
        </w:rPr>
        <w:t xml:space="preserve">    private List&lt;PipelineEdge&gt; edges = new ArrayList&lt;&gt;();</w:t>
      </w:r>
    </w:p>
    <w:p>
      <w:pPr>
        <w:shd w:fill="E0F2F1" w:val="clear"/>
        <w:spacing w:after="50"/>
        <w:ind w:left="280"/>
      </w:pPr>
      <w:r>
        <w:rPr>
          <w:rFonts w:ascii="Courier New" w:cs="Courier New" w:eastAsia="Courier New" w:hAnsi="Courier New"/>
          <w:color w:val="00695C"/>
          <w:sz w:val="17"/>
          <w:szCs w:val="17"/>
        </w:rPr>
        <w:t xml:space="preserve">}</w:t>
      </w:r>
    </w:p>
    <w:p>
      <w:pPr>
        <w:spacing w:after="80"/>
      </w:pPr>
    </w:p>
    <w:p>
      <w:pPr>
        <w:pStyle w:val="Heading2"/>
        <w:spacing w:after="90" w:before="260"/>
      </w:pPr>
      <w:r>
        <w:rPr>
          <w:rFonts w:ascii="Inter" w:cs="Inter" w:eastAsia="Inter" w:hAnsi="Inter"/>
          <w:b/>
          <w:bCs/>
          <w:color w:val="00695C"/>
          <w:sz w:val="26"/>
          <w:szCs w:val="26"/>
        </w:rPr>
        <w:t xml:space="preserve">5.5 DBMS Interview Q&amp;A</w:t>
      </w:r>
    </w:p>
    <w:p>
      <w:pPr>
        <w:spacing w:after="40" w:before="120"/>
      </w:pPr>
      <w:r>
        <w:rPr>
          <w:rFonts w:ascii="Inter" w:cs="Inter" w:eastAsia="Inter" w:hAnsi="Inter"/>
          <w:b/>
          <w:bCs/>
          <w:color w:val="00695C"/>
          <w:sz w:val="20"/>
          <w:szCs w:val="20"/>
        </w:rPr>
        <w:t xml:space="preserve">Q: What is the difference between DELETE CASCADE and CascadeType.ALL?</w:t>
      </w:r>
    </w:p>
    <w:p>
      <w:pPr>
        <w:shd w:fill="E0F2F1" w:val="clear"/>
        <w:spacing w:after="100"/>
        <w:ind w:left="200"/>
      </w:pPr>
      <w:r>
        <w:rPr>
          <w:rFonts w:ascii="Inter" w:cs="Inter" w:eastAsia="Inter" w:hAnsi="Inter"/>
          <w:color w:val="1A1A18"/>
          <w:sz w:val="19"/>
          <w:szCs w:val="19"/>
        </w:rPr>
        <w:t xml:space="preserve">A: DELETE CASCADE is a database-level constraint — if you delete a row in pipelines, the database engine automatically deletes all child rows in pipeline_nodes and pipeline_edges. CascadeType.ALL is a JPA/Hibernate annotation — it tells the ORM to propagate all lifecycle operations (persist, merge, remove) from the parent entity to children. Both achieve the same result but at different layers. I use CascadeType.ALL in JPA with orphanRemoval=true, which also handles the case where a node is removed from the nodes list without explicitly calling delete.</w:t>
      </w:r>
    </w:p>
    <w:p>
      <w:pPr>
        <w:spacing w:after="40" w:before="120"/>
      </w:pPr>
      <w:r>
        <w:rPr>
          <w:rFonts w:ascii="Inter" w:cs="Inter" w:eastAsia="Inter" w:hAnsi="Inter"/>
          <w:b/>
          <w:bCs/>
          <w:color w:val="00695C"/>
          <w:sz w:val="20"/>
          <w:szCs w:val="20"/>
        </w:rPr>
        <w:t xml:space="preserve">Q: Why UUID instead of auto-increment integer as primary key?</w:t>
      </w:r>
    </w:p>
    <w:p>
      <w:pPr>
        <w:shd w:fill="E0F2F1" w:val="clear"/>
        <w:spacing w:after="100"/>
        <w:ind w:left="200"/>
      </w:pPr>
      <w:r>
        <w:rPr>
          <w:rFonts w:ascii="Inter" w:cs="Inter" w:eastAsia="Inter" w:hAnsi="Inter"/>
          <w:color w:val="1A1A18"/>
          <w:sz w:val="19"/>
          <w:szCs w:val="19"/>
        </w:rPr>
        <w:t xml:space="preserve">A: In a distributed system or when records are created client-side before being saved, auto-increment integers require a database round-trip to generate. UUIDs can be generated client-side (crypto.randomUUID() in JavaScript or UUID.randomUUID() in Java) before the INSERT. This also avoids exposing sequential IDs in URLs, which leak business data — a user could guess that pipeline ID 1001 exists from pipeline ID 1000.</w:t>
      </w:r>
    </w:p>
    <w:p>
      <w:pPr>
        <w:spacing w:after="40" w:before="120"/>
      </w:pPr>
      <w:r>
        <w:rPr>
          <w:rFonts w:ascii="Inter" w:cs="Inter" w:eastAsia="Inter" w:hAnsi="Inter"/>
          <w:b/>
          <w:bCs/>
          <w:color w:val="00695C"/>
          <w:sz w:val="20"/>
          <w:szCs w:val="20"/>
        </w:rPr>
        <w:t xml:space="preserve">Q: What is the N+1 query problem and does your schema have it?</w:t>
      </w:r>
    </w:p>
    <w:p>
      <w:pPr>
        <w:shd w:fill="E0F2F1" w:val="clear"/>
        <w:spacing w:after="100"/>
        <w:ind w:left="200"/>
      </w:pPr>
      <w:r>
        <w:rPr>
          <w:rFonts w:ascii="Inter" w:cs="Inter" w:eastAsia="Inter" w:hAnsi="Inter"/>
          <w:color w:val="1A1A18"/>
          <w:sz w:val="19"/>
          <w:szCs w:val="19"/>
        </w:rPr>
        <w:t xml:space="preserve">A: The N+1 problem: loading 1 pipeline triggers 1 query, then loading its nodes triggers N more queries — one per node. In my JPA entity I use FetchType.LAZY on the @ManyToOne user relationship, which prevents eagerly loading the user on every pipeline fetch. For loading pipelines with their nodes, I use a JPQL JOIN FETCH query to load everything in a single SQL JOIN, avoiding N+1 entirely.</w:t>
      </w:r>
    </w:p>
    <w:p>
      <w:r>
        <w:br w:type="page"/>
      </w:r>
    </w:p>
    <w:p>
      <w:pPr>
        <w:pStyle w:val="Heading1"/>
        <w:pBdr>
          <w:bottom w:val="single" w:color="C8C6BE" w:sz="4" w:space="6"/>
        </w:pBdr>
        <w:spacing w:after="140" w:before="320"/>
      </w:pPr>
      <w:r>
        <w:rPr>
          <w:rFonts w:ascii="Inter" w:cs="Inter" w:eastAsia="Inter" w:hAnsi="Inter"/>
          <w:b/>
          <w:bCs/>
          <w:color w:val="1A1A18"/>
          <w:sz w:val="38"/>
          <w:szCs w:val="38"/>
        </w:rPr>
        <w:t xml:space="preserve">6. Master Interview Defence Matrix</w:t>
      </w:r>
    </w:p>
    <w:p>
      <w:pPr>
        <w:shd w:fill="F9FBE7" w:val="clear"/>
        <w:spacing w:after="100"/>
        <w:ind w:left="200" w:right="200"/>
      </w:pPr>
      <w:r>
        <w:rPr>
          <w:rFonts w:ascii="Inter" w:cs="Inter" w:eastAsia="Inter" w:hAnsi="Inter"/>
          <w:b/>
          <w:bCs/>
          <w:color w:val="827717"/>
          <w:sz w:val="19"/>
          <w:szCs w:val="19"/>
        </w:rPr>
        <w:t xml:space="preserve">🎓  This is your single-page cheat sheet. Read this the night before every interview. Every row is something you can expand for 2–3 minutes with real code from your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2400"/>
        <w:gridCol w:w="2160"/>
      </w:tblGrid>
      <w:tr>
        <w:trPr>
          <w:tblHeader/>
        </w:trPr>
        <w:tc>
          <w:tcPr>
            <w:tcW w:type="dxa" w:w="1000"/>
            <w:shd w:fill="1A1A18" w:val="clear"/>
          </w:tcPr>
          <w:p>
            <w:r>
              <w:rPr>
                <w:rFonts w:ascii="Inter" w:cs="Inter" w:eastAsia="Inter" w:hAnsi="Inter"/>
                <w:b/>
                <w:bCs/>
                <w:color w:val="FFFFFF"/>
                <w:sz w:val="18"/>
                <w:szCs w:val="18"/>
              </w:rPr>
              <w:t xml:space="preserve">Subject</w:t>
            </w:r>
          </w:p>
        </w:tc>
        <w:tc>
          <w:tcPr>
            <w:tcW w:type="dxa" w:w="1800"/>
            <w:shd w:fill="1A1A18" w:val="clear"/>
          </w:tcPr>
          <w:p>
            <w:r>
              <w:rPr>
                <w:rFonts w:ascii="Inter" w:cs="Inter" w:eastAsia="Inter" w:hAnsi="Inter"/>
                <w:b/>
                <w:bCs/>
                <w:color w:val="FFFFFF"/>
                <w:sz w:val="18"/>
                <w:szCs w:val="18"/>
              </w:rPr>
              <w:t xml:space="preserve">Concept</w:t>
            </w:r>
          </w:p>
        </w:tc>
        <w:tc>
          <w:tcPr>
            <w:tcW w:type="dxa" w:w="2200"/>
            <w:shd w:fill="1A1A18" w:val="clear"/>
          </w:tcPr>
          <w:p>
            <w:r>
              <w:rPr>
                <w:rFonts w:ascii="Inter" w:cs="Inter" w:eastAsia="Inter" w:hAnsi="Inter"/>
                <w:b/>
                <w:bCs/>
                <w:color w:val="FFFFFF"/>
                <w:sz w:val="18"/>
                <w:szCs w:val="18"/>
              </w:rPr>
              <w:t xml:space="preserve">Project Location</w:t>
            </w:r>
          </w:p>
        </w:tc>
        <w:tc>
          <w:tcPr>
            <w:tcW w:type="dxa" w:w="2400"/>
            <w:shd w:fill="1A1A18" w:val="clear"/>
          </w:tcPr>
          <w:p>
            <w:r>
              <w:rPr>
                <w:rFonts w:ascii="Inter" w:cs="Inter" w:eastAsia="Inter" w:hAnsi="Inter"/>
                <w:b/>
                <w:bCs/>
                <w:color w:val="FFFFFF"/>
                <w:sz w:val="18"/>
                <w:szCs w:val="18"/>
              </w:rPr>
              <w:t xml:space="preserve">Keywords to Use</w:t>
            </w:r>
          </w:p>
        </w:tc>
        <w:tc>
          <w:tcPr>
            <w:tcW w:type="dxa" w:w="2160"/>
            <w:shd w:fill="1A1A18" w:val="clear"/>
          </w:tcPr>
          <w:p>
            <w:r>
              <w:rPr>
                <w:rFonts w:ascii="Inter" w:cs="Inter" w:eastAsia="Inter" w:hAnsi="Inter"/>
                <w:b/>
                <w:bCs/>
                <w:color w:val="FFFFFF"/>
                <w:sz w:val="18"/>
                <w:szCs w:val="18"/>
              </w:rPr>
              <w:t xml:space="preserve">Follow-up they will ask</w:t>
            </w:r>
          </w:p>
        </w:tc>
      </w:tr>
      <w:tr>
        <w:tc>
          <w:tcPr>
            <w:tcW w:type="dxa" w:w="1000"/>
            <w:shd w:fill="FFFFFF" w:val="clear"/>
          </w:tcPr>
          <w:p>
            <w:r>
              <w:rPr>
                <w:rFonts w:ascii="Inter" w:cs="Inter" w:eastAsia="Inter" w:hAnsi="Inter"/>
                <w:color w:val="1A1A18"/>
                <w:sz w:val="18"/>
                <w:szCs w:val="18"/>
              </w:rPr>
              <w:t xml:space="preserve">DSA</w:t>
            </w:r>
          </w:p>
        </w:tc>
        <w:tc>
          <w:tcPr>
            <w:tcW w:type="dxa" w:w="1800"/>
            <w:shd w:fill="FFFFFF" w:val="clear"/>
          </w:tcPr>
          <w:p>
            <w:r>
              <w:rPr>
                <w:rFonts w:ascii="Inter" w:cs="Inter" w:eastAsia="Inter" w:hAnsi="Inter"/>
                <w:color w:val="1A1A18"/>
                <w:sz w:val="18"/>
                <w:szCs w:val="18"/>
              </w:rPr>
              <w:t xml:space="preserve">Adjacency List</w:t>
            </w:r>
          </w:p>
        </w:tc>
        <w:tc>
          <w:tcPr>
            <w:tcW w:type="dxa" w:w="2200"/>
            <w:shd w:fill="FFFFFF" w:val="clear"/>
          </w:tcPr>
          <w:p>
            <w:r>
              <w:rPr>
                <w:rFonts w:ascii="Inter" w:cs="Inter" w:eastAsia="Inter" w:hAnsi="Inter"/>
                <w:color w:val="1A1A18"/>
                <w:sz w:val="18"/>
                <w:szCs w:val="18"/>
              </w:rPr>
              <w:t xml:space="preserve">ValidationEngine.buildAdjacencyList()</w:t>
            </w:r>
          </w:p>
        </w:tc>
        <w:tc>
          <w:tcPr>
            <w:tcW w:type="dxa" w:w="2400"/>
            <w:shd w:fill="FFFFFF" w:val="clear"/>
          </w:tcPr>
          <w:p>
            <w:r>
              <w:rPr>
                <w:rFonts w:ascii="Inter" w:cs="Inter" w:eastAsia="Inter" w:hAnsi="Inter"/>
                <w:color w:val="1A1A18"/>
                <w:sz w:val="18"/>
                <w:szCs w:val="18"/>
              </w:rPr>
              <w:t xml:space="preserve">O(V+E), sparse graph, HashMap&lt;String,List&lt;String&gt;&gt;</w:t>
            </w:r>
          </w:p>
        </w:tc>
        <w:tc>
          <w:tcPr>
            <w:tcW w:type="dxa" w:w="2160"/>
            <w:shd w:fill="FFFFFF" w:val="clear"/>
          </w:tcPr>
          <w:p>
            <w:r>
              <w:rPr>
                <w:rFonts w:ascii="Inter" w:cs="Inter" w:eastAsia="Inter" w:hAnsi="Inter"/>
                <w:color w:val="1A1A18"/>
                <w:sz w:val="18"/>
                <w:szCs w:val="18"/>
              </w:rPr>
              <w:t xml:space="preserve">Why not matrix? — Sparse graph, O(V²) space wasteful</w:t>
            </w:r>
          </w:p>
        </w:tc>
      </w:tr>
      <w:tr>
        <w:tc>
          <w:tcPr>
            <w:tcW w:type="dxa" w:w="1000"/>
            <w:shd w:fill="F5F5F0" w:val="clear"/>
          </w:tcPr>
          <w:p>
            <w:r>
              <w:rPr>
                <w:rFonts w:ascii="Inter" w:cs="Inter" w:eastAsia="Inter" w:hAnsi="Inter"/>
                <w:color w:val="1A1A18"/>
                <w:sz w:val="18"/>
                <w:szCs w:val="18"/>
              </w:rPr>
              <w:t xml:space="preserve">DSA</w:t>
            </w:r>
          </w:p>
        </w:tc>
        <w:tc>
          <w:tcPr>
            <w:tcW w:type="dxa" w:w="1800"/>
            <w:shd w:fill="F5F5F0" w:val="clear"/>
          </w:tcPr>
          <w:p>
            <w:r>
              <w:rPr>
                <w:rFonts w:ascii="Inter" w:cs="Inter" w:eastAsia="Inter" w:hAnsi="Inter"/>
                <w:color w:val="1A1A18"/>
                <w:sz w:val="18"/>
                <w:szCs w:val="18"/>
              </w:rPr>
              <w:t xml:space="preserve">DFS Cycle Detection</w:t>
            </w:r>
          </w:p>
        </w:tc>
        <w:tc>
          <w:tcPr>
            <w:tcW w:type="dxa" w:w="2200"/>
            <w:shd w:fill="F5F5F0" w:val="clear"/>
          </w:tcPr>
          <w:p>
            <w:r>
              <w:rPr>
                <w:rFonts w:ascii="Inter" w:cs="Inter" w:eastAsia="Inter" w:hAnsi="Inter"/>
                <w:color w:val="1A1A18"/>
                <w:sz w:val="18"/>
                <w:szCs w:val="18"/>
              </w:rPr>
              <w:t xml:space="preserve">ValidationEngine.dfsCycleCheck()</w:t>
            </w:r>
          </w:p>
        </w:tc>
        <w:tc>
          <w:tcPr>
            <w:tcW w:type="dxa" w:w="2400"/>
            <w:shd w:fill="F5F5F0" w:val="clear"/>
          </w:tcPr>
          <w:p>
            <w:r>
              <w:rPr>
                <w:rFonts w:ascii="Inter" w:cs="Inter" w:eastAsia="Inter" w:hAnsi="Inter"/>
                <w:color w:val="1A1A18"/>
                <w:sz w:val="18"/>
                <w:szCs w:val="18"/>
              </w:rPr>
              <w:t xml:space="preserve">Back edge, GRAY node, InvalidPipelineTopologyException</w:t>
            </w:r>
          </w:p>
        </w:tc>
        <w:tc>
          <w:tcPr>
            <w:tcW w:type="dxa" w:w="2160"/>
            <w:shd w:fill="F5F5F0" w:val="clear"/>
          </w:tcPr>
          <w:p>
            <w:r>
              <w:rPr>
                <w:rFonts w:ascii="Inter" w:cs="Inter" w:eastAsia="Inter" w:hAnsi="Inter"/>
                <w:color w:val="1A1A18"/>
                <w:sz w:val="18"/>
                <w:szCs w:val="18"/>
              </w:rPr>
              <w:t xml:space="preserve">What if disconnected graph? — Loop all WHITE nodes as starting points</w:t>
            </w:r>
          </w:p>
        </w:tc>
      </w:tr>
      <w:tr>
        <w:tc>
          <w:tcPr>
            <w:tcW w:type="dxa" w:w="1000"/>
            <w:shd w:fill="FFFFFF" w:val="clear"/>
          </w:tcPr>
          <w:p>
            <w:r>
              <w:rPr>
                <w:rFonts w:ascii="Inter" w:cs="Inter" w:eastAsia="Inter" w:hAnsi="Inter"/>
                <w:color w:val="1A1A18"/>
                <w:sz w:val="18"/>
                <w:szCs w:val="18"/>
              </w:rPr>
              <w:t xml:space="preserve">DSA</w:t>
            </w:r>
          </w:p>
        </w:tc>
        <w:tc>
          <w:tcPr>
            <w:tcW w:type="dxa" w:w="1800"/>
            <w:shd w:fill="FFFFFF" w:val="clear"/>
          </w:tcPr>
          <w:p>
            <w:r>
              <w:rPr>
                <w:rFonts w:ascii="Inter" w:cs="Inter" w:eastAsia="Inter" w:hAnsi="Inter"/>
                <w:color w:val="1A1A18"/>
                <w:sz w:val="18"/>
                <w:szCs w:val="18"/>
              </w:rPr>
              <w:t xml:space="preserve">Topological Sort</w:t>
            </w:r>
          </w:p>
        </w:tc>
        <w:tc>
          <w:tcPr>
            <w:tcW w:type="dxa" w:w="2200"/>
            <w:shd w:fill="FFFFFF" w:val="clear"/>
          </w:tcPr>
          <w:p>
            <w:r>
              <w:rPr>
                <w:rFonts w:ascii="Inter" w:cs="Inter" w:eastAsia="Inter" w:hAnsi="Inter"/>
                <w:color w:val="1A1A18"/>
                <w:sz w:val="18"/>
                <w:szCs w:val="18"/>
              </w:rPr>
              <w:t xml:space="preserve">ValidationEngine.topologicalSort()</w:t>
            </w:r>
          </w:p>
        </w:tc>
        <w:tc>
          <w:tcPr>
            <w:tcW w:type="dxa" w:w="2400"/>
            <w:shd w:fill="FFFFFF" w:val="clear"/>
          </w:tcPr>
          <w:p>
            <w:r>
              <w:rPr>
                <w:rFonts w:ascii="Inter" w:cs="Inter" w:eastAsia="Inter" w:hAnsi="Inter"/>
                <w:color w:val="1A1A18"/>
                <w:sz w:val="18"/>
                <w:szCs w:val="18"/>
              </w:rPr>
              <w:t xml:space="preserve">Kahn's algorithm, in-degree, BFS, execution sequence</w:t>
            </w:r>
          </w:p>
        </w:tc>
        <w:tc>
          <w:tcPr>
            <w:tcW w:type="dxa" w:w="2160"/>
            <w:shd w:fill="FFFFFF" w:val="clear"/>
          </w:tcPr>
          <w:p>
            <w:r>
              <w:rPr>
                <w:rFonts w:ascii="Inter" w:cs="Inter" w:eastAsia="Inter" w:hAnsi="Inter"/>
                <w:color w:val="1A1A18"/>
                <w:sz w:val="18"/>
                <w:szCs w:val="18"/>
              </w:rPr>
              <w:t xml:space="preserve">How do you know it is a DAG? — Topo output size &lt; V means cycle</w:t>
            </w:r>
          </w:p>
        </w:tc>
      </w:tr>
      <w:tr>
        <w:tc>
          <w:tcPr>
            <w:tcW w:type="dxa" w:w="1000"/>
            <w:shd w:fill="F5F5F0" w:val="clear"/>
          </w:tcPr>
          <w:p>
            <w:r>
              <w:rPr>
                <w:rFonts w:ascii="Inter" w:cs="Inter" w:eastAsia="Inter" w:hAnsi="Inter"/>
                <w:color w:val="1A1A18"/>
                <w:sz w:val="18"/>
                <w:szCs w:val="18"/>
              </w:rPr>
              <w:t xml:space="preserve">DSA</w:t>
            </w:r>
          </w:p>
        </w:tc>
        <w:tc>
          <w:tcPr>
            <w:tcW w:type="dxa" w:w="1800"/>
            <w:shd w:fill="F5F5F0" w:val="clear"/>
          </w:tcPr>
          <w:p>
            <w:r>
              <w:rPr>
                <w:rFonts w:ascii="Inter" w:cs="Inter" w:eastAsia="Inter" w:hAnsi="Inter"/>
                <w:color w:val="1A1A18"/>
                <w:sz w:val="18"/>
                <w:szCs w:val="18"/>
              </w:rPr>
              <w:t xml:space="preserve">Dagre Auto-layout</w:t>
            </w:r>
          </w:p>
        </w:tc>
        <w:tc>
          <w:tcPr>
            <w:tcW w:type="dxa" w:w="2200"/>
            <w:shd w:fill="F5F5F0" w:val="clear"/>
          </w:tcPr>
          <w:p>
            <w:r>
              <w:rPr>
                <w:rFonts w:ascii="Inter" w:cs="Inter" w:eastAsia="Inter" w:hAnsi="Inter"/>
                <w:color w:val="1A1A18"/>
                <w:sz w:val="18"/>
                <w:szCs w:val="18"/>
              </w:rPr>
              <w:t xml:space="preserve">layoutPipeline.ts</w:t>
            </w:r>
          </w:p>
        </w:tc>
        <w:tc>
          <w:tcPr>
            <w:tcW w:type="dxa" w:w="2400"/>
            <w:shd w:fill="F5F5F0" w:val="clear"/>
          </w:tcPr>
          <w:p>
            <w:r>
              <w:rPr>
                <w:rFonts w:ascii="Inter" w:cs="Inter" w:eastAsia="Inter" w:hAnsi="Inter"/>
                <w:color w:val="1A1A18"/>
                <w:sz w:val="18"/>
                <w:szCs w:val="18"/>
              </w:rPr>
              <w:t xml:space="preserve">Sugiyama framework, layer assignment, crossing minimisation</w:t>
            </w:r>
          </w:p>
        </w:tc>
        <w:tc>
          <w:tcPr>
            <w:tcW w:type="dxa" w:w="2160"/>
            <w:shd w:fill="F5F5F0" w:val="clear"/>
          </w:tcPr>
          <w:p>
            <w:r>
              <w:rPr>
                <w:rFonts w:ascii="Inter" w:cs="Inter" w:eastAsia="Inter" w:hAnsi="Inter"/>
                <w:color w:val="1A1A18"/>
                <w:sz w:val="18"/>
                <w:szCs w:val="18"/>
              </w:rPr>
              <w:t xml:space="preserve">Why not force-directed (D3)? — Pipeline is top-down DAG, not undirected</w:t>
            </w:r>
          </w:p>
        </w:tc>
      </w:tr>
      <w:tr>
        <w:tc>
          <w:tcPr>
            <w:tcW w:type="dxa" w:w="1000"/>
            <w:shd w:fill="FFFFFF" w:val="clear"/>
          </w:tcPr>
          <w:p>
            <w:r>
              <w:rPr>
                <w:rFonts w:ascii="Inter" w:cs="Inter" w:eastAsia="Inter" w:hAnsi="Inter"/>
                <w:color w:val="1A1A18"/>
                <w:sz w:val="18"/>
                <w:szCs w:val="18"/>
              </w:rPr>
              <w:t xml:space="preserve">OOP</w:t>
            </w:r>
          </w:p>
        </w:tc>
        <w:tc>
          <w:tcPr>
            <w:tcW w:type="dxa" w:w="1800"/>
            <w:shd w:fill="FFFFFF" w:val="clear"/>
          </w:tcPr>
          <w:p>
            <w:r>
              <w:rPr>
                <w:rFonts w:ascii="Inter" w:cs="Inter" w:eastAsia="Inter" w:hAnsi="Inter"/>
                <w:color w:val="1A1A18"/>
                <w:sz w:val="18"/>
                <w:szCs w:val="18"/>
              </w:rPr>
              <w:t xml:space="preserve">Strategy Pattern</w:t>
            </w:r>
          </w:p>
        </w:tc>
        <w:tc>
          <w:tcPr>
            <w:tcW w:type="dxa" w:w="2200"/>
            <w:shd w:fill="FFFFFF" w:val="clear"/>
          </w:tcPr>
          <w:p>
            <w:r>
              <w:rPr>
                <w:rFonts w:ascii="Inter" w:cs="Inter" w:eastAsia="Inter" w:hAnsi="Inter"/>
                <w:color w:val="1A1A18"/>
                <w:sz w:val="18"/>
                <w:szCs w:val="18"/>
              </w:rPr>
              <w:t xml:space="preserve">SecurityValidationStrategy + S3/LambdaValidationStrategy</w:t>
            </w:r>
          </w:p>
        </w:tc>
        <w:tc>
          <w:tcPr>
            <w:tcW w:type="dxa" w:w="2400"/>
            <w:shd w:fill="FFFFFF" w:val="clear"/>
          </w:tcPr>
          <w:p>
            <w:r>
              <w:rPr>
                <w:rFonts w:ascii="Inter" w:cs="Inter" w:eastAsia="Inter" w:hAnsi="Inter"/>
                <w:color w:val="1A1A18"/>
                <w:sz w:val="18"/>
                <w:szCs w:val="18"/>
              </w:rPr>
              <w:t xml:space="preserve">Strategy, polymorphic dispatch, Open-Closed Principle</w:t>
            </w:r>
          </w:p>
        </w:tc>
        <w:tc>
          <w:tcPr>
            <w:tcW w:type="dxa" w:w="2160"/>
            <w:shd w:fill="FFFFFF" w:val="clear"/>
          </w:tcPr>
          <w:p>
            <w:r>
              <w:rPr>
                <w:rFonts w:ascii="Inter" w:cs="Inter" w:eastAsia="Inter" w:hAnsi="Inter"/>
                <w:color w:val="1A1A18"/>
                <w:sz w:val="18"/>
                <w:szCs w:val="18"/>
              </w:rPr>
              <w:t xml:space="preserve">How does Spring wire the strategies? — @Component + List injection</w:t>
            </w:r>
          </w:p>
        </w:tc>
      </w:tr>
      <w:tr>
        <w:tc>
          <w:tcPr>
            <w:tcW w:type="dxa" w:w="1000"/>
            <w:shd w:fill="F5F5F0" w:val="clear"/>
          </w:tcPr>
          <w:p>
            <w:r>
              <w:rPr>
                <w:rFonts w:ascii="Inter" w:cs="Inter" w:eastAsia="Inter" w:hAnsi="Inter"/>
                <w:color w:val="1A1A18"/>
                <w:sz w:val="18"/>
                <w:szCs w:val="18"/>
              </w:rPr>
              <w:t xml:space="preserve">OOP</w:t>
            </w:r>
          </w:p>
        </w:tc>
        <w:tc>
          <w:tcPr>
            <w:tcW w:type="dxa" w:w="1800"/>
            <w:shd w:fill="F5F5F0" w:val="clear"/>
          </w:tcPr>
          <w:p>
            <w:r>
              <w:rPr>
                <w:rFonts w:ascii="Inter" w:cs="Inter" w:eastAsia="Inter" w:hAnsi="Inter"/>
                <w:color w:val="1A1A18"/>
                <w:sz w:val="18"/>
                <w:szCs w:val="18"/>
              </w:rPr>
              <w:t xml:space="preserve">Java Records</w:t>
            </w:r>
          </w:p>
        </w:tc>
        <w:tc>
          <w:tcPr>
            <w:tcW w:type="dxa" w:w="2200"/>
            <w:shd w:fill="F5F5F0" w:val="clear"/>
          </w:tcPr>
          <w:p>
            <w:r>
              <w:rPr>
                <w:rFonts w:ascii="Inter" w:cs="Inter" w:eastAsia="Inter" w:hAnsi="Inter"/>
                <w:color w:val="1A1A18"/>
                <w:sz w:val="18"/>
                <w:szCs w:val="18"/>
              </w:rPr>
              <w:t xml:space="preserve">PipelineNodeDTO.java</w:t>
            </w:r>
          </w:p>
        </w:tc>
        <w:tc>
          <w:tcPr>
            <w:tcW w:type="dxa" w:w="2400"/>
            <w:shd w:fill="F5F5F0" w:val="clear"/>
          </w:tcPr>
          <w:p>
            <w:r>
              <w:rPr>
                <w:rFonts w:ascii="Inter" w:cs="Inter" w:eastAsia="Inter" w:hAnsi="Inter"/>
                <w:color w:val="1A1A18"/>
                <w:sz w:val="18"/>
                <w:szCs w:val="18"/>
              </w:rPr>
              <w:t xml:space="preserve">Immutability, encapsulation, no setter leaks</w:t>
            </w:r>
          </w:p>
        </w:tc>
        <w:tc>
          <w:tcPr>
            <w:tcW w:type="dxa" w:w="2160"/>
            <w:shd w:fill="F5F5F0" w:val="clear"/>
          </w:tcPr>
          <w:p>
            <w:r>
              <w:rPr>
                <w:rFonts w:ascii="Inter" w:cs="Inter" w:eastAsia="Inter" w:hAnsi="Inter"/>
                <w:color w:val="1A1A18"/>
                <w:sz w:val="18"/>
                <w:szCs w:val="18"/>
              </w:rPr>
              <w:t xml:space="preserve">Why not Lombok @Data? — @Data generates mutable setters, risk in concurrent env</w:t>
            </w:r>
          </w:p>
        </w:tc>
      </w:tr>
      <w:tr>
        <w:tc>
          <w:tcPr>
            <w:tcW w:type="dxa" w:w="1000"/>
            <w:shd w:fill="FFFFFF" w:val="clear"/>
          </w:tcPr>
          <w:p>
            <w:r>
              <w:rPr>
                <w:rFonts w:ascii="Inter" w:cs="Inter" w:eastAsia="Inter" w:hAnsi="Inter"/>
                <w:color w:val="1A1A18"/>
                <w:sz w:val="18"/>
                <w:szCs w:val="18"/>
              </w:rPr>
              <w:t xml:space="preserve">OS</w:t>
            </w:r>
          </w:p>
        </w:tc>
        <w:tc>
          <w:tcPr>
            <w:tcW w:type="dxa" w:w="1800"/>
            <w:shd w:fill="FFFFFF" w:val="clear"/>
          </w:tcPr>
          <w:p>
            <w:r>
              <w:rPr>
                <w:rFonts w:ascii="Inter" w:cs="Inter" w:eastAsia="Inter" w:hAnsi="Inter"/>
                <w:color w:val="1A1A18"/>
                <w:sz w:val="18"/>
                <w:szCs w:val="18"/>
              </w:rPr>
              <w:t xml:space="preserve">Virtual Threads</w:t>
            </w:r>
          </w:p>
        </w:tc>
        <w:tc>
          <w:tcPr>
            <w:tcW w:type="dxa" w:w="2200"/>
            <w:shd w:fill="FFFFFF" w:val="clear"/>
          </w:tcPr>
          <w:p>
            <w:r>
              <w:rPr>
                <w:rFonts w:ascii="Inter" w:cs="Inter" w:eastAsia="Inter" w:hAnsi="Inter"/>
                <w:color w:val="1A1A18"/>
                <w:sz w:val="18"/>
                <w:szCs w:val="18"/>
              </w:rPr>
              <w:t xml:space="preserve">application.yml spring.threads.virtual.enabled</w:t>
            </w:r>
          </w:p>
        </w:tc>
        <w:tc>
          <w:tcPr>
            <w:tcW w:type="dxa" w:w="2400"/>
            <w:shd w:fill="FFFFFF" w:val="clear"/>
          </w:tcPr>
          <w:p>
            <w:r>
              <w:rPr>
                <w:rFonts w:ascii="Inter" w:cs="Inter" w:eastAsia="Inter" w:hAnsi="Inter"/>
                <w:color w:val="1A1A18"/>
                <w:sz w:val="18"/>
                <w:szCs w:val="18"/>
              </w:rPr>
              <w:t xml:space="preserve">Project Loom, JVM scheduling, I/O-bound, carrier thread</w:t>
            </w:r>
          </w:p>
        </w:tc>
        <w:tc>
          <w:tcPr>
            <w:tcW w:type="dxa" w:w="2160"/>
            <w:shd w:fill="FFFFFF" w:val="clear"/>
          </w:tcPr>
          <w:p>
            <w:r>
              <w:rPr>
                <w:rFonts w:ascii="Inter" w:cs="Inter" w:eastAsia="Inter" w:hAnsi="Inter"/>
                <w:color w:val="1A1A18"/>
                <w:sz w:val="18"/>
                <w:szCs w:val="18"/>
              </w:rPr>
              <w:t xml:space="preserve">When NOT to use virtual threads? — CPU-bound tasks; use ForkJoinPool instead</w:t>
            </w:r>
          </w:p>
        </w:tc>
      </w:tr>
      <w:tr>
        <w:tc>
          <w:tcPr>
            <w:tcW w:type="dxa" w:w="1000"/>
            <w:shd w:fill="F5F5F0" w:val="clear"/>
          </w:tcPr>
          <w:p>
            <w:r>
              <w:rPr>
                <w:rFonts w:ascii="Inter" w:cs="Inter" w:eastAsia="Inter" w:hAnsi="Inter"/>
                <w:color w:val="1A1A18"/>
                <w:sz w:val="18"/>
                <w:szCs w:val="18"/>
              </w:rPr>
              <w:t xml:space="preserve">OS</w:t>
            </w:r>
          </w:p>
        </w:tc>
        <w:tc>
          <w:tcPr>
            <w:tcW w:type="dxa" w:w="1800"/>
            <w:shd w:fill="F5F5F0" w:val="clear"/>
          </w:tcPr>
          <w:p>
            <w:r>
              <w:rPr>
                <w:rFonts w:ascii="Inter" w:cs="Inter" w:eastAsia="Inter" w:hAnsi="Inter"/>
                <w:color w:val="1A1A18"/>
                <w:sz w:val="18"/>
                <w:szCs w:val="18"/>
              </w:rPr>
              <w:t xml:space="preserve">ConcurrentHashMap</w:t>
            </w:r>
          </w:p>
        </w:tc>
        <w:tc>
          <w:tcPr>
            <w:tcW w:type="dxa" w:w="2200"/>
            <w:shd w:fill="F5F5F0" w:val="clear"/>
          </w:tcPr>
          <w:p>
            <w:r>
              <w:rPr>
                <w:rFonts w:ascii="Inter" w:cs="Inter" w:eastAsia="Inter" w:hAnsi="Inter"/>
                <w:color w:val="1A1A18"/>
                <w:sz w:val="18"/>
                <w:szCs w:val="18"/>
              </w:rPr>
              <w:t xml:space="preserve">RateLimitFilter.java</w:t>
            </w:r>
          </w:p>
        </w:tc>
        <w:tc>
          <w:tcPr>
            <w:tcW w:type="dxa" w:w="2400"/>
            <w:shd w:fill="F5F5F0" w:val="clear"/>
          </w:tcPr>
          <w:p>
            <w:r>
              <w:rPr>
                <w:rFonts w:ascii="Inter" w:cs="Inter" w:eastAsia="Inter" w:hAnsi="Inter"/>
                <w:color w:val="1A1A18"/>
                <w:sz w:val="18"/>
                <w:szCs w:val="18"/>
              </w:rPr>
              <w:t xml:space="preserve">Lock striping, thread safety, race condition prevention</w:t>
            </w:r>
          </w:p>
        </w:tc>
        <w:tc>
          <w:tcPr>
            <w:tcW w:type="dxa" w:w="2160"/>
            <w:shd w:fill="F5F5F0" w:val="clear"/>
          </w:tcPr>
          <w:p>
            <w:r>
              <w:rPr>
                <w:rFonts w:ascii="Inter" w:cs="Inter" w:eastAsia="Inter" w:hAnsi="Inter"/>
                <w:color w:val="1A1A18"/>
                <w:sz w:val="18"/>
                <w:szCs w:val="18"/>
              </w:rPr>
              <w:t xml:space="preserve">Difference from synchronizedMap? — ConcurrentHashMap has finer-grained locks, higher throughput</w:t>
            </w:r>
          </w:p>
        </w:tc>
      </w:tr>
      <w:tr>
        <w:tc>
          <w:tcPr>
            <w:tcW w:type="dxa" w:w="1000"/>
            <w:shd w:fill="FFFFFF" w:val="clear"/>
          </w:tcPr>
          <w:p>
            <w:r>
              <w:rPr>
                <w:rFonts w:ascii="Inter" w:cs="Inter" w:eastAsia="Inter" w:hAnsi="Inter"/>
                <w:color w:val="1A1A18"/>
                <w:sz w:val="18"/>
                <w:szCs w:val="18"/>
              </w:rPr>
              <w:t xml:space="preserve">CN</w:t>
            </w:r>
          </w:p>
        </w:tc>
        <w:tc>
          <w:tcPr>
            <w:tcW w:type="dxa" w:w="1800"/>
            <w:shd w:fill="FFFFFF" w:val="clear"/>
          </w:tcPr>
          <w:p>
            <w:r>
              <w:rPr>
                <w:rFonts w:ascii="Inter" w:cs="Inter" w:eastAsia="Inter" w:hAnsi="Inter"/>
                <w:color w:val="1A1A18"/>
                <w:sz w:val="18"/>
                <w:szCs w:val="18"/>
              </w:rPr>
              <w:t xml:space="preserve">CORS Preflight</w:t>
            </w:r>
          </w:p>
        </w:tc>
        <w:tc>
          <w:tcPr>
            <w:tcW w:type="dxa" w:w="2200"/>
            <w:shd w:fill="FFFFFF" w:val="clear"/>
          </w:tcPr>
          <w:p>
            <w:r>
              <w:rPr>
                <w:rFonts w:ascii="Inter" w:cs="Inter" w:eastAsia="Inter" w:hAnsi="Inter"/>
                <w:color w:val="1A1A18"/>
                <w:sz w:val="18"/>
                <w:szCs w:val="18"/>
              </w:rPr>
              <w:t xml:space="preserve">CorsConfig.java</w:t>
            </w:r>
          </w:p>
        </w:tc>
        <w:tc>
          <w:tcPr>
            <w:tcW w:type="dxa" w:w="2400"/>
            <w:shd w:fill="FFFFFF" w:val="clear"/>
          </w:tcPr>
          <w:p>
            <w:r>
              <w:rPr>
                <w:rFonts w:ascii="Inter" w:cs="Inter" w:eastAsia="Inter" w:hAnsi="Inter"/>
                <w:color w:val="1A1A18"/>
                <w:sz w:val="18"/>
                <w:szCs w:val="18"/>
              </w:rPr>
              <w:t xml:space="preserve">OPTIONS request, Same-Origin Policy, Access-Control-Allow-Origin</w:t>
            </w:r>
          </w:p>
        </w:tc>
        <w:tc>
          <w:tcPr>
            <w:tcW w:type="dxa" w:w="2160"/>
            <w:shd w:fill="FFFFFF" w:val="clear"/>
          </w:tcPr>
          <w:p>
            <w:r>
              <w:rPr>
                <w:rFonts w:ascii="Inter" w:cs="Inter" w:eastAsia="Inter" w:hAnsi="Inter"/>
                <w:color w:val="1A1A18"/>
                <w:sz w:val="18"/>
                <w:szCs w:val="18"/>
              </w:rPr>
              <w:t xml:space="preserve">Can server-to-server calls skip CORS? — Yes, CORS is browser-enforced only</w:t>
            </w:r>
          </w:p>
        </w:tc>
      </w:tr>
      <w:tr>
        <w:tc>
          <w:tcPr>
            <w:tcW w:type="dxa" w:w="1000"/>
            <w:shd w:fill="F5F5F0" w:val="clear"/>
          </w:tcPr>
          <w:p>
            <w:r>
              <w:rPr>
                <w:rFonts w:ascii="Inter" w:cs="Inter" w:eastAsia="Inter" w:hAnsi="Inter"/>
                <w:color w:val="1A1A18"/>
                <w:sz w:val="18"/>
                <w:szCs w:val="18"/>
              </w:rPr>
              <w:t xml:space="preserve">CN</w:t>
            </w:r>
          </w:p>
        </w:tc>
        <w:tc>
          <w:tcPr>
            <w:tcW w:type="dxa" w:w="1800"/>
            <w:shd w:fill="F5F5F0" w:val="clear"/>
          </w:tcPr>
          <w:p>
            <w:r>
              <w:rPr>
                <w:rFonts w:ascii="Inter" w:cs="Inter" w:eastAsia="Inter" w:hAnsi="Inter"/>
                <w:color w:val="1A1A18"/>
                <w:sz w:val="18"/>
                <w:szCs w:val="18"/>
              </w:rPr>
              <w:t xml:space="preserve">Token Bucket</w:t>
            </w:r>
          </w:p>
        </w:tc>
        <w:tc>
          <w:tcPr>
            <w:tcW w:type="dxa" w:w="2200"/>
            <w:shd w:fill="F5F5F0" w:val="clear"/>
          </w:tcPr>
          <w:p>
            <w:r>
              <w:rPr>
                <w:rFonts w:ascii="Inter" w:cs="Inter" w:eastAsia="Inter" w:hAnsi="Inter"/>
                <w:color w:val="1A1A18"/>
                <w:sz w:val="18"/>
                <w:szCs w:val="18"/>
              </w:rPr>
              <w:t xml:space="preserve">RateLimitFilter + Bucket4j</w:t>
            </w:r>
          </w:p>
        </w:tc>
        <w:tc>
          <w:tcPr>
            <w:tcW w:type="dxa" w:w="2400"/>
            <w:shd w:fill="F5F5F0" w:val="clear"/>
          </w:tcPr>
          <w:p>
            <w:r>
              <w:rPr>
                <w:rFonts w:ascii="Inter" w:cs="Inter" w:eastAsia="Inter" w:hAnsi="Inter"/>
                <w:color w:val="1A1A18"/>
                <w:sz w:val="18"/>
                <w:szCs w:val="18"/>
              </w:rPr>
              <w:t xml:space="preserve">Token Bucket vs Fixed Window, burst allowance, HTTP 429</w:t>
            </w:r>
          </w:p>
        </w:tc>
        <w:tc>
          <w:tcPr>
            <w:tcW w:type="dxa" w:w="2160"/>
            <w:shd w:fill="F5F5F0" w:val="clear"/>
          </w:tcPr>
          <w:p>
            <w:r>
              <w:rPr>
                <w:rFonts w:ascii="Inter" w:cs="Inter" w:eastAsia="Inter" w:hAnsi="Inter"/>
                <w:color w:val="1A1A18"/>
                <w:sz w:val="18"/>
                <w:szCs w:val="18"/>
              </w:rPr>
              <w:t xml:space="preserve">What is the refill rate? — 60/hour, 1 token per minute average</w:t>
            </w:r>
          </w:p>
        </w:tc>
      </w:tr>
      <w:tr>
        <w:tc>
          <w:tcPr>
            <w:tcW w:type="dxa" w:w="1000"/>
            <w:shd w:fill="FFFFFF" w:val="clear"/>
          </w:tcPr>
          <w:p>
            <w:r>
              <w:rPr>
                <w:rFonts w:ascii="Inter" w:cs="Inter" w:eastAsia="Inter" w:hAnsi="Inter"/>
                <w:color w:val="1A1A18"/>
                <w:sz w:val="18"/>
                <w:szCs w:val="18"/>
              </w:rPr>
              <w:t xml:space="preserve">DBMS</w:t>
            </w:r>
          </w:p>
        </w:tc>
        <w:tc>
          <w:tcPr>
            <w:tcW w:type="dxa" w:w="1800"/>
            <w:shd w:fill="FFFFFF" w:val="clear"/>
          </w:tcPr>
          <w:p>
            <w:r>
              <w:rPr>
                <w:rFonts w:ascii="Inter" w:cs="Inter" w:eastAsia="Inter" w:hAnsi="Inter"/>
                <w:color w:val="1A1A18"/>
                <w:sz w:val="18"/>
                <w:szCs w:val="18"/>
              </w:rPr>
              <w:t xml:space="preserve">3NF Schema</w:t>
            </w:r>
          </w:p>
        </w:tc>
        <w:tc>
          <w:tcPr>
            <w:tcW w:type="dxa" w:w="2200"/>
            <w:shd w:fill="FFFFFF" w:val="clear"/>
          </w:tcPr>
          <w:p>
            <w:r>
              <w:rPr>
                <w:rFonts w:ascii="Inter" w:cs="Inter" w:eastAsia="Inter" w:hAnsi="Inter"/>
                <w:color w:val="1A1A18"/>
                <w:sz w:val="18"/>
                <w:szCs w:val="18"/>
              </w:rPr>
              <w:t xml:space="preserve">Post-MVP design (§5.2)</w:t>
            </w:r>
          </w:p>
        </w:tc>
        <w:tc>
          <w:tcPr>
            <w:tcW w:type="dxa" w:w="2400"/>
            <w:shd w:fill="FFFFFF" w:val="clear"/>
          </w:tcPr>
          <w:p>
            <w:r>
              <w:rPr>
                <w:rFonts w:ascii="Inter" w:cs="Inter" w:eastAsia="Inter" w:hAnsi="Inter"/>
                <w:color w:val="1A1A18"/>
                <w:sz w:val="18"/>
                <w:szCs w:val="18"/>
              </w:rPr>
              <w:t xml:space="preserve">Transitive dependency, atomic values, foreign key, JOIN</w:t>
            </w:r>
          </w:p>
        </w:tc>
        <w:tc>
          <w:tcPr>
            <w:tcW w:type="dxa" w:w="2160"/>
            <w:shd w:fill="FFFFFF" w:val="clear"/>
          </w:tcPr>
          <w:p>
            <w:r>
              <w:rPr>
                <w:rFonts w:ascii="Inter" w:cs="Inter" w:eastAsia="Inter" w:hAnsi="Inter"/>
                <w:color w:val="1A1A18"/>
                <w:sz w:val="18"/>
                <w:szCs w:val="18"/>
              </w:rPr>
              <w:t xml:space="preserve">Why not store nodes as JSON in pipelines table? — Violates 1NF, kills query efficiency</w:t>
            </w:r>
          </w:p>
        </w:tc>
      </w:tr>
      <w:tr>
        <w:tc>
          <w:tcPr>
            <w:tcW w:type="dxa" w:w="1000"/>
            <w:shd w:fill="F5F5F0" w:val="clear"/>
          </w:tcPr>
          <w:p>
            <w:r>
              <w:rPr>
                <w:rFonts w:ascii="Inter" w:cs="Inter" w:eastAsia="Inter" w:hAnsi="Inter"/>
                <w:color w:val="1A1A18"/>
                <w:sz w:val="18"/>
                <w:szCs w:val="18"/>
              </w:rPr>
              <w:t xml:space="preserve">DBMS</w:t>
            </w:r>
          </w:p>
        </w:tc>
        <w:tc>
          <w:tcPr>
            <w:tcW w:type="dxa" w:w="1800"/>
            <w:shd w:fill="F5F5F0" w:val="clear"/>
          </w:tcPr>
          <w:p>
            <w:r>
              <w:rPr>
                <w:rFonts w:ascii="Inter" w:cs="Inter" w:eastAsia="Inter" w:hAnsi="Inter"/>
                <w:color w:val="1A1A18"/>
                <w:sz w:val="18"/>
                <w:szCs w:val="18"/>
              </w:rPr>
              <w:t xml:space="preserve">JPA Cascade</w:t>
            </w:r>
          </w:p>
        </w:tc>
        <w:tc>
          <w:tcPr>
            <w:tcW w:type="dxa" w:w="2200"/>
            <w:shd w:fill="F5F5F0" w:val="clear"/>
          </w:tcPr>
          <w:p>
            <w:r>
              <w:rPr>
                <w:rFonts w:ascii="Inter" w:cs="Inter" w:eastAsia="Inter" w:hAnsi="Inter"/>
                <w:color w:val="1A1A18"/>
                <w:sz w:val="18"/>
                <w:szCs w:val="18"/>
              </w:rPr>
              <w:t xml:space="preserve">Pipeline.java @OneToMany</w:t>
            </w:r>
          </w:p>
        </w:tc>
        <w:tc>
          <w:tcPr>
            <w:tcW w:type="dxa" w:w="2400"/>
            <w:shd w:fill="F5F5F0" w:val="clear"/>
          </w:tcPr>
          <w:p>
            <w:r>
              <w:rPr>
                <w:rFonts w:ascii="Inter" w:cs="Inter" w:eastAsia="Inter" w:hAnsi="Inter"/>
                <w:color w:val="1A1A18"/>
                <w:sz w:val="18"/>
                <w:szCs w:val="18"/>
              </w:rPr>
              <w:t xml:space="preserve">CascadeType.ALL, orphanRemoval, N+1 problem, JOIN FETCH</w:t>
            </w:r>
          </w:p>
        </w:tc>
        <w:tc>
          <w:tcPr>
            <w:tcW w:type="dxa" w:w="2160"/>
            <w:shd w:fill="F5F5F0" w:val="clear"/>
          </w:tcPr>
          <w:p>
            <w:r>
              <w:rPr>
                <w:rFonts w:ascii="Inter" w:cs="Inter" w:eastAsia="Inter" w:hAnsi="Inter"/>
                <w:color w:val="1A1A18"/>
                <w:sz w:val="18"/>
                <w:szCs w:val="18"/>
              </w:rPr>
              <w:t xml:space="preserve">Difference between CascadeType.REMOVE and orphanRemoval? — Remove: explicit delete cascades; orphanRemoval: also triggers on collection removal</w:t>
            </w:r>
          </w:p>
        </w:tc>
      </w:tr>
    </w:tbl>
    <w:p>
      <w:pPr>
        <w:spacing w:after="200"/>
      </w:pPr>
    </w:p>
    <w:p>
      <w:pPr>
        <w:pBdr>
          <w:bottom w:val="single" w:color="C8C6BE" w:sz="2" w:space="4"/>
        </w:pBdr>
        <w:spacing w:after="140" w:before="140"/>
      </w:pPr>
    </w:p>
    <w:p>
      <w:pPr>
        <w:spacing w:after="0" w:before="160"/>
        <w:jc w:val="center"/>
      </w:pPr>
      <w:r>
        <w:rPr>
          <w:rFonts w:ascii="Inter" w:cs="Inter" w:eastAsia="Inter" w:hAnsi="Inter"/>
          <w:color w:val="888780"/>
          <w:sz w:val="16"/>
          <w:szCs w:val="16"/>
        </w:rPr>
        <w:t xml:space="preserve">CloudGuard Pipeline · CS Fundamentals Alignment Guide · Campus Placement Edition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2026-07-18T17:37:57.359Z</dcterms:created>
  <dcterms:modified xsi:type="dcterms:W3CDTF">2026-07-18T17:37:57.428Z</dcterms:modified>
</cp:coreProperties>
</file>

<file path=docProps/custom.xml><?xml version="1.0" encoding="utf-8"?>
<Properties xmlns="http://schemas.openxmlformats.org/officeDocument/2006/custom-properties" xmlns:vt="http://schemas.openxmlformats.org/officeDocument/2006/docPropsVTypes"/>
</file>