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F5C3" w14:textId="27FC9B33" w:rsidR="00314160" w:rsidRDefault="002525F6" w:rsidP="002525F6">
      <w:pPr>
        <w:pStyle w:val="Heading1"/>
      </w:pPr>
      <w:r>
        <w:t>T</w:t>
      </w:r>
      <w:r w:rsidR="00314160">
        <w:t xml:space="preserve">riples </w:t>
      </w:r>
      <w:r>
        <w:t xml:space="preserve">authored </w:t>
      </w:r>
      <w:r w:rsidR="00314160">
        <w:t>for th</w:t>
      </w:r>
      <w:r w:rsidR="008C1CE5">
        <w:t>e</w:t>
      </w:r>
      <w:r w:rsidR="00314160">
        <w:t xml:space="preserve"> concept topic: </w:t>
      </w:r>
      <w:proofErr w:type="spellStart"/>
      <w:r w:rsidR="00314160">
        <w:t>iLO</w:t>
      </w:r>
      <w:proofErr w:type="spellEnd"/>
      <w:r w:rsidR="00314160">
        <w:t xml:space="preserve"> remote console</w:t>
      </w:r>
    </w:p>
    <w:p w14:paraId="6508ABC8" w14:textId="77777777" w:rsidR="002525F6" w:rsidRPr="002525F6" w:rsidRDefault="002525F6" w:rsidP="00314160">
      <w:pPr>
        <w:rPr>
          <w:sz w:val="2"/>
        </w:rPr>
      </w:pPr>
    </w:p>
    <w:p w14:paraId="4EB9F680" w14:textId="23007EAE" w:rsidR="00314160" w:rsidRDefault="00314160" w:rsidP="00314160">
      <w:r>
        <w:t xml:space="preserve">The </w:t>
      </w:r>
      <w:proofErr w:type="spellStart"/>
      <w:r>
        <w:t>iLO</w:t>
      </w:r>
      <w:proofErr w:type="spellEnd"/>
      <w:r>
        <w:t xml:space="preserve"> remote console can be used to remotely access the graphical display, keyboard, and mouse of the host server. </w:t>
      </w:r>
    </w:p>
    <w:p w14:paraId="5F1C2048" w14:textId="77777777" w:rsidR="00314160" w:rsidRDefault="00314160" w:rsidP="00314160">
      <w:r>
        <w:t xml:space="preserve">The remote console provides access to the remote file system and network drives. With remote console access, you can observe POST messages as the server starts, and initiate ROM-based setup activities to configure the server hardware. </w:t>
      </w:r>
    </w:p>
    <w:p w14:paraId="617DF49C" w14:textId="4F327E17" w:rsidR="004331AA" w:rsidRDefault="00314160" w:rsidP="00314160">
      <w:r>
        <w:t>When you install an OS remotely, the remote console enables you to view and control the host server monitor throughout the installation process.</w:t>
      </w:r>
    </w:p>
    <w:p w14:paraId="1B8EE4A6" w14:textId="53E67F92" w:rsidR="00314160" w:rsidRDefault="00314160" w:rsidP="00314160"/>
    <w:p w14:paraId="4CB8DC44" w14:textId="2147E534" w:rsidR="00314160" w:rsidRPr="008565D0" w:rsidRDefault="008565D0" w:rsidP="00314160">
      <w:pPr>
        <w:rPr>
          <w:b/>
        </w:rPr>
      </w:pPr>
      <w:r w:rsidRPr="008565D0">
        <w:rPr>
          <w:b/>
        </w:rPr>
        <w:t xml:space="preserve">Triples authored by </w:t>
      </w:r>
      <w:proofErr w:type="spellStart"/>
      <w:r w:rsidRPr="008565D0">
        <w:rPr>
          <w:b/>
        </w:rPr>
        <w:t>Shrihari</w:t>
      </w:r>
      <w:proofErr w:type="spellEnd"/>
      <w:r w:rsidRPr="008565D0">
        <w:rPr>
          <w:b/>
        </w:rPr>
        <w:t>:</w:t>
      </w:r>
    </w:p>
    <w:p w14:paraId="614CC7E5" w14:textId="03791989" w:rsidR="00314160" w:rsidRPr="008565D0" w:rsidRDefault="00314160" w:rsidP="008565D0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565D0">
        <w:t>iLO</w:t>
      </w:r>
      <w:proofErr w:type="spellEnd"/>
      <w:r w:rsidRPr="008565D0">
        <w:t xml:space="preserve"> remote console is used to access host server.</w:t>
      </w:r>
    </w:p>
    <w:p w14:paraId="3BBD8AF3" w14:textId="5C093B6C" w:rsidR="00314160" w:rsidRPr="008565D0" w:rsidRDefault="00314160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Host server contains graphical display.</w:t>
      </w:r>
    </w:p>
    <w:p w14:paraId="24C1CFB6" w14:textId="3C0F2CD2" w:rsidR="00314160" w:rsidRPr="008565D0" w:rsidRDefault="00314160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Host server contains keyboard.</w:t>
      </w:r>
    </w:p>
    <w:p w14:paraId="52962B0E" w14:textId="0CFFCB20" w:rsidR="00314160" w:rsidRPr="008565D0" w:rsidRDefault="00314160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Host server contains mouse.</w:t>
      </w:r>
    </w:p>
    <w:p w14:paraId="33321E51" w14:textId="1B6F78DC" w:rsidR="00314160" w:rsidRPr="008565D0" w:rsidRDefault="00EE42CA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 xml:space="preserve">Remote console </w:t>
      </w:r>
      <w:r w:rsidR="00781907" w:rsidRPr="008565D0">
        <w:t>provides user access to remote file system and network drives.</w:t>
      </w:r>
    </w:p>
    <w:p w14:paraId="76E1336C" w14:textId="18C7FCCC" w:rsidR="00781907" w:rsidRPr="008565D0" w:rsidRDefault="00781907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User can observe POST messages.</w:t>
      </w:r>
    </w:p>
    <w:p w14:paraId="0AEC37AB" w14:textId="4B39E60A" w:rsidR="00781907" w:rsidRPr="008565D0" w:rsidRDefault="00781907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User can initiate ROM-based setup activities.</w:t>
      </w:r>
    </w:p>
    <w:p w14:paraId="6F19A2B7" w14:textId="073AF5DD" w:rsidR="00781907" w:rsidRPr="008565D0" w:rsidRDefault="00781907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 xml:space="preserve">ROM-based setup activities </w:t>
      </w:r>
      <w:proofErr w:type="gramStart"/>
      <w:r w:rsidRPr="008565D0">
        <w:t>is</w:t>
      </w:r>
      <w:proofErr w:type="gramEnd"/>
      <w:r w:rsidRPr="008565D0">
        <w:t xml:space="preserve"> used to configure server hardware.</w:t>
      </w:r>
    </w:p>
    <w:p w14:paraId="70F44692" w14:textId="6D216FF8" w:rsidR="00781907" w:rsidRPr="008565D0" w:rsidRDefault="00781907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User can install OS remotely.</w:t>
      </w:r>
    </w:p>
    <w:p w14:paraId="2C53DE8D" w14:textId="4139FFA9" w:rsidR="00781907" w:rsidRPr="008565D0" w:rsidRDefault="00781907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Remote OS gives access to remote console.</w:t>
      </w:r>
      <w:r w:rsidR="00870D32" w:rsidRPr="008565D0">
        <w:t xml:space="preserve"> </w:t>
      </w:r>
      <w:r w:rsidR="00870D32" w:rsidRPr="008565D0">
        <w:sym w:font="Wingdings" w:char="F0E0"/>
      </w:r>
      <w:r w:rsidR="00870D32" w:rsidRPr="008565D0">
        <w:t xml:space="preserve"> wrong; right version </w:t>
      </w:r>
      <w:r w:rsidR="00870D32" w:rsidRPr="008565D0">
        <w:sym w:font="Wingdings" w:char="F0E0"/>
      </w:r>
      <w:r w:rsidR="00870D32" w:rsidRPr="008565D0">
        <w:t xml:space="preserve"> Remote console gives access to remote OS</w:t>
      </w:r>
    </w:p>
    <w:p w14:paraId="2BA4939F" w14:textId="35064C68" w:rsidR="00781907" w:rsidRDefault="00781907" w:rsidP="008565D0">
      <w:pPr>
        <w:pStyle w:val="ListParagraph"/>
        <w:numPr>
          <w:ilvl w:val="0"/>
          <w:numId w:val="2"/>
        </w:numPr>
        <w:spacing w:line="360" w:lineRule="auto"/>
      </w:pPr>
      <w:r w:rsidRPr="008565D0">
        <w:t>Remote console enables user to view and control the host server monitor.</w:t>
      </w:r>
    </w:p>
    <w:p w14:paraId="4DADF2D2" w14:textId="0F456668" w:rsidR="008565D0" w:rsidRDefault="008565D0" w:rsidP="008565D0">
      <w:pPr>
        <w:spacing w:line="360" w:lineRule="auto"/>
        <w:rPr>
          <w:b/>
        </w:rPr>
      </w:pPr>
      <w:r w:rsidRPr="008565D0">
        <w:rPr>
          <w:b/>
        </w:rPr>
        <w:t>KG Score – 8.6/10</w:t>
      </w:r>
    </w:p>
    <w:p w14:paraId="070FE0DC" w14:textId="0ECB1AC3" w:rsidR="00FB5179" w:rsidRDefault="00FB5179" w:rsidP="008565D0">
      <w:pPr>
        <w:spacing w:line="360" w:lineRule="auto"/>
        <w:rPr>
          <w:b/>
        </w:rPr>
      </w:pPr>
    </w:p>
    <w:p w14:paraId="090137CF" w14:textId="77777777" w:rsidR="00FB5179" w:rsidRDefault="00FB5179">
      <w:pPr>
        <w:rPr>
          <w:b/>
        </w:rPr>
      </w:pPr>
      <w:r>
        <w:rPr>
          <w:b/>
        </w:rPr>
        <w:br w:type="page"/>
      </w:r>
    </w:p>
    <w:p w14:paraId="7476686A" w14:textId="30F3834F" w:rsidR="008565D0" w:rsidRDefault="008565D0" w:rsidP="008565D0">
      <w:pPr>
        <w:spacing w:line="360" w:lineRule="auto"/>
        <w:rPr>
          <w:b/>
        </w:rPr>
      </w:pPr>
      <w:r>
        <w:rPr>
          <w:b/>
        </w:rPr>
        <w:lastRenderedPageBreak/>
        <w:t>KG Graph:</w:t>
      </w:r>
    </w:p>
    <w:p w14:paraId="7DEAE5D0" w14:textId="6583CBB9" w:rsidR="008565D0" w:rsidRPr="008565D0" w:rsidRDefault="00053332" w:rsidP="008565D0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322ABA2" wp14:editId="6A68E9D1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drawing>
          <wp:inline distT="0" distB="0" distL="0" distR="0" wp14:anchorId="0C2B5964" wp14:editId="6ECA7086">
            <wp:extent cx="5731510" cy="4217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6F5A" w14:textId="752B3A11" w:rsidR="008565D0" w:rsidRPr="008565D0" w:rsidRDefault="008565D0" w:rsidP="008565D0">
      <w:pPr>
        <w:rPr>
          <w:b/>
        </w:rPr>
      </w:pPr>
      <w:bookmarkStart w:id="0" w:name="_GoBack"/>
      <w:bookmarkEnd w:id="0"/>
      <w:r w:rsidRPr="008565D0">
        <w:rPr>
          <w:b/>
        </w:rPr>
        <w:lastRenderedPageBreak/>
        <w:t>Triples generated by AI:</w:t>
      </w:r>
      <w:r w:rsidRPr="008565D0">
        <w:rPr>
          <w:b/>
        </w:rPr>
        <w:br/>
      </w:r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proofErr w:type="spellStart"/>
      <w:r w:rsidRPr="008565D0">
        <w:rPr>
          <w:rStyle w:val="Strong"/>
          <w:b w:val="0"/>
        </w:rPr>
        <w:t>iLO</w:t>
      </w:r>
      <w:proofErr w:type="spellEnd"/>
      <w:r w:rsidRPr="008565D0">
        <w:rPr>
          <w:rStyle w:val="Strong"/>
          <w:b w:val="0"/>
        </w:rPr>
        <w:t xml:space="preserve"> remote console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can be used to access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graphical display of the host server</w:t>
      </w:r>
    </w:p>
    <w:p w14:paraId="00D3B800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proofErr w:type="spellStart"/>
      <w:r w:rsidRPr="008565D0">
        <w:rPr>
          <w:rStyle w:val="Strong"/>
          <w:b w:val="0"/>
        </w:rPr>
        <w:t>iLO</w:t>
      </w:r>
      <w:proofErr w:type="spellEnd"/>
      <w:proofErr w:type="gramEnd"/>
      <w:r w:rsidRPr="008565D0">
        <w:rPr>
          <w:rStyle w:val="Strong"/>
          <w:b w:val="0"/>
        </w:rPr>
        <w:t xml:space="preserve"> remote console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can be used to access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keyboard of the host server</w:t>
      </w:r>
    </w:p>
    <w:p w14:paraId="5546857B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proofErr w:type="spellStart"/>
      <w:r w:rsidRPr="008565D0">
        <w:rPr>
          <w:rStyle w:val="Strong"/>
          <w:b w:val="0"/>
        </w:rPr>
        <w:t>iLO</w:t>
      </w:r>
      <w:proofErr w:type="spellEnd"/>
      <w:proofErr w:type="gramEnd"/>
      <w:r w:rsidRPr="008565D0">
        <w:rPr>
          <w:rStyle w:val="Strong"/>
          <w:b w:val="0"/>
        </w:rPr>
        <w:t xml:space="preserve"> remote console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can be used to access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mouse of the host server</w:t>
      </w:r>
    </w:p>
    <w:p w14:paraId="0D7BA358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proofErr w:type="spellStart"/>
      <w:r w:rsidRPr="008565D0">
        <w:rPr>
          <w:rStyle w:val="Strong"/>
          <w:b w:val="0"/>
        </w:rPr>
        <w:t>iLO</w:t>
      </w:r>
      <w:proofErr w:type="spellEnd"/>
      <w:proofErr w:type="gramEnd"/>
      <w:r w:rsidRPr="008565D0">
        <w:rPr>
          <w:rStyle w:val="Strong"/>
          <w:b w:val="0"/>
        </w:rPr>
        <w:t xml:space="preserve"> remote console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provides access to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remote file system</w:t>
      </w:r>
    </w:p>
    <w:p w14:paraId="5B3615DF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proofErr w:type="spellStart"/>
      <w:r w:rsidRPr="008565D0">
        <w:rPr>
          <w:rStyle w:val="Strong"/>
          <w:b w:val="0"/>
        </w:rPr>
        <w:t>iLO</w:t>
      </w:r>
      <w:proofErr w:type="spellEnd"/>
      <w:proofErr w:type="gramEnd"/>
      <w:r w:rsidRPr="008565D0">
        <w:rPr>
          <w:rStyle w:val="Strong"/>
          <w:b w:val="0"/>
        </w:rPr>
        <w:t xml:space="preserve"> remote console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provides access to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network drives</w:t>
      </w:r>
    </w:p>
    <w:p w14:paraId="44F200FA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r w:rsidRPr="008565D0">
        <w:rPr>
          <w:rStyle w:val="Strong"/>
          <w:b w:val="0"/>
        </w:rPr>
        <w:t>Remote</w:t>
      </w:r>
      <w:proofErr w:type="gramEnd"/>
      <w:r w:rsidRPr="008565D0">
        <w:rPr>
          <w:rStyle w:val="Strong"/>
          <w:b w:val="0"/>
        </w:rPr>
        <w:t xml:space="preserve"> console access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allows you to observe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 xml:space="preserve">POST messages during server </w:t>
      </w:r>
      <w:proofErr w:type="spellStart"/>
      <w:r w:rsidRPr="008565D0">
        <w:rPr>
          <w:rStyle w:val="Strong"/>
          <w:b w:val="0"/>
        </w:rPr>
        <w:t>startup</w:t>
      </w:r>
      <w:proofErr w:type="spellEnd"/>
    </w:p>
    <w:p w14:paraId="131C3F0E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r w:rsidRPr="008565D0">
        <w:rPr>
          <w:rStyle w:val="Strong"/>
          <w:b w:val="0"/>
        </w:rPr>
        <w:t>Remote</w:t>
      </w:r>
      <w:proofErr w:type="gramEnd"/>
      <w:r w:rsidRPr="008565D0">
        <w:rPr>
          <w:rStyle w:val="Strong"/>
          <w:b w:val="0"/>
        </w:rPr>
        <w:t xml:space="preserve"> console access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allows you to initiate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ROM-based setup activities</w:t>
      </w:r>
    </w:p>
    <w:p w14:paraId="3DABB375" w14:textId="77777777" w:rsidR="008565D0" w:rsidRPr="008565D0" w:rsidRDefault="008565D0" w:rsidP="008565D0">
      <w:pPr>
        <w:rPr>
          <w:b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r w:rsidRPr="008565D0">
        <w:rPr>
          <w:rStyle w:val="Strong"/>
          <w:b w:val="0"/>
        </w:rPr>
        <w:t>ROM</w:t>
      </w:r>
      <w:proofErr w:type="gramEnd"/>
      <w:r w:rsidRPr="008565D0">
        <w:rPr>
          <w:rStyle w:val="Strong"/>
          <w:b w:val="0"/>
        </w:rPr>
        <w:t>-based setup activities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are used to configure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server hardware</w:t>
      </w:r>
    </w:p>
    <w:p w14:paraId="708AC4FD" w14:textId="07986606" w:rsidR="008565D0" w:rsidRDefault="008565D0" w:rsidP="00314160">
      <w:pPr>
        <w:rPr>
          <w:rStyle w:val="Strong"/>
          <w:b w:val="0"/>
        </w:rPr>
      </w:pPr>
      <w:proofErr w:type="gramStart"/>
      <w:r w:rsidRPr="008565D0">
        <w:rPr>
          <w:rFonts w:hAnsi="Symbol"/>
          <w:b/>
        </w:rPr>
        <w:t></w:t>
      </w:r>
      <w:r w:rsidRPr="008565D0">
        <w:rPr>
          <w:b/>
        </w:rPr>
        <w:t xml:space="preserve">  </w:t>
      </w:r>
      <w:r w:rsidRPr="008565D0">
        <w:rPr>
          <w:rStyle w:val="Strong"/>
          <w:b w:val="0"/>
        </w:rPr>
        <w:t>Remote</w:t>
      </w:r>
      <w:proofErr w:type="gramEnd"/>
      <w:r w:rsidRPr="008565D0">
        <w:rPr>
          <w:rStyle w:val="Strong"/>
          <w:b w:val="0"/>
        </w:rPr>
        <w:t xml:space="preserve"> console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enables viewing and control of</w:t>
      </w:r>
      <w:r w:rsidRPr="008565D0">
        <w:rPr>
          <w:b/>
        </w:rPr>
        <w:t xml:space="preserve"> — </w:t>
      </w:r>
      <w:r w:rsidRPr="008565D0">
        <w:rPr>
          <w:rStyle w:val="Strong"/>
          <w:b w:val="0"/>
        </w:rPr>
        <w:t>host server monitor during OS installation</w:t>
      </w:r>
    </w:p>
    <w:p w14:paraId="1A8E6DB0" w14:textId="77777777" w:rsidR="003B3477" w:rsidRDefault="003B3477" w:rsidP="00314160">
      <w:pPr>
        <w:rPr>
          <w:rStyle w:val="Strong"/>
        </w:rPr>
      </w:pPr>
    </w:p>
    <w:p w14:paraId="7C8E9DE9" w14:textId="63BA21FE" w:rsidR="003B3477" w:rsidRPr="003B3477" w:rsidRDefault="003B3477" w:rsidP="00314160">
      <w:pPr>
        <w:rPr>
          <w:rStyle w:val="Strong"/>
        </w:rPr>
      </w:pPr>
      <w:r w:rsidRPr="003B3477">
        <w:rPr>
          <w:rStyle w:val="Strong"/>
        </w:rPr>
        <w:t>KG Score:</w:t>
      </w:r>
      <w:r>
        <w:rPr>
          <w:rStyle w:val="Strong"/>
        </w:rPr>
        <w:t xml:space="preserve"> </w:t>
      </w:r>
      <w:r w:rsidR="00DA5F32">
        <w:rPr>
          <w:rStyle w:val="Strong"/>
        </w:rPr>
        <w:t>9.4</w:t>
      </w:r>
    </w:p>
    <w:p w14:paraId="4568EE24" w14:textId="2607FD12" w:rsidR="003B3477" w:rsidRPr="003B3477" w:rsidRDefault="003B3477" w:rsidP="00314160">
      <w:pPr>
        <w:rPr>
          <w:rStyle w:val="Strong"/>
        </w:rPr>
      </w:pPr>
      <w:r w:rsidRPr="003B3477">
        <w:rPr>
          <w:rStyle w:val="Strong"/>
        </w:rPr>
        <w:t>Graph:</w:t>
      </w:r>
    </w:p>
    <w:p w14:paraId="1B8465CC" w14:textId="33337293" w:rsidR="003B3477" w:rsidRDefault="003B3477" w:rsidP="00314160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57BF41B9" wp14:editId="47BBD674">
            <wp:extent cx="5731510" cy="4169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617" w14:textId="26EC22F5" w:rsidR="00053332" w:rsidRDefault="00053332" w:rsidP="00314160"/>
    <w:p w14:paraId="4C05DB8F" w14:textId="77777777" w:rsidR="00053332" w:rsidRDefault="00053332" w:rsidP="00314160"/>
    <w:sectPr w:rsidR="00053332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1A4E" w14:textId="77777777" w:rsidR="00C13830" w:rsidRDefault="00C13830" w:rsidP="003D204E">
      <w:pPr>
        <w:spacing w:after="0" w:line="240" w:lineRule="auto"/>
      </w:pPr>
      <w:r>
        <w:separator/>
      </w:r>
    </w:p>
  </w:endnote>
  <w:endnote w:type="continuationSeparator" w:id="0">
    <w:p w14:paraId="1517FCED" w14:textId="77777777" w:rsidR="00C13830" w:rsidRDefault="00C13830" w:rsidP="003D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37C8C" w14:textId="77777777" w:rsidR="00C13830" w:rsidRDefault="00C13830" w:rsidP="003D204E">
      <w:pPr>
        <w:spacing w:after="0" w:line="240" w:lineRule="auto"/>
      </w:pPr>
      <w:r>
        <w:separator/>
      </w:r>
    </w:p>
  </w:footnote>
  <w:footnote w:type="continuationSeparator" w:id="0">
    <w:p w14:paraId="6F331869" w14:textId="77777777" w:rsidR="00C13830" w:rsidRDefault="00C13830" w:rsidP="003D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33773" w14:textId="2F8421A8" w:rsidR="003D204E" w:rsidRDefault="00C13830">
    <w:pPr>
      <w:pStyle w:val="Header"/>
    </w:pPr>
    <w:r>
      <w:rPr>
        <w:noProof/>
      </w:rPr>
      <w:pict w14:anchorId="7C0D91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30501" o:spid="_x0000_s2050" type="#_x0000_t136" style="position:absolute;margin-left:0;margin-top:0;width:553.2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Practice Purpo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485F6" w14:textId="10B4B0D4" w:rsidR="003D204E" w:rsidRDefault="002525F6">
    <w:pPr>
      <w:pStyle w:val="Header"/>
      <w:rPr>
        <w:lang w:val="en-US"/>
      </w:rPr>
    </w:pPr>
    <w:r>
      <w:rPr>
        <w:lang w:val="en-US"/>
      </w:rPr>
      <w:t xml:space="preserve">Author: M S </w:t>
    </w:r>
    <w:proofErr w:type="spellStart"/>
    <w:r>
      <w:rPr>
        <w:lang w:val="en-US"/>
      </w:rPr>
      <w:t>Shrihari</w:t>
    </w:r>
    <w:proofErr w:type="spellEnd"/>
    <w:r>
      <w:rPr>
        <w:lang w:val="en-US"/>
      </w:rPr>
      <w:t xml:space="preserve"> Rao</w:t>
    </w:r>
  </w:p>
  <w:p w14:paraId="5964EA3A" w14:textId="0F7A9C93" w:rsidR="002525F6" w:rsidRPr="002525F6" w:rsidRDefault="002525F6">
    <w:pPr>
      <w:pStyle w:val="Header"/>
      <w:rPr>
        <w:lang w:val="en-US"/>
      </w:rPr>
    </w:pPr>
    <w:r>
      <w:rPr>
        <w:lang w:val="en-US"/>
      </w:rPr>
      <w:t>Authored date: 26/06/2025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ABCF9" w14:textId="025144A0" w:rsidR="003D204E" w:rsidRDefault="00C13830">
    <w:pPr>
      <w:pStyle w:val="Header"/>
    </w:pPr>
    <w:r>
      <w:rPr>
        <w:noProof/>
      </w:rPr>
      <w:pict w14:anchorId="2B9807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30500" o:spid="_x0000_s2049" type="#_x0000_t136" style="position:absolute;margin-left:0;margin-top:0;width:553.2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Practice Purpo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D0FED"/>
    <w:multiLevelType w:val="hybridMultilevel"/>
    <w:tmpl w:val="5F92D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F00DB"/>
    <w:multiLevelType w:val="hybridMultilevel"/>
    <w:tmpl w:val="18781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E1"/>
    <w:rsid w:val="00053332"/>
    <w:rsid w:val="001D6CE1"/>
    <w:rsid w:val="002525F6"/>
    <w:rsid w:val="00314160"/>
    <w:rsid w:val="003B3477"/>
    <w:rsid w:val="003D204E"/>
    <w:rsid w:val="004331AA"/>
    <w:rsid w:val="004C6BC7"/>
    <w:rsid w:val="0058585C"/>
    <w:rsid w:val="00781907"/>
    <w:rsid w:val="008565D0"/>
    <w:rsid w:val="00870D32"/>
    <w:rsid w:val="008C1CE5"/>
    <w:rsid w:val="00C13830"/>
    <w:rsid w:val="00D85ECC"/>
    <w:rsid w:val="00DA5F32"/>
    <w:rsid w:val="00EB0AF1"/>
    <w:rsid w:val="00EE42CA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BDB0D8"/>
  <w15:chartTrackingRefBased/>
  <w15:docId w15:val="{808846B4-D3D6-46E1-8649-B51C5211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65D0"/>
    <w:rPr>
      <w:b/>
      <w:bCs/>
    </w:rPr>
  </w:style>
  <w:style w:type="paragraph" w:styleId="ListParagraph">
    <w:name w:val="List Paragraph"/>
    <w:basedOn w:val="Normal"/>
    <w:uiPriority w:val="34"/>
    <w:qFormat/>
    <w:rsid w:val="008565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4E"/>
  </w:style>
  <w:style w:type="paragraph" w:styleId="Footer">
    <w:name w:val="footer"/>
    <w:basedOn w:val="Normal"/>
    <w:link w:val="FooterChar"/>
    <w:uiPriority w:val="99"/>
    <w:unhideWhenUsed/>
    <w:rsid w:val="003D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4E"/>
  </w:style>
  <w:style w:type="character" w:customStyle="1" w:styleId="Heading1Char">
    <w:name w:val="Heading 1 Char"/>
    <w:basedOn w:val="DefaultParagraphFont"/>
    <w:link w:val="Heading1"/>
    <w:uiPriority w:val="9"/>
    <w:rsid w:val="0025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Rentla.in</dc:creator>
  <cp:keywords/>
  <dc:description/>
  <cp:lastModifiedBy>Rentla.in</cp:lastModifiedBy>
  <cp:revision>14</cp:revision>
  <cp:lastPrinted>2025-09-22T17:17:00Z</cp:lastPrinted>
  <dcterms:created xsi:type="dcterms:W3CDTF">2025-06-24T06:36:00Z</dcterms:created>
  <dcterms:modified xsi:type="dcterms:W3CDTF">2025-09-22T17:18:00Z</dcterms:modified>
</cp:coreProperties>
</file>