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ECD" w:rsidRPr="00593ECD" w:rsidRDefault="00593ECD" w:rsidP="00042CD9">
      <w:pPr>
        <w:pStyle w:val="NormalnyWeb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593ECD">
        <w:rPr>
          <w:rFonts w:ascii="Calibri" w:hAnsi="Calibri" w:cs="Calibri"/>
          <w:color w:val="000000"/>
          <w:sz w:val="26"/>
          <w:szCs w:val="26"/>
        </w:rPr>
        <w:t>Projekt z technologii sieciowych – sklep</w:t>
      </w:r>
    </w:p>
    <w:p w:rsidR="00042CD9" w:rsidRPr="00042CD9" w:rsidRDefault="00042CD9" w:rsidP="00042CD9">
      <w:pPr>
        <w:pStyle w:val="NormalnyWeb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042CD9">
        <w:rPr>
          <w:rFonts w:ascii="Calibri" w:hAnsi="Calibri" w:cs="Calibri"/>
          <w:color w:val="000000"/>
          <w:sz w:val="22"/>
          <w:szCs w:val="22"/>
        </w:rPr>
        <w:t xml:space="preserve">Celem projektu było opracowanie sklepu z użyciem architektury </w:t>
      </w:r>
      <w:proofErr w:type="spellStart"/>
      <w:r w:rsidRPr="00042CD9">
        <w:rPr>
          <w:rFonts w:ascii="Calibri" w:hAnsi="Calibri" w:cs="Calibri"/>
          <w:color w:val="000000"/>
          <w:sz w:val="22"/>
          <w:szCs w:val="22"/>
        </w:rPr>
        <w:t>mikroserwisów</w:t>
      </w:r>
      <w:proofErr w:type="spellEnd"/>
      <w:r w:rsidR="00593ECD">
        <w:rPr>
          <w:rFonts w:ascii="Calibri" w:hAnsi="Calibri" w:cs="Calibri"/>
          <w:color w:val="000000"/>
          <w:sz w:val="22"/>
          <w:szCs w:val="22"/>
        </w:rPr>
        <w:t xml:space="preserve"> z użyciem </w:t>
      </w:r>
      <w:proofErr w:type="spellStart"/>
      <w:r w:rsidR="00593ECD">
        <w:rPr>
          <w:rFonts w:ascii="Calibri" w:hAnsi="Calibri" w:cs="Calibri"/>
          <w:color w:val="000000"/>
          <w:sz w:val="22"/>
          <w:szCs w:val="22"/>
        </w:rPr>
        <w:t>Dockera</w:t>
      </w:r>
      <w:proofErr w:type="spellEnd"/>
      <w:r w:rsidRPr="00042CD9">
        <w:rPr>
          <w:rFonts w:ascii="Calibri" w:hAnsi="Calibri" w:cs="Calibri"/>
          <w:color w:val="000000"/>
          <w:sz w:val="22"/>
          <w:szCs w:val="22"/>
        </w:rPr>
        <w:t xml:space="preserve">. Sklep oferuje możliwość utworzenia konta, oglądania towarów, dodawania do koszyka, złożenia zamówienia </w:t>
      </w:r>
      <w:r w:rsidR="00593ECD">
        <w:rPr>
          <w:rFonts w:ascii="Calibri" w:hAnsi="Calibri" w:cs="Calibri"/>
          <w:color w:val="000000"/>
          <w:sz w:val="22"/>
          <w:szCs w:val="22"/>
        </w:rPr>
        <w:br/>
      </w:r>
      <w:r w:rsidRPr="00042CD9">
        <w:rPr>
          <w:rFonts w:ascii="Calibri" w:hAnsi="Calibri" w:cs="Calibri"/>
          <w:color w:val="000000"/>
          <w:sz w:val="22"/>
          <w:szCs w:val="22"/>
        </w:rPr>
        <w:t>i oglądania jego stanu. Administratorzy mogą ponadto dodawać nowe produkty, zmieniać liczbę dostępnych sztuk czy kontrolować stan zamówienia.</w:t>
      </w:r>
    </w:p>
    <w:p w:rsidR="00042CD9" w:rsidRPr="00042CD9" w:rsidRDefault="00042CD9" w:rsidP="00042CD9">
      <w:pPr>
        <w:pStyle w:val="NormalnyWeb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042CD9">
        <w:rPr>
          <w:rFonts w:ascii="Calibri" w:hAnsi="Calibri" w:cs="Calibri"/>
          <w:color w:val="000000"/>
          <w:sz w:val="22"/>
          <w:szCs w:val="22"/>
        </w:rPr>
        <w:t xml:space="preserve">Sklep składa się z siedmiu </w:t>
      </w:r>
      <w:proofErr w:type="spellStart"/>
      <w:r w:rsidRPr="00042CD9">
        <w:rPr>
          <w:rFonts w:ascii="Calibri" w:hAnsi="Calibri" w:cs="Calibri"/>
          <w:color w:val="000000"/>
          <w:sz w:val="22"/>
          <w:szCs w:val="22"/>
        </w:rPr>
        <w:t>mikroserwisów</w:t>
      </w:r>
      <w:proofErr w:type="spellEnd"/>
      <w:proofErr w:type="gramStart"/>
      <w:r w:rsidRPr="00042CD9">
        <w:rPr>
          <w:rFonts w:ascii="Calibri" w:hAnsi="Calibri" w:cs="Calibri"/>
          <w:color w:val="000000"/>
          <w:sz w:val="22"/>
          <w:szCs w:val="22"/>
        </w:rPr>
        <w:t>:</w:t>
      </w:r>
      <w:r w:rsidRPr="00042CD9">
        <w:rPr>
          <w:rFonts w:ascii="Calibri" w:hAnsi="Calibri" w:cs="Calibri"/>
          <w:color w:val="000000"/>
          <w:sz w:val="22"/>
          <w:szCs w:val="22"/>
        </w:rPr>
        <w:br/>
        <w:t>– dostępowego</w:t>
      </w:r>
      <w:proofErr w:type="gramEnd"/>
      <w:r w:rsidRPr="00042CD9">
        <w:rPr>
          <w:rFonts w:ascii="Calibri" w:hAnsi="Calibri" w:cs="Calibri"/>
          <w:color w:val="000000"/>
          <w:sz w:val="22"/>
          <w:szCs w:val="22"/>
        </w:rPr>
        <w:t xml:space="preserve"> pozwalający wejść na stronę oraz zawierający rzeczy wspólne dla wszystkich innych </w:t>
      </w:r>
      <w:proofErr w:type="spellStart"/>
      <w:r w:rsidRPr="00042CD9">
        <w:rPr>
          <w:rFonts w:ascii="Calibri" w:hAnsi="Calibri" w:cs="Calibri"/>
          <w:color w:val="000000"/>
          <w:sz w:val="22"/>
          <w:szCs w:val="22"/>
        </w:rPr>
        <w:t>mikrousług</w:t>
      </w:r>
      <w:proofErr w:type="spellEnd"/>
      <w:r w:rsidRPr="00042CD9">
        <w:rPr>
          <w:rFonts w:ascii="Calibri" w:hAnsi="Calibri" w:cs="Calibri"/>
          <w:color w:val="000000"/>
          <w:sz w:val="22"/>
          <w:szCs w:val="22"/>
        </w:rPr>
        <w:t>;</w:t>
      </w:r>
      <w:r w:rsidRPr="00042CD9">
        <w:rPr>
          <w:rFonts w:ascii="Calibri" w:hAnsi="Calibri" w:cs="Calibri"/>
          <w:color w:val="000000"/>
          <w:sz w:val="22"/>
          <w:szCs w:val="22"/>
        </w:rPr>
        <w:br/>
        <w:t>– głównego sklepu pozwalającego na oglądanie towarów;</w:t>
      </w:r>
      <w:r w:rsidRPr="00042CD9">
        <w:rPr>
          <w:rFonts w:ascii="Calibri" w:hAnsi="Calibri" w:cs="Calibri"/>
          <w:color w:val="000000"/>
          <w:sz w:val="22"/>
          <w:szCs w:val="22"/>
        </w:rPr>
        <w:br/>
        <w:t>– użytkowników, który obsługuje tworzenie konta, logowanie oraz stronę profilu;</w:t>
      </w:r>
      <w:r w:rsidRPr="00042CD9">
        <w:rPr>
          <w:rFonts w:ascii="Calibri" w:hAnsi="Calibri" w:cs="Calibri"/>
          <w:color w:val="000000"/>
          <w:sz w:val="22"/>
          <w:szCs w:val="22"/>
        </w:rPr>
        <w:br/>
        <w:t>– zamówień, jego funkcjonalność to dodawanie przedmiotów do koszyka, przeglądanie jego zawartości oraz realizacja zamówień;</w:t>
      </w:r>
      <w:r w:rsidRPr="00042CD9">
        <w:rPr>
          <w:rFonts w:ascii="Calibri" w:hAnsi="Calibri" w:cs="Calibri"/>
          <w:color w:val="000000"/>
          <w:sz w:val="22"/>
          <w:szCs w:val="22"/>
        </w:rPr>
        <w:br/>
        <w:t>– administratorów gdzie znajdują się:</w:t>
      </w:r>
      <w:r w:rsidR="00593ECD">
        <w:rPr>
          <w:rFonts w:ascii="Calibri" w:hAnsi="Calibri" w:cs="Calibri"/>
          <w:color w:val="000000"/>
          <w:sz w:val="22"/>
          <w:szCs w:val="22"/>
        </w:rPr>
        <w:t xml:space="preserve"> panel administratora, </w:t>
      </w:r>
      <w:r w:rsidRPr="00042CD9">
        <w:rPr>
          <w:rFonts w:ascii="Calibri" w:hAnsi="Calibri" w:cs="Calibri"/>
          <w:color w:val="000000"/>
          <w:sz w:val="22"/>
          <w:szCs w:val="22"/>
        </w:rPr>
        <w:t>formularze wstawiania produktów i aktualizacji liczby sztuk;</w:t>
      </w:r>
      <w:r w:rsidRPr="00042CD9">
        <w:rPr>
          <w:rFonts w:ascii="Calibri" w:hAnsi="Calibri" w:cs="Calibri"/>
          <w:color w:val="000000"/>
          <w:sz w:val="22"/>
          <w:szCs w:val="22"/>
        </w:rPr>
        <w:br/>
        <w:t xml:space="preserve">– bazy danych gdzie przechowuje się informacje o użytkownikach, produktach, zamówieniach itp. Oparta </w:t>
      </w:r>
      <w:r w:rsidR="00593ECD">
        <w:rPr>
          <w:rFonts w:ascii="Calibri" w:hAnsi="Calibri" w:cs="Calibri"/>
          <w:color w:val="000000"/>
          <w:sz w:val="22"/>
          <w:szCs w:val="22"/>
        </w:rPr>
        <w:br/>
      </w:r>
      <w:r w:rsidRPr="00042CD9">
        <w:rPr>
          <w:rFonts w:ascii="Calibri" w:hAnsi="Calibri" w:cs="Calibri"/>
          <w:color w:val="000000"/>
          <w:sz w:val="22"/>
          <w:szCs w:val="22"/>
        </w:rPr>
        <w:t xml:space="preserve">na </w:t>
      </w:r>
      <w:proofErr w:type="spellStart"/>
      <w:r w:rsidRPr="00042CD9">
        <w:rPr>
          <w:rFonts w:ascii="Calibri" w:hAnsi="Calibri" w:cs="Calibri"/>
          <w:color w:val="000000"/>
          <w:sz w:val="22"/>
          <w:szCs w:val="22"/>
        </w:rPr>
        <w:t>MySQL</w:t>
      </w:r>
      <w:proofErr w:type="spellEnd"/>
      <w:r w:rsidRPr="00042CD9">
        <w:rPr>
          <w:rFonts w:ascii="Calibri" w:hAnsi="Calibri" w:cs="Calibri"/>
          <w:color w:val="000000"/>
          <w:sz w:val="22"/>
          <w:szCs w:val="22"/>
        </w:rPr>
        <w:t>;</w:t>
      </w:r>
      <w:r w:rsidRPr="00042CD9">
        <w:rPr>
          <w:rFonts w:ascii="Calibri" w:hAnsi="Calibri" w:cs="Calibri"/>
          <w:color w:val="000000"/>
          <w:sz w:val="22"/>
          <w:szCs w:val="22"/>
        </w:rPr>
        <w:br/>
        <w:t xml:space="preserve">– zarządzania bazą danych </w:t>
      </w:r>
      <w:proofErr w:type="spellStart"/>
      <w:r w:rsidRPr="00042CD9">
        <w:rPr>
          <w:rFonts w:ascii="Calibri" w:hAnsi="Calibri" w:cs="Calibri"/>
          <w:color w:val="000000"/>
          <w:sz w:val="22"/>
          <w:szCs w:val="22"/>
        </w:rPr>
        <w:t>Adminer</w:t>
      </w:r>
      <w:proofErr w:type="spellEnd"/>
      <w:r w:rsidRPr="00042CD9">
        <w:rPr>
          <w:rFonts w:ascii="Calibri" w:hAnsi="Calibri" w:cs="Calibri"/>
          <w:color w:val="000000"/>
          <w:sz w:val="22"/>
          <w:szCs w:val="22"/>
        </w:rPr>
        <w:t>;</w:t>
      </w:r>
      <w:r w:rsidRPr="00042CD9">
        <w:rPr>
          <w:rFonts w:ascii="Calibri" w:hAnsi="Calibri" w:cs="Calibri"/>
          <w:color w:val="000000"/>
          <w:sz w:val="22"/>
          <w:szCs w:val="22"/>
        </w:rPr>
        <w:br/>
        <w:t>– magazynowego, który przechowuje obrazki.</w:t>
      </w:r>
    </w:p>
    <w:p w:rsidR="00042CD9" w:rsidRPr="00042CD9" w:rsidRDefault="00042CD9" w:rsidP="00042CD9">
      <w:pPr>
        <w:pStyle w:val="NormalnyWeb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042CD9">
        <w:rPr>
          <w:rFonts w:ascii="Calibri" w:hAnsi="Calibri" w:cs="Calibri"/>
          <w:color w:val="000000"/>
          <w:sz w:val="22"/>
          <w:szCs w:val="22"/>
        </w:rPr>
        <w:t xml:space="preserve">Wszystkie ww. </w:t>
      </w:r>
      <w:proofErr w:type="spellStart"/>
      <w:r w:rsidRPr="00042CD9">
        <w:rPr>
          <w:rFonts w:ascii="Calibri" w:hAnsi="Calibri" w:cs="Calibri"/>
          <w:color w:val="000000"/>
          <w:sz w:val="22"/>
          <w:szCs w:val="22"/>
        </w:rPr>
        <w:t>mikrousługi</w:t>
      </w:r>
      <w:proofErr w:type="spellEnd"/>
      <w:r w:rsidRPr="00042CD9">
        <w:rPr>
          <w:rFonts w:ascii="Calibri" w:hAnsi="Calibri" w:cs="Calibri"/>
          <w:color w:val="000000"/>
          <w:sz w:val="22"/>
          <w:szCs w:val="22"/>
        </w:rPr>
        <w:t xml:space="preserve"> rozmieszczone są w osobnych kontenerach za pomocą programu </w:t>
      </w:r>
      <w:proofErr w:type="spellStart"/>
      <w:r w:rsidRPr="00042CD9">
        <w:rPr>
          <w:rFonts w:ascii="Calibri" w:hAnsi="Calibri" w:cs="Calibri"/>
          <w:color w:val="000000"/>
          <w:sz w:val="22"/>
          <w:szCs w:val="22"/>
        </w:rPr>
        <w:t>Docker</w:t>
      </w:r>
      <w:proofErr w:type="spellEnd"/>
      <w:r w:rsidRPr="00042CD9">
        <w:rPr>
          <w:rFonts w:ascii="Calibri" w:hAnsi="Calibri" w:cs="Calibri"/>
          <w:color w:val="000000"/>
          <w:sz w:val="22"/>
          <w:szCs w:val="22"/>
        </w:rPr>
        <w:t>. Umożliwia to ew. skalowanie, jeśli strona by się rozrosła. W konten</w:t>
      </w:r>
      <w:r w:rsidR="00593ECD">
        <w:rPr>
          <w:rFonts w:ascii="Calibri" w:hAnsi="Calibri" w:cs="Calibri"/>
          <w:color w:val="000000"/>
          <w:sz w:val="22"/>
          <w:szCs w:val="22"/>
        </w:rPr>
        <w:t>er</w:t>
      </w:r>
      <w:r w:rsidRPr="00042CD9">
        <w:rPr>
          <w:rFonts w:ascii="Calibri" w:hAnsi="Calibri" w:cs="Calibri"/>
          <w:color w:val="000000"/>
          <w:sz w:val="22"/>
          <w:szCs w:val="22"/>
        </w:rPr>
        <w:t xml:space="preserve">ach goszczonym systemem operacyjnym jest Linux </w:t>
      </w:r>
      <w:proofErr w:type="spellStart"/>
      <w:r w:rsidRPr="00042CD9">
        <w:rPr>
          <w:rFonts w:ascii="Calibri" w:hAnsi="Calibri" w:cs="Calibri"/>
          <w:color w:val="000000"/>
          <w:sz w:val="22"/>
          <w:szCs w:val="22"/>
        </w:rPr>
        <w:t>Debian</w:t>
      </w:r>
      <w:proofErr w:type="spellEnd"/>
      <w:r w:rsidRPr="00042CD9">
        <w:rPr>
          <w:rFonts w:ascii="Calibri" w:hAnsi="Calibri" w:cs="Calibri"/>
          <w:color w:val="000000"/>
          <w:sz w:val="22"/>
          <w:szCs w:val="22"/>
        </w:rPr>
        <w:t xml:space="preserve"> 10 na którym postawiony jest serwer Apache (poza magazynem, gdzie jest </w:t>
      </w:r>
      <w:proofErr w:type="spellStart"/>
      <w:r w:rsidRPr="00042CD9">
        <w:rPr>
          <w:rFonts w:ascii="Calibri" w:hAnsi="Calibri" w:cs="Calibri"/>
          <w:color w:val="000000"/>
          <w:sz w:val="22"/>
          <w:szCs w:val="22"/>
        </w:rPr>
        <w:t>vsftpd</w:t>
      </w:r>
      <w:proofErr w:type="spellEnd"/>
      <w:r w:rsidRPr="00042CD9">
        <w:rPr>
          <w:rFonts w:ascii="Calibri" w:hAnsi="Calibri" w:cs="Calibri"/>
          <w:color w:val="000000"/>
          <w:sz w:val="22"/>
          <w:szCs w:val="22"/>
        </w:rPr>
        <w:t xml:space="preserve">) oraz znajdują się </w:t>
      </w:r>
      <w:proofErr w:type="gramStart"/>
      <w:r w:rsidRPr="00042CD9">
        <w:rPr>
          <w:rFonts w:ascii="Calibri" w:hAnsi="Calibri" w:cs="Calibri"/>
          <w:color w:val="000000"/>
          <w:sz w:val="22"/>
          <w:szCs w:val="22"/>
        </w:rPr>
        <w:t>pliki .</w:t>
      </w:r>
      <w:proofErr w:type="spellStart"/>
      <w:r w:rsidRPr="00042CD9">
        <w:rPr>
          <w:rFonts w:ascii="Calibri" w:hAnsi="Calibri" w:cs="Calibri"/>
          <w:color w:val="000000"/>
          <w:sz w:val="22"/>
          <w:szCs w:val="22"/>
        </w:rPr>
        <w:t>php</w:t>
      </w:r>
      <w:proofErr w:type="spellEnd"/>
      <w:proofErr w:type="gramEnd"/>
      <w:r w:rsidRPr="00042CD9">
        <w:rPr>
          <w:rFonts w:ascii="Calibri" w:hAnsi="Calibri" w:cs="Calibri"/>
          <w:color w:val="000000"/>
          <w:sz w:val="22"/>
          <w:szCs w:val="22"/>
        </w:rPr>
        <w:t xml:space="preserve"> zawierające stronę. Kontenery mapowane są na różne porty </w:t>
      </w:r>
      <w:proofErr w:type="spellStart"/>
      <w:r w:rsidRPr="00042CD9">
        <w:rPr>
          <w:rFonts w:ascii="Calibri" w:hAnsi="Calibri" w:cs="Calibri"/>
          <w:color w:val="000000"/>
          <w:sz w:val="22"/>
          <w:szCs w:val="22"/>
        </w:rPr>
        <w:t>localhosta</w:t>
      </w:r>
      <w:proofErr w:type="spellEnd"/>
      <w:r w:rsidRPr="00042CD9">
        <w:rPr>
          <w:rFonts w:ascii="Calibri" w:hAnsi="Calibri" w:cs="Calibri"/>
          <w:color w:val="000000"/>
          <w:sz w:val="22"/>
          <w:szCs w:val="22"/>
        </w:rPr>
        <w:t xml:space="preserve">. Znajdują się w jednej sieci </w:t>
      </w:r>
      <w:proofErr w:type="spellStart"/>
      <w:r w:rsidRPr="00042CD9">
        <w:rPr>
          <w:rFonts w:ascii="Calibri" w:hAnsi="Calibri" w:cs="Calibri"/>
          <w:color w:val="000000"/>
          <w:sz w:val="22"/>
          <w:szCs w:val="22"/>
        </w:rPr>
        <w:t>Dockera</w:t>
      </w:r>
      <w:proofErr w:type="spellEnd"/>
      <w:r w:rsidRPr="00042CD9">
        <w:rPr>
          <w:rFonts w:ascii="Calibri" w:hAnsi="Calibri" w:cs="Calibri"/>
          <w:color w:val="000000"/>
          <w:sz w:val="22"/>
          <w:szCs w:val="22"/>
        </w:rPr>
        <w:t xml:space="preserve">, dzięki czemu komunikacja jest łatwiejsza. Większość </w:t>
      </w:r>
      <w:proofErr w:type="spellStart"/>
      <w:r w:rsidRPr="00042CD9">
        <w:rPr>
          <w:rFonts w:ascii="Calibri" w:hAnsi="Calibri" w:cs="Calibri"/>
          <w:color w:val="000000"/>
          <w:sz w:val="22"/>
          <w:szCs w:val="22"/>
        </w:rPr>
        <w:t>mikroserwisów</w:t>
      </w:r>
      <w:proofErr w:type="spellEnd"/>
      <w:r w:rsidRPr="00042CD9">
        <w:rPr>
          <w:rFonts w:ascii="Calibri" w:hAnsi="Calibri" w:cs="Calibri"/>
          <w:color w:val="000000"/>
          <w:sz w:val="22"/>
          <w:szCs w:val="22"/>
        </w:rPr>
        <w:t xml:space="preserve"> rozmawia ze sobą za pomocą protokołu HTTP w wersji 1.1 (</w:t>
      </w:r>
      <w:proofErr w:type="gramStart"/>
      <w:r w:rsidRPr="00042CD9">
        <w:rPr>
          <w:rFonts w:ascii="Calibri" w:hAnsi="Calibri" w:cs="Calibri"/>
          <w:color w:val="000000"/>
          <w:sz w:val="22"/>
          <w:szCs w:val="22"/>
        </w:rPr>
        <w:t>łatwiejsza</w:t>
      </w:r>
      <w:proofErr w:type="gramEnd"/>
      <w:r w:rsidRPr="00042CD9">
        <w:rPr>
          <w:rFonts w:ascii="Calibri" w:hAnsi="Calibri" w:cs="Calibri"/>
          <w:color w:val="000000"/>
          <w:sz w:val="22"/>
          <w:szCs w:val="22"/>
        </w:rPr>
        <w:t xml:space="preserve"> komunikacja, przeglądarki mają </w:t>
      </w:r>
      <w:r w:rsidR="00D30786">
        <w:rPr>
          <w:rFonts w:ascii="Calibri" w:hAnsi="Calibri" w:cs="Calibri"/>
          <w:color w:val="000000"/>
          <w:sz w:val="22"/>
          <w:szCs w:val="22"/>
        </w:rPr>
        <w:br/>
      </w:r>
      <w:r w:rsidRPr="00042CD9">
        <w:rPr>
          <w:rFonts w:ascii="Calibri" w:hAnsi="Calibri" w:cs="Calibri"/>
          <w:color w:val="000000"/>
          <w:sz w:val="22"/>
          <w:szCs w:val="22"/>
        </w:rPr>
        <w:t xml:space="preserve">w standardzie obsługę tego </w:t>
      </w:r>
      <w:proofErr w:type="spellStart"/>
      <w:r w:rsidRPr="00042CD9">
        <w:rPr>
          <w:rFonts w:ascii="Calibri" w:hAnsi="Calibri" w:cs="Calibri"/>
          <w:color w:val="000000"/>
          <w:sz w:val="22"/>
          <w:szCs w:val="22"/>
        </w:rPr>
        <w:t>protokułu</w:t>
      </w:r>
      <w:proofErr w:type="spellEnd"/>
      <w:r w:rsidRPr="00042CD9">
        <w:rPr>
          <w:rFonts w:ascii="Calibri" w:hAnsi="Calibri" w:cs="Calibri"/>
          <w:color w:val="000000"/>
          <w:sz w:val="22"/>
          <w:szCs w:val="22"/>
        </w:rPr>
        <w:t xml:space="preserve">). Z </w:t>
      </w:r>
      <w:proofErr w:type="spellStart"/>
      <w:r w:rsidRPr="00042CD9">
        <w:rPr>
          <w:rFonts w:ascii="Calibri" w:hAnsi="Calibri" w:cs="Calibri"/>
          <w:color w:val="000000"/>
          <w:sz w:val="22"/>
          <w:szCs w:val="22"/>
        </w:rPr>
        <w:t>mikrousługą</w:t>
      </w:r>
      <w:proofErr w:type="spellEnd"/>
      <w:r w:rsidRPr="00042CD9">
        <w:rPr>
          <w:rFonts w:ascii="Calibri" w:hAnsi="Calibri" w:cs="Calibri"/>
          <w:color w:val="000000"/>
          <w:sz w:val="22"/>
          <w:szCs w:val="22"/>
        </w:rPr>
        <w:t xml:space="preserve"> magazynu porozumiewamy się przez </w:t>
      </w:r>
      <w:proofErr w:type="gramStart"/>
      <w:r w:rsidRPr="00042CD9">
        <w:rPr>
          <w:rFonts w:ascii="Calibri" w:hAnsi="Calibri" w:cs="Calibri"/>
          <w:color w:val="000000"/>
          <w:sz w:val="22"/>
          <w:szCs w:val="22"/>
        </w:rPr>
        <w:t>FTP ponieważ</w:t>
      </w:r>
      <w:proofErr w:type="gramEnd"/>
      <w:r w:rsidRPr="00042CD9">
        <w:rPr>
          <w:rFonts w:ascii="Calibri" w:hAnsi="Calibri" w:cs="Calibri"/>
          <w:color w:val="000000"/>
          <w:sz w:val="22"/>
          <w:szCs w:val="22"/>
        </w:rPr>
        <w:t xml:space="preserve"> ten protokół przeznaczony jest do pobierania i wysyłania plików.</w:t>
      </w:r>
    </w:p>
    <w:p w:rsidR="00042CD9" w:rsidRPr="00042CD9" w:rsidRDefault="00D30786" w:rsidP="00042CD9">
      <w:pPr>
        <w:pStyle w:val="NormalnyWeb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Mikros</w:t>
      </w:r>
      <w:r w:rsidR="00042CD9" w:rsidRPr="00042CD9">
        <w:rPr>
          <w:rFonts w:ascii="Calibri" w:hAnsi="Calibri" w:cs="Calibri"/>
          <w:color w:val="000000"/>
          <w:sz w:val="22"/>
          <w:szCs w:val="22"/>
        </w:rPr>
        <w:t>erwisy</w:t>
      </w:r>
      <w:proofErr w:type="spellEnd"/>
      <w:r w:rsidR="00042CD9" w:rsidRPr="00042CD9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(poza bazodanowymi i magazynowymi) </w:t>
      </w:r>
      <w:r w:rsidR="00042CD9" w:rsidRPr="00042CD9">
        <w:rPr>
          <w:rFonts w:ascii="Calibri" w:hAnsi="Calibri" w:cs="Calibri"/>
          <w:color w:val="000000"/>
          <w:sz w:val="22"/>
          <w:szCs w:val="22"/>
        </w:rPr>
        <w:t xml:space="preserve">powinny być </w:t>
      </w:r>
      <w:proofErr w:type="gramStart"/>
      <w:r w:rsidR="00042CD9" w:rsidRPr="00042CD9">
        <w:rPr>
          <w:rFonts w:ascii="Calibri" w:hAnsi="Calibri" w:cs="Calibri"/>
          <w:color w:val="000000"/>
          <w:sz w:val="22"/>
          <w:szCs w:val="22"/>
        </w:rPr>
        <w:t>bezstanowe więc</w:t>
      </w:r>
      <w:proofErr w:type="gramEnd"/>
      <w:r w:rsidR="00042CD9" w:rsidRPr="00042CD9">
        <w:rPr>
          <w:rFonts w:ascii="Calibri" w:hAnsi="Calibri" w:cs="Calibri"/>
          <w:color w:val="000000"/>
          <w:sz w:val="22"/>
          <w:szCs w:val="22"/>
        </w:rPr>
        <w:t xml:space="preserve"> informacja o aktualnie zalogowanym użytkowniku przekazywana jest </w:t>
      </w:r>
      <w:proofErr w:type="spellStart"/>
      <w:r w:rsidR="00042CD9" w:rsidRPr="00042CD9">
        <w:rPr>
          <w:rFonts w:ascii="Calibri" w:hAnsi="Calibri" w:cs="Calibri"/>
          <w:color w:val="000000"/>
          <w:sz w:val="22"/>
          <w:szCs w:val="22"/>
        </w:rPr>
        <w:t>GET-em</w:t>
      </w:r>
      <w:proofErr w:type="spellEnd"/>
      <w:r w:rsidR="00042CD9" w:rsidRPr="00042CD9">
        <w:rPr>
          <w:rFonts w:ascii="Calibri" w:hAnsi="Calibri" w:cs="Calibri"/>
          <w:color w:val="000000"/>
          <w:sz w:val="22"/>
          <w:szCs w:val="22"/>
        </w:rPr>
        <w:t>.</w:t>
      </w:r>
    </w:p>
    <w:p w:rsidR="001B1201" w:rsidRPr="00B162E0" w:rsidRDefault="00920BDA" w:rsidP="00920BDA">
      <w:pPr>
        <w:pStyle w:val="NormalnyWeb"/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-5715</wp:posOffset>
            </wp:positionH>
            <wp:positionV relativeFrom="margin">
              <wp:posOffset>5899785</wp:posOffset>
            </wp:positionV>
            <wp:extent cx="6283960" cy="3552825"/>
            <wp:effectExtent l="19050" t="0" r="2540" b="0"/>
            <wp:wrapSquare wrapText="bothSides"/>
            <wp:docPr id="3" name="Obraz 3" descr="C:\Users\Ja\AppData\Local\Microsoft\Windows\INetCache\Content.Word\Zasób 1@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\AppData\Local\Microsoft\Windows\INetCache\Content.Word\Zasób 1@4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B1201" w:rsidRPr="00B162E0" w:rsidSect="001B1201">
      <w:pgSz w:w="11906" w:h="16838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>
    <w:useFELayout/>
  </w:compat>
  <w:rsids>
    <w:rsidRoot w:val="001B1201"/>
    <w:rsid w:val="00042CD9"/>
    <w:rsid w:val="001B1201"/>
    <w:rsid w:val="002D3748"/>
    <w:rsid w:val="00390382"/>
    <w:rsid w:val="00593ECD"/>
    <w:rsid w:val="006E14FC"/>
    <w:rsid w:val="00920BDA"/>
    <w:rsid w:val="009965F9"/>
    <w:rsid w:val="00AC1870"/>
    <w:rsid w:val="00AF3A10"/>
    <w:rsid w:val="00B162E0"/>
    <w:rsid w:val="00D30786"/>
    <w:rsid w:val="00D82C09"/>
    <w:rsid w:val="00EA1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B120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rsid w:val="001B120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rsid w:val="001B1201"/>
    <w:pPr>
      <w:spacing w:after="140" w:line="288" w:lineRule="auto"/>
    </w:pPr>
  </w:style>
  <w:style w:type="paragraph" w:styleId="Lista">
    <w:name w:val="List"/>
    <w:basedOn w:val="Tekstpodstawowy"/>
    <w:rsid w:val="001B1201"/>
  </w:style>
  <w:style w:type="paragraph" w:customStyle="1" w:styleId="Caption">
    <w:name w:val="Caption"/>
    <w:basedOn w:val="Normalny"/>
    <w:qFormat/>
    <w:rsid w:val="001B1201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rsid w:val="001B1201"/>
    <w:pPr>
      <w:suppressLineNumbers/>
    </w:pPr>
  </w:style>
  <w:style w:type="paragraph" w:customStyle="1" w:styleId="Domylnystylrysowania">
    <w:name w:val="Domyślny styl rysowania"/>
    <w:qFormat/>
    <w:rsid w:val="001B1201"/>
    <w:pPr>
      <w:spacing w:line="200" w:lineRule="atLeast"/>
    </w:pPr>
    <w:rPr>
      <w:rFonts w:ascii="Arial" w:eastAsia="Tahoma" w:hAnsi="Arial" w:cs="Liberation Sans"/>
      <w:sz w:val="36"/>
    </w:rPr>
  </w:style>
  <w:style w:type="paragraph" w:customStyle="1" w:styleId="Obiektbezwypenienia">
    <w:name w:val="Obiekt bez wypełnienia"/>
    <w:basedOn w:val="Domylnystylrysowania"/>
    <w:qFormat/>
    <w:rsid w:val="001B1201"/>
  </w:style>
  <w:style w:type="paragraph" w:customStyle="1" w:styleId="Obiektbezwypenieniaibezlinii">
    <w:name w:val="Obiekt bez wypełnienia i bez linii"/>
    <w:basedOn w:val="Domylnystylrysowania"/>
    <w:qFormat/>
    <w:rsid w:val="001B1201"/>
  </w:style>
  <w:style w:type="paragraph" w:customStyle="1" w:styleId="A4">
    <w:name w:val="A4"/>
    <w:basedOn w:val="Tekst"/>
    <w:qFormat/>
    <w:rsid w:val="001B1201"/>
    <w:rPr>
      <w:rFonts w:ascii="Noto Sans" w:hAnsi="Noto Sans"/>
      <w:sz w:val="36"/>
    </w:rPr>
  </w:style>
  <w:style w:type="paragraph" w:customStyle="1" w:styleId="Tekst">
    <w:name w:val="Tekst"/>
    <w:basedOn w:val="Caption"/>
    <w:qFormat/>
    <w:rsid w:val="001B1201"/>
  </w:style>
  <w:style w:type="paragraph" w:customStyle="1" w:styleId="TytuA4">
    <w:name w:val="Tytuł A4"/>
    <w:basedOn w:val="A4"/>
    <w:qFormat/>
    <w:rsid w:val="001B1201"/>
    <w:rPr>
      <w:sz w:val="87"/>
    </w:rPr>
  </w:style>
  <w:style w:type="paragraph" w:customStyle="1" w:styleId="NagwekA4">
    <w:name w:val="Nagłówek A4"/>
    <w:basedOn w:val="A4"/>
    <w:qFormat/>
    <w:rsid w:val="001B1201"/>
    <w:rPr>
      <w:sz w:val="48"/>
    </w:rPr>
  </w:style>
  <w:style w:type="paragraph" w:customStyle="1" w:styleId="TekstA4">
    <w:name w:val="Tekst A4"/>
    <w:basedOn w:val="A4"/>
    <w:qFormat/>
    <w:rsid w:val="001B1201"/>
  </w:style>
  <w:style w:type="paragraph" w:customStyle="1" w:styleId="A0">
    <w:name w:val="A0"/>
    <w:basedOn w:val="Tekst"/>
    <w:qFormat/>
    <w:rsid w:val="001B1201"/>
    <w:rPr>
      <w:rFonts w:ascii="Noto Sans" w:hAnsi="Noto Sans"/>
      <w:sz w:val="95"/>
    </w:rPr>
  </w:style>
  <w:style w:type="paragraph" w:customStyle="1" w:styleId="TytuA0">
    <w:name w:val="Tytuł A0"/>
    <w:basedOn w:val="A0"/>
    <w:qFormat/>
    <w:rsid w:val="001B1201"/>
    <w:rPr>
      <w:sz w:val="191"/>
    </w:rPr>
  </w:style>
  <w:style w:type="paragraph" w:customStyle="1" w:styleId="NagwekA0">
    <w:name w:val="Nagłówek A0"/>
    <w:basedOn w:val="A0"/>
    <w:qFormat/>
    <w:rsid w:val="001B1201"/>
    <w:rPr>
      <w:sz w:val="143"/>
    </w:rPr>
  </w:style>
  <w:style w:type="paragraph" w:customStyle="1" w:styleId="TekstA0">
    <w:name w:val="Tekst A0"/>
    <w:basedOn w:val="A0"/>
    <w:qFormat/>
    <w:rsid w:val="001B1201"/>
  </w:style>
  <w:style w:type="paragraph" w:customStyle="1" w:styleId="Grafika">
    <w:name w:val="Grafika"/>
    <w:qFormat/>
    <w:rsid w:val="001B1201"/>
    <w:rPr>
      <w:rFonts w:ascii="Liberation Sans" w:eastAsia="Tahoma" w:hAnsi="Liberation Sans" w:cs="Liberation Sans"/>
      <w:sz w:val="36"/>
    </w:rPr>
  </w:style>
  <w:style w:type="paragraph" w:customStyle="1" w:styleId="Ksztaty">
    <w:name w:val="Kształty"/>
    <w:basedOn w:val="Grafika"/>
    <w:qFormat/>
    <w:rsid w:val="001B1201"/>
    <w:rPr>
      <w:b/>
      <w:sz w:val="28"/>
    </w:rPr>
  </w:style>
  <w:style w:type="paragraph" w:customStyle="1" w:styleId="Wypenione">
    <w:name w:val="Wypełnione"/>
    <w:basedOn w:val="Ksztaty"/>
    <w:qFormat/>
    <w:rsid w:val="001B1201"/>
  </w:style>
  <w:style w:type="paragraph" w:customStyle="1" w:styleId="Wypeninoneniebieskim">
    <w:name w:val="Wypełninone niebieskim"/>
    <w:basedOn w:val="Wypenione"/>
    <w:qFormat/>
    <w:rsid w:val="001B1201"/>
    <w:rPr>
      <w:color w:val="FFFFFF"/>
    </w:rPr>
  </w:style>
  <w:style w:type="paragraph" w:customStyle="1" w:styleId="Wypenionezielonym">
    <w:name w:val="Wypełnione zielonym"/>
    <w:basedOn w:val="Wypenione"/>
    <w:qFormat/>
    <w:rsid w:val="001B1201"/>
    <w:rPr>
      <w:color w:val="FFFFFF"/>
    </w:rPr>
  </w:style>
  <w:style w:type="paragraph" w:customStyle="1" w:styleId="Wypenioneczerwonym">
    <w:name w:val="Wypełnione czerwonym"/>
    <w:basedOn w:val="Wypenione"/>
    <w:qFormat/>
    <w:rsid w:val="001B1201"/>
    <w:rPr>
      <w:color w:val="FFFFFF"/>
    </w:rPr>
  </w:style>
  <w:style w:type="paragraph" w:customStyle="1" w:styleId="Wypenionetym">
    <w:name w:val="Wypełnione żółtym"/>
    <w:basedOn w:val="Wypenione"/>
    <w:qFormat/>
    <w:rsid w:val="001B1201"/>
    <w:rPr>
      <w:color w:val="FFFFFF"/>
    </w:rPr>
  </w:style>
  <w:style w:type="paragraph" w:customStyle="1" w:styleId="Szkic">
    <w:name w:val="Szkic"/>
    <w:basedOn w:val="Ksztaty"/>
    <w:qFormat/>
    <w:rsid w:val="001B1201"/>
  </w:style>
  <w:style w:type="paragraph" w:customStyle="1" w:styleId="Niebieskikonspekt">
    <w:name w:val="Niebieski konspekt"/>
    <w:basedOn w:val="Szkic"/>
    <w:qFormat/>
    <w:rsid w:val="001B1201"/>
    <w:rPr>
      <w:color w:val="355269"/>
    </w:rPr>
  </w:style>
  <w:style w:type="paragraph" w:customStyle="1" w:styleId="Zielonykonspekt">
    <w:name w:val="Zielony konspekt"/>
    <w:basedOn w:val="Szkic"/>
    <w:qFormat/>
    <w:rsid w:val="001B1201"/>
    <w:rPr>
      <w:color w:val="127622"/>
    </w:rPr>
  </w:style>
  <w:style w:type="paragraph" w:customStyle="1" w:styleId="Czerwonykonspekt">
    <w:name w:val="Czerwony konspekt"/>
    <w:basedOn w:val="Szkic"/>
    <w:qFormat/>
    <w:rsid w:val="001B1201"/>
    <w:rPr>
      <w:color w:val="C9211E"/>
    </w:rPr>
  </w:style>
  <w:style w:type="paragraph" w:customStyle="1" w:styleId="tykonspekt">
    <w:name w:val="Żółty konspekt"/>
    <w:basedOn w:val="Szkic"/>
    <w:qFormat/>
    <w:rsid w:val="001B1201"/>
    <w:rPr>
      <w:color w:val="B47804"/>
    </w:rPr>
  </w:style>
  <w:style w:type="paragraph" w:customStyle="1" w:styleId="Linie">
    <w:name w:val="Linie"/>
    <w:basedOn w:val="Grafika"/>
    <w:qFormat/>
    <w:rsid w:val="001B1201"/>
  </w:style>
  <w:style w:type="paragraph" w:customStyle="1" w:styleId="Liniazestrzakami">
    <w:name w:val="Linia ze strzałkami"/>
    <w:basedOn w:val="Linie"/>
    <w:qFormat/>
    <w:rsid w:val="001B1201"/>
  </w:style>
  <w:style w:type="paragraph" w:customStyle="1" w:styleId="Liniaprzerywana">
    <w:name w:val="Linia przerywana"/>
    <w:basedOn w:val="Linie"/>
    <w:qFormat/>
    <w:rsid w:val="001B1201"/>
  </w:style>
  <w:style w:type="paragraph" w:customStyle="1" w:styleId="SlajdtytuowyLTGliederung1">
    <w:name w:val="Slajd tytułowy~LT~Gliederung 1"/>
    <w:qFormat/>
    <w:rsid w:val="001B1201"/>
    <w:pPr>
      <w:spacing w:before="283" w:line="200" w:lineRule="atLeast"/>
    </w:pPr>
    <w:rPr>
      <w:rFonts w:ascii="Arial" w:eastAsia="Tahoma" w:hAnsi="Arial" w:cs="Liberation Sans"/>
      <w:color w:val="000000"/>
      <w:sz w:val="64"/>
    </w:rPr>
  </w:style>
  <w:style w:type="paragraph" w:customStyle="1" w:styleId="SlajdtytuowyLTGliederung2">
    <w:name w:val="Slajd tytułowy~LT~Gliederung 2"/>
    <w:basedOn w:val="SlajdtytuowyLTGliederung1"/>
    <w:qFormat/>
    <w:rsid w:val="001B1201"/>
    <w:pPr>
      <w:spacing w:before="227"/>
    </w:pPr>
    <w:rPr>
      <w:sz w:val="48"/>
    </w:rPr>
  </w:style>
  <w:style w:type="paragraph" w:customStyle="1" w:styleId="SlajdtytuowyLTGliederung3">
    <w:name w:val="Slajd tytułowy~LT~Gliederung 3"/>
    <w:basedOn w:val="SlajdtytuowyLTGliederung2"/>
    <w:qFormat/>
    <w:rsid w:val="001B1201"/>
    <w:pPr>
      <w:spacing w:before="170"/>
    </w:pPr>
    <w:rPr>
      <w:sz w:val="40"/>
    </w:rPr>
  </w:style>
  <w:style w:type="paragraph" w:customStyle="1" w:styleId="SlajdtytuowyLTGliederung4">
    <w:name w:val="Slajd tytułowy~LT~Gliederung 4"/>
    <w:basedOn w:val="SlajdtytuowyLTGliederung3"/>
    <w:qFormat/>
    <w:rsid w:val="001B1201"/>
    <w:pPr>
      <w:spacing w:before="113"/>
    </w:pPr>
  </w:style>
  <w:style w:type="paragraph" w:customStyle="1" w:styleId="SlajdtytuowyLTGliederung5">
    <w:name w:val="Slajd tytułowy~LT~Gliederung 5"/>
    <w:basedOn w:val="SlajdtytuowyLTGliederung4"/>
    <w:qFormat/>
    <w:rsid w:val="001B1201"/>
    <w:pPr>
      <w:spacing w:before="57"/>
    </w:pPr>
  </w:style>
  <w:style w:type="paragraph" w:customStyle="1" w:styleId="SlajdtytuowyLTGliederung6">
    <w:name w:val="Slajd tytułowy~LT~Gliederung 6"/>
    <w:basedOn w:val="SlajdtytuowyLTGliederung5"/>
    <w:qFormat/>
    <w:rsid w:val="001B1201"/>
  </w:style>
  <w:style w:type="paragraph" w:customStyle="1" w:styleId="SlajdtytuowyLTGliederung7">
    <w:name w:val="Slajd tytułowy~LT~Gliederung 7"/>
    <w:basedOn w:val="SlajdtytuowyLTGliederung6"/>
    <w:qFormat/>
    <w:rsid w:val="001B1201"/>
  </w:style>
  <w:style w:type="paragraph" w:customStyle="1" w:styleId="SlajdtytuowyLTGliederung8">
    <w:name w:val="Slajd tytułowy~LT~Gliederung 8"/>
    <w:basedOn w:val="SlajdtytuowyLTGliederung7"/>
    <w:qFormat/>
    <w:rsid w:val="001B1201"/>
  </w:style>
  <w:style w:type="paragraph" w:customStyle="1" w:styleId="SlajdtytuowyLTGliederung9">
    <w:name w:val="Slajd tytułowy~LT~Gliederung 9"/>
    <w:basedOn w:val="SlajdtytuowyLTGliederung8"/>
    <w:qFormat/>
    <w:rsid w:val="001B1201"/>
  </w:style>
  <w:style w:type="paragraph" w:customStyle="1" w:styleId="SlajdtytuowyLTTitel">
    <w:name w:val="Slajd tytułowy~LT~Titel"/>
    <w:qFormat/>
    <w:rsid w:val="001B1201"/>
    <w:pPr>
      <w:spacing w:line="200" w:lineRule="atLeast"/>
    </w:pPr>
    <w:rPr>
      <w:rFonts w:ascii="Arial" w:eastAsia="Tahoma" w:hAnsi="Arial" w:cs="Liberation Sans"/>
      <w:color w:val="000000"/>
      <w:sz w:val="36"/>
    </w:rPr>
  </w:style>
  <w:style w:type="paragraph" w:customStyle="1" w:styleId="SlajdtytuowyLTUntertitel">
    <w:name w:val="Slajd tytułowy~LT~Untertitel"/>
    <w:qFormat/>
    <w:rsid w:val="001B1201"/>
    <w:pPr>
      <w:jc w:val="center"/>
    </w:pPr>
    <w:rPr>
      <w:rFonts w:ascii="Arial" w:eastAsia="Tahoma" w:hAnsi="Arial" w:cs="Liberation Sans"/>
      <w:sz w:val="64"/>
    </w:rPr>
  </w:style>
  <w:style w:type="paragraph" w:customStyle="1" w:styleId="SlajdtytuowyLTNotizen">
    <w:name w:val="Slajd tytułowy~LT~Notizen"/>
    <w:qFormat/>
    <w:rsid w:val="001B1201"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SlajdtytuowyLTHintergrundobjekte">
    <w:name w:val="Slajd tytułowy~LT~Hintergrundobjekte"/>
    <w:qFormat/>
    <w:rsid w:val="001B1201"/>
    <w:rPr>
      <w:rFonts w:eastAsia="Tahoma" w:cs="Liberation Sans"/>
    </w:rPr>
  </w:style>
  <w:style w:type="paragraph" w:customStyle="1" w:styleId="SlajdtytuowyLTHintergrund">
    <w:name w:val="Slajd tytułowy~LT~Hintergrund"/>
    <w:qFormat/>
    <w:rsid w:val="001B1201"/>
    <w:rPr>
      <w:rFonts w:eastAsia="Tahoma" w:cs="Liberation Sans"/>
    </w:rPr>
  </w:style>
  <w:style w:type="paragraph" w:customStyle="1" w:styleId="default">
    <w:name w:val="default"/>
    <w:qFormat/>
    <w:rsid w:val="001B1201"/>
    <w:pPr>
      <w:spacing w:line="200" w:lineRule="atLeast"/>
    </w:pPr>
    <w:rPr>
      <w:rFonts w:ascii="Arial" w:eastAsia="Tahoma" w:hAnsi="Arial" w:cs="Liberation Sans"/>
      <w:sz w:val="36"/>
    </w:rPr>
  </w:style>
  <w:style w:type="paragraph" w:customStyle="1" w:styleId="gray1">
    <w:name w:val="gray1"/>
    <w:basedOn w:val="default"/>
    <w:qFormat/>
    <w:rsid w:val="001B1201"/>
  </w:style>
  <w:style w:type="paragraph" w:customStyle="1" w:styleId="gray2">
    <w:name w:val="gray2"/>
    <w:basedOn w:val="default"/>
    <w:qFormat/>
    <w:rsid w:val="001B1201"/>
  </w:style>
  <w:style w:type="paragraph" w:customStyle="1" w:styleId="gray3">
    <w:name w:val="gray3"/>
    <w:basedOn w:val="default"/>
    <w:qFormat/>
    <w:rsid w:val="001B1201"/>
  </w:style>
  <w:style w:type="paragraph" w:customStyle="1" w:styleId="bw1">
    <w:name w:val="bw1"/>
    <w:basedOn w:val="default"/>
    <w:qFormat/>
    <w:rsid w:val="001B1201"/>
  </w:style>
  <w:style w:type="paragraph" w:customStyle="1" w:styleId="bw2">
    <w:name w:val="bw2"/>
    <w:basedOn w:val="default"/>
    <w:qFormat/>
    <w:rsid w:val="001B1201"/>
  </w:style>
  <w:style w:type="paragraph" w:customStyle="1" w:styleId="bw3">
    <w:name w:val="bw3"/>
    <w:basedOn w:val="default"/>
    <w:qFormat/>
    <w:rsid w:val="001B1201"/>
  </w:style>
  <w:style w:type="paragraph" w:customStyle="1" w:styleId="orange1">
    <w:name w:val="orange1"/>
    <w:basedOn w:val="default"/>
    <w:qFormat/>
    <w:rsid w:val="001B1201"/>
  </w:style>
  <w:style w:type="paragraph" w:customStyle="1" w:styleId="orange2">
    <w:name w:val="orange2"/>
    <w:basedOn w:val="default"/>
    <w:qFormat/>
    <w:rsid w:val="001B1201"/>
  </w:style>
  <w:style w:type="paragraph" w:customStyle="1" w:styleId="orange3">
    <w:name w:val="orange3"/>
    <w:basedOn w:val="default"/>
    <w:qFormat/>
    <w:rsid w:val="001B1201"/>
  </w:style>
  <w:style w:type="paragraph" w:customStyle="1" w:styleId="turquoise1">
    <w:name w:val="turquoise1"/>
    <w:basedOn w:val="default"/>
    <w:qFormat/>
    <w:rsid w:val="001B1201"/>
  </w:style>
  <w:style w:type="paragraph" w:customStyle="1" w:styleId="turquoise2">
    <w:name w:val="turquoise2"/>
    <w:basedOn w:val="default"/>
    <w:qFormat/>
    <w:rsid w:val="001B1201"/>
  </w:style>
  <w:style w:type="paragraph" w:customStyle="1" w:styleId="turquoise3">
    <w:name w:val="turquoise3"/>
    <w:basedOn w:val="default"/>
    <w:qFormat/>
    <w:rsid w:val="001B1201"/>
  </w:style>
  <w:style w:type="paragraph" w:customStyle="1" w:styleId="blue1">
    <w:name w:val="blue1"/>
    <w:basedOn w:val="default"/>
    <w:qFormat/>
    <w:rsid w:val="001B1201"/>
  </w:style>
  <w:style w:type="paragraph" w:customStyle="1" w:styleId="blue2">
    <w:name w:val="blue2"/>
    <w:basedOn w:val="default"/>
    <w:qFormat/>
    <w:rsid w:val="001B1201"/>
  </w:style>
  <w:style w:type="paragraph" w:customStyle="1" w:styleId="blue3">
    <w:name w:val="blue3"/>
    <w:basedOn w:val="default"/>
    <w:qFormat/>
    <w:rsid w:val="001B1201"/>
  </w:style>
  <w:style w:type="paragraph" w:customStyle="1" w:styleId="sun1">
    <w:name w:val="sun1"/>
    <w:basedOn w:val="default"/>
    <w:qFormat/>
    <w:rsid w:val="001B1201"/>
  </w:style>
  <w:style w:type="paragraph" w:customStyle="1" w:styleId="sun2">
    <w:name w:val="sun2"/>
    <w:basedOn w:val="default"/>
    <w:qFormat/>
    <w:rsid w:val="001B1201"/>
  </w:style>
  <w:style w:type="paragraph" w:customStyle="1" w:styleId="sun3">
    <w:name w:val="sun3"/>
    <w:basedOn w:val="default"/>
    <w:qFormat/>
    <w:rsid w:val="001B1201"/>
  </w:style>
  <w:style w:type="paragraph" w:customStyle="1" w:styleId="earth1">
    <w:name w:val="earth1"/>
    <w:basedOn w:val="default"/>
    <w:qFormat/>
    <w:rsid w:val="001B1201"/>
  </w:style>
  <w:style w:type="paragraph" w:customStyle="1" w:styleId="earth2">
    <w:name w:val="earth2"/>
    <w:basedOn w:val="default"/>
    <w:qFormat/>
    <w:rsid w:val="001B1201"/>
  </w:style>
  <w:style w:type="paragraph" w:customStyle="1" w:styleId="earth3">
    <w:name w:val="earth3"/>
    <w:basedOn w:val="default"/>
    <w:qFormat/>
    <w:rsid w:val="001B1201"/>
  </w:style>
  <w:style w:type="paragraph" w:customStyle="1" w:styleId="green1">
    <w:name w:val="green1"/>
    <w:basedOn w:val="default"/>
    <w:qFormat/>
    <w:rsid w:val="001B1201"/>
  </w:style>
  <w:style w:type="paragraph" w:customStyle="1" w:styleId="green2">
    <w:name w:val="green2"/>
    <w:basedOn w:val="default"/>
    <w:qFormat/>
    <w:rsid w:val="001B1201"/>
  </w:style>
  <w:style w:type="paragraph" w:customStyle="1" w:styleId="green3">
    <w:name w:val="green3"/>
    <w:basedOn w:val="default"/>
    <w:qFormat/>
    <w:rsid w:val="001B1201"/>
  </w:style>
  <w:style w:type="paragraph" w:customStyle="1" w:styleId="seetang1">
    <w:name w:val="seetang1"/>
    <w:basedOn w:val="default"/>
    <w:qFormat/>
    <w:rsid w:val="001B1201"/>
  </w:style>
  <w:style w:type="paragraph" w:customStyle="1" w:styleId="seetang2">
    <w:name w:val="seetang2"/>
    <w:basedOn w:val="default"/>
    <w:qFormat/>
    <w:rsid w:val="001B1201"/>
  </w:style>
  <w:style w:type="paragraph" w:customStyle="1" w:styleId="seetang3">
    <w:name w:val="seetang3"/>
    <w:basedOn w:val="default"/>
    <w:qFormat/>
    <w:rsid w:val="001B1201"/>
  </w:style>
  <w:style w:type="paragraph" w:customStyle="1" w:styleId="lightblue1">
    <w:name w:val="lightblue1"/>
    <w:basedOn w:val="default"/>
    <w:qFormat/>
    <w:rsid w:val="001B1201"/>
  </w:style>
  <w:style w:type="paragraph" w:customStyle="1" w:styleId="lightblue2">
    <w:name w:val="lightblue2"/>
    <w:basedOn w:val="default"/>
    <w:qFormat/>
    <w:rsid w:val="001B1201"/>
  </w:style>
  <w:style w:type="paragraph" w:customStyle="1" w:styleId="lightblue3">
    <w:name w:val="lightblue3"/>
    <w:basedOn w:val="default"/>
    <w:qFormat/>
    <w:rsid w:val="001B1201"/>
  </w:style>
  <w:style w:type="paragraph" w:customStyle="1" w:styleId="yellow1">
    <w:name w:val="yellow1"/>
    <w:basedOn w:val="default"/>
    <w:qFormat/>
    <w:rsid w:val="001B1201"/>
  </w:style>
  <w:style w:type="paragraph" w:customStyle="1" w:styleId="yellow2">
    <w:name w:val="yellow2"/>
    <w:basedOn w:val="default"/>
    <w:qFormat/>
    <w:rsid w:val="001B1201"/>
  </w:style>
  <w:style w:type="paragraph" w:customStyle="1" w:styleId="yellow3">
    <w:name w:val="yellow3"/>
    <w:basedOn w:val="default"/>
    <w:qFormat/>
    <w:rsid w:val="001B1201"/>
  </w:style>
  <w:style w:type="paragraph" w:customStyle="1" w:styleId="Obiektyta">
    <w:name w:val="Obiekty tła"/>
    <w:qFormat/>
    <w:rsid w:val="001B1201"/>
    <w:rPr>
      <w:rFonts w:eastAsia="Tahoma" w:cs="Liberation Sans"/>
    </w:rPr>
  </w:style>
  <w:style w:type="paragraph" w:customStyle="1" w:styleId="To">
    <w:name w:val="Tło"/>
    <w:qFormat/>
    <w:rsid w:val="001B1201"/>
    <w:rPr>
      <w:rFonts w:eastAsia="Tahoma" w:cs="Liberation Sans"/>
    </w:rPr>
  </w:style>
  <w:style w:type="paragraph" w:customStyle="1" w:styleId="Notatki">
    <w:name w:val="Notatki"/>
    <w:qFormat/>
    <w:rsid w:val="001B1201"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Konspekt1">
    <w:name w:val="Konspekt 1"/>
    <w:qFormat/>
    <w:rsid w:val="001B1201"/>
    <w:pPr>
      <w:spacing w:before="283" w:line="200" w:lineRule="atLeast"/>
    </w:pPr>
    <w:rPr>
      <w:rFonts w:ascii="Arial" w:eastAsia="Tahoma" w:hAnsi="Arial" w:cs="Liberation Sans"/>
      <w:color w:val="000000"/>
      <w:sz w:val="64"/>
    </w:rPr>
  </w:style>
  <w:style w:type="paragraph" w:customStyle="1" w:styleId="Konspekt2">
    <w:name w:val="Konspekt 2"/>
    <w:basedOn w:val="Konspekt1"/>
    <w:qFormat/>
    <w:rsid w:val="001B1201"/>
    <w:pPr>
      <w:spacing w:before="227"/>
    </w:pPr>
    <w:rPr>
      <w:sz w:val="48"/>
    </w:rPr>
  </w:style>
  <w:style w:type="paragraph" w:customStyle="1" w:styleId="Konspekt3">
    <w:name w:val="Konspekt 3"/>
    <w:basedOn w:val="Konspekt2"/>
    <w:qFormat/>
    <w:rsid w:val="001B1201"/>
    <w:pPr>
      <w:spacing w:before="170"/>
    </w:pPr>
    <w:rPr>
      <w:sz w:val="40"/>
    </w:rPr>
  </w:style>
  <w:style w:type="paragraph" w:customStyle="1" w:styleId="Konspekt4">
    <w:name w:val="Konspekt 4"/>
    <w:basedOn w:val="Konspekt3"/>
    <w:qFormat/>
    <w:rsid w:val="001B1201"/>
    <w:pPr>
      <w:spacing w:before="113"/>
    </w:pPr>
  </w:style>
  <w:style w:type="paragraph" w:customStyle="1" w:styleId="Konspekt5">
    <w:name w:val="Konspekt 5"/>
    <w:basedOn w:val="Konspekt4"/>
    <w:qFormat/>
    <w:rsid w:val="001B1201"/>
    <w:pPr>
      <w:spacing w:before="57"/>
    </w:pPr>
  </w:style>
  <w:style w:type="paragraph" w:customStyle="1" w:styleId="Konspekt6">
    <w:name w:val="Konspekt 6"/>
    <w:basedOn w:val="Konspekt5"/>
    <w:qFormat/>
    <w:rsid w:val="001B1201"/>
  </w:style>
  <w:style w:type="paragraph" w:customStyle="1" w:styleId="Konspekt7">
    <w:name w:val="Konspekt 7"/>
    <w:basedOn w:val="Konspekt6"/>
    <w:qFormat/>
    <w:rsid w:val="001B1201"/>
  </w:style>
  <w:style w:type="paragraph" w:customStyle="1" w:styleId="Konspekt8">
    <w:name w:val="Konspekt 8"/>
    <w:basedOn w:val="Konspekt7"/>
    <w:qFormat/>
    <w:rsid w:val="001B1201"/>
  </w:style>
  <w:style w:type="paragraph" w:customStyle="1" w:styleId="Konspekt9">
    <w:name w:val="Konspekt 9"/>
    <w:basedOn w:val="Konspekt8"/>
    <w:qFormat/>
    <w:rsid w:val="001B1201"/>
  </w:style>
  <w:style w:type="paragraph" w:customStyle="1" w:styleId="TytuizawartoLTGliederung1">
    <w:name w:val="Tytuł i zawartość~LT~Gliederung 1"/>
    <w:qFormat/>
    <w:rsid w:val="001B1201"/>
    <w:pPr>
      <w:spacing w:before="283" w:line="200" w:lineRule="atLeast"/>
    </w:pPr>
    <w:rPr>
      <w:rFonts w:ascii="Arial" w:eastAsia="Tahoma" w:hAnsi="Arial" w:cs="Liberation Sans"/>
      <w:color w:val="000000"/>
      <w:sz w:val="64"/>
    </w:rPr>
  </w:style>
  <w:style w:type="paragraph" w:customStyle="1" w:styleId="TytuizawartoLTGliederung2">
    <w:name w:val="Tytuł i zawartość~LT~Gliederung 2"/>
    <w:basedOn w:val="TytuizawartoLTGliederung1"/>
    <w:qFormat/>
    <w:rsid w:val="001B1201"/>
    <w:pPr>
      <w:spacing w:before="227"/>
    </w:pPr>
    <w:rPr>
      <w:sz w:val="48"/>
    </w:rPr>
  </w:style>
  <w:style w:type="paragraph" w:customStyle="1" w:styleId="TytuizawartoLTGliederung3">
    <w:name w:val="Tytuł i zawartość~LT~Gliederung 3"/>
    <w:basedOn w:val="TytuizawartoLTGliederung2"/>
    <w:qFormat/>
    <w:rsid w:val="001B1201"/>
    <w:pPr>
      <w:spacing w:before="170"/>
    </w:pPr>
    <w:rPr>
      <w:sz w:val="40"/>
    </w:rPr>
  </w:style>
  <w:style w:type="paragraph" w:customStyle="1" w:styleId="TytuizawartoLTGliederung4">
    <w:name w:val="Tytuł i zawartość~LT~Gliederung 4"/>
    <w:basedOn w:val="TytuizawartoLTGliederung3"/>
    <w:qFormat/>
    <w:rsid w:val="001B1201"/>
    <w:pPr>
      <w:spacing w:before="113"/>
    </w:pPr>
  </w:style>
  <w:style w:type="paragraph" w:customStyle="1" w:styleId="TytuizawartoLTGliederung5">
    <w:name w:val="Tytuł i zawartość~LT~Gliederung 5"/>
    <w:basedOn w:val="TytuizawartoLTGliederung4"/>
    <w:qFormat/>
    <w:rsid w:val="001B1201"/>
    <w:pPr>
      <w:spacing w:before="57"/>
    </w:pPr>
  </w:style>
  <w:style w:type="paragraph" w:customStyle="1" w:styleId="TytuizawartoLTGliederung6">
    <w:name w:val="Tytuł i zawartość~LT~Gliederung 6"/>
    <w:basedOn w:val="TytuizawartoLTGliederung5"/>
    <w:qFormat/>
    <w:rsid w:val="001B1201"/>
  </w:style>
  <w:style w:type="paragraph" w:customStyle="1" w:styleId="TytuizawartoLTGliederung7">
    <w:name w:val="Tytuł i zawartość~LT~Gliederung 7"/>
    <w:basedOn w:val="TytuizawartoLTGliederung6"/>
    <w:qFormat/>
    <w:rsid w:val="001B1201"/>
  </w:style>
  <w:style w:type="paragraph" w:customStyle="1" w:styleId="TytuizawartoLTGliederung8">
    <w:name w:val="Tytuł i zawartość~LT~Gliederung 8"/>
    <w:basedOn w:val="TytuizawartoLTGliederung7"/>
    <w:qFormat/>
    <w:rsid w:val="001B1201"/>
  </w:style>
  <w:style w:type="paragraph" w:customStyle="1" w:styleId="TytuizawartoLTGliederung9">
    <w:name w:val="Tytuł i zawartość~LT~Gliederung 9"/>
    <w:basedOn w:val="TytuizawartoLTGliederung8"/>
    <w:qFormat/>
    <w:rsid w:val="001B1201"/>
  </w:style>
  <w:style w:type="paragraph" w:customStyle="1" w:styleId="TytuizawartoLTTitel">
    <w:name w:val="Tytuł i zawartość~LT~Titel"/>
    <w:qFormat/>
    <w:rsid w:val="001B1201"/>
    <w:pPr>
      <w:spacing w:line="200" w:lineRule="atLeast"/>
    </w:pPr>
    <w:rPr>
      <w:rFonts w:ascii="Arial" w:eastAsia="Tahoma" w:hAnsi="Arial" w:cs="Liberation Sans"/>
      <w:color w:val="000000"/>
      <w:sz w:val="36"/>
    </w:rPr>
  </w:style>
  <w:style w:type="paragraph" w:customStyle="1" w:styleId="TytuizawartoLTUntertitel">
    <w:name w:val="Tytuł i zawartość~LT~Untertitel"/>
    <w:qFormat/>
    <w:rsid w:val="001B1201"/>
    <w:pPr>
      <w:jc w:val="center"/>
    </w:pPr>
    <w:rPr>
      <w:rFonts w:ascii="Arial" w:eastAsia="Tahoma" w:hAnsi="Arial" w:cs="Liberation Sans"/>
      <w:sz w:val="64"/>
    </w:rPr>
  </w:style>
  <w:style w:type="paragraph" w:customStyle="1" w:styleId="TytuizawartoLTNotizen">
    <w:name w:val="Tytuł i zawartość~LT~Notizen"/>
    <w:qFormat/>
    <w:rsid w:val="001B1201"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TytuizawartoLTHintergrundobjekte">
    <w:name w:val="Tytuł i zawartość~LT~Hintergrundobjekte"/>
    <w:qFormat/>
    <w:rsid w:val="001B1201"/>
    <w:rPr>
      <w:rFonts w:eastAsia="Tahoma" w:cs="Liberation Sans"/>
    </w:rPr>
  </w:style>
  <w:style w:type="paragraph" w:customStyle="1" w:styleId="TytuizawartoLTHintergrund">
    <w:name w:val="Tytuł i zawartość~LT~Hintergrund"/>
    <w:qFormat/>
    <w:rsid w:val="001B1201"/>
    <w:rPr>
      <w:rFonts w:eastAsia="Tahoma" w:cs="Liberation Sans"/>
    </w:rPr>
  </w:style>
  <w:style w:type="paragraph" w:styleId="NormalnyWeb">
    <w:name w:val="Normal (Web)"/>
    <w:basedOn w:val="Normalny"/>
    <w:uiPriority w:val="99"/>
    <w:unhideWhenUsed/>
    <w:rsid w:val="00B162E0"/>
    <w:pPr>
      <w:spacing w:before="100" w:beforeAutospacing="1" w:after="142" w:line="288" w:lineRule="auto"/>
    </w:pPr>
    <w:rPr>
      <w:rFonts w:ascii="Times New Roman" w:eastAsia="Times New Roman" w:hAnsi="Times New Roman" w:cs="Times New Roman"/>
      <w:kern w:val="0"/>
      <w:lang w:val="pl-PL" w:eastAsia="pl-PL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287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Jan Kowalski</cp:lastModifiedBy>
  <cp:revision>14</cp:revision>
  <cp:lastPrinted>2021-06-21T10:30:00Z</cp:lastPrinted>
  <dcterms:created xsi:type="dcterms:W3CDTF">2017-10-20T23:40:00Z</dcterms:created>
  <dcterms:modified xsi:type="dcterms:W3CDTF">2021-06-21T10:31:00Z</dcterms:modified>
  <dc:language>pl-PL</dc:language>
</cp:coreProperties>
</file>