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14BB" w14:textId="5876542B" w:rsidR="00462883" w:rsidRDefault="00462883" w:rsidP="00462883">
      <w:pPr>
        <w:pStyle w:val="Heading1"/>
        <w:numPr>
          <w:ilvl w:val="0"/>
          <w:numId w:val="1"/>
        </w:numPr>
      </w:pPr>
      <w:r>
        <w:t>Assignment 2</w:t>
      </w:r>
    </w:p>
    <w:p w14:paraId="10730BF3" w14:textId="77777777" w:rsidR="00462883" w:rsidRPr="00B77354" w:rsidRDefault="00462883" w:rsidP="00462883">
      <w:pPr>
        <w:pStyle w:val="Heading2"/>
        <w:numPr>
          <w:ilvl w:val="1"/>
          <w:numId w:val="1"/>
        </w:numPr>
        <w:tabs>
          <w:tab w:val="num" w:pos="1440"/>
        </w:tabs>
      </w:pPr>
      <w:bookmarkStart w:id="0" w:name="_Toc99875589"/>
      <w:r w:rsidRPr="00B77354">
        <w:t>UTS</w:t>
      </w:r>
      <w:r w:rsidRPr="003722D6">
        <w:t xml:space="preserve"> </w:t>
      </w:r>
      <w:r>
        <w:t>SAFE WORK METHOD statement (SWMS)</w:t>
      </w:r>
      <w:bookmarkEnd w:id="0"/>
    </w:p>
    <w:p w14:paraId="289E1DBB" w14:textId="77777777" w:rsidR="00462883" w:rsidRDefault="00462883" w:rsidP="00462883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92"/>
        <w:gridCol w:w="6747"/>
      </w:tblGrid>
      <w:tr w:rsidR="00462883" w:rsidRPr="00C03E81" w14:paraId="47C5FDFD" w14:textId="77777777" w:rsidTr="00870A9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54E7481A" w14:textId="77777777" w:rsidR="00462883" w:rsidRPr="00502741" w:rsidRDefault="00462883" w:rsidP="00462883">
            <w:pPr>
              <w:pStyle w:val="f-sectionhead"/>
              <w:numPr>
                <w:ilvl w:val="0"/>
                <w:numId w:val="12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462883" w:rsidRPr="00C03E81" w14:paraId="4E39B577" w14:textId="77777777" w:rsidTr="00870A9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1ADA602" w14:textId="77777777" w:rsidR="00462883" w:rsidRPr="001367F6" w:rsidRDefault="00462883" w:rsidP="00870A9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65F10" w14:textId="77777777" w:rsidR="00462883" w:rsidRPr="007C41CA" w:rsidRDefault="00462883" w:rsidP="00870A96">
            <w:pPr>
              <w:pStyle w:val="f-fieldquestion"/>
            </w:pPr>
            <w:r>
              <w:t>41013 Industrial Robotics</w:t>
            </w:r>
          </w:p>
        </w:tc>
      </w:tr>
      <w:tr w:rsidR="00462883" w:rsidRPr="00C03E81" w14:paraId="7C8E5D2C" w14:textId="77777777" w:rsidTr="00870A9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6F3691B" w14:textId="77777777" w:rsidR="00462883" w:rsidRPr="001367F6" w:rsidRDefault="00462883" w:rsidP="00870A9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13E03E" w14:textId="77777777" w:rsidR="00462883" w:rsidRPr="00C03E81" w:rsidRDefault="00462883" w:rsidP="00870A96">
            <w:pPr>
              <w:pStyle w:val="f-fieldquestion"/>
            </w:pPr>
            <w:r>
              <w:t>Gavin Paul</w:t>
            </w:r>
          </w:p>
        </w:tc>
      </w:tr>
      <w:tr w:rsidR="00462883" w:rsidRPr="00C03E81" w14:paraId="54207F50" w14:textId="77777777" w:rsidTr="00870A9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7C995917" w14:textId="77777777" w:rsidR="00462883" w:rsidRPr="001367F6" w:rsidRDefault="00462883" w:rsidP="00870A9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FBCE27" w14:textId="21601C7D" w:rsidR="00462883" w:rsidRPr="00C03E81" w:rsidRDefault="00462883" w:rsidP="00870A96">
            <w:pPr>
              <w:pStyle w:val="f-fieldquestion"/>
            </w:pPr>
            <w:r>
              <w:t>Lydia Angus</w:t>
            </w:r>
            <w:r>
              <w:t xml:space="preserve">, </w:t>
            </w:r>
            <w:proofErr w:type="spellStart"/>
            <w:r>
              <w:t>Shrimoyee</w:t>
            </w:r>
            <w:proofErr w:type="spellEnd"/>
            <w:r>
              <w:t xml:space="preserve"> Sen, Kyle </w:t>
            </w:r>
            <w:proofErr w:type="spellStart"/>
            <w:r>
              <w:t>Jewiss</w:t>
            </w:r>
            <w:proofErr w:type="spellEnd"/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86"/>
        <w:gridCol w:w="10"/>
        <w:gridCol w:w="1006"/>
        <w:gridCol w:w="1755"/>
        <w:gridCol w:w="1755"/>
        <w:gridCol w:w="924"/>
        <w:gridCol w:w="2326"/>
      </w:tblGrid>
      <w:tr w:rsidR="00462883" w:rsidRPr="00C03E81" w14:paraId="735ED520" w14:textId="77777777" w:rsidTr="00870A9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DC11566" w14:textId="77777777" w:rsidR="00462883" w:rsidRPr="00502741" w:rsidRDefault="00462883" w:rsidP="00462883">
            <w:pPr>
              <w:pStyle w:val="f-sectionhead"/>
              <w:numPr>
                <w:ilvl w:val="0"/>
                <w:numId w:val="12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462883" w:rsidRPr="00C03E81" w14:paraId="2466C010" w14:textId="77777777" w:rsidTr="00870A96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8231C32" w14:textId="77777777" w:rsidR="00462883" w:rsidRPr="001367F6" w:rsidRDefault="00462883" w:rsidP="00870A96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 xml:space="preserve">Describe the work activity </w:t>
            </w:r>
            <w:r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5FD6F7A" w14:textId="77777777" w:rsidR="00462883" w:rsidRPr="00913CEA" w:rsidRDefault="00462883" w:rsidP="00870A96">
            <w:pPr>
              <w:pStyle w:val="f-fieldlabel"/>
              <w:rPr>
                <w:b w:val="0"/>
                <w:bCs/>
              </w:rPr>
            </w:pPr>
          </w:p>
          <w:p w14:paraId="1660D70F" w14:textId="77777777" w:rsidR="00913CEA" w:rsidRPr="00913CEA" w:rsidRDefault="00462883" w:rsidP="00870A96">
            <w:pPr>
              <w:pStyle w:val="f-fieldlabel"/>
              <w:rPr>
                <w:b w:val="0"/>
                <w:bCs/>
              </w:rPr>
            </w:pPr>
            <w:r w:rsidRPr="00913CEA">
              <w:rPr>
                <w:b w:val="0"/>
                <w:bCs/>
              </w:rPr>
              <w:t xml:space="preserve">Operating </w:t>
            </w:r>
            <w:r w:rsidRPr="00913CEA">
              <w:rPr>
                <w:b w:val="0"/>
                <w:bCs/>
                <w:highlight w:val="red"/>
              </w:rPr>
              <w:t>UR5</w:t>
            </w:r>
            <w:r w:rsidRPr="00913CEA">
              <w:rPr>
                <w:b w:val="0"/>
                <w:bCs/>
              </w:rPr>
              <w:t xml:space="preserve"> robot to move</w:t>
            </w:r>
            <w:r w:rsidRPr="00913CEA">
              <w:rPr>
                <w:b w:val="0"/>
                <w:bCs/>
              </w:rPr>
              <w:t xml:space="preserve"> groceries from both the shelf and other peoples hands/shopping cart into the robots </w:t>
            </w:r>
            <w:proofErr w:type="gramStart"/>
            <w:r w:rsidRPr="00913CEA">
              <w:rPr>
                <w:b w:val="0"/>
                <w:bCs/>
              </w:rPr>
              <w:t>basket..</w:t>
            </w:r>
            <w:proofErr w:type="gramEnd"/>
            <w:r w:rsidRPr="00913CEA">
              <w:rPr>
                <w:b w:val="0"/>
                <w:bCs/>
              </w:rPr>
              <w:t xml:space="preserve"> </w:t>
            </w:r>
          </w:p>
          <w:p w14:paraId="36AA4F79" w14:textId="170285DC" w:rsidR="00462883" w:rsidRPr="00913CEA" w:rsidRDefault="00913CEA" w:rsidP="00870A96">
            <w:pPr>
              <w:pStyle w:val="f-fieldlabel"/>
              <w:rPr>
                <w:b w:val="0"/>
                <w:bCs/>
              </w:rPr>
            </w:pPr>
            <w:r w:rsidRPr="00913CEA">
              <w:rPr>
                <w:b w:val="0"/>
                <w:bCs/>
              </w:rPr>
              <w:t xml:space="preserve">The robot will be mounted on a trolley permanently and the trolley will move around a simulated shop. </w:t>
            </w:r>
          </w:p>
          <w:p w14:paraId="3EB7989E" w14:textId="77777777" w:rsidR="00462883" w:rsidRPr="00C03E81" w:rsidRDefault="00462883" w:rsidP="00870A96">
            <w:pPr>
              <w:pStyle w:val="f-fieldlabel"/>
            </w:pPr>
          </w:p>
        </w:tc>
      </w:tr>
      <w:tr w:rsidR="00462883" w:rsidRPr="008D4685" w14:paraId="623A4990" w14:textId="77777777" w:rsidTr="00870A9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14E2F76A" w14:textId="77777777" w:rsidR="00462883" w:rsidRPr="008D4685" w:rsidRDefault="00462883" w:rsidP="00462883">
            <w:pPr>
              <w:pStyle w:val="f-fieldlabel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Pr="008D4685">
              <w:rPr>
                <w:sz w:val="20"/>
              </w:rPr>
              <w:t xml:space="preserve">: </w:t>
            </w:r>
            <w:r>
              <w:rPr>
                <w:sz w:val="20"/>
              </w:rPr>
              <w:t>Choose</w:t>
            </w:r>
            <w:r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462883" w:rsidRPr="00C03E81" w14:paraId="35CA90F1" w14:textId="77777777" w:rsidTr="00870A96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71251205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36313B8F" w14:textId="77777777" w:rsidR="00462883" w:rsidRPr="004B67FD" w:rsidRDefault="00462883" w:rsidP="00462883">
            <w:pPr>
              <w:pStyle w:val="f-fieldquestion"/>
              <w:numPr>
                <w:ilvl w:val="0"/>
                <w:numId w:val="5"/>
              </w:numPr>
              <w:rPr>
                <w:highlight w:val="yellow"/>
              </w:rPr>
            </w:pPr>
            <w:r w:rsidRPr="004B67FD">
              <w:rPr>
                <w:highlight w:val="yellow"/>
              </w:rPr>
              <w:t>Working in Remote Locations</w:t>
            </w:r>
          </w:p>
          <w:p w14:paraId="19C6AC9A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4B67FD">
              <w:rPr>
                <w:highlight w:val="yellow"/>
              </w:rPr>
              <w:t>Working</w:t>
            </w:r>
            <w:r w:rsidRPr="00047B25">
              <w:t xml:space="preserve"> Outdoors/fieldwork</w:t>
            </w:r>
          </w:p>
          <w:p w14:paraId="75D846A4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4B67FD">
              <w:rPr>
                <w:highlight w:val="yellow"/>
              </w:rPr>
              <w:t>Clinical/Industrial setting</w:t>
            </w:r>
          </w:p>
          <w:p w14:paraId="051AF259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047B25">
              <w:t>Poor ventilation/Air quality</w:t>
            </w:r>
          </w:p>
          <w:p w14:paraId="75D0020B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047B25">
              <w:t>Temperature extremes</w:t>
            </w:r>
          </w:p>
          <w:p w14:paraId="47EB454D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047B25">
              <w:t>Working at Height</w:t>
            </w:r>
          </w:p>
          <w:p w14:paraId="27CE64A1" w14:textId="77777777" w:rsidR="00462883" w:rsidRPr="00047B25" w:rsidRDefault="00462883" w:rsidP="00462883">
            <w:pPr>
              <w:pStyle w:val="f-fieldquestion"/>
              <w:numPr>
                <w:ilvl w:val="0"/>
                <w:numId w:val="5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3F73D2B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2EF27BCE" w14:textId="77777777" w:rsidR="00462883" w:rsidRPr="004B67FD" w:rsidRDefault="00462883" w:rsidP="00462883">
            <w:pPr>
              <w:pStyle w:val="f-fieldquestion"/>
              <w:numPr>
                <w:ilvl w:val="0"/>
                <w:numId w:val="4"/>
              </w:numPr>
              <w:rPr>
                <w:highlight w:val="yellow"/>
              </w:rPr>
            </w:pPr>
            <w:r w:rsidRPr="004B67FD">
              <w:rPr>
                <w:highlight w:val="yellow"/>
              </w:rPr>
              <w:t>Noise</w:t>
            </w:r>
          </w:p>
          <w:p w14:paraId="278457DE" w14:textId="77777777" w:rsidR="00462883" w:rsidRPr="004B67FD" w:rsidRDefault="00462883" w:rsidP="00462883">
            <w:pPr>
              <w:pStyle w:val="f-fieldquestion"/>
              <w:numPr>
                <w:ilvl w:val="0"/>
                <w:numId w:val="4"/>
              </w:numPr>
              <w:rPr>
                <w:highlight w:val="yellow"/>
              </w:rPr>
            </w:pPr>
            <w:r w:rsidRPr="004B67FD">
              <w:rPr>
                <w:highlight w:val="yellow"/>
              </w:rPr>
              <w:t>Vibration</w:t>
            </w:r>
          </w:p>
          <w:p w14:paraId="1B2BA4CF" w14:textId="77777777" w:rsidR="00462883" w:rsidRPr="00047B25" w:rsidRDefault="00462883" w:rsidP="00462883">
            <w:pPr>
              <w:pStyle w:val="f-fieldquestion"/>
              <w:numPr>
                <w:ilvl w:val="0"/>
                <w:numId w:val="4"/>
              </w:numPr>
            </w:pPr>
            <w:r w:rsidRPr="00047B25">
              <w:t>Working with compressed air</w:t>
            </w:r>
          </w:p>
          <w:p w14:paraId="745E65C6" w14:textId="77777777" w:rsidR="00462883" w:rsidRPr="00047B25" w:rsidRDefault="00462883" w:rsidP="00462883">
            <w:pPr>
              <w:pStyle w:val="f-fieldquestion"/>
              <w:numPr>
                <w:ilvl w:val="0"/>
                <w:numId w:val="4"/>
              </w:numPr>
            </w:pPr>
            <w:r w:rsidRPr="00047B25">
              <w:t>Lifts Hoists or Cranes</w:t>
            </w:r>
          </w:p>
          <w:p w14:paraId="64734F32" w14:textId="77777777" w:rsidR="00462883" w:rsidRPr="00C5090E" w:rsidRDefault="00462883" w:rsidP="00462883">
            <w:pPr>
              <w:pStyle w:val="f-fieldquestion"/>
              <w:numPr>
                <w:ilvl w:val="0"/>
                <w:numId w:val="4"/>
              </w:numPr>
              <w:rPr>
                <w:highlight w:val="yellow"/>
              </w:rPr>
            </w:pPr>
            <w:r w:rsidRPr="00C5090E">
              <w:rPr>
                <w:highlight w:val="yellow"/>
              </w:rPr>
              <w:t>Moving parts (</w:t>
            </w:r>
            <w:proofErr w:type="spellStart"/>
            <w:proofErr w:type="gramStart"/>
            <w:r w:rsidRPr="00C5090E">
              <w:rPr>
                <w:highlight w:val="yellow"/>
              </w:rPr>
              <w:t>Crushing,friction</w:t>
            </w:r>
            <w:proofErr w:type="spellEnd"/>
            <w:proofErr w:type="gramEnd"/>
            <w:r w:rsidRPr="00C5090E">
              <w:rPr>
                <w:highlight w:val="yellow"/>
              </w:rPr>
              <w:t>, cut, stab, shear hazards)</w:t>
            </w:r>
          </w:p>
          <w:p w14:paraId="36B20B27" w14:textId="77777777" w:rsidR="00462883" w:rsidRPr="00047B25" w:rsidRDefault="00462883" w:rsidP="00462883">
            <w:pPr>
              <w:pStyle w:val="f-fieldquestion"/>
              <w:numPr>
                <w:ilvl w:val="0"/>
                <w:numId w:val="4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6762B6C6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510AC171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Hazardous Chemicals use</w:t>
            </w:r>
          </w:p>
          <w:p w14:paraId="24ABDB07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Skin/eye irritant</w:t>
            </w:r>
          </w:p>
          <w:p w14:paraId="6FFE6040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Sensitiser</w:t>
            </w:r>
          </w:p>
          <w:p w14:paraId="0CBF66BF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Mutagen</w:t>
            </w:r>
          </w:p>
          <w:p w14:paraId="25D56BA7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Carcinogen</w:t>
            </w:r>
          </w:p>
          <w:p w14:paraId="078FBD56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Toxic to reproduction</w:t>
            </w:r>
          </w:p>
          <w:p w14:paraId="305F53A6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Aquatic toxicity</w:t>
            </w:r>
          </w:p>
          <w:p w14:paraId="5418E51D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Toxic</w:t>
            </w:r>
          </w:p>
          <w:p w14:paraId="5A1A7342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Corrosive</w:t>
            </w:r>
          </w:p>
          <w:p w14:paraId="43C49021" w14:textId="77777777" w:rsidR="00462883" w:rsidRPr="00047B25" w:rsidRDefault="00462883" w:rsidP="00462883">
            <w:pPr>
              <w:pStyle w:val="f-fieldquestion"/>
              <w:numPr>
                <w:ilvl w:val="0"/>
                <w:numId w:val="8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66DA2411" w14:textId="77777777" w:rsidR="00462883" w:rsidRPr="00047B25" w:rsidRDefault="00462883" w:rsidP="00870A96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Pr="00047B25">
              <w:t xml:space="preserve"> </w:t>
            </w:r>
          </w:p>
          <w:p w14:paraId="59A69776" w14:textId="77777777" w:rsidR="00462883" w:rsidRPr="00047B25" w:rsidRDefault="00462883" w:rsidP="00462883">
            <w:pPr>
              <w:pStyle w:val="f-fieldquestion"/>
              <w:numPr>
                <w:ilvl w:val="0"/>
                <w:numId w:val="7"/>
              </w:numPr>
            </w:pPr>
            <w:r w:rsidRPr="00047B25">
              <w:t>Repetitive or awkward movements</w:t>
            </w:r>
          </w:p>
          <w:p w14:paraId="670D6A4C" w14:textId="77777777" w:rsidR="00462883" w:rsidRPr="00C5090E" w:rsidRDefault="00462883" w:rsidP="00462883">
            <w:pPr>
              <w:pStyle w:val="f-fieldquestion"/>
              <w:numPr>
                <w:ilvl w:val="0"/>
                <w:numId w:val="6"/>
              </w:numPr>
              <w:rPr>
                <w:highlight w:val="yellow"/>
              </w:rPr>
            </w:pPr>
            <w:r w:rsidRPr="00C5090E">
              <w:rPr>
                <w:highlight w:val="yellow"/>
              </w:rPr>
              <w:t>Lifting heavy objects</w:t>
            </w:r>
          </w:p>
          <w:p w14:paraId="08B3DD0C" w14:textId="77777777" w:rsidR="00462883" w:rsidRPr="009037B6" w:rsidRDefault="00462883" w:rsidP="00462883">
            <w:pPr>
              <w:pStyle w:val="f-fieldquestion"/>
              <w:numPr>
                <w:ilvl w:val="0"/>
                <w:numId w:val="6"/>
              </w:numPr>
            </w:pPr>
            <w:proofErr w:type="gramStart"/>
            <w:r w:rsidRPr="009037B6">
              <w:t>Over reaching</w:t>
            </w:r>
            <w:proofErr w:type="gramEnd"/>
          </w:p>
          <w:p w14:paraId="7733DD5D" w14:textId="77777777" w:rsidR="00462883" w:rsidRPr="00047B25" w:rsidRDefault="00462883" w:rsidP="00462883">
            <w:pPr>
              <w:pStyle w:val="f-fieldquestion"/>
              <w:numPr>
                <w:ilvl w:val="0"/>
                <w:numId w:val="6"/>
              </w:numPr>
            </w:pPr>
            <w:r w:rsidRPr="00047B25">
              <w:t>Working above shoulder or below knee height</w:t>
            </w:r>
          </w:p>
          <w:p w14:paraId="1BC027FB" w14:textId="77777777" w:rsidR="00462883" w:rsidRPr="00047B25" w:rsidRDefault="00462883" w:rsidP="00462883">
            <w:pPr>
              <w:pStyle w:val="f-fieldquestion"/>
              <w:numPr>
                <w:ilvl w:val="0"/>
                <w:numId w:val="6"/>
              </w:numPr>
            </w:pPr>
            <w:r w:rsidRPr="00047B25">
              <w:t>Poor workstation set up</w:t>
            </w:r>
          </w:p>
        </w:tc>
      </w:tr>
      <w:tr w:rsidR="00462883" w:rsidRPr="00C03E81" w14:paraId="39D996A2" w14:textId="77777777" w:rsidTr="00870A96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37272F57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754FE283" w14:textId="77777777" w:rsidR="00462883" w:rsidRPr="00C5090E" w:rsidRDefault="00462883" w:rsidP="00462883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C5090E">
              <w:rPr>
                <w:highlight w:val="yellow"/>
              </w:rPr>
              <w:t>Plug in equipment</w:t>
            </w:r>
          </w:p>
          <w:p w14:paraId="14B1A77D" w14:textId="77777777" w:rsidR="00462883" w:rsidRPr="00047B25" w:rsidRDefault="00462883" w:rsidP="00462883">
            <w:pPr>
              <w:pStyle w:val="f-fieldquestion"/>
              <w:numPr>
                <w:ilvl w:val="0"/>
                <w:numId w:val="11"/>
              </w:numPr>
            </w:pPr>
            <w:r w:rsidRPr="00047B25">
              <w:t>High voltage</w:t>
            </w:r>
          </w:p>
          <w:p w14:paraId="7E732F76" w14:textId="77777777" w:rsidR="00462883" w:rsidRPr="00047B25" w:rsidRDefault="00462883" w:rsidP="00462883">
            <w:pPr>
              <w:pStyle w:val="f-fieldquestion"/>
              <w:numPr>
                <w:ilvl w:val="0"/>
                <w:numId w:val="11"/>
              </w:numPr>
            </w:pPr>
            <w:r w:rsidRPr="00047B25">
              <w:t>Exposed wiring</w:t>
            </w:r>
          </w:p>
          <w:p w14:paraId="23F0C5E5" w14:textId="77777777" w:rsidR="00462883" w:rsidRPr="00047B25" w:rsidRDefault="00462883" w:rsidP="00462883">
            <w:pPr>
              <w:pStyle w:val="f-fieldquestion"/>
              <w:numPr>
                <w:ilvl w:val="0"/>
                <w:numId w:val="11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66E497C3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6A9F0F2B" w14:textId="77777777" w:rsidR="00462883" w:rsidRPr="00047B25" w:rsidRDefault="00462883" w:rsidP="00462883">
            <w:pPr>
              <w:pStyle w:val="f-fieldquestion"/>
              <w:numPr>
                <w:ilvl w:val="0"/>
                <w:numId w:val="10"/>
              </w:numPr>
            </w:pPr>
            <w:r w:rsidRPr="00047B25">
              <w:t>Ionising Radiation</w:t>
            </w:r>
          </w:p>
          <w:p w14:paraId="7315E412" w14:textId="77777777" w:rsidR="00462883" w:rsidRPr="00047B25" w:rsidRDefault="00462883" w:rsidP="00462883">
            <w:pPr>
              <w:pStyle w:val="f-fieldquestion"/>
              <w:numPr>
                <w:ilvl w:val="0"/>
                <w:numId w:val="10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29DB859E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65A1DAA2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Sharps/Needles</w:t>
            </w:r>
          </w:p>
          <w:p w14:paraId="0D4D69B2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Cytotoxins</w:t>
            </w:r>
          </w:p>
          <w:p w14:paraId="6DDC9A44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Pathogens/infectious materials</w:t>
            </w:r>
          </w:p>
          <w:p w14:paraId="43172348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Infectious materials</w:t>
            </w:r>
          </w:p>
          <w:p w14:paraId="69B14F4E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Communicable diseases</w:t>
            </w:r>
          </w:p>
          <w:p w14:paraId="523C4E7C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Animal/insects</w:t>
            </w:r>
          </w:p>
          <w:p w14:paraId="6E9BBB25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67675AF2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0318F452" w14:textId="77777777" w:rsidR="00462883" w:rsidRPr="009D223B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9D223B">
              <w:t>Aggressive or violent clients/students</w:t>
            </w:r>
          </w:p>
          <w:p w14:paraId="6F61B1AC" w14:textId="77777777" w:rsidR="00462883" w:rsidRPr="00C5090E" w:rsidRDefault="00462883" w:rsidP="00462883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C5090E">
              <w:rPr>
                <w:highlight w:val="yellow"/>
              </w:rPr>
              <w:t>Working in isolation</w:t>
            </w:r>
          </w:p>
          <w:p w14:paraId="11EA030F" w14:textId="77777777" w:rsidR="00462883" w:rsidRPr="00C5090E" w:rsidRDefault="00462883" w:rsidP="00462883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C5090E">
              <w:rPr>
                <w:highlight w:val="yellow"/>
              </w:rPr>
              <w:t>Working with timeframes</w:t>
            </w:r>
          </w:p>
          <w:p w14:paraId="59840C52" w14:textId="77777777" w:rsidR="00462883" w:rsidRPr="00047B25" w:rsidRDefault="00462883" w:rsidP="00462883">
            <w:pPr>
              <w:pStyle w:val="f-fieldquestion"/>
              <w:numPr>
                <w:ilvl w:val="0"/>
                <w:numId w:val="9"/>
              </w:numPr>
            </w:pPr>
            <w:r w:rsidRPr="00C5090E">
              <w:rPr>
                <w:highlight w:val="yellow"/>
              </w:rPr>
              <w:t>Staffing issues</w:t>
            </w:r>
          </w:p>
        </w:tc>
      </w:tr>
      <w:tr w:rsidR="00462883" w:rsidRPr="00FC051E" w14:paraId="71639BB7" w14:textId="77777777" w:rsidTr="00870A9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6B748D74" w14:textId="77777777" w:rsidR="00462883" w:rsidRPr="00047B25" w:rsidRDefault="00462883" w:rsidP="00462883">
            <w:pPr>
              <w:pStyle w:val="f-fieldquestion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 xml:space="preserve">CONTROLS MEASURES: Choose those that apply for hazards identified </w:t>
            </w:r>
          </w:p>
        </w:tc>
      </w:tr>
      <w:tr w:rsidR="00462883" w:rsidRPr="00C03E81" w14:paraId="51D9641D" w14:textId="77777777" w:rsidTr="00870A96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1559AFFF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 / Engineering Controls</w:t>
            </w:r>
          </w:p>
          <w:p w14:paraId="2CC18E7F" w14:textId="77777777" w:rsidR="00462883" w:rsidRPr="009037B6" w:rsidRDefault="00462883" w:rsidP="00462883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Remove hazard</w:t>
            </w:r>
          </w:p>
          <w:p w14:paraId="18847535" w14:textId="77777777" w:rsidR="00462883" w:rsidRPr="009037B6" w:rsidRDefault="00462883" w:rsidP="00462883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Restrict access</w:t>
            </w:r>
          </w:p>
          <w:p w14:paraId="2C912847" w14:textId="77777777" w:rsidR="00462883" w:rsidRPr="00047B25" w:rsidRDefault="00462883" w:rsidP="00462883">
            <w:pPr>
              <w:pStyle w:val="f-fieldquestion"/>
              <w:numPr>
                <w:ilvl w:val="0"/>
                <w:numId w:val="13"/>
              </w:numPr>
            </w:pPr>
            <w:r w:rsidRPr="00047B25">
              <w:t>Redesign equipment</w:t>
            </w:r>
          </w:p>
          <w:p w14:paraId="57C30435" w14:textId="77777777" w:rsidR="00462883" w:rsidRPr="009037B6" w:rsidRDefault="00462883" w:rsidP="00462883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Guarding / Barriers / Fume Cupboard / exhaust</w:t>
            </w:r>
          </w:p>
          <w:p w14:paraId="6F854BFA" w14:textId="77777777" w:rsidR="00462883" w:rsidRPr="00047B25" w:rsidRDefault="00462883" w:rsidP="00462883">
            <w:pPr>
              <w:pStyle w:val="f-fieldquestion"/>
              <w:numPr>
                <w:ilvl w:val="0"/>
                <w:numId w:val="13"/>
              </w:numPr>
            </w:pPr>
            <w:r w:rsidRPr="00047B25">
              <w:t>Biosafety cabinet</w:t>
            </w:r>
          </w:p>
          <w:p w14:paraId="67C0B725" w14:textId="77777777" w:rsidR="00462883" w:rsidRPr="00047B25" w:rsidRDefault="00462883" w:rsidP="00462883">
            <w:pPr>
              <w:pStyle w:val="f-fieldquestion"/>
              <w:numPr>
                <w:ilvl w:val="0"/>
                <w:numId w:val="13"/>
              </w:numPr>
            </w:pPr>
            <w:r w:rsidRPr="00047B25">
              <w:t>Use safer materials/substances</w:t>
            </w:r>
          </w:p>
          <w:p w14:paraId="673EF40F" w14:textId="77777777" w:rsidR="00462883" w:rsidRPr="00047B25" w:rsidRDefault="00462883" w:rsidP="00462883">
            <w:pPr>
              <w:pStyle w:val="f-fieldquestion"/>
              <w:numPr>
                <w:ilvl w:val="0"/>
                <w:numId w:val="13"/>
              </w:numPr>
            </w:pPr>
            <w:r w:rsidRPr="00047B25">
              <w:t>Ventilation</w:t>
            </w:r>
          </w:p>
          <w:p w14:paraId="7525D9AF" w14:textId="77777777" w:rsidR="00462883" w:rsidRPr="009037B6" w:rsidRDefault="00462883" w:rsidP="00462883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Regular maintenance of equipment</w:t>
            </w:r>
          </w:p>
          <w:p w14:paraId="481D008A" w14:textId="77777777" w:rsidR="00462883" w:rsidRPr="00047B25" w:rsidRDefault="00462883" w:rsidP="00462883">
            <w:pPr>
              <w:pStyle w:val="f-fieldquestion"/>
              <w:numPr>
                <w:ilvl w:val="0"/>
                <w:numId w:val="13"/>
              </w:numPr>
            </w:pPr>
            <w:r w:rsidRPr="00047B25">
              <w:t>Redesign of workspace / 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1BAA929D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 Work Methods</w:t>
            </w:r>
          </w:p>
          <w:p w14:paraId="79C75AC3" w14:textId="77777777" w:rsidR="00462883" w:rsidRPr="009037B6" w:rsidRDefault="00462883" w:rsidP="00462883">
            <w:pPr>
              <w:pStyle w:val="f-fieldquestion"/>
              <w:numPr>
                <w:ilvl w:val="0"/>
                <w:numId w:val="15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Training Information or Instruction</w:t>
            </w:r>
          </w:p>
          <w:p w14:paraId="6FF1E0D9" w14:textId="77777777" w:rsidR="00462883" w:rsidRPr="00047B25" w:rsidRDefault="00462883" w:rsidP="00462883">
            <w:pPr>
              <w:pStyle w:val="f-fieldquestion"/>
              <w:numPr>
                <w:ilvl w:val="0"/>
                <w:numId w:val="15"/>
              </w:numPr>
            </w:pPr>
            <w:r w:rsidRPr="00047B25">
              <w:t>Licensing or certification of operators</w:t>
            </w:r>
          </w:p>
          <w:p w14:paraId="2D4BE855" w14:textId="77777777" w:rsidR="00462883" w:rsidRPr="009037B6" w:rsidRDefault="00462883" w:rsidP="00462883">
            <w:pPr>
              <w:pStyle w:val="f-fieldquestion"/>
              <w:numPr>
                <w:ilvl w:val="0"/>
                <w:numId w:val="15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Test and tag electrical equipment</w:t>
            </w:r>
          </w:p>
          <w:p w14:paraId="541CD653" w14:textId="77777777" w:rsidR="00462883" w:rsidRPr="009037B6" w:rsidRDefault="00462883" w:rsidP="00462883">
            <w:pPr>
              <w:pStyle w:val="f-fieldquestion"/>
              <w:numPr>
                <w:ilvl w:val="0"/>
                <w:numId w:val="15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Restricted access</w:t>
            </w:r>
          </w:p>
          <w:p w14:paraId="715718FF" w14:textId="77777777" w:rsidR="00462883" w:rsidRPr="009037B6" w:rsidRDefault="00462883" w:rsidP="00462883">
            <w:pPr>
              <w:pStyle w:val="f-fieldquestion"/>
              <w:numPr>
                <w:ilvl w:val="0"/>
                <w:numId w:val="15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Regular breaks</w:t>
            </w:r>
          </w:p>
          <w:p w14:paraId="3566EF97" w14:textId="77777777" w:rsidR="00462883" w:rsidRPr="00047B25" w:rsidRDefault="00462883" w:rsidP="00462883">
            <w:pPr>
              <w:pStyle w:val="f-fieldquestion"/>
              <w:numPr>
                <w:ilvl w:val="0"/>
                <w:numId w:val="15"/>
              </w:numPr>
            </w:pPr>
            <w:r w:rsidRPr="00047B25">
              <w:t>Task rotation</w:t>
            </w:r>
          </w:p>
          <w:p w14:paraId="49023E8F" w14:textId="77777777" w:rsidR="00462883" w:rsidRPr="009037B6" w:rsidRDefault="00462883" w:rsidP="00462883">
            <w:pPr>
              <w:pStyle w:val="f-fieldquestion"/>
              <w:numPr>
                <w:ilvl w:val="0"/>
                <w:numId w:val="15"/>
              </w:numPr>
              <w:rPr>
                <w:highlight w:val="yellow"/>
              </w:rPr>
            </w:pPr>
            <w:r w:rsidRPr="009037B6">
              <w:rPr>
                <w:highlight w:val="yellow"/>
              </w:rPr>
              <w:t>Work in pairs</w:t>
            </w:r>
          </w:p>
          <w:p w14:paraId="7626D175" w14:textId="77777777" w:rsidR="00462883" w:rsidRPr="00047B25" w:rsidRDefault="00462883" w:rsidP="00462883">
            <w:pPr>
              <w:pStyle w:val="f-fieldquestion"/>
              <w:numPr>
                <w:ilvl w:val="0"/>
                <w:numId w:val="15"/>
              </w:numPr>
            </w:pPr>
            <w:r w:rsidRPr="00047B25">
              <w:t>Document Chemical risk assessment</w:t>
            </w:r>
          </w:p>
          <w:p w14:paraId="4A3E69B8" w14:textId="77777777" w:rsidR="00462883" w:rsidRPr="00047B25" w:rsidRDefault="00462883" w:rsidP="00462883">
            <w:pPr>
              <w:pStyle w:val="f-fieldquestion"/>
              <w:numPr>
                <w:ilvl w:val="0"/>
                <w:numId w:val="15"/>
              </w:numPr>
            </w:pPr>
            <w:r w:rsidRPr="00047B25">
              <w:t>Ladder / Sling register</w:t>
            </w:r>
          </w:p>
          <w:p w14:paraId="576A8731" w14:textId="77777777" w:rsidR="00462883" w:rsidRPr="00047B25" w:rsidRDefault="00462883" w:rsidP="00870A96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2CD14A5A" w14:textId="77777777" w:rsidR="00462883" w:rsidRPr="00047B25" w:rsidRDefault="00462883" w:rsidP="00870A96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741E3995" w14:textId="77777777" w:rsidR="00462883" w:rsidRPr="00047B25" w:rsidRDefault="00462883" w:rsidP="00870A96">
            <w:pPr>
              <w:pStyle w:val="f-fieldquestion"/>
            </w:pPr>
          </w:p>
          <w:p w14:paraId="4693EFA1" w14:textId="77777777" w:rsidR="00462883" w:rsidRPr="00423F0F" w:rsidRDefault="00462883" w:rsidP="00462883">
            <w:pPr>
              <w:pStyle w:val="f-fieldquestion"/>
              <w:numPr>
                <w:ilvl w:val="0"/>
                <w:numId w:val="14"/>
              </w:numPr>
              <w:rPr>
                <w:highlight w:val="yellow"/>
              </w:rPr>
            </w:pPr>
            <w:r w:rsidRPr="00423F0F">
              <w:rPr>
                <w:highlight w:val="yellow"/>
              </w:rPr>
              <w:t>First aid kit</w:t>
            </w:r>
          </w:p>
          <w:p w14:paraId="345CDFE9" w14:textId="77777777" w:rsidR="00462883" w:rsidRPr="00047B25" w:rsidRDefault="00462883" w:rsidP="00462883">
            <w:pPr>
              <w:pStyle w:val="f-fieldquestion"/>
              <w:numPr>
                <w:ilvl w:val="0"/>
                <w:numId w:val="14"/>
              </w:numPr>
            </w:pPr>
            <w:r w:rsidRPr="00047B25">
              <w:t>Chemical spill kit</w:t>
            </w:r>
          </w:p>
          <w:p w14:paraId="6A06C11D" w14:textId="77777777" w:rsidR="00462883" w:rsidRPr="00047B25" w:rsidRDefault="00462883" w:rsidP="00462883">
            <w:pPr>
              <w:pStyle w:val="f-fieldquestion"/>
              <w:numPr>
                <w:ilvl w:val="0"/>
                <w:numId w:val="14"/>
              </w:numPr>
            </w:pPr>
            <w:r w:rsidRPr="00047B25">
              <w:t>Safety shower</w:t>
            </w:r>
          </w:p>
          <w:p w14:paraId="202B5CB7" w14:textId="77777777" w:rsidR="00462883" w:rsidRPr="00047B25" w:rsidRDefault="00462883" w:rsidP="00462883">
            <w:pPr>
              <w:pStyle w:val="f-fieldquestion"/>
              <w:numPr>
                <w:ilvl w:val="0"/>
                <w:numId w:val="14"/>
              </w:numPr>
            </w:pPr>
            <w:r w:rsidRPr="00047B25">
              <w:t>Eye wash station</w:t>
            </w:r>
          </w:p>
          <w:p w14:paraId="3A909087" w14:textId="77777777" w:rsidR="00462883" w:rsidRPr="00423F0F" w:rsidRDefault="00462883" w:rsidP="00462883">
            <w:pPr>
              <w:pStyle w:val="f-fieldquestion"/>
              <w:numPr>
                <w:ilvl w:val="0"/>
                <w:numId w:val="14"/>
              </w:numPr>
              <w:rPr>
                <w:highlight w:val="yellow"/>
              </w:rPr>
            </w:pPr>
            <w:r w:rsidRPr="00423F0F">
              <w:rPr>
                <w:highlight w:val="yellow"/>
              </w:rPr>
              <w:t>Emergency Stop button</w:t>
            </w:r>
          </w:p>
          <w:p w14:paraId="57055FC9" w14:textId="77777777" w:rsidR="00462883" w:rsidRPr="00423F0F" w:rsidRDefault="00462883" w:rsidP="00462883">
            <w:pPr>
              <w:pStyle w:val="f-fieldquestion"/>
              <w:numPr>
                <w:ilvl w:val="0"/>
                <w:numId w:val="14"/>
              </w:numPr>
              <w:rPr>
                <w:highlight w:val="yellow"/>
              </w:rPr>
            </w:pPr>
            <w:r w:rsidRPr="00423F0F">
              <w:rPr>
                <w:highlight w:val="yellow"/>
              </w:rPr>
              <w:t>Remote Communication Mechanism</w:t>
            </w:r>
          </w:p>
          <w:p w14:paraId="04388C92" w14:textId="77777777" w:rsidR="00462883" w:rsidRPr="00047B25" w:rsidRDefault="00462883" w:rsidP="00870A96">
            <w:pPr>
              <w:pStyle w:val="f-fieldquestion"/>
            </w:pPr>
          </w:p>
          <w:p w14:paraId="08757BC2" w14:textId="77777777" w:rsidR="00462883" w:rsidRPr="00047B25" w:rsidRDefault="00462883" w:rsidP="00870A96">
            <w:pPr>
              <w:pStyle w:val="f-fieldquestion"/>
            </w:pPr>
          </w:p>
          <w:p w14:paraId="1E19763A" w14:textId="77777777" w:rsidR="00462883" w:rsidRPr="00047B25" w:rsidRDefault="00462883" w:rsidP="00870A96">
            <w:pPr>
              <w:pStyle w:val="f-fieldquestion"/>
            </w:pPr>
          </w:p>
        </w:tc>
      </w:tr>
      <w:tr w:rsidR="00462883" w:rsidRPr="00C03E81" w14:paraId="2D72DC4E" w14:textId="77777777" w:rsidTr="00870A96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E28C99" w14:textId="77777777" w:rsidR="00462883" w:rsidRDefault="00462883" w:rsidP="00870A96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5D3877D0" w14:textId="77777777" w:rsidR="00462883" w:rsidRDefault="00462883" w:rsidP="00870A96">
            <w:pPr>
              <w:pStyle w:val="f-fieldquestion"/>
              <w:rPr>
                <w:b/>
              </w:rPr>
            </w:pPr>
          </w:p>
          <w:p w14:paraId="5A59432C" w14:textId="77777777" w:rsidR="00462883" w:rsidRPr="009B30E9" w:rsidRDefault="00462883" w:rsidP="00870A96">
            <w:pPr>
              <w:pStyle w:val="f-fieldquestion"/>
              <w:rPr>
                <w:b/>
              </w:rPr>
            </w:pPr>
          </w:p>
        </w:tc>
      </w:tr>
      <w:tr w:rsidR="00462883" w:rsidRPr="00C03E81" w14:paraId="37288D1D" w14:textId="77777777" w:rsidTr="00870A9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A7A76B3" w14:textId="77777777" w:rsidR="00462883" w:rsidRPr="00502741" w:rsidRDefault="00462883" w:rsidP="00462883">
            <w:pPr>
              <w:pStyle w:val="f-fieldquestion"/>
              <w:numPr>
                <w:ilvl w:val="0"/>
                <w:numId w:val="12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304DF199" wp14:editId="393A3D6B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462883" w:rsidRPr="00C03E81" w14:paraId="7111E3E5" w14:textId="77777777" w:rsidTr="00870A96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29BA7471" w14:textId="77777777" w:rsidR="00462883" w:rsidRPr="00C03E81" w:rsidRDefault="00462883" w:rsidP="00870A96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530C9D" wp14:editId="2F17953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E89E0" id="Oval 18" o:spid="_x0000_s1026" style="position:absolute;margin-left:327.25pt;margin-top:71.65pt;width:22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C51376" wp14:editId="41886897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C23CAF" id="Oval 19" o:spid="_x0000_s1026" style="position:absolute;margin-left:171.5pt;margin-top:71.6pt;width:22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" fillcolor="yellow" strokecolor="#4472c4 [3204]" strokeweight=".5pt">
                      <v:stroke joinstyle="miter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292130B7" wp14:editId="7956975F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09FA0EE0" wp14:editId="5919687D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3ECA5755" wp14:editId="73851C23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549556C3" wp14:editId="002E4DFC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0B72798B" wp14:editId="41AD776E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36CB8614" wp14:editId="38E370A0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2883" w:rsidRPr="00C03E81" w14:paraId="59E63D29" w14:textId="77777777" w:rsidTr="00870A96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660C805" w14:textId="77777777" w:rsidR="00462883" w:rsidRPr="00D17DD2" w:rsidRDefault="00462883" w:rsidP="00870A96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648F48" wp14:editId="14D978E1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E0FA7" id="Oval 20" o:spid="_x0000_s1026" style="position:absolute;margin-left:407.35pt;margin-top:-3.75pt;width:22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FEFA4B" wp14:editId="51D5160B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43DEF" id="Oval 21" o:spid="_x0000_s1026" style="position:absolute;margin-left:249.75pt;margin-top:-4.05pt;width:22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BB7524" wp14:editId="1089DB6B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A4AC4E" id="Oval 22" o:spid="_x0000_s1026" style="position:absolute;margin-left:96.3pt;margin-top:-4.05pt;width:22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OR2A9/eAAAACQEAAA8AAAAAAAAAAAAAAAAAsQQAAGRycy9kb3ducmV2Lnht&#10;bFBLBQYAAAAABAAEAPMAAAC8BQAAAAA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B35CBC" wp14:editId="62F94900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0E1F3" id="Oval 23" o:spid="_x0000_s1026" style="position:absolute;margin-left:22.15pt;margin-top:-4.1pt;width:22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NZ/W0vbAAAABwEAAA8AAAAAAAAAAAAAAAAAsQQAAGRycy9kb3ducmV2LnhtbFBL&#10;BQYAAAAABAAEAPMAAAC5BQAAAAA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462883" w:rsidRPr="00C03E81" w14:paraId="55EE5057" w14:textId="77777777" w:rsidTr="00870A96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0C52376" w14:textId="77777777" w:rsidR="00462883" w:rsidRDefault="00462883" w:rsidP="00870A96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26164" wp14:editId="0F0EEB62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291B28" id="Oval 25" o:spid="_x0000_s1026" style="position:absolute;margin-left:20.85pt;margin-top:71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DOkS6v3AAAAAkBAAAPAAAAAAAAAAAAAAAAALEEAABkcnMvZG93bnJldi54bWxQ&#10;SwUGAAAAAAQABADzAAAAugUAAAAA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4A68CEF7" wp14:editId="31D8B4B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6198D7C5" wp14:editId="3F9A88DE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2681807F" wp14:editId="512B456D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2883" w:rsidRPr="00C03E81" w14:paraId="650AE695" w14:textId="77777777" w:rsidTr="00870A96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328CF7CB" w14:textId="77777777" w:rsidR="00462883" w:rsidRDefault="00462883" w:rsidP="00870A96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1356C5" wp14:editId="74F473D1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13398D" id="Oval 24" o:spid="_x0000_s1026" style="position:absolute;margin-left:174.4pt;margin-top:-4.75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l8oK+90AAAAJAQAADwAAAAAAAAAAAAAAAACxBAAAZHJzL2Rvd25yZXYueG1s&#10;UEsFBgAAAAAEAAQA8wAAALsFAAAAAA==&#10;" fillcolor="white [3212]" strokecolor="#4472c4 [3204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0C183A" wp14:editId="280A5A4A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6C5B0" id="Oval 26" o:spid="_x0000_s1026" style="position:absolute;margin-left:95.65pt;margin-top:-4.75pt;width:2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" fillcolor="yellow" strokecolor="#4472c4 [3204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         </w:t>
            </w:r>
          </w:p>
        </w:tc>
      </w:tr>
      <w:tr w:rsidR="00462883" w:rsidRPr="00C03E81" w14:paraId="2F5F3897" w14:textId="77777777" w:rsidTr="00870A9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6E3CD90A" w14:textId="77777777" w:rsidR="00462883" w:rsidRPr="00A27806" w:rsidRDefault="00462883" w:rsidP="00462883">
            <w:pPr>
              <w:pStyle w:val="f-fieldquestion"/>
              <w:numPr>
                <w:ilvl w:val="0"/>
                <w:numId w:val="12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462883" w:rsidRPr="00C03E81" w14:paraId="7D4DF5DB" w14:textId="77777777" w:rsidTr="00870A96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30AB851" w14:textId="77777777" w:rsidR="00462883" w:rsidRPr="00E34725" w:rsidRDefault="00462883" w:rsidP="00870A96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0368DF8" wp14:editId="37F128B4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39B3516A" wp14:editId="2F47290C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57FE8D85" wp14:editId="5B88113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2883" w:rsidRPr="00C03E81" w14:paraId="01CBE186" w14:textId="77777777" w:rsidTr="00870A96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32DDCB45" w14:textId="77777777" w:rsidR="00462883" w:rsidRDefault="00462883" w:rsidP="00870A96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085188" wp14:editId="702C81E1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97764E" id="Oval 39" o:spid="_x0000_s1026" style="position:absolute;margin-left:214.9pt;margin-top:-3.8pt;width:22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7F8CC5" wp14:editId="164861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25F71" id="Oval 38" o:spid="_x0000_s1026" style="position:absolute;margin-left:116.45pt;margin-top:-4.25pt;width:22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K&#10;svST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D014D4" wp14:editId="56BBF9DB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FDBC4" id="Oval 34" o:spid="_x0000_s1026" style="position:absolute;margin-left:19pt;margin-top:-3.85pt;width:2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059781CA" w14:textId="77777777" w:rsidR="00462883" w:rsidRDefault="00462883" w:rsidP="00462883">
      <w:pPr>
        <w:pStyle w:val="f-breakspace"/>
      </w:pPr>
    </w:p>
    <w:p w14:paraId="205AC707" w14:textId="77777777" w:rsidR="00462883" w:rsidRPr="00462883" w:rsidRDefault="00462883" w:rsidP="00462883">
      <w:pPr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>
        <w:br w:type="page"/>
      </w: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362"/>
      </w:tblGrid>
      <w:tr w:rsidR="00462883" w:rsidRPr="00C03E81" w14:paraId="612A1894" w14:textId="77777777" w:rsidTr="00870A9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55921B31" w14:textId="77777777" w:rsidR="00462883" w:rsidRPr="00FF1316" w:rsidRDefault="00462883" w:rsidP="00462883">
            <w:pPr>
              <w:pStyle w:val="f-sectionhead"/>
              <w:numPr>
                <w:ilvl w:val="0"/>
                <w:numId w:val="12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work activity steps</w:t>
            </w:r>
          </w:p>
        </w:tc>
      </w:tr>
      <w:tr w:rsidR="00462883" w:rsidRPr="00F33903" w14:paraId="5B545F0E" w14:textId="77777777" w:rsidTr="00870A9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26FDCBF8" w14:textId="77777777" w:rsidR="00462883" w:rsidRDefault="00462883" w:rsidP="00870A96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>
              <w:rPr>
                <w:b/>
              </w:rPr>
              <w:t>:</w:t>
            </w:r>
          </w:p>
          <w:p w14:paraId="7186B9A4" w14:textId="77777777" w:rsidR="00462883" w:rsidRPr="00147A47" w:rsidRDefault="00462883" w:rsidP="00870A96">
            <w:pPr>
              <w:pStyle w:val="f-subsectionhead"/>
              <w:rPr>
                <w:b/>
              </w:rPr>
            </w:pPr>
          </w:p>
          <w:p w14:paraId="588CAC88" w14:textId="77777777" w:rsidR="00462883" w:rsidRPr="00913CEA" w:rsidRDefault="00462883" w:rsidP="00462883">
            <w:pPr>
              <w:pStyle w:val="f-instructionnote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</w:rPr>
            </w:pPr>
            <w:r w:rsidRPr="00913CEA">
              <w:rPr>
                <w:rFonts w:asciiTheme="minorHAnsi" w:hAnsiTheme="minorHAnsi" w:cstheme="minorHAnsi"/>
                <w:bCs/>
              </w:rPr>
              <w:t>Check you know where the emergency stop button is located</w:t>
            </w:r>
          </w:p>
          <w:p w14:paraId="27C3C33C" w14:textId="77777777" w:rsidR="00462883" w:rsidRPr="00913CEA" w:rsidRDefault="00462883" w:rsidP="00462883">
            <w:pPr>
              <w:pStyle w:val="f-instructionnote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</w:rPr>
            </w:pPr>
            <w:r w:rsidRPr="00913CEA">
              <w:rPr>
                <w:rFonts w:asciiTheme="minorHAnsi" w:hAnsiTheme="minorHAnsi" w:cstheme="minorHAnsi"/>
                <w:bCs/>
              </w:rPr>
              <w:t xml:space="preserve">Ensure someone else is in the room before </w:t>
            </w:r>
            <w:proofErr w:type="gramStart"/>
            <w:r w:rsidRPr="00913CEA">
              <w:rPr>
                <w:rFonts w:asciiTheme="minorHAnsi" w:hAnsiTheme="minorHAnsi" w:cstheme="minorHAnsi"/>
                <w:bCs/>
              </w:rPr>
              <w:t>starting working</w:t>
            </w:r>
            <w:proofErr w:type="gramEnd"/>
            <w:r w:rsidRPr="00913CEA">
              <w:rPr>
                <w:rFonts w:asciiTheme="minorHAnsi" w:hAnsiTheme="minorHAnsi" w:cstheme="minorHAnsi"/>
                <w:bCs/>
              </w:rPr>
              <w:t xml:space="preserve"> with the robot</w:t>
            </w:r>
          </w:p>
          <w:p w14:paraId="1C25A8DE" w14:textId="77777777" w:rsidR="00462883" w:rsidRPr="00913CEA" w:rsidRDefault="00462883" w:rsidP="00462883">
            <w:pPr>
              <w:pStyle w:val="f-instructionnote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</w:rPr>
            </w:pPr>
            <w:r w:rsidRPr="00913CEA">
              <w:rPr>
                <w:rFonts w:asciiTheme="minorHAnsi" w:hAnsiTheme="minorHAnsi" w:cstheme="minorHAnsi"/>
                <w:bCs/>
              </w:rPr>
              <w:t>Check the robot’s workspace is clear and there’s nothing in the robot’s workspace it could catch on or unsafe substances such as food or drink or overhead elements</w:t>
            </w:r>
          </w:p>
          <w:p w14:paraId="6BCC1ED8" w14:textId="77777777" w:rsidR="00462883" w:rsidRPr="00913CEA" w:rsidRDefault="00462883" w:rsidP="00462883">
            <w:pPr>
              <w:pStyle w:val="f-instructionnote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</w:rPr>
            </w:pPr>
            <w:r w:rsidRPr="00913CEA">
              <w:rPr>
                <w:rFonts w:asciiTheme="minorHAnsi" w:hAnsiTheme="minorHAnsi" w:cstheme="minorHAnsi"/>
                <w:bCs/>
              </w:rPr>
              <w:t>Check that the robots are mounted firmly and there are no loose bolts</w:t>
            </w:r>
          </w:p>
          <w:p w14:paraId="10C82847" w14:textId="77777777" w:rsidR="00462883" w:rsidRPr="00913CEA" w:rsidRDefault="00462883" w:rsidP="00462883">
            <w:pPr>
              <w:pStyle w:val="f-instructionnote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</w:rPr>
            </w:pPr>
            <w:r w:rsidRPr="00913CEA">
              <w:rPr>
                <w:rFonts w:asciiTheme="minorHAnsi" w:hAnsiTheme="minorHAnsi" w:cstheme="minorHAnsi"/>
                <w:bCs/>
              </w:rPr>
              <w:t>Check all wiring is safely stored under the table</w:t>
            </w:r>
          </w:p>
          <w:p w14:paraId="69BDDD2B" w14:textId="77777777" w:rsidR="00462883" w:rsidRPr="00913CEA" w:rsidRDefault="00462883" w:rsidP="00870A96">
            <w:pPr>
              <w:pStyle w:val="f-instructionnote"/>
              <w:ind w:left="720"/>
              <w:rPr>
                <w:rFonts w:asciiTheme="minorHAnsi" w:hAnsiTheme="minorHAnsi" w:cstheme="minorHAnsi"/>
                <w:b/>
              </w:rPr>
            </w:pPr>
          </w:p>
          <w:p w14:paraId="33DAAF5C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6786361C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913CEA">
              <w:rPr>
                <w:rFonts w:asciiTheme="minorHAnsi" w:hAnsiTheme="minorHAnsi" w:cstheme="minorHAnsi"/>
                <w:b/>
              </w:rPr>
              <w:t>steps in work activity:</w:t>
            </w:r>
          </w:p>
          <w:p w14:paraId="22D6BA46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22B4CAB3" w14:textId="77777777" w:rsidR="00462883" w:rsidRPr="00913CEA" w:rsidRDefault="00462883" w:rsidP="00462883">
            <w:pPr>
              <w:pStyle w:val="f-instructionno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  <w:bCs/>
              </w:rPr>
              <w:t>Place the bricks, ensuring they’re within the workspace</w:t>
            </w:r>
          </w:p>
          <w:p w14:paraId="0CD10282" w14:textId="77777777" w:rsidR="00462883" w:rsidRPr="00913CEA" w:rsidRDefault="00462883" w:rsidP="00462883">
            <w:pPr>
              <w:pStyle w:val="f-instructionno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>Start the robots</w:t>
            </w:r>
          </w:p>
          <w:p w14:paraId="4959E1A9" w14:textId="77777777" w:rsidR="00462883" w:rsidRPr="00913CEA" w:rsidRDefault="00462883" w:rsidP="00462883">
            <w:pPr>
              <w:pStyle w:val="f-instructionnote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>Watch the robots as they complete the tasks</w:t>
            </w:r>
          </w:p>
          <w:p w14:paraId="1832DF39" w14:textId="77777777" w:rsidR="00462883" w:rsidRPr="00913CEA" w:rsidRDefault="00462883" w:rsidP="00870A96">
            <w:pPr>
              <w:pStyle w:val="f-instructionnote"/>
              <w:rPr>
                <w:rFonts w:asciiTheme="minorHAnsi" w:hAnsiTheme="minorHAnsi" w:cstheme="minorHAnsi"/>
              </w:rPr>
            </w:pPr>
          </w:p>
          <w:p w14:paraId="72AA447A" w14:textId="77777777" w:rsidR="00462883" w:rsidRPr="00913CEA" w:rsidRDefault="00462883" w:rsidP="00870A96">
            <w:pPr>
              <w:pStyle w:val="f-instructionnote"/>
              <w:rPr>
                <w:rFonts w:asciiTheme="minorHAnsi" w:hAnsiTheme="minorHAnsi" w:cstheme="minorHAnsi"/>
              </w:rPr>
            </w:pPr>
          </w:p>
          <w:p w14:paraId="0911F40F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913CEA">
              <w:rPr>
                <w:rFonts w:asciiTheme="minorHAnsi" w:hAnsiTheme="minorHAnsi" w:cstheme="minorHAnsi"/>
                <w:b/>
              </w:rPr>
              <w:t>emergency procedures:</w:t>
            </w:r>
          </w:p>
          <w:p w14:paraId="10CCA11E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154DC22F" w14:textId="77777777" w:rsidR="00462883" w:rsidRPr="00913CEA" w:rsidRDefault="00462883" w:rsidP="00462883">
            <w:pPr>
              <w:pStyle w:val="f-instructionnot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>Press emergency button</w:t>
            </w:r>
          </w:p>
          <w:p w14:paraId="631F4716" w14:textId="77777777" w:rsidR="00462883" w:rsidRPr="00913CEA" w:rsidRDefault="00462883" w:rsidP="00462883">
            <w:pPr>
              <w:pStyle w:val="f-instructionnot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>Notify security or dial 6 using the UTS internal phone</w:t>
            </w:r>
          </w:p>
          <w:p w14:paraId="41F6F1CE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39A74B5F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</w:p>
          <w:p w14:paraId="620345B0" w14:textId="77777777" w:rsidR="00462883" w:rsidRPr="00913CEA" w:rsidRDefault="00462883" w:rsidP="00870A96">
            <w:pPr>
              <w:pStyle w:val="f-subsectionhead"/>
              <w:rPr>
                <w:rFonts w:asciiTheme="minorHAnsi" w:hAnsiTheme="minorHAnsi" w:cstheme="minorHAnsi"/>
                <w:b/>
              </w:rPr>
            </w:pPr>
            <w:r w:rsidRPr="00913CEA">
              <w:rPr>
                <w:rFonts w:asciiTheme="minorHAnsi" w:hAnsiTheme="minorHAnsi" w:cstheme="minorHAnsi"/>
                <w:b/>
              </w:rPr>
              <w:t>training required:</w:t>
            </w:r>
          </w:p>
          <w:p w14:paraId="32956A66" w14:textId="77777777" w:rsidR="00462883" w:rsidRPr="00913CEA" w:rsidRDefault="00462883" w:rsidP="00462883">
            <w:pPr>
              <w:pStyle w:val="f-instructionnote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 xml:space="preserve"> Complete induction to the workroom</w:t>
            </w:r>
          </w:p>
          <w:p w14:paraId="291F8F64" w14:textId="77777777" w:rsidR="00462883" w:rsidRPr="00913CEA" w:rsidRDefault="00462883" w:rsidP="00462883">
            <w:pPr>
              <w:pStyle w:val="f-instructionnote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913CEA">
              <w:rPr>
                <w:rFonts w:asciiTheme="minorHAnsi" w:hAnsiTheme="minorHAnsi" w:cstheme="minorHAnsi"/>
              </w:rPr>
              <w:t xml:space="preserve"> Complete induction on safe use of the robots</w:t>
            </w:r>
          </w:p>
          <w:p w14:paraId="3ACCBBFB" w14:textId="77777777" w:rsidR="00462883" w:rsidRPr="00147A47" w:rsidRDefault="00462883" w:rsidP="00870A96">
            <w:pPr>
              <w:pStyle w:val="f-subsectionhead"/>
              <w:rPr>
                <w:b/>
              </w:rPr>
            </w:pPr>
          </w:p>
        </w:tc>
      </w:tr>
    </w:tbl>
    <w:p w14:paraId="4ECF71E1" w14:textId="77777777" w:rsidR="00462883" w:rsidRDefault="00462883" w:rsidP="00462883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3454"/>
        <w:gridCol w:w="3454"/>
      </w:tblGrid>
      <w:tr w:rsidR="00462883" w:rsidRPr="00C03E81" w14:paraId="3AC0C6DC" w14:textId="77777777" w:rsidTr="00870A9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07509DC2" w14:textId="77777777" w:rsidR="00462883" w:rsidRPr="00FF1316" w:rsidRDefault="00462883" w:rsidP="00462883">
            <w:pPr>
              <w:pStyle w:val="f-sectionhead"/>
              <w:numPr>
                <w:ilvl w:val="0"/>
                <w:numId w:val="12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462883" w:rsidRPr="00F33903" w14:paraId="40AC8C74" w14:textId="77777777" w:rsidTr="00870A96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099C648" w14:textId="77777777" w:rsidR="00462883" w:rsidRPr="00147A47" w:rsidRDefault="00462883" w:rsidP="00870A96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76588242" w14:textId="77777777" w:rsidR="00462883" w:rsidRPr="00147A47" w:rsidRDefault="00462883" w:rsidP="00870A96">
            <w:pPr>
              <w:pStyle w:val="f-subsectionhead"/>
              <w:rPr>
                <w:b/>
              </w:rPr>
            </w:pPr>
          </w:p>
          <w:p w14:paraId="0FE0C7A1" w14:textId="77777777" w:rsidR="00462883" w:rsidRDefault="00462883" w:rsidP="00870A96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6D35AE" wp14:editId="6CB115FF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E5E75" id="Straight Connector 4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47A47">
              <w:rPr>
                <w:b/>
              </w:rPr>
              <w:t>NAME:</w:t>
            </w:r>
            <w:r>
              <w:rPr>
                <w:b/>
              </w:rPr>
              <w:t xml:space="preserve"> Lydia Angus</w:t>
            </w:r>
            <w:r w:rsidR="00913CEA">
              <w:rPr>
                <w:b/>
              </w:rPr>
              <w:t>, SHRIMOYEE SEN</w:t>
            </w:r>
          </w:p>
          <w:p w14:paraId="3C8A1078" w14:textId="15712184" w:rsidR="00913CEA" w:rsidRPr="00F33903" w:rsidRDefault="00913CEA" w:rsidP="00870A96">
            <w:pPr>
              <w:pStyle w:val="f-subsectionhead"/>
              <w:rPr>
                <w:b/>
              </w:rPr>
            </w:pPr>
            <w:r>
              <w:rPr>
                <w:b/>
              </w:rPr>
              <w:t>KYLE JEWISS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7A6940D" w14:textId="77777777" w:rsidR="00462883" w:rsidRDefault="00462883" w:rsidP="00870A96">
            <w:pPr>
              <w:pStyle w:val="f-subsectionhead"/>
              <w:rPr>
                <w:b/>
              </w:rPr>
            </w:pPr>
            <w:r>
              <w:rPr>
                <w:b/>
              </w:rPr>
              <w:t>Lab Supervisor</w:t>
            </w:r>
          </w:p>
          <w:p w14:paraId="6C8A82FF" w14:textId="77777777" w:rsidR="00462883" w:rsidRDefault="00462883" w:rsidP="00870A96">
            <w:pPr>
              <w:pStyle w:val="f-subsectionhead"/>
              <w:rPr>
                <w:b/>
              </w:rPr>
            </w:pPr>
          </w:p>
          <w:p w14:paraId="18D06D65" w14:textId="77777777" w:rsidR="00462883" w:rsidRPr="00F33903" w:rsidRDefault="00462883" w:rsidP="00870A96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A5C3E8" wp14:editId="52598741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FF685" id="Straight Connector 4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>Name: 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0F017FCE" w14:textId="5C29CAAD" w:rsidR="00462883" w:rsidRDefault="00462883" w:rsidP="00870A96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A698A3" wp14:editId="453A7EC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36361" id="Straight Connector 4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913CEA">
              <w:rPr>
                <w:b/>
              </w:rPr>
              <w:t>26/04/22</w:t>
            </w:r>
          </w:p>
          <w:p w14:paraId="4790B995" w14:textId="77777777" w:rsidR="00462883" w:rsidRDefault="00462883" w:rsidP="00870A96">
            <w:pPr>
              <w:pStyle w:val="f-subsectionhead"/>
              <w:rPr>
                <w:b/>
              </w:rPr>
            </w:pPr>
          </w:p>
          <w:p w14:paraId="162C685E" w14:textId="77777777" w:rsidR="00462883" w:rsidRPr="00F33903" w:rsidRDefault="00462883" w:rsidP="00870A96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1D8E46" wp14:editId="38E7FD4E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80D0E" id="Straight Connector 4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369521B9" w14:textId="77777777" w:rsidR="00462883" w:rsidRPr="00147A47" w:rsidRDefault="00462883" w:rsidP="00462883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p w14:paraId="123B790C" w14:textId="77777777" w:rsidR="00462883" w:rsidRDefault="00462883" w:rsidP="00462883">
      <w:r>
        <w:br w:type="page"/>
      </w:r>
    </w:p>
    <w:p w14:paraId="0E9F75BD" w14:textId="77777777" w:rsidR="00462883" w:rsidRDefault="00462883" w:rsidP="00462883">
      <w:pPr>
        <w:pStyle w:val="Heading2"/>
        <w:numPr>
          <w:ilvl w:val="1"/>
          <w:numId w:val="1"/>
        </w:numPr>
        <w:tabs>
          <w:tab w:val="num" w:pos="1440"/>
        </w:tabs>
        <w:sectPr w:rsidR="00462883" w:rsidSect="00462883">
          <w:headerReference w:type="default" r:id="rId20"/>
          <w:footerReference w:type="default" r:id="rId21"/>
          <w:pgSz w:w="11906" w:h="16838" w:code="9"/>
          <w:pgMar w:top="720" w:right="720" w:bottom="720" w:left="720" w:header="510" w:footer="0" w:gutter="0"/>
          <w:pgNumType w:start="1"/>
          <w:cols w:space="708"/>
          <w:titlePg/>
          <w:docGrid w:linePitch="360"/>
        </w:sectPr>
      </w:pPr>
    </w:p>
    <w:p w14:paraId="167485DD" w14:textId="77777777" w:rsidR="00462883" w:rsidRDefault="00462883" w:rsidP="00462883">
      <w:pPr>
        <w:pStyle w:val="Heading2"/>
        <w:numPr>
          <w:ilvl w:val="1"/>
          <w:numId w:val="1"/>
        </w:numPr>
        <w:tabs>
          <w:tab w:val="num" w:pos="1440"/>
        </w:tabs>
      </w:pPr>
      <w:bookmarkStart w:id="1" w:name="_Toc99875590"/>
      <w:r>
        <w:lastRenderedPageBreak/>
        <w:t>Risk Assessment</w:t>
      </w:r>
      <w:bookmarkEnd w:id="1"/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4A0" w:firstRow="1" w:lastRow="0" w:firstColumn="1" w:lastColumn="0" w:noHBand="0" w:noVBand="1"/>
      </w:tblPr>
      <w:tblGrid>
        <w:gridCol w:w="2215"/>
        <w:gridCol w:w="3911"/>
        <w:gridCol w:w="1824"/>
        <w:gridCol w:w="1565"/>
        <w:gridCol w:w="259"/>
        <w:gridCol w:w="262"/>
        <w:gridCol w:w="1956"/>
        <w:gridCol w:w="1956"/>
      </w:tblGrid>
      <w:tr w:rsidR="00462883" w14:paraId="287A5300" w14:textId="77777777" w:rsidTr="00462883">
        <w:trPr>
          <w:trHeight w:val="377"/>
        </w:trPr>
        <w:tc>
          <w:tcPr>
            <w:tcW w:w="79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0F403D97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Work area / operation</w:t>
            </w:r>
          </w:p>
        </w:tc>
        <w:tc>
          <w:tcPr>
            <w:tcW w:w="2056" w:type="pct"/>
            <w:gridSpan w:val="2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2E877637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CB11.10.403</w:t>
            </w:r>
            <w:r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1DCEE3D7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Assessor’s name</w:t>
            </w:r>
          </w:p>
        </w:tc>
        <w:tc>
          <w:tcPr>
            <w:tcW w:w="1589" w:type="pct"/>
            <w:gridSpan w:val="4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</w:tcPr>
          <w:p w14:paraId="25076A00" w14:textId="0D612546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Lydia Angus</w:t>
            </w:r>
            <w:r>
              <w:rPr>
                <w:rFonts w:eastAsia="Times New Roman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 w:cs="Calibri"/>
                <w:sz w:val="18"/>
                <w:szCs w:val="18"/>
              </w:rPr>
              <w:t>Shrimoyee</w:t>
            </w:r>
            <w:proofErr w:type="spellEnd"/>
            <w:r>
              <w:rPr>
                <w:rFonts w:eastAsia="Times New Roman" w:cs="Calibri"/>
                <w:sz w:val="18"/>
                <w:szCs w:val="18"/>
              </w:rPr>
              <w:t xml:space="preserve"> Sen, Kyle </w:t>
            </w:r>
            <w:proofErr w:type="spellStart"/>
            <w:r>
              <w:rPr>
                <w:rFonts w:eastAsia="Times New Roman" w:cs="Calibri"/>
                <w:sz w:val="18"/>
                <w:szCs w:val="18"/>
              </w:rPr>
              <w:t>Jewiss</w:t>
            </w:r>
            <w:proofErr w:type="spellEnd"/>
          </w:p>
        </w:tc>
      </w:tr>
      <w:tr w:rsidR="00462883" w14:paraId="445A7221" w14:textId="77777777" w:rsidTr="00462883">
        <w:trPr>
          <w:trHeight w:val="377"/>
        </w:trPr>
        <w:tc>
          <w:tcPr>
            <w:tcW w:w="79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77CEE809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Other persons consulted</w:t>
            </w:r>
          </w:p>
        </w:tc>
        <w:tc>
          <w:tcPr>
            <w:tcW w:w="2710" w:type="pct"/>
            <w:gridSpan w:val="4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57A8949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795" w:type="pct"/>
            <w:gridSpan w:val="2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795906F2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Date of safety assessment</w:t>
            </w:r>
          </w:p>
        </w:tc>
        <w:tc>
          <w:tcPr>
            <w:tcW w:w="70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</w:tcPr>
          <w:p w14:paraId="676C648D" w14:textId="4F1BF704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26/04</w:t>
            </w:r>
            <w:r>
              <w:rPr>
                <w:rFonts w:eastAsia="Times New Roman" w:cs="Calibri"/>
                <w:sz w:val="18"/>
                <w:szCs w:val="18"/>
              </w:rPr>
              <w:t>/22</w:t>
            </w:r>
          </w:p>
        </w:tc>
      </w:tr>
      <w:tr w:rsidR="00462883" w14:paraId="1ED93709" w14:textId="77777777" w:rsidTr="00462883">
        <w:trPr>
          <w:trHeight w:val="377"/>
        </w:trPr>
        <w:tc>
          <w:tcPr>
            <w:tcW w:w="79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5CD92DF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Subject Coordinator’s Name</w:t>
            </w:r>
          </w:p>
        </w:tc>
        <w:tc>
          <w:tcPr>
            <w:tcW w:w="1402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12C5054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Gavin Paul</w:t>
            </w:r>
          </w:p>
        </w:tc>
        <w:tc>
          <w:tcPr>
            <w:tcW w:w="1402" w:type="pct"/>
            <w:gridSpan w:val="4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2B67E5CF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Supervisor’s Name</w:t>
            </w:r>
          </w:p>
        </w:tc>
        <w:tc>
          <w:tcPr>
            <w:tcW w:w="1402" w:type="pct"/>
            <w:gridSpan w:val="2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4BE80373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Michael Lee</w:t>
            </w:r>
          </w:p>
        </w:tc>
      </w:tr>
    </w:tbl>
    <w:p w14:paraId="0E210919" w14:textId="77777777" w:rsidR="00462883" w:rsidRDefault="00462883" w:rsidP="00462883">
      <w:pPr>
        <w:tabs>
          <w:tab w:val="left" w:pos="427"/>
          <w:tab w:val="center" w:pos="4320"/>
          <w:tab w:val="right" w:pos="8640"/>
        </w:tabs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n-US"/>
        </w:rPr>
      </w:pP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</w:r>
      <w:r>
        <w:rPr>
          <w:rFonts w:eastAsia="Times New Roman" w:cs="Calibri"/>
          <w:b/>
          <w:sz w:val="20"/>
          <w:szCs w:val="20"/>
        </w:rPr>
        <w:tab/>
        <w:t xml:space="preserve"> </w:t>
      </w: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4A0" w:firstRow="1" w:lastRow="0" w:firstColumn="1" w:lastColumn="0" w:noHBand="0" w:noVBand="1"/>
      </w:tblPr>
      <w:tblGrid>
        <w:gridCol w:w="2345"/>
        <w:gridCol w:w="1565"/>
        <w:gridCol w:w="2218"/>
        <w:gridCol w:w="2477"/>
        <w:gridCol w:w="2868"/>
        <w:gridCol w:w="1434"/>
        <w:gridCol w:w="1041"/>
      </w:tblGrid>
      <w:tr w:rsidR="00462883" w14:paraId="6475D7FC" w14:textId="77777777" w:rsidTr="00462883">
        <w:trPr>
          <w:cantSplit/>
          <w:trHeight w:val="928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  <w:hideMark/>
          </w:tcPr>
          <w:p w14:paraId="2466B9BC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ACTIVITY</w:t>
            </w:r>
          </w:p>
          <w:p w14:paraId="13F016E0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-  Describe hazardous activities related to the work area or operation.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</w:tcPr>
          <w:p w14:paraId="7CAA3DFA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ASSOCIATED HAZARDS</w:t>
            </w:r>
          </w:p>
          <w:p w14:paraId="2A189F46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0DA31939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450B5C8C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  <w:hideMark/>
          </w:tcPr>
          <w:p w14:paraId="5FEA539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INHERENT RISK</w:t>
            </w:r>
          </w:p>
          <w:p w14:paraId="3B95441C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- Harm that could occur from these hazards if controls fail or are not in place.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</w:tcPr>
          <w:p w14:paraId="6862BCDD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EXISTING CONTROL MEASURES</w:t>
            </w:r>
          </w:p>
          <w:p w14:paraId="2EF44A32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  <w:hideMark/>
          </w:tcPr>
          <w:p w14:paraId="6CCF26D2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PROPOSED CONTROL MEASURES</w:t>
            </w:r>
          </w:p>
          <w:p w14:paraId="62112B2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- Proposed action to minimise risk to an acceptable level.</w:t>
            </w: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</w:tcPr>
          <w:p w14:paraId="47B0F0CD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TARGET DATE</w:t>
            </w:r>
          </w:p>
          <w:p w14:paraId="6A12B173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- To implement proposed controls</w:t>
            </w:r>
          </w:p>
          <w:p w14:paraId="6A2E85D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EDEDFF"/>
          </w:tcPr>
          <w:p w14:paraId="15D11C4A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RESIDUAL RISK LEVEL</w:t>
            </w:r>
            <w:r>
              <w:rPr>
                <w:rFonts w:eastAsia="Times New Roman" w:cs="Calibri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eastAsia="Times New Roman" w:cs="Calibri"/>
                <w:sz w:val="18"/>
                <w:szCs w:val="18"/>
              </w:rPr>
              <w:t>H,M</w:t>
            </w:r>
            <w:proofErr w:type="gramEnd"/>
            <w:r>
              <w:rPr>
                <w:rFonts w:eastAsia="Times New Roman" w:cs="Calibri"/>
                <w:sz w:val="18"/>
                <w:szCs w:val="18"/>
              </w:rPr>
              <w:t>,L)</w:t>
            </w:r>
          </w:p>
          <w:p w14:paraId="1237098B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462883" w14:paraId="67FBB94D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17EBCB1F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Unattended use of the robot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4BDC1F4E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Robot could collide with each other or the table 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56A9D24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Collison could cause mechanical damage to the robots or workspace, and could start an electrical fire or introduce the risk of electrical shock if the cabling is damaged 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4BF4803A" w14:textId="10BD1B7F" w:rsidR="00462883" w:rsidRDefault="00913CEA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Robot will have collision detection programming based on sensors mounted on the end effector and surrounding the trolley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7DE7FEC4" w14:textId="77777777" w:rsidR="00462883" w:rsidRDefault="00462883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Emergency stop button </w:t>
            </w: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4825B34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</w:tcPr>
          <w:p w14:paraId="695B2087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462883" w14:paraId="56187998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3F00AC2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Using inappropriate load on the robot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17D8D3DF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Overloading the robot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7444CFF9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Causing mechanical damage to the robot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EEB8BFB" w14:textId="41D4933B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The robot is only to be used for the approved intended brick payload. 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45975B2C" w14:textId="75CFDC91" w:rsidR="00462883" w:rsidRDefault="00462883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Gripper weight is to be </w:t>
            </w:r>
            <w:r w:rsidR="00913CEA" w:rsidRPr="00362017">
              <w:rPr>
                <w:rFonts w:eastAsia="Times New Roman" w:cs="Calibri"/>
                <w:sz w:val="18"/>
                <w:szCs w:val="18"/>
                <w:highlight w:val="red"/>
              </w:rPr>
              <w:t>3</w:t>
            </w:r>
            <w:r w:rsidRPr="00362017">
              <w:rPr>
                <w:rFonts w:eastAsia="Times New Roman" w:cs="Calibri"/>
                <w:sz w:val="18"/>
                <w:szCs w:val="18"/>
                <w:highlight w:val="red"/>
              </w:rPr>
              <w:t>kg</w:t>
            </w:r>
            <w:r>
              <w:rPr>
                <w:rFonts w:eastAsia="Times New Roman" w:cs="Calibri"/>
                <w:sz w:val="18"/>
                <w:szCs w:val="18"/>
              </w:rPr>
              <w:t xml:space="preserve"> or less</w:t>
            </w: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5A917056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</w:tcPr>
          <w:p w14:paraId="188F8CC7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462883" w14:paraId="450D3D3B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3FDAB1E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Liquids spilling on cables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359A4AC8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Electrical shorts or electrocution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7B33ACED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Electrical shorts to the robots or electrocution of people within the work area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87DEAE0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362017">
              <w:rPr>
                <w:rFonts w:eastAsia="Times New Roman" w:cs="Calibri"/>
                <w:sz w:val="18"/>
                <w:szCs w:val="18"/>
                <w:highlight w:val="red"/>
              </w:rPr>
              <w:t>No liquids allowed within the lab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61A840B4" w14:textId="13A44D08" w:rsidR="00462883" w:rsidRDefault="00362017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Cables to be reticulated under the robot to a battery located within the trolley</w:t>
            </w: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EC7357A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</w:tcPr>
          <w:p w14:paraId="0B5B3502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462883" w14:paraId="763D12D7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hideMark/>
          </w:tcPr>
          <w:p w14:paraId="27F2E06B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Gripper and Accessories fitting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2B983680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Gripper or robot accessories not attached to the robot properly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96F86DF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Gripper could become detached and damage the equipment, </w:t>
            </w:r>
            <w:proofErr w:type="gramStart"/>
            <w:r>
              <w:rPr>
                <w:rFonts w:eastAsia="Times New Roman" w:cs="Calibri"/>
                <w:sz w:val="18"/>
                <w:szCs w:val="18"/>
              </w:rPr>
              <w:t>payload</w:t>
            </w:r>
            <w:proofErr w:type="gramEnd"/>
            <w:r>
              <w:rPr>
                <w:rFonts w:eastAsia="Times New Roman" w:cs="Calibri"/>
                <w:sz w:val="18"/>
                <w:szCs w:val="18"/>
              </w:rPr>
              <w:t xml:space="preserve"> or operator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1695DF99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Gripper installation to be checked by a second operator and a safe movement simulation to be run to ensure that the gripper is correctly installed.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EAFA81B" w14:textId="77777777" w:rsidR="00462883" w:rsidRDefault="00462883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3D0DE2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A1C50"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  <w:hideMark/>
          </w:tcPr>
          <w:p w14:paraId="7EE6C5BE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462883" w14:paraId="622B5785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hideMark/>
          </w:tcPr>
          <w:p w14:paraId="2008B606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lastRenderedPageBreak/>
              <w:t>Trip Hazard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093BB7A9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Cables connecting to the robots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530179B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Operators could trip and injury themselves or the equipment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7AA6C7C7" w14:textId="08923CB9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Robots mounted on a </w:t>
            </w:r>
            <w:r w:rsidR="00362017">
              <w:rPr>
                <w:rFonts w:eastAsia="Times New Roman" w:cs="Calibri"/>
                <w:sz w:val="18"/>
                <w:szCs w:val="18"/>
              </w:rPr>
              <w:t>trolley with a batter located in the base. C</w:t>
            </w:r>
            <w:r>
              <w:rPr>
                <w:rFonts w:eastAsia="Times New Roman" w:cs="Calibri"/>
                <w:sz w:val="18"/>
                <w:szCs w:val="18"/>
              </w:rPr>
              <w:t xml:space="preserve">ables to be neatly reticulated underneath. 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6B4B11E1" w14:textId="77777777" w:rsidR="00462883" w:rsidRDefault="00462883" w:rsidP="00870A96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39F9D6DB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A1C50"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  <w:hideMark/>
          </w:tcPr>
          <w:p w14:paraId="40B45B9C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462883" w14:paraId="78593E69" w14:textId="77777777" w:rsidTr="00462883">
        <w:trPr>
          <w:cantSplit/>
          <w:trHeight w:val="1000"/>
        </w:trPr>
        <w:tc>
          <w:tcPr>
            <w:tcW w:w="84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hideMark/>
          </w:tcPr>
          <w:p w14:paraId="33C9801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Robot arm moves incorrectly</w:t>
            </w:r>
          </w:p>
        </w:tc>
        <w:tc>
          <w:tcPr>
            <w:tcW w:w="561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54435548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Robot could collide with the table, other </w:t>
            </w:r>
            <w:proofErr w:type="gramStart"/>
            <w:r>
              <w:rPr>
                <w:rFonts w:eastAsia="Times New Roman" w:cs="Calibri"/>
                <w:sz w:val="18"/>
                <w:szCs w:val="18"/>
              </w:rPr>
              <w:t>robot</w:t>
            </w:r>
            <w:proofErr w:type="gramEnd"/>
            <w:r>
              <w:rPr>
                <w:rFonts w:eastAsia="Times New Roman" w:cs="Calibri"/>
                <w:sz w:val="18"/>
                <w:szCs w:val="18"/>
              </w:rPr>
              <w:t xml:space="preserve"> or operator</w:t>
            </w:r>
          </w:p>
        </w:tc>
        <w:tc>
          <w:tcPr>
            <w:tcW w:w="795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362B991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Collision could damage equipment, start an electrical fire, injure operator</w:t>
            </w:r>
          </w:p>
        </w:tc>
        <w:tc>
          <w:tcPr>
            <w:tcW w:w="88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419C59A6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Simulate robot operation prior to use of the robot. </w:t>
            </w:r>
          </w:p>
        </w:tc>
        <w:tc>
          <w:tcPr>
            <w:tcW w:w="1028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262816CA" w14:textId="77777777" w:rsidR="00462883" w:rsidRPr="00362017" w:rsidRDefault="00462883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  <w:highlight w:val="red"/>
              </w:rPr>
            </w:pPr>
            <w:r w:rsidRPr="00362017">
              <w:rPr>
                <w:rFonts w:eastAsia="Times New Roman" w:cs="Calibri"/>
                <w:sz w:val="18"/>
                <w:szCs w:val="18"/>
                <w:highlight w:val="red"/>
              </w:rPr>
              <w:t>Provide electrical fire extinguisher. Ensure everyone with access to the robots has completed an induction in their use. Include collision prevention within simulation code.</w:t>
            </w:r>
          </w:p>
          <w:p w14:paraId="6AFF02EB" w14:textId="77777777" w:rsidR="00462883" w:rsidRDefault="00462883" w:rsidP="00870A96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362017">
              <w:rPr>
                <w:rFonts w:eastAsia="Times New Roman" w:cs="Calibri"/>
                <w:sz w:val="18"/>
                <w:szCs w:val="18"/>
                <w:highlight w:val="red"/>
              </w:rPr>
              <w:t>Robot is only to be used if 2 people are present to ensure that 1 person can press the emergency stop button if the other is in danger</w:t>
            </w:r>
          </w:p>
        </w:tc>
        <w:tc>
          <w:tcPr>
            <w:tcW w:w="51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</w:tcPr>
          <w:p w14:paraId="541FF2C5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  <w:highlight w:val="yellow"/>
              </w:rPr>
            </w:pPr>
            <w:r>
              <w:rPr>
                <w:rFonts w:eastAsia="Times New Roman" w:cs="Calibri"/>
                <w:sz w:val="18"/>
                <w:szCs w:val="18"/>
              </w:rPr>
              <w:t>During workshop setup</w:t>
            </w:r>
          </w:p>
        </w:tc>
        <w:tc>
          <w:tcPr>
            <w:tcW w:w="374" w:type="pct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shd w:val="clear" w:color="auto" w:fill="92D050"/>
            <w:hideMark/>
          </w:tcPr>
          <w:p w14:paraId="68B1641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</w:tbl>
    <w:p w14:paraId="12BC389C" w14:textId="77777777" w:rsidR="00462883" w:rsidRDefault="00462883" w:rsidP="00462883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US"/>
        </w:rPr>
      </w:pPr>
    </w:p>
    <w:tbl>
      <w:tblPr>
        <w:tblW w:w="15165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7198"/>
        <w:gridCol w:w="992"/>
        <w:gridCol w:w="3544"/>
        <w:gridCol w:w="851"/>
        <w:gridCol w:w="1417"/>
      </w:tblGrid>
      <w:tr w:rsidR="00462883" w14:paraId="6BC1A220" w14:textId="77777777" w:rsidTr="00870A96">
        <w:trPr>
          <w:trHeight w:val="417"/>
        </w:trPr>
        <w:tc>
          <w:tcPr>
            <w:tcW w:w="1163" w:type="dxa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59D472E4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Approval of assessment</w:t>
            </w:r>
          </w:p>
        </w:tc>
        <w:tc>
          <w:tcPr>
            <w:tcW w:w="7198" w:type="dxa"/>
            <w:tcBorders>
              <w:top w:val="single" w:sz="4" w:space="0" w:color="A0B8C8"/>
              <w:left w:val="nil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464873D6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I am satisfied that the residual risk with existing controls is acceptable       </w:t>
            </w:r>
            <w:r w:rsidRPr="00BA3C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highlight w:val="yellow"/>
                <w:shd w:val="clear" w:color="auto" w:fill="FFFFFF"/>
              </w:rPr>
              <w:t xml:space="preserve">X </w:t>
            </w:r>
            <w:r w:rsidRPr="00BA3C0C">
              <w:rPr>
                <w:rFonts w:eastAsia="Times New Roman" w:cs="Calibri"/>
                <w:sz w:val="18"/>
                <w:szCs w:val="18"/>
                <w:highlight w:val="yellow"/>
              </w:rPr>
              <w:t>Yes</w:t>
            </w:r>
            <w:r>
              <w:rPr>
                <w:rFonts w:eastAsia="Times New Roman" w:cs="Calibri"/>
                <w:sz w:val="18"/>
                <w:szCs w:val="18"/>
              </w:rPr>
              <w:t xml:space="preserve">     </w:t>
            </w:r>
            <w:r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>
              <w:rPr>
                <w:rFonts w:eastAsia="Times New Roman" w:cs="Calibri"/>
                <w:sz w:val="18"/>
                <w:szCs w:val="18"/>
              </w:rPr>
              <w:t xml:space="preserve">No </w:t>
            </w:r>
          </w:p>
          <w:p w14:paraId="6490BEDE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     OR</w:t>
            </w:r>
          </w:p>
          <w:p w14:paraId="1FF73A98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I am satisfied that that the proposed controls will reduce risk to an acceptable level.    </w:t>
            </w:r>
            <w:r w:rsidRPr="00BA3C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00"/>
              </w:rPr>
              <w:t>X</w:t>
            </w:r>
            <w:r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00"/>
              </w:rPr>
              <w:t xml:space="preserve"> </w:t>
            </w:r>
            <w:r w:rsidRPr="00BA3C0C">
              <w:rPr>
                <w:rFonts w:eastAsia="Times New Roman" w:cs="Calibri"/>
                <w:sz w:val="18"/>
                <w:szCs w:val="18"/>
                <w:highlight w:val="yellow"/>
              </w:rPr>
              <w:t>Yes</w:t>
            </w:r>
            <w:r>
              <w:rPr>
                <w:rFonts w:eastAsia="Times New Roman" w:cs="Calibri"/>
                <w:sz w:val="18"/>
                <w:szCs w:val="18"/>
              </w:rPr>
              <w:t xml:space="preserve">     </w:t>
            </w:r>
            <w:r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>
              <w:rPr>
                <w:rFonts w:eastAsia="Times New Roman" w:cs="Calibri"/>
                <w:sz w:val="18"/>
                <w:szCs w:val="18"/>
              </w:rPr>
              <w:t xml:space="preserve">No    </w:t>
            </w:r>
            <w:r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992" w:type="dxa"/>
            <w:tcBorders>
              <w:top w:val="single" w:sz="4" w:space="0" w:color="A0B8C8"/>
              <w:left w:val="nil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6A8F9AEE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Signature</w:t>
            </w:r>
          </w:p>
        </w:tc>
        <w:tc>
          <w:tcPr>
            <w:tcW w:w="3544" w:type="dxa"/>
            <w:tcBorders>
              <w:top w:val="single" w:sz="4" w:space="0" w:color="A0B8C8"/>
              <w:left w:val="nil"/>
              <w:bottom w:val="single" w:sz="4" w:space="0" w:color="A0B8C8"/>
              <w:right w:val="single" w:sz="4" w:space="0" w:color="A0B8C8"/>
            </w:tcBorders>
            <w:vAlign w:val="center"/>
          </w:tcPr>
          <w:p w14:paraId="223781C4" w14:textId="77777777" w:rsidR="00462883" w:rsidRPr="00CE7901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Cochocib Script Latin Pro" w:eastAsia="Times New Roman" w:hAnsi="Cochocib Script Latin Pro" w:cs="Calibri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0B8C8"/>
              <w:left w:val="nil"/>
              <w:bottom w:val="single" w:sz="4" w:space="0" w:color="A0B8C8"/>
              <w:right w:val="single" w:sz="4" w:space="0" w:color="A0B8C8"/>
            </w:tcBorders>
            <w:vAlign w:val="center"/>
            <w:hideMark/>
          </w:tcPr>
          <w:p w14:paraId="467A05DC" w14:textId="77777777" w:rsidR="00462883" w:rsidRDefault="00462883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0B8C8"/>
              <w:left w:val="single" w:sz="4" w:space="0" w:color="A0B8C8"/>
              <w:bottom w:val="single" w:sz="4" w:space="0" w:color="A0B8C8"/>
              <w:right w:val="single" w:sz="4" w:space="0" w:color="A0B8C8"/>
            </w:tcBorders>
            <w:vAlign w:val="center"/>
          </w:tcPr>
          <w:p w14:paraId="523F919A" w14:textId="1484D978" w:rsidR="00462883" w:rsidRDefault="00913CEA" w:rsidP="00870A9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26/04/</w:t>
            </w:r>
            <w:r w:rsidR="00462883">
              <w:rPr>
                <w:rFonts w:eastAsia="Times New Roman" w:cs="Calibri"/>
                <w:sz w:val="18"/>
                <w:szCs w:val="18"/>
              </w:rPr>
              <w:t>22</w:t>
            </w:r>
          </w:p>
        </w:tc>
      </w:tr>
    </w:tbl>
    <w:p w14:paraId="7E759604" w14:textId="77777777" w:rsidR="00462883" w:rsidRDefault="00462883" w:rsidP="004628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000902FB" w14:textId="77777777" w:rsidR="00462883" w:rsidRDefault="00462883" w:rsidP="00462883">
      <w:pPr>
        <w:rPr>
          <w:rFonts w:eastAsia="Times New Roman" w:cs="Calibri"/>
          <w:sz w:val="20"/>
          <w:szCs w:val="20"/>
        </w:rPr>
      </w:pPr>
    </w:p>
    <w:p w14:paraId="1DDFDDD5" w14:textId="0BA326FA" w:rsidR="00462883" w:rsidRDefault="00462883" w:rsidP="00462883">
      <w:pPr>
        <w:tabs>
          <w:tab w:val="left" w:pos="2285"/>
        </w:tabs>
      </w:pPr>
      <w:r>
        <w:rPr>
          <w:rFonts w:eastAsia="Times New Roman" w:cs="Calibri"/>
          <w:sz w:val="20"/>
          <w:szCs w:val="20"/>
        </w:rPr>
        <w:tab/>
      </w:r>
      <w:r>
        <w:rPr>
          <w:rFonts w:cs="Calibri"/>
          <w:noProof/>
          <w:lang w:val="en-US"/>
        </w:rPr>
        <w:drawing>
          <wp:inline distT="0" distB="0" distL="0" distR="0" wp14:anchorId="36ED6623" wp14:editId="4C742D86">
            <wp:extent cx="4343400" cy="1668579"/>
            <wp:effectExtent l="0" t="0" r="0" b="8255"/>
            <wp:docPr id="46" name="Picture 4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92" cy="16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351D" w14:textId="77777777" w:rsidR="000D61B6" w:rsidRDefault="000D61B6"/>
    <w:sectPr w:rsidR="000D61B6" w:rsidSect="00462883">
      <w:headerReference w:type="default" r:id="rId23"/>
      <w:pgSz w:w="16838" w:h="11906" w:orient="landscape"/>
      <w:pgMar w:top="1440" w:right="1440" w:bottom="1440" w:left="1440" w:header="51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6FAF" w14:textId="77777777" w:rsidR="002E6A3F" w:rsidRDefault="002E6A3F" w:rsidP="00462883">
      <w:pPr>
        <w:spacing w:after="0" w:line="240" w:lineRule="auto"/>
      </w:pPr>
      <w:r>
        <w:separator/>
      </w:r>
    </w:p>
  </w:endnote>
  <w:endnote w:type="continuationSeparator" w:id="0">
    <w:p w14:paraId="509D3419" w14:textId="77777777" w:rsidR="002E6A3F" w:rsidRDefault="002E6A3F" w:rsidP="0046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847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BC5A63" w14:textId="77777777" w:rsidR="00DA6A40" w:rsidRPr="00462883" w:rsidRDefault="002E6A3F">
            <w:pPr>
              <w:jc w:val="right"/>
            </w:pPr>
            <w:r w:rsidRPr="00462883">
              <w:t xml:space="preserve">Page </w:t>
            </w:r>
            <w:r w:rsidRPr="00462883">
              <w:rPr>
                <w:b/>
                <w:bCs/>
                <w:sz w:val="24"/>
                <w:szCs w:val="24"/>
              </w:rPr>
              <w:fldChar w:fldCharType="begin"/>
            </w:r>
            <w:r w:rsidRPr="00462883">
              <w:rPr>
                <w:b/>
                <w:bCs/>
              </w:rPr>
              <w:instrText xml:space="preserve"> PAGE </w:instrText>
            </w:r>
            <w:r w:rsidRPr="00462883">
              <w:rPr>
                <w:b/>
                <w:bCs/>
                <w:sz w:val="24"/>
                <w:szCs w:val="24"/>
              </w:rPr>
              <w:fldChar w:fldCharType="separate"/>
            </w:r>
            <w:r w:rsidRPr="00462883">
              <w:rPr>
                <w:b/>
                <w:bCs/>
                <w:noProof/>
              </w:rPr>
              <w:t>2</w:t>
            </w:r>
            <w:r w:rsidRPr="00462883">
              <w:rPr>
                <w:b/>
                <w:bCs/>
                <w:sz w:val="24"/>
                <w:szCs w:val="24"/>
              </w:rPr>
              <w:fldChar w:fldCharType="end"/>
            </w:r>
            <w:r w:rsidRPr="00462883">
              <w:t xml:space="preserve"> of </w:t>
            </w:r>
            <w:r w:rsidRPr="00462883">
              <w:rPr>
                <w:b/>
                <w:bCs/>
                <w:sz w:val="24"/>
                <w:szCs w:val="24"/>
              </w:rPr>
              <w:fldChar w:fldCharType="begin"/>
            </w:r>
            <w:r w:rsidRPr="00462883">
              <w:rPr>
                <w:b/>
                <w:bCs/>
              </w:rPr>
              <w:instrText xml:space="preserve"> NUMPAGES  </w:instrText>
            </w:r>
            <w:r w:rsidRPr="00462883">
              <w:rPr>
                <w:b/>
                <w:bCs/>
                <w:sz w:val="24"/>
                <w:szCs w:val="24"/>
              </w:rPr>
              <w:fldChar w:fldCharType="separate"/>
            </w:r>
            <w:r w:rsidRPr="00462883">
              <w:rPr>
                <w:b/>
                <w:bCs/>
                <w:noProof/>
              </w:rPr>
              <w:t>2</w:t>
            </w:r>
            <w:r w:rsidRPr="0046288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E48C70" w14:textId="77777777" w:rsidR="00DA6A40" w:rsidRPr="00462883" w:rsidRDefault="002E6A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3EDC" w14:textId="77777777" w:rsidR="002E6A3F" w:rsidRDefault="002E6A3F" w:rsidP="00462883">
      <w:pPr>
        <w:spacing w:after="0" w:line="240" w:lineRule="auto"/>
      </w:pPr>
      <w:r>
        <w:separator/>
      </w:r>
    </w:p>
  </w:footnote>
  <w:footnote w:type="continuationSeparator" w:id="0">
    <w:p w14:paraId="220E6227" w14:textId="77777777" w:rsidR="002E6A3F" w:rsidRDefault="002E6A3F" w:rsidP="0046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"/>
      <w:gridCol w:w="10161"/>
    </w:tblGrid>
    <w:tr w:rsidR="00462883" w:rsidRPr="00462883" w14:paraId="68CDFA7A" w14:textId="77777777" w:rsidTr="00162117">
      <w:trPr>
        <w:trHeight w:val="1276"/>
      </w:trPr>
      <w:tc>
        <w:tcPr>
          <w:tcW w:w="0" w:type="auto"/>
        </w:tcPr>
        <w:p w14:paraId="20033B3C" w14:textId="7D777D16" w:rsidR="008759A8" w:rsidRPr="00462883" w:rsidRDefault="002E6A3F" w:rsidP="00162117">
          <w:pPr>
            <w:spacing w:after="0"/>
          </w:pPr>
          <w:r w:rsidRPr="00462883">
            <w:ptab w:relativeTo="margin" w:alignment="left" w:leader="none"/>
          </w:r>
          <w:r w:rsidRPr="00462883">
            <w:rPr>
              <w:noProof/>
            </w:rPr>
            <w:t xml:space="preserve"> </w:t>
          </w:r>
          <w:r w:rsidRPr="00462883">
            <w:t xml:space="preserve"> </w:t>
          </w:r>
        </w:p>
      </w:tc>
      <w:tc>
        <w:tcPr>
          <w:tcW w:w="0" w:type="auto"/>
        </w:tcPr>
        <w:p w14:paraId="37042033" w14:textId="77777777" w:rsidR="00162117" w:rsidRPr="00462883" w:rsidRDefault="002E6A3F" w:rsidP="00A7217A">
          <w:pPr>
            <w:spacing w:after="0"/>
            <w:jc w:val="right"/>
          </w:pPr>
        </w:p>
        <w:p w14:paraId="34540F3B" w14:textId="1F1D16E7" w:rsidR="00162117" w:rsidRPr="00462883" w:rsidRDefault="002E6A3F" w:rsidP="00A7217A">
          <w:pPr>
            <w:spacing w:after="0"/>
            <w:jc w:val="right"/>
          </w:pPr>
          <w:r w:rsidRPr="00462883">
            <w:t>A</w:t>
          </w:r>
          <w:r w:rsidRPr="00462883">
            <w:t xml:space="preserve">SSIGNMENT </w:t>
          </w:r>
          <w:r w:rsidR="00462883" w:rsidRPr="00462883">
            <w:t>2</w:t>
          </w:r>
        </w:p>
        <w:p w14:paraId="00DE3CC5" w14:textId="77777777" w:rsidR="008759A8" w:rsidRPr="00462883" w:rsidRDefault="002E6A3F" w:rsidP="00A7217A">
          <w:pPr>
            <w:spacing w:after="0"/>
            <w:jc w:val="right"/>
          </w:pPr>
          <w:r w:rsidRPr="00462883">
            <w:t xml:space="preserve"> </w:t>
          </w:r>
          <w:r w:rsidRPr="00462883">
            <w:t>41013</w:t>
          </w:r>
          <w:r w:rsidRPr="00462883">
            <w:t xml:space="preserve"> </w:t>
          </w:r>
          <w:r w:rsidRPr="00462883">
            <w:t>INDUSTRIAL ROBOTIC</w:t>
          </w:r>
          <w:r w:rsidRPr="00462883">
            <w:t>S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73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"/>
      <w:gridCol w:w="14042"/>
    </w:tblGrid>
    <w:tr w:rsidR="00462883" w:rsidRPr="00462883" w14:paraId="4E9BD91E" w14:textId="77777777" w:rsidTr="00462883">
      <w:trPr>
        <w:trHeight w:val="753"/>
      </w:trPr>
      <w:tc>
        <w:tcPr>
          <w:tcW w:w="0" w:type="auto"/>
        </w:tcPr>
        <w:p w14:paraId="438AF78B" w14:textId="77777777" w:rsidR="00462883" w:rsidRPr="00462883" w:rsidRDefault="00462883" w:rsidP="00162117">
          <w:pPr>
            <w:spacing w:after="0"/>
          </w:pPr>
          <w:r w:rsidRPr="00462883">
            <w:ptab w:relativeTo="margin" w:alignment="left" w:leader="none"/>
          </w:r>
          <w:r w:rsidRPr="00462883">
            <w:rPr>
              <w:noProof/>
            </w:rPr>
            <w:t xml:space="preserve"> </w:t>
          </w:r>
          <w:r w:rsidRPr="00462883">
            <w:t xml:space="preserve"> </w:t>
          </w:r>
        </w:p>
      </w:tc>
      <w:tc>
        <w:tcPr>
          <w:tcW w:w="0" w:type="auto"/>
        </w:tcPr>
        <w:p w14:paraId="45477AA5" w14:textId="77777777" w:rsidR="00462883" w:rsidRPr="00462883" w:rsidRDefault="00462883" w:rsidP="00A7217A">
          <w:pPr>
            <w:spacing w:after="0"/>
            <w:jc w:val="right"/>
          </w:pPr>
        </w:p>
        <w:p w14:paraId="6238DC0A" w14:textId="77777777" w:rsidR="00462883" w:rsidRPr="00462883" w:rsidRDefault="00462883" w:rsidP="00A7217A">
          <w:pPr>
            <w:spacing w:after="0"/>
            <w:jc w:val="right"/>
          </w:pPr>
          <w:r w:rsidRPr="00462883">
            <w:t xml:space="preserve">ASSIGNMENT </w:t>
          </w:r>
          <w:r w:rsidRPr="00462883">
            <w:t>2</w:t>
          </w:r>
        </w:p>
        <w:p w14:paraId="3A5E4C24" w14:textId="77777777" w:rsidR="00462883" w:rsidRPr="00462883" w:rsidRDefault="00462883" w:rsidP="00462883">
          <w:pPr>
            <w:jc w:val="right"/>
          </w:pPr>
          <w:r w:rsidRPr="00462883">
            <w:t xml:space="preserve"> 41013 INDUSTRIAL ROBOTICS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F80C48"/>
    <w:multiLevelType w:val="multilevel"/>
    <w:tmpl w:val="A4E8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0146008"/>
    <w:multiLevelType w:val="multilevel"/>
    <w:tmpl w:val="2AD2FD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9984">
    <w:abstractNumId w:val="13"/>
  </w:num>
  <w:num w:numId="2" w16cid:durableId="1215510465">
    <w:abstractNumId w:val="13"/>
  </w:num>
  <w:num w:numId="3" w16cid:durableId="1261259770">
    <w:abstractNumId w:val="12"/>
  </w:num>
  <w:num w:numId="4" w16cid:durableId="859513494">
    <w:abstractNumId w:val="11"/>
  </w:num>
  <w:num w:numId="5" w16cid:durableId="368459341">
    <w:abstractNumId w:val="2"/>
  </w:num>
  <w:num w:numId="6" w16cid:durableId="1632052491">
    <w:abstractNumId w:val="8"/>
  </w:num>
  <w:num w:numId="7" w16cid:durableId="1345009394">
    <w:abstractNumId w:val="0"/>
  </w:num>
  <w:num w:numId="8" w16cid:durableId="853769963">
    <w:abstractNumId w:val="5"/>
  </w:num>
  <w:num w:numId="9" w16cid:durableId="1340157317">
    <w:abstractNumId w:val="3"/>
  </w:num>
  <w:num w:numId="10" w16cid:durableId="1969118893">
    <w:abstractNumId w:val="7"/>
  </w:num>
  <w:num w:numId="11" w16cid:durableId="1732459153">
    <w:abstractNumId w:val="4"/>
  </w:num>
  <w:num w:numId="12" w16cid:durableId="380516331">
    <w:abstractNumId w:val="6"/>
  </w:num>
  <w:num w:numId="13" w16cid:durableId="2022660028">
    <w:abstractNumId w:val="17"/>
  </w:num>
  <w:num w:numId="14" w16cid:durableId="296646289">
    <w:abstractNumId w:val="1"/>
  </w:num>
  <w:num w:numId="15" w16cid:durableId="1832520017">
    <w:abstractNumId w:val="16"/>
  </w:num>
  <w:num w:numId="16" w16cid:durableId="112139113">
    <w:abstractNumId w:val="9"/>
  </w:num>
  <w:num w:numId="17" w16cid:durableId="1416591783">
    <w:abstractNumId w:val="15"/>
  </w:num>
  <w:num w:numId="18" w16cid:durableId="1008169479">
    <w:abstractNumId w:val="14"/>
  </w:num>
  <w:num w:numId="19" w16cid:durableId="1040478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83"/>
    <w:rsid w:val="000D61B6"/>
    <w:rsid w:val="002E6A3F"/>
    <w:rsid w:val="00362017"/>
    <w:rsid w:val="00462883"/>
    <w:rsid w:val="00913CEA"/>
    <w:rsid w:val="00E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658B9"/>
  <w15:chartTrackingRefBased/>
  <w15:docId w15:val="{B0DBA1BB-5F6F-46C5-A725-700683B0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83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4E3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E3"/>
    <w:pPr>
      <w:keepNext/>
      <w:keepLines/>
      <w:numPr>
        <w:ilvl w:val="1"/>
        <w:numId w:val="3"/>
      </w:numPr>
      <w:spacing w:before="4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83"/>
    <w:pPr>
      <w:keepNext/>
      <w:keepLines/>
      <w:spacing w:before="4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88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88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288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8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8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8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E3"/>
    <w:rPr>
      <w:rFonts w:asciiTheme="majorHAnsi" w:eastAsiaTheme="majorEastAsia" w:hAnsiTheme="majorHAnsi" w:cstheme="majorBidi"/>
      <w:color w:val="262626" w:themeColor="text1" w:themeTint="D9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34E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883"/>
    <w:rPr>
      <w:rFonts w:asciiTheme="majorHAnsi" w:eastAsiaTheme="majorEastAsia" w:hAnsiTheme="majorHAnsi" w:cstheme="majorBidi"/>
      <w:color w:val="404040" w:themeColor="text1" w:themeTint="BF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62883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62883"/>
    <w:rPr>
      <w:rFonts w:asciiTheme="majorHAnsi" w:eastAsiaTheme="majorEastAsia" w:hAnsiTheme="majorHAnsi" w:cstheme="majorBidi"/>
      <w:caps/>
      <w:color w:val="2F5496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462883"/>
    <w:rPr>
      <w:rFonts w:asciiTheme="majorHAnsi" w:eastAsiaTheme="majorEastAsia" w:hAnsiTheme="majorHAnsi" w:cstheme="majorBidi"/>
      <w:i/>
      <w:iCs/>
      <w:caps/>
      <w:color w:val="1F3864" w:themeColor="accent1" w:themeShade="8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83"/>
    <w:rPr>
      <w:rFonts w:asciiTheme="majorHAnsi" w:eastAsiaTheme="majorEastAsia" w:hAnsiTheme="majorHAnsi" w:cstheme="majorBidi"/>
      <w:b/>
      <w:bCs/>
      <w:color w:val="1F3864" w:themeColor="accent1" w:themeShade="8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83"/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83"/>
    <w:rPr>
      <w:rFonts w:asciiTheme="majorHAnsi" w:eastAsiaTheme="majorEastAsia" w:hAnsiTheme="majorHAnsi" w:cstheme="majorBidi"/>
      <w:i/>
      <w:iCs/>
      <w:color w:val="1F3864" w:themeColor="accent1" w:themeShade="80"/>
      <w:lang w:eastAsia="ja-JP"/>
    </w:rPr>
  </w:style>
  <w:style w:type="paragraph" w:customStyle="1" w:styleId="f-breakspace">
    <w:name w:val="f-break space"/>
    <w:basedOn w:val="Normal"/>
    <w:qFormat/>
    <w:rsid w:val="004628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f-fieldlabel">
    <w:name w:val="f-field label"/>
    <w:basedOn w:val="Normal"/>
    <w:qFormat/>
    <w:rsid w:val="00462883"/>
    <w:pPr>
      <w:spacing w:after="0" w:line="240" w:lineRule="auto"/>
    </w:pPr>
    <w:rPr>
      <w:rFonts w:ascii="Arial" w:eastAsia="Times New Roman" w:hAnsi="Arial" w:cs="Times New Roman"/>
      <w:b/>
      <w:sz w:val="16"/>
      <w:szCs w:val="16"/>
      <w:lang w:eastAsia="en-US"/>
    </w:rPr>
  </w:style>
  <w:style w:type="paragraph" w:customStyle="1" w:styleId="f-fieldquestion">
    <w:name w:val="f-field question"/>
    <w:basedOn w:val="Normal"/>
    <w:qFormat/>
    <w:rsid w:val="00462883"/>
    <w:pPr>
      <w:spacing w:after="0" w:line="264" w:lineRule="auto"/>
    </w:pPr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-instructionnote">
    <w:name w:val="f-instruction note"/>
    <w:basedOn w:val="Normal"/>
    <w:qFormat/>
    <w:rsid w:val="004628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f-sectionhead">
    <w:name w:val="f-section head"/>
    <w:basedOn w:val="Normal"/>
    <w:qFormat/>
    <w:rsid w:val="00462883"/>
    <w:pPr>
      <w:spacing w:after="0" w:line="240" w:lineRule="auto"/>
    </w:pPr>
    <w:rPr>
      <w:rFonts w:ascii="Arial" w:eastAsia="Times New Roman" w:hAnsi="Arial" w:cs="Times New Roman"/>
      <w:caps/>
      <w:sz w:val="20"/>
      <w:szCs w:val="20"/>
      <w:lang w:eastAsia="en-US"/>
    </w:rPr>
  </w:style>
  <w:style w:type="paragraph" w:customStyle="1" w:styleId="f-subsectionhead">
    <w:name w:val="f-subsection head"/>
    <w:basedOn w:val="f-sectionhead"/>
    <w:qFormat/>
    <w:rsid w:val="00462883"/>
    <w:pPr>
      <w:ind w:left="227" w:hanging="227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46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83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6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8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Angus</dc:creator>
  <cp:keywords/>
  <dc:description/>
  <cp:lastModifiedBy>Lydia Angus</cp:lastModifiedBy>
  <cp:revision>1</cp:revision>
  <dcterms:created xsi:type="dcterms:W3CDTF">2022-04-26T06:53:00Z</dcterms:created>
  <dcterms:modified xsi:type="dcterms:W3CDTF">2022-04-26T07:11:00Z</dcterms:modified>
</cp:coreProperties>
</file>