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D" w:rsidRPr="001A2FDD" w:rsidRDefault="001A2FDD" w:rsidP="001A2F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1) What is Power BI and how does it differ from Excel?</w:t>
      </w:r>
      <w:bookmarkStart w:id="0" w:name="_GoBack"/>
      <w:bookmarkEnd w:id="0"/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is a business intelligence tool used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data visualization, reporting, and analysis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Differences from Excel</w:t>
      </w:r>
      <w:r w:rsidRPr="001A2FDD">
        <w:rPr>
          <w:rFonts w:eastAsia="Times New Roman" w:cstheme="minorHAnsi"/>
          <w:sz w:val="24"/>
          <w:szCs w:val="24"/>
          <w:lang w:eastAsia="en-IN"/>
        </w:rPr>
        <w:t>:</w:t>
      </w:r>
    </w:p>
    <w:p w:rsidR="001A2FDD" w:rsidRPr="001A2FDD" w:rsidRDefault="001A2FDD" w:rsidP="00D66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Automated data refresh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(vs. manual in Excel).</w:t>
      </w:r>
    </w:p>
    <w:p w:rsidR="001A2FDD" w:rsidRPr="001A2FDD" w:rsidRDefault="001A2FDD" w:rsidP="00D66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Better data </w:t>
      </w: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modeling</w:t>
      </w:r>
      <w:proofErr w:type="spell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with relationships (vs. flat tables in Excel).</w:t>
      </w:r>
    </w:p>
    <w:p w:rsidR="001A2FDD" w:rsidRPr="001A2FDD" w:rsidRDefault="001A2FDD" w:rsidP="00D66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Advanced DAX formulas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calculations (vs. Excel functions).</w:t>
      </w:r>
    </w:p>
    <w:p w:rsidR="001A2FDD" w:rsidRPr="001A2FDD" w:rsidRDefault="001A2FDD" w:rsidP="00D66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Interactive dashboards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(vs. static reports).</w:t>
      </w:r>
    </w:p>
    <w:p w:rsidR="001A2FDD" w:rsidRPr="001A2FDD" w:rsidRDefault="001A2FDD" w:rsidP="00D66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Cloud-based sharing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via Power BI Service (vs. local Excel files).</w:t>
      </w:r>
    </w:p>
    <w:p w:rsidR="001A2FDD" w:rsidRPr="001A2FDD" w:rsidRDefault="001A2FDD" w:rsidP="001A2FD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1A2FDD" w:rsidRPr="001A2FDD" w:rsidRDefault="001A2FDD" w:rsidP="001A2F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2) Explain the concept of data </w:t>
      </w:r>
      <w:proofErr w:type="spellStart"/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modeling</w:t>
      </w:r>
      <w:proofErr w:type="spellEnd"/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in Power BI.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Data </w:t>
      </w: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modeling</w:t>
      </w:r>
      <w:proofErr w:type="spell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in Power BI refers to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structuring data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by creating relationships between tables.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Uses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relationships (one-to-many, many-to-many)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to connect tables.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Uses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DAX (Data Analysis Expressions)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to create calculations.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Supports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star &amp; snowflake schema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optimized performance.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3) What are the different types of connections available in Power BI?</w:t>
      </w:r>
    </w:p>
    <w:p w:rsidR="001A2FDD" w:rsidRPr="001A2FDD" w:rsidRDefault="001A2FDD" w:rsidP="00D66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Import Mode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Loads data into Power BI for fast performance.</w:t>
      </w:r>
    </w:p>
    <w:p w:rsidR="001A2FDD" w:rsidRPr="001A2FDD" w:rsidRDefault="001A2FDD" w:rsidP="00D66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DirectQuery</w:t>
      </w:r>
      <w:proofErr w:type="spellEnd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Mode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Queries live data from the source without importing.</w:t>
      </w:r>
    </w:p>
    <w:p w:rsidR="001A2FDD" w:rsidRPr="001A2FDD" w:rsidRDefault="001A2FDD" w:rsidP="00D66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Live Connection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Connects to live OLAP cubes (e.g., SSAS).</w:t>
      </w:r>
    </w:p>
    <w:p w:rsidR="001A2FDD" w:rsidRPr="001A2FDD" w:rsidRDefault="001A2FDD" w:rsidP="00D66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Composite Mode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A mix of Import &amp; </w:t>
      </w:r>
      <w:proofErr w:type="spellStart"/>
      <w:r w:rsidRPr="001A2FDD">
        <w:rPr>
          <w:rFonts w:eastAsia="Times New Roman" w:cstheme="minorHAnsi"/>
          <w:sz w:val="24"/>
          <w:szCs w:val="24"/>
          <w:lang w:eastAsia="en-IN"/>
        </w:rPr>
        <w:t>DirectQuery</w:t>
      </w:r>
      <w:proofErr w:type="spell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flexibility.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4) How do you handle data transformation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Query Editor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to clean and shape data.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Common transformations:</w:t>
      </w:r>
    </w:p>
    <w:p w:rsidR="001A2FDD" w:rsidRPr="001A2FDD" w:rsidRDefault="001A2FDD" w:rsidP="00D66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Removing duplicates &amp; blanks</w:t>
      </w:r>
    </w:p>
    <w:p w:rsidR="001A2FDD" w:rsidRPr="001A2FDD" w:rsidRDefault="001A2FDD" w:rsidP="00D66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Changing data types</w:t>
      </w:r>
    </w:p>
    <w:p w:rsidR="001A2FDD" w:rsidRPr="001A2FDD" w:rsidRDefault="001A2FDD" w:rsidP="00D66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Splitting &amp; merging columns</w:t>
      </w:r>
    </w:p>
    <w:p w:rsidR="001A2FDD" w:rsidRPr="001A2FDD" w:rsidRDefault="001A2FDD" w:rsidP="00D66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Pivoting &amp; </w:t>
      </w: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unpivoting</w:t>
      </w:r>
      <w:proofErr w:type="spellEnd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data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5) What is DAX (Data Analysis Expressions) and why is it important in Power BI?</w:t>
      </w:r>
    </w:p>
    <w:p w:rsidR="001A681F" w:rsidRDefault="001A2FDD" w:rsidP="001A681F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DAX is a formula language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creating calculated columns, measures, and tables.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Used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aggregations, time intelligence, and custom calculations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</w:p>
    <w:p w:rsidR="001A2FDD" w:rsidRPr="001A2FDD" w:rsidRDefault="001A2FDD" w:rsidP="001A681F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6) Difference between calculated columns and measures in Power BI?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254"/>
        <w:gridCol w:w="2962"/>
      </w:tblGrid>
      <w:tr w:rsidR="001A2FDD" w:rsidRPr="001A2FDD" w:rsidTr="001A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Measure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Stored in table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Calculated on demand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Slower (precomputed)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Faster (computed at runtime)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Row-level calculations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Aggregated calculations</w:t>
            </w:r>
          </w:p>
        </w:tc>
      </w:tr>
    </w:tbl>
    <w:p w:rsidR="001A681F" w:rsidRDefault="001A681F" w:rsidP="001A2FD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:rsidR="001A2FDD" w:rsidRPr="001A2FDD" w:rsidRDefault="001A2FDD" w:rsidP="001A2F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7) How do you handle relationships between tables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Power BI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auto-detects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relationships, or you can create them manually.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Relationship types:</w:t>
      </w:r>
    </w:p>
    <w:p w:rsidR="001A2FDD" w:rsidRPr="001A2FDD" w:rsidRDefault="001A2FDD" w:rsidP="00D66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One-to-Many (</w:t>
      </w:r>
      <w:proofErr w:type="gram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1:</w:t>
      </w:r>
      <w:proofErr w:type="gramEnd"/>
      <w:r w:rsidRPr="001A2FDD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), Many-to-One (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:1)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→ Most common.</w:t>
      </w:r>
    </w:p>
    <w:p w:rsidR="001A2FDD" w:rsidRPr="001A2FDD" w:rsidRDefault="001A2FDD" w:rsidP="00D66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Many-to-Many (</w:t>
      </w:r>
      <w:r w:rsidRPr="001A2FDD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: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→ </w:t>
      </w:r>
      <w:proofErr w:type="gramStart"/>
      <w:r w:rsidRPr="001A2FDD">
        <w:rPr>
          <w:rFonts w:eastAsia="Times New Roman" w:cstheme="minorHAnsi"/>
          <w:sz w:val="24"/>
          <w:szCs w:val="24"/>
          <w:lang w:eastAsia="en-IN"/>
        </w:rPr>
        <w:t>Requires</w:t>
      </w:r>
      <w:proofErr w:type="gram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prop</w:t>
      </w:r>
      <w:r w:rsidR="001A681F">
        <w:rPr>
          <w:rFonts w:eastAsia="Times New Roman" w:cstheme="minorHAnsi"/>
          <w:sz w:val="24"/>
          <w:szCs w:val="24"/>
          <w:lang w:eastAsia="en-IN"/>
        </w:rPr>
        <w:t>er handling to avoid ambiguity.</w:t>
      </w:r>
    </w:p>
    <w:p w:rsidR="001A681F" w:rsidRDefault="001A681F" w:rsidP="001A2F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2F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8) What is the purpose of a Power BI Gateway?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 Gateway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is a bridge between Power BI Service &amp; on-premises data sources.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Used to refresh data from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SQL Server, Oracle, or local Excel files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 the cloud.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9) How can you schedule data refresh in Power BI Service?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 Service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, go to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Datasets → Scheduled Refresh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Works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Import Mode &amp; </w:t>
      </w: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DirectQuery</w:t>
      </w:r>
      <w:proofErr w:type="spell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(via Gateway).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Choose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frequency &amp; time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automatic updates.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10) Explain the concept of row-level security (RLS) in Power BI.</w:t>
      </w:r>
    </w:p>
    <w:p w:rsidR="001A681F" w:rsidRDefault="001A2FDD" w:rsidP="001A681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RLS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restricts data access based on user roles.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Implemented using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DAX filters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 the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Manage Roles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section.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</w:p>
    <w:p w:rsidR="001A2FDD" w:rsidRPr="001A2FDD" w:rsidRDefault="001A2FDD" w:rsidP="001A681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11) What is Power BI Desktop vs. Power BI Service?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306"/>
        <w:gridCol w:w="2006"/>
      </w:tblGrid>
      <w:tr w:rsidR="001A2FDD" w:rsidRPr="001A2FDD" w:rsidTr="001A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Power BI Service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Build reports &amp; models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Share &amp; collaborate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Cloud-based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Data Refresh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Scheduled</w:t>
            </w:r>
          </w:p>
        </w:tc>
      </w:tr>
    </w:tbl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 xml:space="preserve">12) What is </w:t>
      </w:r>
      <w:proofErr w:type="spellStart"/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DirectQuery</w:t>
      </w:r>
      <w:proofErr w:type="spellEnd"/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DirectQuery</w:t>
      </w:r>
      <w:proofErr w:type="spell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keeps data in the source instead of importing it.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Used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real-time reports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and handling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large datasets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1A2FDD">
        <w:rPr>
          <w:rFonts w:eastAsia="Times New Roman" w:cstheme="minorHAnsi"/>
          <w:sz w:val="24"/>
          <w:szCs w:val="24"/>
          <w:lang w:eastAsia="en-IN"/>
        </w:rPr>
        <w:t>Slower</w:t>
      </w:r>
      <w:proofErr w:type="gram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performance compared to Import Mode.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13) What are Power BI templates and how are they useful?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sz w:val="20"/>
          <w:szCs w:val="20"/>
          <w:lang w:eastAsia="en-IN"/>
        </w:rPr>
        <w:t>.PBIT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files save a report without data.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Useful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reusing reports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across different datasets.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14) How do you handle incremental data refresh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Incremental refresh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loads only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new or updated data</w:t>
      </w:r>
      <w:r w:rsidRPr="001A2FDD">
        <w:rPr>
          <w:rFonts w:eastAsia="Times New Roman" w:cstheme="minorHAnsi"/>
          <w:sz w:val="24"/>
          <w:szCs w:val="24"/>
          <w:lang w:eastAsia="en-IN"/>
        </w:rPr>
        <w:t>, saving time.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Configured using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 Service → Dataset Settings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15) What is the role of Power Query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Query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is used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ETL (Extract, Transform, </w:t>
      </w:r>
      <w:proofErr w:type="gram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Load</w:t>
      </w:r>
      <w:proofErr w:type="gramEnd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operations.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Cleans data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before loading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it into Power BI.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16) Difference between calculated columns and calculated tables?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926"/>
        <w:gridCol w:w="1720"/>
      </w:tblGrid>
      <w:tr w:rsidR="001A2FDD" w:rsidRPr="001A2FDD" w:rsidTr="001A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Calculated Table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Single table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New table</w:t>
            </w:r>
          </w:p>
        </w:tc>
      </w:tr>
      <w:tr w:rsidR="001A2FDD" w:rsidRPr="001A2FDD" w:rsidTr="001A2F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Stored in dataset</w:t>
            </w:r>
          </w:p>
        </w:tc>
        <w:tc>
          <w:tcPr>
            <w:tcW w:w="0" w:type="auto"/>
            <w:vAlign w:val="center"/>
            <w:hideMark/>
          </w:tcPr>
          <w:p w:rsidR="001A2FDD" w:rsidRPr="001A2FDD" w:rsidRDefault="001A2FDD" w:rsidP="001A2FD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A2FDD">
              <w:rPr>
                <w:rFonts w:eastAsia="Times New Roman" w:cstheme="minorHAnsi"/>
                <w:sz w:val="24"/>
                <w:szCs w:val="24"/>
                <w:lang w:eastAsia="en-IN"/>
              </w:rPr>
              <w:t>Separate table</w:t>
            </w:r>
          </w:p>
        </w:tc>
      </w:tr>
    </w:tbl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681F" w:rsidRDefault="001A681F" w:rsidP="001A681F">
      <w:pPr>
        <w:spacing w:after="0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17) How do you create custom visuals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 Custom Visual SDK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with </w:t>
      </w:r>
      <w:proofErr w:type="spellStart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TypeScript</w:t>
      </w:r>
      <w:proofErr w:type="spellEnd"/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&amp; D3.js</w:t>
      </w:r>
      <w:proofErr w:type="gramStart"/>
      <w:r w:rsidRPr="001A2FDD">
        <w:rPr>
          <w:rFonts w:eastAsia="Times New Roman" w:cstheme="minorHAnsi"/>
          <w:sz w:val="24"/>
          <w:szCs w:val="24"/>
          <w:lang w:eastAsia="en-IN"/>
        </w:rPr>
        <w:t>.</w:t>
      </w:r>
      <w:proofErr w:type="gramEnd"/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Or download custom visuals from the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 Marketplace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18) Best practices for optimizing performance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Import Mode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instead of </w:t>
      </w:r>
      <w:proofErr w:type="spellStart"/>
      <w:r w:rsidRPr="001A2FDD">
        <w:rPr>
          <w:rFonts w:eastAsia="Times New Roman" w:cstheme="minorHAnsi"/>
          <w:sz w:val="24"/>
          <w:szCs w:val="24"/>
          <w:lang w:eastAsia="en-IN"/>
        </w:rPr>
        <w:t>DirectQuery</w:t>
      </w:r>
      <w:proofErr w:type="spell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speed.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Reduce number of visuals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per page.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Use aggregations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to minimize data load.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Optimize DAX queries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by using variables.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681F" w:rsidRDefault="001A681F" w:rsidP="001A681F">
      <w:pPr>
        <w:spacing w:after="0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19) How can Power BI integrate with Azure &amp; Office 365?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Azure Synapse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Connect for big data analytics.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Azure Data Lake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Store &amp; process large datasets.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SharePoint &amp; OneDrive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– Import Excel &amp; CSV files.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20) Explain the concept of aggregations in Power BI.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Aggregations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improve performance by storing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precomputed summary data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Used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handling large datasets efficiently</w:t>
      </w:r>
      <w:r w:rsidRPr="001A2FDD">
        <w:rPr>
          <w:rFonts w:eastAsia="Times New Roman" w:cstheme="minorHAnsi"/>
          <w:sz w:val="24"/>
          <w:szCs w:val="24"/>
          <w:lang w:eastAsia="en-IN"/>
        </w:rPr>
        <w:t>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21) How do you handle error handling &amp; data quality in Power BI?</w:t>
      </w:r>
    </w:p>
    <w:p w:rsidR="001A2FDD" w:rsidRPr="001A2FDD" w:rsidRDefault="001A2FDD" w:rsidP="001A2F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Query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for data cleansing.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Handle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null values &amp; duplicates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before loading.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1A2FDD">
        <w:rPr>
          <w:rFonts w:eastAsia="Times New Roman" w:cstheme="minorHAnsi"/>
          <w:sz w:val="24"/>
          <w:szCs w:val="24"/>
          <w:lang w:eastAsia="en-IN"/>
        </w:rPr>
        <w:t>Set</w:t>
      </w:r>
      <w:proofErr w:type="gramEnd"/>
      <w:r w:rsidRPr="001A2FDD">
        <w:rPr>
          <w:rFonts w:eastAsia="Times New Roman" w:cstheme="minorHAnsi"/>
          <w:sz w:val="24"/>
          <w:szCs w:val="24"/>
          <w:lang w:eastAsia="en-IN"/>
        </w:rPr>
        <w:t xml:space="preserve"> up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alerts &amp; notifications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 Power BI Service.</w:t>
      </w:r>
    </w:p>
    <w:p w:rsidR="001A681F" w:rsidRDefault="001A681F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2FDD" w:rsidRPr="001A2FDD" w:rsidRDefault="001A2FDD" w:rsidP="001A681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eastAsia="Times New Roman" w:cstheme="minorHAnsi"/>
          <w:b/>
          <w:bCs/>
          <w:sz w:val="27"/>
          <w:szCs w:val="27"/>
          <w:lang w:eastAsia="en-IN"/>
        </w:rPr>
        <w:t>22) What is Power BI Embedded &amp; when is it used?</w:t>
      </w:r>
    </w:p>
    <w:p w:rsidR="003803CD" w:rsidRPr="00555AA0" w:rsidRDefault="001A2FDD" w:rsidP="00555A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Power BI Embedded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allows developers to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integrate reports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into custom apps.</w:t>
      </w:r>
      <w:r w:rsidRPr="001A2FDD">
        <w:rPr>
          <w:rFonts w:eastAsia="Times New Roman" w:cstheme="minorHAnsi"/>
          <w:sz w:val="24"/>
          <w:szCs w:val="24"/>
          <w:lang w:eastAsia="en-IN"/>
        </w:rPr>
        <w:br/>
      </w:r>
      <w:r w:rsidRPr="001A2FD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Used for </w:t>
      </w:r>
      <w:r w:rsidRPr="001A2FDD">
        <w:rPr>
          <w:rFonts w:eastAsia="Times New Roman" w:cstheme="minorHAnsi"/>
          <w:b/>
          <w:bCs/>
          <w:sz w:val="24"/>
          <w:szCs w:val="24"/>
          <w:lang w:eastAsia="en-IN"/>
        </w:rPr>
        <w:t>embedding dashboards</w:t>
      </w:r>
      <w:r w:rsidRPr="001A2FDD">
        <w:rPr>
          <w:rFonts w:eastAsia="Times New Roman" w:cstheme="minorHAnsi"/>
          <w:sz w:val="24"/>
          <w:szCs w:val="24"/>
          <w:lang w:eastAsia="en-IN"/>
        </w:rPr>
        <w:t xml:space="preserve"> in third-party applications.</w:t>
      </w:r>
    </w:p>
    <w:sectPr w:rsidR="003803CD" w:rsidRPr="0055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30D" w:rsidRDefault="00D6630D" w:rsidP="003803CD">
      <w:pPr>
        <w:spacing w:after="0" w:line="240" w:lineRule="auto"/>
      </w:pPr>
      <w:r>
        <w:separator/>
      </w:r>
    </w:p>
  </w:endnote>
  <w:endnote w:type="continuationSeparator" w:id="0">
    <w:p w:rsidR="00D6630D" w:rsidRDefault="00D6630D" w:rsidP="0038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30D" w:rsidRDefault="00D6630D" w:rsidP="003803CD">
      <w:pPr>
        <w:spacing w:after="0" w:line="240" w:lineRule="auto"/>
      </w:pPr>
      <w:r>
        <w:separator/>
      </w:r>
    </w:p>
  </w:footnote>
  <w:footnote w:type="continuationSeparator" w:id="0">
    <w:p w:rsidR="00D6630D" w:rsidRDefault="00D6630D" w:rsidP="00380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6FB1"/>
    <w:multiLevelType w:val="multilevel"/>
    <w:tmpl w:val="577A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F0072"/>
    <w:multiLevelType w:val="multilevel"/>
    <w:tmpl w:val="A02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90F8C"/>
    <w:multiLevelType w:val="multilevel"/>
    <w:tmpl w:val="1D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018E2"/>
    <w:multiLevelType w:val="multilevel"/>
    <w:tmpl w:val="7FD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8"/>
    <w:rsid w:val="001A2FDD"/>
    <w:rsid w:val="001A681F"/>
    <w:rsid w:val="00217566"/>
    <w:rsid w:val="003803CD"/>
    <w:rsid w:val="00443AFD"/>
    <w:rsid w:val="00555AA0"/>
    <w:rsid w:val="00824253"/>
    <w:rsid w:val="009B6E21"/>
    <w:rsid w:val="00AA6018"/>
    <w:rsid w:val="00D6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B088"/>
  <w15:chartTrackingRefBased/>
  <w15:docId w15:val="{AA83EE30-ABB9-4E55-B322-FB49CA8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0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6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0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60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018"/>
    <w:rPr>
      <w:i/>
      <w:iCs/>
    </w:rPr>
  </w:style>
  <w:style w:type="paragraph" w:customStyle="1" w:styleId="cvgsua">
    <w:name w:val="cvgsua"/>
    <w:basedOn w:val="Normal"/>
    <w:rsid w:val="0038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3803CD"/>
  </w:style>
  <w:style w:type="paragraph" w:styleId="Header">
    <w:name w:val="header"/>
    <w:basedOn w:val="Normal"/>
    <w:link w:val="HeaderChar"/>
    <w:uiPriority w:val="99"/>
    <w:unhideWhenUsed/>
    <w:rsid w:val="0038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CD"/>
  </w:style>
  <w:style w:type="paragraph" w:styleId="Footer">
    <w:name w:val="footer"/>
    <w:basedOn w:val="Normal"/>
    <w:link w:val="FooterChar"/>
    <w:uiPriority w:val="99"/>
    <w:unhideWhenUsed/>
    <w:rsid w:val="0038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2025-03-06T15:18:00Z</dcterms:created>
  <dcterms:modified xsi:type="dcterms:W3CDTF">2025-03-07T03:30:00Z</dcterms:modified>
</cp:coreProperties>
</file>