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4FA5" w14:textId="792238D7" w:rsidR="0087170C" w:rsidRDefault="0087170C" w:rsidP="0087170C">
      <w:pPr>
        <w:jc w:val="center"/>
        <w:rPr>
          <w:b/>
          <w:bCs/>
          <w:sz w:val="28"/>
          <w:szCs w:val="28"/>
        </w:rPr>
      </w:pPr>
      <w:r>
        <w:rPr>
          <w:b/>
          <w:bCs/>
          <w:sz w:val="28"/>
          <w:szCs w:val="28"/>
        </w:rPr>
        <w:t>INTERSHIP REPORT</w:t>
      </w:r>
    </w:p>
    <w:p w14:paraId="18850095" w14:textId="77777777" w:rsidR="0087170C" w:rsidRDefault="0087170C" w:rsidP="0087170C">
      <w:pPr>
        <w:jc w:val="center"/>
        <w:rPr>
          <w:b/>
          <w:bCs/>
          <w:sz w:val="28"/>
          <w:szCs w:val="28"/>
        </w:rPr>
      </w:pPr>
    </w:p>
    <w:p w14:paraId="7A3819F1" w14:textId="6EE827D0" w:rsidR="0087170C" w:rsidRPr="0087170C" w:rsidRDefault="0087170C" w:rsidP="0087170C">
      <w:pPr>
        <w:rPr>
          <w:b/>
          <w:bCs/>
          <w:sz w:val="28"/>
          <w:szCs w:val="28"/>
        </w:rPr>
      </w:pPr>
      <w:r w:rsidRPr="0087170C">
        <w:rPr>
          <w:b/>
          <w:bCs/>
          <w:sz w:val="28"/>
          <w:szCs w:val="28"/>
        </w:rPr>
        <w:t>AWS in a Digital Payment System</w:t>
      </w:r>
    </w:p>
    <w:p w14:paraId="554835F9" w14:textId="77777777" w:rsidR="0087170C" w:rsidRPr="0087170C" w:rsidRDefault="0087170C" w:rsidP="0087170C">
      <w:pPr>
        <w:rPr>
          <w:b/>
          <w:bCs/>
          <w:sz w:val="28"/>
          <w:szCs w:val="28"/>
        </w:rPr>
      </w:pPr>
      <w:r w:rsidRPr="0087170C">
        <w:rPr>
          <w:b/>
          <w:bCs/>
          <w:sz w:val="28"/>
          <w:szCs w:val="28"/>
        </w:rPr>
        <w:t>Introduction</w:t>
      </w:r>
    </w:p>
    <w:p w14:paraId="4E4B8260" w14:textId="77777777" w:rsidR="0087170C" w:rsidRPr="0087170C" w:rsidRDefault="0087170C" w:rsidP="0087170C">
      <w:pPr>
        <w:rPr>
          <w:sz w:val="28"/>
          <w:szCs w:val="28"/>
        </w:rPr>
      </w:pPr>
      <w:r w:rsidRPr="0087170C">
        <w:rPr>
          <w:sz w:val="28"/>
          <w:szCs w:val="28"/>
        </w:rPr>
        <w:t xml:space="preserve">Today's internship session was about </w:t>
      </w:r>
      <w:r w:rsidRPr="0087170C">
        <w:rPr>
          <w:b/>
          <w:bCs/>
          <w:sz w:val="28"/>
          <w:szCs w:val="28"/>
        </w:rPr>
        <w:t>Amazon Web Services (AWS)</w:t>
      </w:r>
      <w:r w:rsidRPr="0087170C">
        <w:rPr>
          <w:sz w:val="28"/>
          <w:szCs w:val="28"/>
        </w:rPr>
        <w:t xml:space="preserve">. Instead of learning only the theoretical concepts of AWS services, I explored how they can be applied in a real-world project. I selected a </w:t>
      </w:r>
      <w:r w:rsidRPr="0087170C">
        <w:rPr>
          <w:b/>
          <w:bCs/>
          <w:sz w:val="28"/>
          <w:szCs w:val="28"/>
        </w:rPr>
        <w:t>Digital Payment System</w:t>
      </w:r>
      <w:r w:rsidRPr="0087170C">
        <w:rPr>
          <w:sz w:val="28"/>
          <w:szCs w:val="28"/>
        </w:rPr>
        <w:t xml:space="preserve"> because payment applications need to process transactions securely, store customer information, handle large numbers of users, and provide fast and reliable services. AWS offers cloud services that help build a secure, scalable, and highly available payment platform.</w:t>
      </w:r>
    </w:p>
    <w:p w14:paraId="41D56C73" w14:textId="77777777" w:rsidR="0087170C" w:rsidRPr="0087170C" w:rsidRDefault="0087170C" w:rsidP="0087170C">
      <w:pPr>
        <w:rPr>
          <w:b/>
          <w:bCs/>
          <w:sz w:val="28"/>
          <w:szCs w:val="28"/>
        </w:rPr>
      </w:pPr>
      <w:r w:rsidRPr="0087170C">
        <w:rPr>
          <w:b/>
          <w:bCs/>
          <w:sz w:val="28"/>
          <w:szCs w:val="28"/>
        </w:rPr>
        <w:t>Why Cloud Computing?</w:t>
      </w:r>
    </w:p>
    <w:p w14:paraId="33AE4DDF" w14:textId="77777777" w:rsidR="0087170C" w:rsidRPr="0087170C" w:rsidRDefault="0087170C" w:rsidP="0087170C">
      <w:pPr>
        <w:rPr>
          <w:sz w:val="28"/>
          <w:szCs w:val="28"/>
        </w:rPr>
      </w:pPr>
      <w:r w:rsidRPr="0087170C">
        <w:rPr>
          <w:sz w:val="28"/>
          <w:szCs w:val="28"/>
        </w:rPr>
        <w:t>If a digital payment company manages its own servers, it must handle hardware maintenance, software updates, security, backups, and increasing traffic during peak transaction periods. These tasks require significant time and investment. By using AWS cloud services, the company can focus on improving payment services while AWS manages the cloud infrastructure. The platform can automatically scale during festivals, shopping seasons, or high transaction volumes and pay only for the resources it uses.</w:t>
      </w:r>
    </w:p>
    <w:p w14:paraId="40EE3289" w14:textId="77777777" w:rsidR="0087170C" w:rsidRPr="0087170C" w:rsidRDefault="0087170C" w:rsidP="0087170C">
      <w:pPr>
        <w:rPr>
          <w:b/>
          <w:bCs/>
          <w:sz w:val="28"/>
          <w:szCs w:val="28"/>
        </w:rPr>
      </w:pPr>
      <w:r w:rsidRPr="0087170C">
        <w:rPr>
          <w:b/>
          <w:bCs/>
          <w:sz w:val="28"/>
          <w:szCs w:val="28"/>
        </w:rPr>
        <w:t>Amazon EC2</w:t>
      </w:r>
    </w:p>
    <w:p w14:paraId="0D159966" w14:textId="77777777" w:rsidR="0087170C" w:rsidRPr="0087170C" w:rsidRDefault="0087170C" w:rsidP="0087170C">
      <w:pPr>
        <w:rPr>
          <w:sz w:val="28"/>
          <w:szCs w:val="28"/>
        </w:rPr>
      </w:pPr>
      <w:r w:rsidRPr="0087170C">
        <w:rPr>
          <w:sz w:val="28"/>
          <w:szCs w:val="28"/>
        </w:rPr>
        <w:t>Amazon EC2 can be used to host the Digital Payment System. Customers can securely access the payment application through EC2 servers. During periods of high transaction volume, such as online sales or festivals, additional EC2 instances can be added to handle the increased traffic without affecting performance. This ensures that payments are processed quickly and reliably.</w:t>
      </w:r>
    </w:p>
    <w:p w14:paraId="10AA998D" w14:textId="77777777" w:rsidR="0087170C" w:rsidRPr="0087170C" w:rsidRDefault="0087170C" w:rsidP="0087170C">
      <w:pPr>
        <w:rPr>
          <w:b/>
          <w:bCs/>
          <w:sz w:val="28"/>
          <w:szCs w:val="28"/>
        </w:rPr>
      </w:pPr>
      <w:r w:rsidRPr="0087170C">
        <w:rPr>
          <w:b/>
          <w:bCs/>
          <w:sz w:val="28"/>
          <w:szCs w:val="28"/>
        </w:rPr>
        <w:t>AWS Lambda</w:t>
      </w:r>
    </w:p>
    <w:p w14:paraId="7BD1723D" w14:textId="77777777" w:rsidR="0087170C" w:rsidRPr="0087170C" w:rsidRDefault="0087170C" w:rsidP="0087170C">
      <w:pPr>
        <w:rPr>
          <w:sz w:val="28"/>
          <w:szCs w:val="28"/>
        </w:rPr>
      </w:pPr>
      <w:r w:rsidRPr="0087170C">
        <w:rPr>
          <w:sz w:val="28"/>
          <w:szCs w:val="28"/>
        </w:rPr>
        <w:t>AWS Lambda is useful for performing automatic background tasks. For example, after a successful payment, Lambda can automatically send a payment confirmation email or SMS, generate digital receipts, update transaction records, and notify merchants. It can also detect suspicious activities and trigger security alerts. Since Lambda runs only when needed, it helps reduce operational costs.</w:t>
      </w:r>
    </w:p>
    <w:p w14:paraId="396D9763" w14:textId="77777777" w:rsidR="0087170C" w:rsidRDefault="0087170C" w:rsidP="0087170C">
      <w:pPr>
        <w:rPr>
          <w:b/>
          <w:bCs/>
          <w:sz w:val="28"/>
          <w:szCs w:val="28"/>
        </w:rPr>
      </w:pPr>
    </w:p>
    <w:p w14:paraId="2D187AF5" w14:textId="7FE96FA9" w:rsidR="0087170C" w:rsidRPr="0087170C" w:rsidRDefault="0087170C" w:rsidP="0087170C">
      <w:pPr>
        <w:rPr>
          <w:b/>
          <w:bCs/>
          <w:sz w:val="28"/>
          <w:szCs w:val="28"/>
        </w:rPr>
      </w:pPr>
      <w:r w:rsidRPr="0087170C">
        <w:rPr>
          <w:b/>
          <w:bCs/>
          <w:sz w:val="28"/>
          <w:szCs w:val="28"/>
        </w:rPr>
        <w:lastRenderedPageBreak/>
        <w:t>Amazon S3</w:t>
      </w:r>
    </w:p>
    <w:p w14:paraId="1F31D8F4" w14:textId="77777777" w:rsidR="0087170C" w:rsidRPr="0087170C" w:rsidRDefault="0087170C" w:rsidP="0087170C">
      <w:pPr>
        <w:rPr>
          <w:sz w:val="28"/>
          <w:szCs w:val="28"/>
        </w:rPr>
      </w:pPr>
      <w:r w:rsidRPr="0087170C">
        <w:rPr>
          <w:sz w:val="28"/>
          <w:szCs w:val="28"/>
        </w:rPr>
        <w:t>Digital payment systems generate important files such as transaction receipts, invoices, audit logs, and backup reports. These files can be securely stored in Amazon S3. S3 provides highly durable storage, easy retrieval, and automatic backups. Older transaction records can also be moved to lower-cost storage classes to reduce storage expenses.</w:t>
      </w:r>
    </w:p>
    <w:p w14:paraId="565CDB36" w14:textId="77777777" w:rsidR="0087170C" w:rsidRPr="0087170C" w:rsidRDefault="0087170C" w:rsidP="0087170C">
      <w:pPr>
        <w:rPr>
          <w:b/>
          <w:bCs/>
          <w:sz w:val="28"/>
          <w:szCs w:val="28"/>
        </w:rPr>
      </w:pPr>
      <w:r w:rsidRPr="0087170C">
        <w:rPr>
          <w:b/>
          <w:bCs/>
          <w:sz w:val="28"/>
          <w:szCs w:val="28"/>
        </w:rPr>
        <w:t>Database Services</w:t>
      </w:r>
    </w:p>
    <w:p w14:paraId="435286E6" w14:textId="77777777" w:rsidR="0087170C" w:rsidRPr="0087170C" w:rsidRDefault="0087170C" w:rsidP="0087170C">
      <w:pPr>
        <w:rPr>
          <w:sz w:val="28"/>
          <w:szCs w:val="28"/>
        </w:rPr>
      </w:pPr>
      <w:r w:rsidRPr="0087170C">
        <w:rPr>
          <w:sz w:val="28"/>
          <w:szCs w:val="28"/>
        </w:rPr>
        <w:t xml:space="preserve">Customer details, transaction history, account information, payment records, and merchant details can be stored in </w:t>
      </w:r>
      <w:r w:rsidRPr="0087170C">
        <w:rPr>
          <w:b/>
          <w:bCs/>
          <w:sz w:val="28"/>
          <w:szCs w:val="28"/>
        </w:rPr>
        <w:t>Amazon RDS</w:t>
      </w:r>
      <w:r w:rsidRPr="0087170C">
        <w:rPr>
          <w:sz w:val="28"/>
          <w:szCs w:val="28"/>
        </w:rPr>
        <w:t xml:space="preserve">. If the application requires very fast access to frequently used data, such as user sessions or payment status, </w:t>
      </w:r>
      <w:r w:rsidRPr="0087170C">
        <w:rPr>
          <w:b/>
          <w:bCs/>
          <w:sz w:val="28"/>
          <w:szCs w:val="28"/>
        </w:rPr>
        <w:t>Amazon DynamoDB</w:t>
      </w:r>
      <w:r w:rsidRPr="0087170C">
        <w:rPr>
          <w:sz w:val="28"/>
          <w:szCs w:val="28"/>
        </w:rPr>
        <w:t xml:space="preserve"> can also be used. Managed database services improve reliability, security, and data availability while reducing maintenance efforts.</w:t>
      </w:r>
    </w:p>
    <w:p w14:paraId="500E0F0E" w14:textId="77777777" w:rsidR="0087170C" w:rsidRPr="0087170C" w:rsidRDefault="0087170C" w:rsidP="0087170C">
      <w:pPr>
        <w:rPr>
          <w:b/>
          <w:bCs/>
          <w:sz w:val="28"/>
          <w:szCs w:val="28"/>
        </w:rPr>
      </w:pPr>
      <w:r w:rsidRPr="0087170C">
        <w:rPr>
          <w:b/>
          <w:bCs/>
          <w:sz w:val="28"/>
          <w:szCs w:val="28"/>
        </w:rPr>
        <w:t>IAM and Security</w:t>
      </w:r>
    </w:p>
    <w:p w14:paraId="46645C56" w14:textId="77777777" w:rsidR="0087170C" w:rsidRPr="0087170C" w:rsidRDefault="0087170C" w:rsidP="0087170C">
      <w:pPr>
        <w:rPr>
          <w:sz w:val="28"/>
          <w:szCs w:val="28"/>
        </w:rPr>
      </w:pPr>
      <w:r w:rsidRPr="0087170C">
        <w:rPr>
          <w:sz w:val="28"/>
          <w:szCs w:val="28"/>
        </w:rPr>
        <w:t>AWS Identity and Access Management (IAM) provides secure access control for different users. Customers can access only their own accounts and transaction history, merchants can view their payment records, and administrators can manage the overall system. IAM helps protect sensitive financial information through role-based access control and strong security policies.</w:t>
      </w:r>
    </w:p>
    <w:p w14:paraId="13371754" w14:textId="77777777" w:rsidR="0087170C" w:rsidRPr="0087170C" w:rsidRDefault="0087170C" w:rsidP="0087170C">
      <w:pPr>
        <w:rPr>
          <w:b/>
          <w:bCs/>
          <w:sz w:val="28"/>
          <w:szCs w:val="28"/>
        </w:rPr>
      </w:pPr>
      <w:r w:rsidRPr="0087170C">
        <w:rPr>
          <w:b/>
          <w:bCs/>
          <w:sz w:val="28"/>
          <w:szCs w:val="28"/>
        </w:rPr>
        <w:t>Load Balancer and Reliability</w:t>
      </w:r>
    </w:p>
    <w:p w14:paraId="43869AF3" w14:textId="77777777" w:rsidR="0087170C" w:rsidRPr="0087170C" w:rsidRDefault="0087170C" w:rsidP="0087170C">
      <w:pPr>
        <w:rPr>
          <w:sz w:val="28"/>
          <w:szCs w:val="28"/>
        </w:rPr>
      </w:pPr>
      <w:r w:rsidRPr="0087170C">
        <w:rPr>
          <w:sz w:val="28"/>
          <w:szCs w:val="28"/>
        </w:rPr>
        <w:t xml:space="preserve">Digital payment systems may process thousands or even millions of transactions every day. An </w:t>
      </w:r>
      <w:r w:rsidRPr="0087170C">
        <w:rPr>
          <w:b/>
          <w:bCs/>
          <w:sz w:val="28"/>
          <w:szCs w:val="28"/>
        </w:rPr>
        <w:t>AWS Load Balancer</w:t>
      </w:r>
      <w:r w:rsidRPr="0087170C">
        <w:rPr>
          <w:sz w:val="28"/>
          <w:szCs w:val="28"/>
        </w:rPr>
        <w:t xml:space="preserve"> distributes incoming requests across multiple EC2 instances to maintain smooth performance and prevent server overload. AWS monitoring and backup services help detect issues quickly, minimize downtime, and ensure payment services remain available even during unexpected failures.</w:t>
      </w:r>
    </w:p>
    <w:p w14:paraId="1DF34747" w14:textId="77777777" w:rsidR="0087170C" w:rsidRPr="0087170C" w:rsidRDefault="0087170C" w:rsidP="0087170C">
      <w:pPr>
        <w:rPr>
          <w:b/>
          <w:bCs/>
          <w:sz w:val="28"/>
          <w:szCs w:val="28"/>
        </w:rPr>
      </w:pPr>
      <w:r w:rsidRPr="0087170C">
        <w:rPr>
          <w:b/>
          <w:bCs/>
          <w:sz w:val="28"/>
          <w:szCs w:val="28"/>
        </w:rPr>
        <w:t>Conclusion</w:t>
      </w:r>
    </w:p>
    <w:p w14:paraId="004C7F8E" w14:textId="3C558782" w:rsidR="00456F0F" w:rsidRPr="0087170C" w:rsidRDefault="0087170C">
      <w:pPr>
        <w:rPr>
          <w:sz w:val="28"/>
          <w:szCs w:val="28"/>
        </w:rPr>
      </w:pPr>
      <w:r w:rsidRPr="0087170C">
        <w:rPr>
          <w:sz w:val="28"/>
          <w:szCs w:val="28"/>
        </w:rPr>
        <w:t xml:space="preserve">From today's internship session, I understood that AWS is not only useful for technology companies but also for secure financial applications. Services such as </w:t>
      </w:r>
      <w:r w:rsidRPr="0087170C">
        <w:rPr>
          <w:b/>
          <w:bCs/>
          <w:sz w:val="28"/>
          <w:szCs w:val="28"/>
        </w:rPr>
        <w:t>EC2, Lambda, S3, RDS, IAM, and Load Balancer</w:t>
      </w:r>
      <w:r w:rsidRPr="0087170C">
        <w:rPr>
          <w:sz w:val="28"/>
          <w:szCs w:val="28"/>
        </w:rPr>
        <w:t xml:space="preserve"> work together to build a secure, scalable, and reliable Digital Payment System. This practical example helped me understand how AWS services solve real-world challenges in digital payments instead of simply learning their definitions.</w:t>
      </w:r>
    </w:p>
    <w:sectPr w:rsidR="00456F0F" w:rsidRPr="0087170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4694" w14:textId="77777777" w:rsidR="00DF3DF6" w:rsidRDefault="00DF3DF6" w:rsidP="0087170C">
      <w:pPr>
        <w:spacing w:after="0" w:line="240" w:lineRule="auto"/>
      </w:pPr>
      <w:r>
        <w:separator/>
      </w:r>
    </w:p>
  </w:endnote>
  <w:endnote w:type="continuationSeparator" w:id="0">
    <w:p w14:paraId="6D192127" w14:textId="77777777" w:rsidR="00DF3DF6" w:rsidRDefault="00DF3DF6" w:rsidP="00871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F532A" w14:textId="77777777" w:rsidR="00DF3DF6" w:rsidRDefault="00DF3DF6" w:rsidP="0087170C">
      <w:pPr>
        <w:spacing w:after="0" w:line="240" w:lineRule="auto"/>
      </w:pPr>
      <w:r>
        <w:separator/>
      </w:r>
    </w:p>
  </w:footnote>
  <w:footnote w:type="continuationSeparator" w:id="0">
    <w:p w14:paraId="343E289E" w14:textId="77777777" w:rsidR="00DF3DF6" w:rsidRDefault="00DF3DF6" w:rsidP="00871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798C" w14:textId="5C933C4B" w:rsidR="0087170C" w:rsidRDefault="0087170C">
    <w:pPr>
      <w:pStyle w:val="Header"/>
    </w:pPr>
    <w:proofErr w:type="spellStart"/>
    <w:r>
      <w:t>Padmraj</w:t>
    </w:r>
    <w:proofErr w:type="spellEnd"/>
    <w:r>
      <w:t xml:space="preserve"> Parmar -230130107076</w:t>
    </w:r>
  </w:p>
  <w:p w14:paraId="4094B0AA" w14:textId="77777777" w:rsidR="0087170C" w:rsidRDefault="008717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0C"/>
    <w:rsid w:val="00455DAC"/>
    <w:rsid w:val="00456F0F"/>
    <w:rsid w:val="005550FE"/>
    <w:rsid w:val="0087170C"/>
    <w:rsid w:val="00DF3DF6"/>
    <w:rsid w:val="00E172CE"/>
    <w:rsid w:val="00FF26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2671"/>
  <w15:chartTrackingRefBased/>
  <w15:docId w15:val="{E3300886-68C8-489E-8897-F7A3083A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0C"/>
    <w:rPr>
      <w:rFonts w:eastAsiaTheme="majorEastAsia" w:cstheme="majorBidi"/>
      <w:color w:val="272727" w:themeColor="text1" w:themeTint="D8"/>
    </w:rPr>
  </w:style>
  <w:style w:type="paragraph" w:styleId="Title">
    <w:name w:val="Title"/>
    <w:basedOn w:val="Normal"/>
    <w:next w:val="Normal"/>
    <w:link w:val="TitleChar"/>
    <w:uiPriority w:val="10"/>
    <w:qFormat/>
    <w:rsid w:val="0087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0C"/>
    <w:pPr>
      <w:spacing w:before="160"/>
      <w:jc w:val="center"/>
    </w:pPr>
    <w:rPr>
      <w:i/>
      <w:iCs/>
      <w:color w:val="404040" w:themeColor="text1" w:themeTint="BF"/>
    </w:rPr>
  </w:style>
  <w:style w:type="character" w:customStyle="1" w:styleId="QuoteChar">
    <w:name w:val="Quote Char"/>
    <w:basedOn w:val="DefaultParagraphFont"/>
    <w:link w:val="Quote"/>
    <w:uiPriority w:val="29"/>
    <w:rsid w:val="0087170C"/>
    <w:rPr>
      <w:i/>
      <w:iCs/>
      <w:color w:val="404040" w:themeColor="text1" w:themeTint="BF"/>
    </w:rPr>
  </w:style>
  <w:style w:type="paragraph" w:styleId="ListParagraph">
    <w:name w:val="List Paragraph"/>
    <w:basedOn w:val="Normal"/>
    <w:uiPriority w:val="34"/>
    <w:qFormat/>
    <w:rsid w:val="0087170C"/>
    <w:pPr>
      <w:ind w:left="720"/>
      <w:contextualSpacing/>
    </w:pPr>
  </w:style>
  <w:style w:type="character" w:styleId="IntenseEmphasis">
    <w:name w:val="Intense Emphasis"/>
    <w:basedOn w:val="DefaultParagraphFont"/>
    <w:uiPriority w:val="21"/>
    <w:qFormat/>
    <w:rsid w:val="0087170C"/>
    <w:rPr>
      <w:i/>
      <w:iCs/>
      <w:color w:val="2F5496" w:themeColor="accent1" w:themeShade="BF"/>
    </w:rPr>
  </w:style>
  <w:style w:type="paragraph" w:styleId="IntenseQuote">
    <w:name w:val="Intense Quote"/>
    <w:basedOn w:val="Normal"/>
    <w:next w:val="Normal"/>
    <w:link w:val="IntenseQuoteChar"/>
    <w:uiPriority w:val="30"/>
    <w:qFormat/>
    <w:rsid w:val="00871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70C"/>
    <w:rPr>
      <w:i/>
      <w:iCs/>
      <w:color w:val="2F5496" w:themeColor="accent1" w:themeShade="BF"/>
    </w:rPr>
  </w:style>
  <w:style w:type="character" w:styleId="IntenseReference">
    <w:name w:val="Intense Reference"/>
    <w:basedOn w:val="DefaultParagraphFont"/>
    <w:uiPriority w:val="32"/>
    <w:qFormat/>
    <w:rsid w:val="0087170C"/>
    <w:rPr>
      <w:b/>
      <w:bCs/>
      <w:smallCaps/>
      <w:color w:val="2F5496" w:themeColor="accent1" w:themeShade="BF"/>
      <w:spacing w:val="5"/>
    </w:rPr>
  </w:style>
  <w:style w:type="paragraph" w:styleId="Header">
    <w:name w:val="header"/>
    <w:basedOn w:val="Normal"/>
    <w:link w:val="HeaderChar"/>
    <w:uiPriority w:val="99"/>
    <w:unhideWhenUsed/>
    <w:rsid w:val="008717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70C"/>
  </w:style>
  <w:style w:type="paragraph" w:styleId="Footer">
    <w:name w:val="footer"/>
    <w:basedOn w:val="Normal"/>
    <w:link w:val="FooterChar"/>
    <w:uiPriority w:val="99"/>
    <w:unhideWhenUsed/>
    <w:rsid w:val="008717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Parmar</dc:creator>
  <cp:keywords/>
  <dc:description/>
  <cp:lastModifiedBy>Mauli Parmar</cp:lastModifiedBy>
  <cp:revision>1</cp:revision>
  <dcterms:created xsi:type="dcterms:W3CDTF">2026-07-13T07:26:00Z</dcterms:created>
  <dcterms:modified xsi:type="dcterms:W3CDTF">2026-07-13T07:29:00Z</dcterms:modified>
</cp:coreProperties>
</file>