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D2" w:rsidRDefault="00262CE5" w:rsidP="00262CE5">
      <w:pPr>
        <w:pStyle w:val="Title"/>
        <w:jc w:val="center"/>
      </w:pPr>
      <w:r>
        <w:t>JAVA</w:t>
      </w:r>
    </w:p>
    <w:p w:rsidR="009C4007" w:rsidRPr="009C4007" w:rsidRDefault="00262CE5" w:rsidP="009C4007">
      <w:pPr>
        <w:pStyle w:val="Heading1"/>
      </w:pPr>
      <w:r>
        <w:t xml:space="preserve">Is </w:t>
      </w:r>
      <w:r w:rsidR="00334CAD">
        <w:t>J</w:t>
      </w:r>
      <w:r>
        <w:t>ava installed in your system?</w:t>
      </w:r>
    </w:p>
    <w:p w:rsidR="00262CE5" w:rsidRDefault="00262CE5" w:rsidP="00262CE5">
      <w:r>
        <w:t xml:space="preserve">Execute the command </w:t>
      </w:r>
      <w:r w:rsidRPr="00F11A98">
        <w:rPr>
          <w:rFonts w:ascii="Consolas" w:hAnsi="Consolas" w:cs="Consolas"/>
          <w:b/>
        </w:rPr>
        <w:t>java -version</w:t>
      </w:r>
      <w:r>
        <w:t xml:space="preserve"> in command window.</w:t>
      </w:r>
    </w:p>
    <w:p w:rsidR="00262CE5" w:rsidRPr="00F11A98" w:rsidRDefault="00C63755" w:rsidP="00262CE5">
      <w:r>
        <w:t>If J</w:t>
      </w:r>
      <w:r w:rsidR="00262CE5">
        <w:t xml:space="preserve">ava is configured it will show the </w:t>
      </w:r>
      <w:r>
        <w:t>J</w:t>
      </w:r>
      <w:r w:rsidR="00262CE5">
        <w:t xml:space="preserve">ava version </w:t>
      </w:r>
      <w:r w:rsidR="00BA0EB2">
        <w:t xml:space="preserve">details </w:t>
      </w:r>
      <w:r w:rsidR="00262CE5">
        <w:t>as below</w:t>
      </w:r>
    </w:p>
    <w:p w:rsidR="00262CE5" w:rsidRDefault="00262CE5" w:rsidP="00262CE5">
      <w:r>
        <w:rPr>
          <w:noProof/>
        </w:rPr>
        <w:drawing>
          <wp:inline distT="0" distB="0" distL="0" distR="0" wp14:anchorId="2657DB9B" wp14:editId="13909032">
            <wp:extent cx="5105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5" w:rsidRDefault="00262CE5" w:rsidP="00262CE5">
      <w:r>
        <w:t xml:space="preserve">If Java is not </w:t>
      </w:r>
      <w:r w:rsidR="00DF75F7">
        <w:t>configured it will give message:</w:t>
      </w:r>
    </w:p>
    <w:p w:rsidR="00262CE5" w:rsidRPr="001B4A4A" w:rsidRDefault="00262CE5" w:rsidP="00262CE5">
      <w:pPr>
        <w:rPr>
          <w:rFonts w:ascii="Courier New" w:hAnsi="Courier New" w:cs="Courier New"/>
          <w:color w:val="E7E6E6" w:themeColor="background2"/>
          <w:sz w:val="20"/>
          <w:szCs w:val="20"/>
          <w:highlight w:val="black"/>
        </w:rPr>
      </w:pPr>
      <w:r w:rsidRPr="001B4A4A">
        <w:rPr>
          <w:rFonts w:ascii="Courier New" w:hAnsi="Courier New" w:cs="Courier New"/>
          <w:color w:val="E7E6E6" w:themeColor="background2"/>
          <w:sz w:val="20"/>
          <w:szCs w:val="20"/>
          <w:highlight w:val="black"/>
        </w:rPr>
        <w:t>'</w:t>
      </w:r>
      <w:proofErr w:type="gramStart"/>
      <w:r w:rsidRPr="001B4A4A">
        <w:rPr>
          <w:rFonts w:ascii="Courier New" w:hAnsi="Courier New" w:cs="Courier New"/>
          <w:color w:val="E7E6E6" w:themeColor="background2"/>
          <w:sz w:val="20"/>
          <w:szCs w:val="20"/>
          <w:highlight w:val="black"/>
        </w:rPr>
        <w:t>java</w:t>
      </w:r>
      <w:proofErr w:type="gramEnd"/>
      <w:r w:rsidRPr="001B4A4A">
        <w:rPr>
          <w:rFonts w:ascii="Courier New" w:hAnsi="Courier New" w:cs="Courier New"/>
          <w:color w:val="E7E6E6" w:themeColor="background2"/>
          <w:sz w:val="20"/>
          <w:szCs w:val="20"/>
          <w:highlight w:val="black"/>
        </w:rPr>
        <w:t xml:space="preserve">' is not recognized as an internal or external command, </w:t>
      </w:r>
    </w:p>
    <w:p w:rsidR="00262CE5" w:rsidRPr="001B4A4A" w:rsidRDefault="00262CE5" w:rsidP="00262CE5">
      <w:pPr>
        <w:rPr>
          <w:rFonts w:ascii="Courier New" w:hAnsi="Courier New" w:cs="Courier New"/>
          <w:color w:val="E7E6E6" w:themeColor="background2"/>
          <w:sz w:val="20"/>
          <w:szCs w:val="20"/>
        </w:rPr>
      </w:pPr>
      <w:proofErr w:type="gramStart"/>
      <w:r w:rsidRPr="001B4A4A">
        <w:rPr>
          <w:rFonts w:ascii="Courier New" w:hAnsi="Courier New" w:cs="Courier New"/>
          <w:color w:val="E7E6E6" w:themeColor="background2"/>
          <w:sz w:val="20"/>
          <w:szCs w:val="20"/>
          <w:highlight w:val="black"/>
        </w:rPr>
        <w:t>operable</w:t>
      </w:r>
      <w:proofErr w:type="gramEnd"/>
      <w:r w:rsidRPr="001B4A4A">
        <w:rPr>
          <w:rFonts w:ascii="Courier New" w:hAnsi="Courier New" w:cs="Courier New"/>
          <w:color w:val="E7E6E6" w:themeColor="background2"/>
          <w:sz w:val="20"/>
          <w:szCs w:val="20"/>
          <w:highlight w:val="black"/>
        </w:rPr>
        <w:t xml:space="preserve"> program or batch file.</w:t>
      </w:r>
    </w:p>
    <w:p w:rsidR="00262CE5" w:rsidRDefault="00C63755" w:rsidP="00262CE5">
      <w:r>
        <w:t>Then need to configure J</w:t>
      </w:r>
      <w:r w:rsidR="00262CE5">
        <w:t>ava:</w:t>
      </w:r>
    </w:p>
    <w:p w:rsidR="00F40AB1" w:rsidRDefault="00C63755" w:rsidP="00F40AB1">
      <w:pPr>
        <w:pStyle w:val="ListParagraph"/>
        <w:numPr>
          <w:ilvl w:val="0"/>
          <w:numId w:val="1"/>
        </w:numPr>
      </w:pPr>
      <w:r>
        <w:t>Install J</w:t>
      </w:r>
      <w:r w:rsidR="00F40AB1">
        <w:t>ava</w:t>
      </w:r>
      <w:r w:rsidR="00842B79">
        <w:t xml:space="preserve"> JDK</w:t>
      </w:r>
    </w:p>
    <w:p w:rsidR="00F40AB1" w:rsidRDefault="00F40AB1" w:rsidP="00F40AB1">
      <w:pPr>
        <w:pStyle w:val="ListParagraph"/>
        <w:numPr>
          <w:ilvl w:val="0"/>
          <w:numId w:val="1"/>
        </w:numPr>
      </w:pPr>
      <w:r>
        <w:t xml:space="preserve">Set </w:t>
      </w:r>
      <w:r w:rsidR="009C4007">
        <w:t>e</w:t>
      </w:r>
      <w:r>
        <w:t xml:space="preserve">nvironment </w:t>
      </w:r>
      <w:r w:rsidR="009C4007">
        <w:t>variables</w:t>
      </w:r>
      <w:r>
        <w:t>: steps to set java environment path is given in the below link.</w:t>
      </w:r>
    </w:p>
    <w:p w:rsidR="00F40AB1" w:rsidRPr="00CE22AF" w:rsidRDefault="00F82F25" w:rsidP="009C4007">
      <w:pPr>
        <w:pStyle w:val="ListParagraph"/>
        <w:rPr>
          <w:rFonts w:ascii="Consolas" w:hAnsi="Consolas" w:cs="Consolas"/>
        </w:rPr>
      </w:pPr>
      <w:hyperlink r:id="rId6" w:history="1">
        <w:r w:rsidR="00F40AB1" w:rsidRPr="00CE22AF">
          <w:rPr>
            <w:rStyle w:val="Hyperlink"/>
            <w:rFonts w:ascii="Consolas" w:hAnsi="Consolas" w:cs="Consolas"/>
          </w:rPr>
          <w:t>http://www.javatpoint.com/how-to-set-path-in-java</w:t>
        </w:r>
      </w:hyperlink>
    </w:p>
    <w:p w:rsidR="00CB0AFA" w:rsidRDefault="00C765B8" w:rsidP="00CB0AFA">
      <w:pPr>
        <w:pStyle w:val="Heading1"/>
      </w:pPr>
      <w:r>
        <w:t>Java Examples</w:t>
      </w:r>
    </w:p>
    <w:p w:rsidR="00CB0AFA" w:rsidRDefault="00CB0AFA" w:rsidP="00CB0AFA">
      <w:pPr>
        <w:pStyle w:val="Heading2"/>
      </w:pPr>
      <w:r>
        <w:t>Example_01:</w:t>
      </w:r>
      <w:r w:rsidR="002030FA">
        <w:t xml:space="preserve"> </w:t>
      </w:r>
      <w:r w:rsidR="00C765B8" w:rsidRPr="00554F50">
        <w:rPr>
          <w:i/>
        </w:rPr>
        <w:t>HelloWorld.java</w:t>
      </w:r>
    </w:p>
    <w:p w:rsidR="002030FA" w:rsidRPr="002030FA" w:rsidRDefault="002030FA" w:rsidP="002030FA">
      <w:r>
        <w:t>Open a text editor</w:t>
      </w:r>
      <w:r w:rsidR="00342D8E">
        <w:t xml:space="preserve"> (Notepad or Notepad++)</w:t>
      </w:r>
      <w:r>
        <w:t xml:space="preserve"> and type the below code, and save the file as </w:t>
      </w:r>
      <w:r w:rsidRPr="002030FA">
        <w:rPr>
          <w:b/>
        </w:rPr>
        <w:t>HelloWorld.java</w:t>
      </w:r>
    </w:p>
    <w:p w:rsidR="008C6622" w:rsidRPr="008C6622" w:rsidRDefault="008C6622" w:rsidP="008C6622">
      <w:pPr>
        <w:spacing w:after="0"/>
      </w:pPr>
      <w:r w:rsidRPr="008C6622">
        <w:rPr>
          <w:color w:val="FF0000"/>
        </w:rPr>
        <w:t xml:space="preserve">NOTE: </w:t>
      </w:r>
      <w:r w:rsidRPr="008C6622">
        <w:t xml:space="preserve">the file name should be same as the name of </w:t>
      </w:r>
      <w:r w:rsidR="00131950">
        <w:t>J</w:t>
      </w:r>
      <w:r w:rsidRPr="008C6622">
        <w:t>ava class</w:t>
      </w:r>
      <w:r w:rsidR="00D57FA8">
        <w:t xml:space="preserve"> (case sen</w:t>
      </w:r>
      <w:r w:rsidR="000D6C1C">
        <w:t>si</w:t>
      </w:r>
      <w:r w:rsidR="00D57FA8">
        <w:t>tive)</w:t>
      </w:r>
      <w:r w:rsidRPr="008C6622">
        <w:t>, in the below code the class name is HelloWorld and the file name has to be HelloWorld.java</w:t>
      </w:r>
    </w:p>
    <w:p w:rsidR="00CB0AFA" w:rsidRPr="0094545A" w:rsidRDefault="00CB0AFA" w:rsidP="00CB0AFA">
      <w:pPr>
        <w:spacing w:after="0"/>
        <w:ind w:left="720"/>
        <w:rPr>
          <w:color w:val="00B050"/>
        </w:rPr>
      </w:pPr>
      <w:r w:rsidRPr="0094545A">
        <w:rPr>
          <w:color w:val="00B050"/>
        </w:rPr>
        <w:t>/*</w:t>
      </w:r>
    </w:p>
    <w:p w:rsidR="00CB0AFA" w:rsidRPr="0094545A" w:rsidRDefault="00CB0AFA" w:rsidP="00CB0AFA">
      <w:pPr>
        <w:spacing w:after="0"/>
        <w:ind w:left="720"/>
        <w:rPr>
          <w:color w:val="00B050"/>
        </w:rPr>
      </w:pPr>
      <w:r w:rsidRPr="0094545A">
        <w:rPr>
          <w:color w:val="00B050"/>
        </w:rPr>
        <w:t>This is a simple Java program.</w:t>
      </w:r>
    </w:p>
    <w:p w:rsidR="00CB0AFA" w:rsidRPr="0094545A" w:rsidRDefault="00CB0AFA" w:rsidP="00CB0AFA">
      <w:pPr>
        <w:spacing w:after="0"/>
        <w:ind w:left="720"/>
        <w:rPr>
          <w:color w:val="00B050"/>
        </w:rPr>
      </w:pPr>
      <w:r w:rsidRPr="0094545A">
        <w:rPr>
          <w:color w:val="00B050"/>
        </w:rPr>
        <w:t>Call this file "HelloWorld.java".</w:t>
      </w:r>
    </w:p>
    <w:p w:rsidR="00CB0AFA" w:rsidRPr="0094545A" w:rsidRDefault="00CB0AFA" w:rsidP="00CB0AFA">
      <w:pPr>
        <w:spacing w:after="0"/>
        <w:ind w:left="720"/>
        <w:rPr>
          <w:color w:val="00B050"/>
        </w:rPr>
      </w:pPr>
      <w:r w:rsidRPr="0094545A">
        <w:rPr>
          <w:color w:val="00B050"/>
        </w:rPr>
        <w:t>*/</w:t>
      </w:r>
    </w:p>
    <w:p w:rsidR="00CB0AFA" w:rsidRPr="00CB0AFA" w:rsidRDefault="00CB0AFA" w:rsidP="00CB0AFA">
      <w:pPr>
        <w:spacing w:after="0"/>
        <w:ind w:left="720"/>
      </w:pPr>
      <w:proofErr w:type="gramStart"/>
      <w:r w:rsidRPr="00CB0AFA">
        <w:rPr>
          <w:b/>
          <w:bCs/>
        </w:rPr>
        <w:t>class</w:t>
      </w:r>
      <w:proofErr w:type="gramEnd"/>
      <w:r w:rsidRPr="00CB0AFA">
        <w:t xml:space="preserve"> HelloWorld{</w:t>
      </w:r>
    </w:p>
    <w:p w:rsidR="00CB0AFA" w:rsidRPr="00CB0AFA" w:rsidRDefault="00CB0AFA" w:rsidP="00CB0AFA">
      <w:pPr>
        <w:spacing w:after="0"/>
        <w:ind w:left="720"/>
      </w:pPr>
      <w:r w:rsidRPr="00CB0AFA">
        <w:tab/>
      </w:r>
      <w:r w:rsidRPr="0094545A">
        <w:rPr>
          <w:color w:val="00B050"/>
        </w:rPr>
        <w:t xml:space="preserve">// </w:t>
      </w:r>
      <w:r w:rsidR="00B4588C">
        <w:rPr>
          <w:color w:val="00B050"/>
        </w:rPr>
        <w:t>Y</w:t>
      </w:r>
      <w:r w:rsidR="004D31D0" w:rsidRPr="0094545A">
        <w:rPr>
          <w:color w:val="00B050"/>
        </w:rPr>
        <w:t>our</w:t>
      </w:r>
      <w:r w:rsidRPr="0094545A">
        <w:rPr>
          <w:color w:val="00B050"/>
        </w:rPr>
        <w:t xml:space="preserve"> program begins with a call to </w:t>
      </w:r>
      <w:proofErr w:type="gramStart"/>
      <w:r w:rsidR="005C36EB">
        <w:rPr>
          <w:color w:val="00B050"/>
        </w:rPr>
        <w:t>main</w:t>
      </w:r>
      <w:r w:rsidR="004D31D0" w:rsidRPr="0094545A">
        <w:rPr>
          <w:color w:val="00B050"/>
        </w:rPr>
        <w:t>(</w:t>
      </w:r>
      <w:proofErr w:type="gramEnd"/>
      <w:r w:rsidRPr="0094545A">
        <w:rPr>
          <w:color w:val="00B050"/>
        </w:rPr>
        <w:t>).</w:t>
      </w:r>
    </w:p>
    <w:p w:rsidR="00CB0AFA" w:rsidRPr="00CB0AFA" w:rsidRDefault="00CB0AFA" w:rsidP="00CB0AFA">
      <w:pPr>
        <w:spacing w:after="0"/>
        <w:ind w:left="720"/>
      </w:pPr>
      <w:r w:rsidRPr="00CB0AFA">
        <w:tab/>
      </w:r>
      <w:proofErr w:type="gramStart"/>
      <w:r w:rsidRPr="00CB0AFA">
        <w:rPr>
          <w:b/>
          <w:bCs/>
        </w:rPr>
        <w:t>public</w:t>
      </w:r>
      <w:proofErr w:type="gramEnd"/>
      <w:r w:rsidRPr="00CB0AFA">
        <w:rPr>
          <w:b/>
          <w:bCs/>
        </w:rPr>
        <w:t xml:space="preserve"> static </w:t>
      </w:r>
      <w:r w:rsidRPr="00CB0AFA">
        <w:t xml:space="preserve">void main(String </w:t>
      </w:r>
      <w:proofErr w:type="spellStart"/>
      <w:r w:rsidRPr="00CB0AFA">
        <w:t>args</w:t>
      </w:r>
      <w:proofErr w:type="spellEnd"/>
      <w:r w:rsidRPr="00CB0AFA">
        <w:t>[]) {</w:t>
      </w:r>
    </w:p>
    <w:p w:rsidR="00CB0AFA" w:rsidRPr="00CB0AFA" w:rsidRDefault="00CB0AFA" w:rsidP="00CB0AFA">
      <w:pPr>
        <w:spacing w:after="0"/>
        <w:ind w:left="720"/>
      </w:pPr>
      <w:r w:rsidRPr="00CB0AFA">
        <w:tab/>
      </w:r>
      <w:r w:rsidRPr="00CB0AFA">
        <w:tab/>
      </w:r>
      <w:proofErr w:type="spellStart"/>
      <w:proofErr w:type="gramStart"/>
      <w:r w:rsidRPr="00CB0AFA">
        <w:t>System.</w:t>
      </w:r>
      <w:r w:rsidRPr="00CB0AFA">
        <w:rPr>
          <w:i/>
          <w:iCs/>
        </w:rPr>
        <w:t>out</w:t>
      </w:r>
      <w:r w:rsidRPr="00CB0AFA">
        <w:t>.println</w:t>
      </w:r>
      <w:proofErr w:type="spellEnd"/>
      <w:r w:rsidRPr="00CB0AFA">
        <w:t>(</w:t>
      </w:r>
      <w:proofErr w:type="gramEnd"/>
      <w:r w:rsidRPr="00CB0AFA">
        <w:t>"HelloWorld");</w:t>
      </w:r>
    </w:p>
    <w:p w:rsidR="00CB0AFA" w:rsidRPr="00CB0AFA" w:rsidRDefault="00CB0AFA" w:rsidP="00CB0AFA">
      <w:pPr>
        <w:spacing w:after="0"/>
        <w:ind w:left="720"/>
      </w:pPr>
      <w:r w:rsidRPr="00CB0AFA">
        <w:tab/>
        <w:t>}</w:t>
      </w:r>
    </w:p>
    <w:p w:rsidR="00CB0AFA" w:rsidRDefault="00CB0AFA" w:rsidP="00CB0AFA">
      <w:pPr>
        <w:spacing w:after="0"/>
        <w:ind w:left="720"/>
      </w:pPr>
      <w:r w:rsidRPr="00CB0AFA">
        <w:t>}</w:t>
      </w:r>
    </w:p>
    <w:p w:rsidR="00E125ED" w:rsidRPr="00CB0AFA" w:rsidRDefault="00E125ED" w:rsidP="00CB0AFA">
      <w:pPr>
        <w:spacing w:after="0"/>
        <w:ind w:left="720"/>
      </w:pPr>
    </w:p>
    <w:p w:rsidR="00E125ED" w:rsidRDefault="00E125ED" w:rsidP="00E125ED">
      <w:pPr>
        <w:rPr>
          <w:b/>
          <w:bCs/>
        </w:rPr>
      </w:pPr>
      <w:r w:rsidRPr="00E125ED">
        <w:rPr>
          <w:b/>
          <w:bCs/>
        </w:rPr>
        <w:t xml:space="preserve">Compiling the </w:t>
      </w:r>
      <w:r w:rsidR="0030421B">
        <w:rPr>
          <w:b/>
          <w:bCs/>
        </w:rPr>
        <w:t>p</w:t>
      </w:r>
      <w:r w:rsidRPr="00E125ED">
        <w:rPr>
          <w:b/>
          <w:bCs/>
        </w:rPr>
        <w:t>rogram:</w:t>
      </w:r>
    </w:p>
    <w:p w:rsidR="00BE09FB" w:rsidRDefault="00BE09FB" w:rsidP="00BE09FB">
      <w:r>
        <w:lastRenderedPageBreak/>
        <w:t xml:space="preserve">Open the command window in the folder where you have saved the </w:t>
      </w:r>
      <w:r w:rsidR="00547D2C">
        <w:t xml:space="preserve">HelloWorld.java </w:t>
      </w:r>
      <w:r w:rsidR="00A7232C">
        <w:t xml:space="preserve">file, and run the command </w:t>
      </w:r>
      <w:proofErr w:type="spellStart"/>
      <w:r w:rsidR="00A7232C" w:rsidRPr="00A7232C">
        <w:rPr>
          <w:rFonts w:ascii="Courier New" w:hAnsi="Courier New" w:cs="Courier New"/>
        </w:rPr>
        <w:t>javac</w:t>
      </w:r>
      <w:proofErr w:type="spellEnd"/>
      <w:r w:rsidR="00A7232C" w:rsidRPr="00A7232C">
        <w:rPr>
          <w:rFonts w:ascii="Courier New" w:hAnsi="Courier New" w:cs="Courier New"/>
        </w:rPr>
        <w:t xml:space="preserve"> HelloWorld.java</w:t>
      </w:r>
      <w:r w:rsidR="00A7232C">
        <w:t>.</w:t>
      </w:r>
    </w:p>
    <w:p w:rsidR="00BE09FB" w:rsidRDefault="00BE09FB" w:rsidP="00BE09FB">
      <w:r w:rsidRPr="00BE09FB">
        <w:rPr>
          <w:color w:val="00B050"/>
        </w:rPr>
        <w:t>Tips:</w:t>
      </w:r>
      <w:r>
        <w:t xml:space="preserve"> Steps to open command window in the specified folder,</w:t>
      </w:r>
    </w:p>
    <w:p w:rsidR="00BE09FB" w:rsidRDefault="00BE09FB" w:rsidP="00BE09FB">
      <w:pPr>
        <w:pStyle w:val="ListParagraph"/>
        <w:numPr>
          <w:ilvl w:val="0"/>
          <w:numId w:val="3"/>
        </w:numPr>
      </w:pPr>
      <w:r>
        <w:t>Go to the folder</w:t>
      </w:r>
    </w:p>
    <w:p w:rsidR="00BE09FB" w:rsidRDefault="00BE09FB" w:rsidP="00BE09FB">
      <w:pPr>
        <w:pStyle w:val="ListParagraph"/>
        <w:numPr>
          <w:ilvl w:val="0"/>
          <w:numId w:val="3"/>
        </w:numPr>
      </w:pPr>
      <w:r>
        <w:t>SHIFT + Right Click</w:t>
      </w:r>
    </w:p>
    <w:p w:rsidR="00BE09FB" w:rsidRDefault="00BE09FB" w:rsidP="00BE09FB">
      <w:pPr>
        <w:pStyle w:val="ListParagraph"/>
        <w:numPr>
          <w:ilvl w:val="0"/>
          <w:numId w:val="3"/>
        </w:numPr>
      </w:pPr>
      <w:r>
        <w:t>Select ‘Open command window here’</w:t>
      </w:r>
    </w:p>
    <w:p w:rsidR="00BE09FB" w:rsidRPr="00692153" w:rsidRDefault="00BE09FB" w:rsidP="00BE09FB">
      <w:pPr>
        <w:rPr>
          <w:color w:val="1F3864" w:themeColor="accent5" w:themeShade="80"/>
        </w:rPr>
      </w:pPr>
      <w:r w:rsidRPr="00361090">
        <w:rPr>
          <w:color w:val="C45911" w:themeColor="accent2" w:themeShade="BF"/>
        </w:rPr>
        <w:t>C:\&gt;</w:t>
      </w:r>
      <w:r w:rsidRPr="00692153">
        <w:rPr>
          <w:color w:val="1F3864" w:themeColor="accent5" w:themeShade="80"/>
        </w:rPr>
        <w:t>javac HelloWorld.java</w:t>
      </w:r>
    </w:p>
    <w:p w:rsidR="00A745E4" w:rsidRDefault="00A745E4" w:rsidP="00E125ED">
      <w:r w:rsidRPr="00BE09FB">
        <w:rPr>
          <w:color w:val="FF0000"/>
        </w:rPr>
        <w:t>Note:</w:t>
      </w:r>
      <w:r>
        <w:t xml:space="preserve"> if you have installed JRE (</w:t>
      </w:r>
      <w:r w:rsidR="00260A8D">
        <w:t>Java runtime enviro</w:t>
      </w:r>
      <w:r>
        <w:t>n</w:t>
      </w:r>
      <w:r w:rsidR="00260A8D">
        <w:t>men</w:t>
      </w:r>
      <w:r>
        <w:t xml:space="preserve">t) in your </w:t>
      </w:r>
      <w:r w:rsidR="009B3F3B">
        <w:t>system, you will not be able to compile the java code, since JRE can only run the java bytecode</w:t>
      </w:r>
      <w:r w:rsidR="00C8146F">
        <w:t xml:space="preserve"> (.class files)</w:t>
      </w:r>
      <w:r w:rsidR="009B3F3B">
        <w:t xml:space="preserve"> but cannot compile the java code. </w:t>
      </w:r>
      <w:r w:rsidR="00EF348E">
        <w:t>To compile the java code you must have setup JDK into your system.</w:t>
      </w:r>
    </w:p>
    <w:p w:rsidR="000419D5" w:rsidRDefault="000419D5" w:rsidP="00E125ED">
      <w:r>
        <w:t xml:space="preserve">Once the file is compiled you can find the new file </w:t>
      </w:r>
      <w:proofErr w:type="spellStart"/>
      <w:r w:rsidRPr="00C4394C">
        <w:rPr>
          <w:b/>
        </w:rPr>
        <w:t>HelloWorld.class</w:t>
      </w:r>
      <w:proofErr w:type="spellEnd"/>
      <w:r>
        <w:t xml:space="preserve"> generated in the folder, this is the intermediate bytecode that can be run on any system</w:t>
      </w:r>
      <w:r w:rsidR="001E4D7F">
        <w:t xml:space="preserve"> (</w:t>
      </w:r>
      <w:r w:rsidR="00810BF1">
        <w:t>“</w:t>
      </w:r>
      <w:r w:rsidR="001E4D7F" w:rsidRPr="00D3431D">
        <w:rPr>
          <w:i/>
        </w:rPr>
        <w:t>Compile once and run anywhere</w:t>
      </w:r>
      <w:r w:rsidR="00810BF1">
        <w:rPr>
          <w:i/>
        </w:rPr>
        <w:t>”</w:t>
      </w:r>
      <w:r w:rsidR="001E4D7F">
        <w:t>)</w:t>
      </w:r>
      <w:r>
        <w:t>.</w:t>
      </w:r>
    </w:p>
    <w:p w:rsidR="00844030" w:rsidRDefault="00844030" w:rsidP="00E125ED">
      <w:r w:rsidRPr="00E125ED">
        <w:rPr>
          <w:b/>
          <w:bCs/>
        </w:rPr>
        <w:t>Run</w:t>
      </w:r>
      <w:r>
        <w:rPr>
          <w:b/>
          <w:bCs/>
        </w:rPr>
        <w:t xml:space="preserve"> the program:</w:t>
      </w:r>
    </w:p>
    <w:p w:rsidR="00D3431D" w:rsidRDefault="00D3431D" w:rsidP="00E125ED">
      <w:r>
        <w:t xml:space="preserve">To run this file type the below command </w:t>
      </w:r>
      <w:r w:rsidR="008C5DF0">
        <w:t>(</w:t>
      </w:r>
      <w:r w:rsidR="008C5DF0" w:rsidRPr="00692153">
        <w:rPr>
          <w:color w:val="1F3864" w:themeColor="accent5" w:themeShade="80"/>
        </w:rPr>
        <w:t>java HelloWorld</w:t>
      </w:r>
      <w:r w:rsidR="008C5DF0">
        <w:t xml:space="preserve">) </w:t>
      </w:r>
      <w:r>
        <w:t>in the command window.</w:t>
      </w:r>
    </w:p>
    <w:p w:rsidR="00E125ED" w:rsidRDefault="00E125ED" w:rsidP="00E125ED">
      <w:pPr>
        <w:rPr>
          <w:color w:val="1F3864" w:themeColor="accent5" w:themeShade="80"/>
        </w:rPr>
      </w:pPr>
      <w:r w:rsidRPr="00361090">
        <w:rPr>
          <w:color w:val="C45911" w:themeColor="accent2" w:themeShade="BF"/>
        </w:rPr>
        <w:t>C:\&gt;</w:t>
      </w:r>
      <w:r w:rsidRPr="00692153">
        <w:rPr>
          <w:color w:val="1F3864" w:themeColor="accent5" w:themeShade="80"/>
        </w:rPr>
        <w:t>java HelloWorld</w:t>
      </w:r>
    </w:p>
    <w:p w:rsidR="0022492B" w:rsidRDefault="0022492B" w:rsidP="00E125ED">
      <w:pPr>
        <w:rPr>
          <w:color w:val="1F3864" w:themeColor="accent5" w:themeShade="80"/>
        </w:rPr>
      </w:pPr>
    </w:p>
    <w:p w:rsidR="00194E96" w:rsidRDefault="00194E96" w:rsidP="0022492B">
      <w:pPr>
        <w:pStyle w:val="Heading2"/>
      </w:pPr>
      <w:r>
        <w:t>Example_02</w:t>
      </w:r>
      <w:r w:rsidR="0022492B">
        <w:t>:</w:t>
      </w:r>
      <w:r w:rsidR="004A422F" w:rsidRPr="004A422F">
        <w:rPr>
          <w:color w:val="00B050"/>
        </w:rPr>
        <w:t xml:space="preserve"> </w:t>
      </w:r>
      <w:r w:rsidR="004A422F" w:rsidRPr="00554F50">
        <w:rPr>
          <w:i/>
        </w:rPr>
        <w:t>Example2.java</w:t>
      </w:r>
    </w:p>
    <w:p w:rsidR="00194E96" w:rsidRPr="008A7958" w:rsidRDefault="00194E96" w:rsidP="00194E96">
      <w:pPr>
        <w:spacing w:after="0"/>
        <w:rPr>
          <w:color w:val="00B050"/>
        </w:rPr>
      </w:pPr>
      <w:r w:rsidRPr="008A7958">
        <w:rPr>
          <w:color w:val="00B050"/>
        </w:rPr>
        <w:t>/*</w:t>
      </w:r>
    </w:p>
    <w:p w:rsidR="00194E96" w:rsidRPr="008A7958" w:rsidRDefault="00194E96" w:rsidP="00194E96">
      <w:pPr>
        <w:spacing w:after="0"/>
        <w:rPr>
          <w:color w:val="00B050"/>
        </w:rPr>
      </w:pPr>
      <w:r w:rsidRPr="008A7958">
        <w:rPr>
          <w:color w:val="00B050"/>
        </w:rPr>
        <w:t>Call this file "Example2.java".</w:t>
      </w:r>
    </w:p>
    <w:p w:rsidR="00194E96" w:rsidRPr="008A7958" w:rsidRDefault="00194E96" w:rsidP="00194E96">
      <w:pPr>
        <w:spacing w:after="0"/>
        <w:rPr>
          <w:color w:val="00B050"/>
        </w:rPr>
      </w:pPr>
      <w:r w:rsidRPr="008A7958">
        <w:rPr>
          <w:color w:val="00B050"/>
        </w:rPr>
        <w:t>*/</w:t>
      </w:r>
    </w:p>
    <w:p w:rsidR="00194E96" w:rsidRPr="0022492B" w:rsidRDefault="00194E96" w:rsidP="00194E96">
      <w:pPr>
        <w:spacing w:after="0"/>
      </w:pPr>
      <w:proofErr w:type="gramStart"/>
      <w:r w:rsidRPr="0022492B">
        <w:rPr>
          <w:b/>
          <w:bCs/>
        </w:rPr>
        <w:t>class</w:t>
      </w:r>
      <w:proofErr w:type="gramEnd"/>
      <w:r w:rsidRPr="0022492B">
        <w:t xml:space="preserve"> Example2 {</w:t>
      </w:r>
    </w:p>
    <w:p w:rsidR="00194E96" w:rsidRPr="0022492B" w:rsidRDefault="00194E96" w:rsidP="00194E96">
      <w:pPr>
        <w:spacing w:after="0"/>
      </w:pPr>
      <w:r w:rsidRPr="0022492B">
        <w:tab/>
      </w:r>
      <w:proofErr w:type="gramStart"/>
      <w:r w:rsidRPr="0022492B">
        <w:rPr>
          <w:b/>
          <w:bCs/>
        </w:rPr>
        <w:t>public</w:t>
      </w:r>
      <w:proofErr w:type="gramEnd"/>
      <w:r w:rsidRPr="0022492B">
        <w:t xml:space="preserve"> </w:t>
      </w:r>
      <w:r w:rsidRPr="0022492B">
        <w:rPr>
          <w:b/>
          <w:bCs/>
        </w:rPr>
        <w:t>static</w:t>
      </w:r>
      <w:r w:rsidRPr="0022492B">
        <w:t xml:space="preserve"> void main(String </w:t>
      </w:r>
      <w:proofErr w:type="spellStart"/>
      <w:r w:rsidRPr="0022492B">
        <w:t>args</w:t>
      </w:r>
      <w:proofErr w:type="spellEnd"/>
      <w:r w:rsidRPr="0022492B">
        <w:t xml:space="preserve"> []) {</w:t>
      </w:r>
    </w:p>
    <w:p w:rsidR="00194E96" w:rsidRPr="0022492B" w:rsidRDefault="00194E96" w:rsidP="00194E96">
      <w:pPr>
        <w:spacing w:after="0"/>
        <w:ind w:firstLine="720"/>
      </w:pPr>
      <w:proofErr w:type="gramStart"/>
      <w:r w:rsidRPr="0022492B">
        <w:rPr>
          <w:b/>
          <w:bCs/>
        </w:rPr>
        <w:t>int</w:t>
      </w:r>
      <w:proofErr w:type="gramEnd"/>
      <w:r w:rsidRPr="0022492B">
        <w:t xml:space="preserve"> </w:t>
      </w:r>
      <w:proofErr w:type="spellStart"/>
      <w:r w:rsidRPr="0022492B">
        <w:t>num</w:t>
      </w:r>
      <w:proofErr w:type="spellEnd"/>
      <w:r w:rsidRPr="0022492B">
        <w:t xml:space="preserve">; </w:t>
      </w:r>
      <w:r w:rsidRPr="0022492B">
        <w:tab/>
      </w:r>
      <w:r w:rsidRPr="0022492B">
        <w:tab/>
      </w:r>
      <w:r w:rsidRPr="0022492B">
        <w:tab/>
      </w:r>
      <w:r w:rsidRPr="0022492B">
        <w:rPr>
          <w:color w:val="00B050"/>
        </w:rPr>
        <w:t xml:space="preserve">// this declares a variable called </w:t>
      </w:r>
      <w:proofErr w:type="spellStart"/>
      <w:r w:rsidRPr="0022492B">
        <w:rPr>
          <w:color w:val="00B050"/>
        </w:rPr>
        <w:t>num</w:t>
      </w:r>
      <w:proofErr w:type="spellEnd"/>
    </w:p>
    <w:p w:rsidR="00194E96" w:rsidRPr="0022492B" w:rsidRDefault="00194E96" w:rsidP="00194E96">
      <w:pPr>
        <w:spacing w:after="0"/>
        <w:ind w:firstLine="720"/>
        <w:rPr>
          <w:color w:val="00B050"/>
        </w:rPr>
      </w:pPr>
      <w:proofErr w:type="spellStart"/>
      <w:proofErr w:type="gramStart"/>
      <w:r w:rsidRPr="0022492B">
        <w:t>num</w:t>
      </w:r>
      <w:proofErr w:type="spellEnd"/>
      <w:proofErr w:type="gramEnd"/>
      <w:r w:rsidRPr="0022492B">
        <w:t xml:space="preserve"> = 100; </w:t>
      </w:r>
      <w:r w:rsidRPr="0022492B">
        <w:tab/>
      </w:r>
      <w:r w:rsidRPr="0022492B">
        <w:tab/>
      </w:r>
      <w:r w:rsidRPr="0022492B">
        <w:tab/>
      </w:r>
      <w:r w:rsidRPr="0022492B">
        <w:rPr>
          <w:color w:val="00B050"/>
        </w:rPr>
        <w:t xml:space="preserve">// this assigns </w:t>
      </w:r>
      <w:proofErr w:type="spellStart"/>
      <w:r w:rsidRPr="0022492B">
        <w:rPr>
          <w:color w:val="00B050"/>
        </w:rPr>
        <w:t>num</w:t>
      </w:r>
      <w:proofErr w:type="spellEnd"/>
      <w:r w:rsidRPr="0022492B">
        <w:rPr>
          <w:color w:val="00B050"/>
        </w:rPr>
        <w:t xml:space="preserve"> the value 100</w:t>
      </w:r>
    </w:p>
    <w:p w:rsidR="00194E96" w:rsidRPr="0022492B" w:rsidRDefault="00194E96" w:rsidP="00194E96">
      <w:pPr>
        <w:spacing w:after="0"/>
        <w:ind w:firstLine="720"/>
      </w:pPr>
      <w:proofErr w:type="spellStart"/>
      <w:proofErr w:type="gramStart"/>
      <w:r w:rsidRPr="0022492B">
        <w:t>System.</w:t>
      </w:r>
      <w:r w:rsidRPr="0022492B">
        <w:rPr>
          <w:i/>
          <w:iCs/>
        </w:rPr>
        <w:t>out</w:t>
      </w:r>
      <w:r w:rsidRPr="0022492B">
        <w:t>.println</w:t>
      </w:r>
      <w:proofErr w:type="spellEnd"/>
      <w:r w:rsidRPr="0022492B">
        <w:t>(</w:t>
      </w:r>
      <w:proofErr w:type="gramEnd"/>
      <w:r w:rsidRPr="0022492B">
        <w:t xml:space="preserve">"This is </w:t>
      </w:r>
      <w:proofErr w:type="spellStart"/>
      <w:r w:rsidRPr="0022492B">
        <w:t>num</w:t>
      </w:r>
      <w:proofErr w:type="spellEnd"/>
      <w:r w:rsidRPr="0022492B">
        <w:t xml:space="preserve">: " + </w:t>
      </w:r>
      <w:proofErr w:type="spellStart"/>
      <w:r w:rsidRPr="0022492B">
        <w:t>num</w:t>
      </w:r>
      <w:proofErr w:type="spellEnd"/>
      <w:r w:rsidRPr="0022492B">
        <w:t>);</w:t>
      </w:r>
    </w:p>
    <w:p w:rsidR="00194E96" w:rsidRPr="0022492B" w:rsidRDefault="00194E96" w:rsidP="00194E96">
      <w:pPr>
        <w:spacing w:after="0"/>
        <w:ind w:firstLine="720"/>
      </w:pPr>
      <w:proofErr w:type="spellStart"/>
      <w:proofErr w:type="gramStart"/>
      <w:r w:rsidRPr="0022492B">
        <w:t>num</w:t>
      </w:r>
      <w:proofErr w:type="spellEnd"/>
      <w:proofErr w:type="gramEnd"/>
      <w:r w:rsidRPr="0022492B">
        <w:t xml:space="preserve"> = </w:t>
      </w:r>
      <w:proofErr w:type="spellStart"/>
      <w:r w:rsidRPr="0022492B">
        <w:t>num</w:t>
      </w:r>
      <w:proofErr w:type="spellEnd"/>
      <w:r w:rsidRPr="0022492B">
        <w:t xml:space="preserve"> * 2;</w:t>
      </w:r>
    </w:p>
    <w:p w:rsidR="00194E96" w:rsidRPr="0022492B" w:rsidRDefault="00194E96" w:rsidP="00194E96">
      <w:pPr>
        <w:spacing w:after="0"/>
        <w:ind w:firstLine="720"/>
      </w:pPr>
      <w:proofErr w:type="spellStart"/>
      <w:proofErr w:type="gramStart"/>
      <w:r w:rsidRPr="0022492B">
        <w:t>System.</w:t>
      </w:r>
      <w:r w:rsidRPr="0022492B">
        <w:rPr>
          <w:i/>
          <w:iCs/>
        </w:rPr>
        <w:t>out</w:t>
      </w:r>
      <w:r w:rsidRPr="0022492B">
        <w:t>.print</w:t>
      </w:r>
      <w:proofErr w:type="spellEnd"/>
      <w:r w:rsidRPr="0022492B">
        <w:t>(</w:t>
      </w:r>
      <w:proofErr w:type="gramEnd"/>
      <w:r w:rsidRPr="0022492B">
        <w:t xml:space="preserve">"The value of </w:t>
      </w:r>
      <w:proofErr w:type="spellStart"/>
      <w:r w:rsidRPr="0022492B">
        <w:t>num</w:t>
      </w:r>
      <w:proofErr w:type="spellEnd"/>
      <w:r w:rsidRPr="0022492B">
        <w:t xml:space="preserve"> * 2 is ");</w:t>
      </w:r>
    </w:p>
    <w:p w:rsidR="00194E96" w:rsidRPr="0022492B" w:rsidRDefault="00194E96" w:rsidP="00194E96">
      <w:pPr>
        <w:spacing w:after="0"/>
        <w:ind w:firstLine="720"/>
      </w:pPr>
      <w:proofErr w:type="spellStart"/>
      <w:proofErr w:type="gramStart"/>
      <w:r w:rsidRPr="0022492B">
        <w:t>System.</w:t>
      </w:r>
      <w:r w:rsidRPr="0022492B">
        <w:rPr>
          <w:i/>
          <w:iCs/>
        </w:rPr>
        <w:t>out</w:t>
      </w:r>
      <w:r w:rsidRPr="0022492B">
        <w:t>.println</w:t>
      </w:r>
      <w:proofErr w:type="spellEnd"/>
      <w:r w:rsidRPr="0022492B">
        <w:t>(</w:t>
      </w:r>
      <w:proofErr w:type="spellStart"/>
      <w:proofErr w:type="gramEnd"/>
      <w:r w:rsidRPr="0022492B">
        <w:t>num</w:t>
      </w:r>
      <w:proofErr w:type="spellEnd"/>
      <w:r w:rsidRPr="0022492B">
        <w:t>);</w:t>
      </w:r>
    </w:p>
    <w:p w:rsidR="00194E96" w:rsidRPr="0022492B" w:rsidRDefault="00194E96" w:rsidP="00194E96">
      <w:pPr>
        <w:spacing w:after="0"/>
      </w:pPr>
      <w:r w:rsidRPr="0022492B">
        <w:tab/>
        <w:t>}</w:t>
      </w:r>
    </w:p>
    <w:p w:rsidR="00194E96" w:rsidRPr="0022492B" w:rsidRDefault="00194E96" w:rsidP="00194E96">
      <w:pPr>
        <w:spacing w:after="0"/>
      </w:pPr>
      <w:r w:rsidRPr="0022492B">
        <w:t>}</w:t>
      </w:r>
    </w:p>
    <w:p w:rsidR="0022492B" w:rsidRPr="0022492B" w:rsidRDefault="0022492B" w:rsidP="00E125ED">
      <w:r w:rsidRPr="0022492B">
        <w:t xml:space="preserve"> You can compile and run this code using below commands,</w:t>
      </w:r>
    </w:p>
    <w:p w:rsidR="0022492B" w:rsidRPr="00692153" w:rsidRDefault="0022492B" w:rsidP="0022492B">
      <w:pPr>
        <w:rPr>
          <w:color w:val="1F3864" w:themeColor="accent5" w:themeShade="80"/>
        </w:rPr>
      </w:pPr>
      <w:r w:rsidRPr="00361090">
        <w:rPr>
          <w:color w:val="C45911" w:themeColor="accent2" w:themeShade="BF"/>
        </w:rPr>
        <w:t>C:\&gt;</w:t>
      </w:r>
      <w:r w:rsidRPr="00692153">
        <w:rPr>
          <w:color w:val="1F3864" w:themeColor="accent5" w:themeShade="80"/>
        </w:rPr>
        <w:t xml:space="preserve">javac </w:t>
      </w:r>
      <w:r w:rsidR="009820B0" w:rsidRPr="009820B0">
        <w:rPr>
          <w:color w:val="1F3864" w:themeColor="accent5" w:themeShade="80"/>
        </w:rPr>
        <w:t>Example2</w:t>
      </w:r>
      <w:r w:rsidRPr="009820B0">
        <w:rPr>
          <w:color w:val="1F3864" w:themeColor="accent5" w:themeShade="80"/>
        </w:rPr>
        <w:t>.java</w:t>
      </w:r>
    </w:p>
    <w:p w:rsidR="0022492B" w:rsidRDefault="0022492B" w:rsidP="0022492B">
      <w:pPr>
        <w:rPr>
          <w:color w:val="1F3864" w:themeColor="accent5" w:themeShade="80"/>
        </w:rPr>
      </w:pPr>
      <w:r w:rsidRPr="00361090">
        <w:rPr>
          <w:color w:val="C45911" w:themeColor="accent2" w:themeShade="BF"/>
        </w:rPr>
        <w:t>C:\&gt;</w:t>
      </w:r>
      <w:r w:rsidRPr="009820B0">
        <w:rPr>
          <w:color w:val="1F3864" w:themeColor="accent5" w:themeShade="80"/>
        </w:rPr>
        <w:t xml:space="preserve">java </w:t>
      </w:r>
      <w:r w:rsidR="009820B0" w:rsidRPr="009820B0">
        <w:rPr>
          <w:color w:val="1F3864" w:themeColor="accent5" w:themeShade="80"/>
        </w:rPr>
        <w:t>Example2</w:t>
      </w:r>
    </w:p>
    <w:p w:rsidR="002822A5" w:rsidRDefault="002822A5" w:rsidP="0022492B">
      <w:r w:rsidRPr="00CB1DD2">
        <w:t xml:space="preserve">Similarly you can compile any </w:t>
      </w:r>
      <w:r w:rsidR="00304449">
        <w:t>J</w:t>
      </w:r>
      <w:r w:rsidRPr="00CB1DD2">
        <w:t xml:space="preserve">ava code using the </w:t>
      </w:r>
      <w:r w:rsidR="005B0BA5" w:rsidRPr="00CB1DD2">
        <w:t>specified</w:t>
      </w:r>
      <w:r w:rsidRPr="00CB1DD2">
        <w:t xml:space="preserve"> file name</w:t>
      </w:r>
      <w:r w:rsidR="00C51110">
        <w:t>s</w:t>
      </w:r>
      <w:r w:rsidRPr="00CB1DD2">
        <w:t>.</w:t>
      </w:r>
    </w:p>
    <w:p w:rsidR="00342D8E" w:rsidRDefault="00342D8E" w:rsidP="0022492B">
      <w:r>
        <w:t>As the complexity of the program increases you may require packaging and structuring the code, for this purpose we have IDEs (Integrated development environments), that simplifies some of the work.</w:t>
      </w:r>
    </w:p>
    <w:p w:rsidR="00342D8E" w:rsidRDefault="00342D8E" w:rsidP="0022492B">
      <w:r>
        <w:lastRenderedPageBreak/>
        <w:t xml:space="preserve">There are many Editors and IDEs that can be used to run java program, one such </w:t>
      </w:r>
      <w:r w:rsidR="007226EA">
        <w:t xml:space="preserve">widely used </w:t>
      </w:r>
      <w:r w:rsidR="007F5ACC">
        <w:t xml:space="preserve">IDE </w:t>
      </w:r>
      <w:r w:rsidR="00FD585F">
        <w:t xml:space="preserve">for java </w:t>
      </w:r>
      <w:r w:rsidR="007F5ACC">
        <w:t>is “Eclipse”</w:t>
      </w:r>
      <w:r w:rsidR="00B74FB8">
        <w:t xml:space="preserve"> IDE</w:t>
      </w:r>
      <w:r w:rsidR="007F5ACC">
        <w:t>.</w:t>
      </w:r>
    </w:p>
    <w:p w:rsidR="009E2FE6" w:rsidRPr="008B112E" w:rsidRDefault="009E2FE6" w:rsidP="00FA1111">
      <w:pPr>
        <w:pStyle w:val="Heading1"/>
      </w:pPr>
      <w:r w:rsidRPr="008B112E">
        <w:t>Install Eclipse</w:t>
      </w:r>
    </w:p>
    <w:p w:rsidR="009E2FE6" w:rsidRDefault="009E2FE6" w:rsidP="00DE58F0">
      <w:pPr>
        <w:pStyle w:val="ListParagraph"/>
        <w:numPr>
          <w:ilvl w:val="0"/>
          <w:numId w:val="4"/>
        </w:numPr>
      </w:pPr>
      <w:r>
        <w:t xml:space="preserve">Download eclipse </w:t>
      </w:r>
      <w:r w:rsidR="00414E5B">
        <w:t>IDE</w:t>
      </w:r>
      <w:r>
        <w:t xml:space="preserve">: </w:t>
      </w:r>
      <w:hyperlink r:id="rId7" w:history="1">
        <w:r w:rsidRPr="00E02AB1">
          <w:rPr>
            <w:rStyle w:val="Hyperlink"/>
          </w:rPr>
          <w:t>https://eclipse.org/downloads/</w:t>
        </w:r>
      </w:hyperlink>
      <w:r>
        <w:t xml:space="preserve"> </w:t>
      </w:r>
    </w:p>
    <w:p w:rsidR="00DE58F0" w:rsidRPr="00CE22AF" w:rsidRDefault="00DE58F0" w:rsidP="00DE58F0">
      <w:pPr>
        <w:pStyle w:val="ListParagraph"/>
        <w:numPr>
          <w:ilvl w:val="0"/>
          <w:numId w:val="4"/>
        </w:numPr>
      </w:pPr>
      <w:r>
        <w:t>Start Eclipse by double clicking eclipse application file.</w:t>
      </w:r>
    </w:p>
    <w:p w:rsidR="00FA1111" w:rsidRPr="008B112E" w:rsidRDefault="00FA1111" w:rsidP="00FA1111">
      <w:pPr>
        <w:pStyle w:val="Heading2"/>
        <w:rPr>
          <w:sz w:val="32"/>
        </w:rPr>
      </w:pPr>
      <w:r w:rsidRPr="008B112E">
        <w:rPr>
          <w:sz w:val="32"/>
        </w:rPr>
        <w:t>Creating java Project</w:t>
      </w:r>
    </w:p>
    <w:p w:rsidR="00FA1111" w:rsidRDefault="00FA1111" w:rsidP="00FA1111">
      <w:r>
        <w:t xml:space="preserve">In eclipse, </w:t>
      </w:r>
    </w:p>
    <w:p w:rsidR="00FA1111" w:rsidRDefault="00FA1111" w:rsidP="00FA1111">
      <w:pPr>
        <w:pStyle w:val="ListParagraph"/>
        <w:numPr>
          <w:ilvl w:val="0"/>
          <w:numId w:val="5"/>
        </w:numPr>
      </w:pPr>
      <w:r>
        <w:t>Go to: File &gt; New &gt; Project…</w:t>
      </w:r>
    </w:p>
    <w:p w:rsidR="00FA1111" w:rsidRDefault="00FA1111" w:rsidP="00FA1111">
      <w:pPr>
        <w:pStyle w:val="ListParagraph"/>
        <w:numPr>
          <w:ilvl w:val="0"/>
          <w:numId w:val="5"/>
        </w:numPr>
      </w:pPr>
      <w:r>
        <w:t>Select Java Project and Click Next.</w:t>
      </w:r>
    </w:p>
    <w:p w:rsidR="00FA1111" w:rsidRDefault="00FA1111" w:rsidP="00FA1111">
      <w:pPr>
        <w:pStyle w:val="ListParagraph"/>
        <w:numPr>
          <w:ilvl w:val="0"/>
          <w:numId w:val="5"/>
        </w:numPr>
      </w:pPr>
      <w:r>
        <w:t xml:space="preserve">Give project </w:t>
      </w:r>
      <w:r w:rsidR="00C770A1">
        <w:t>name (</w:t>
      </w:r>
      <w:r>
        <w:t>any name), click finish.</w:t>
      </w:r>
    </w:p>
    <w:p w:rsidR="00FA1111" w:rsidRDefault="00FA1111" w:rsidP="00FA1111">
      <w:r>
        <w:t>New project will be created with “</w:t>
      </w:r>
      <w:r w:rsidRPr="00285479">
        <w:rPr>
          <w:b/>
        </w:rPr>
        <w:t>src</w:t>
      </w:r>
      <w:r>
        <w:rPr>
          <w:b/>
        </w:rPr>
        <w:t>”</w:t>
      </w:r>
      <w:r>
        <w:t xml:space="preserve"> folder in it.</w:t>
      </w:r>
    </w:p>
    <w:p w:rsidR="00FA1111" w:rsidRDefault="00FA1111" w:rsidP="00FA1111">
      <w:pPr>
        <w:ind w:firstLine="720"/>
      </w:pPr>
      <w:r>
        <w:rPr>
          <w:noProof/>
        </w:rPr>
        <w:drawing>
          <wp:inline distT="0" distB="0" distL="0" distR="0" wp14:anchorId="6ED95E6D" wp14:editId="240878CE">
            <wp:extent cx="24003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11" w:rsidRPr="008B112E" w:rsidRDefault="00FA1111" w:rsidP="00FA1111">
      <w:pPr>
        <w:pStyle w:val="Heading2"/>
        <w:rPr>
          <w:sz w:val="32"/>
        </w:rPr>
      </w:pPr>
      <w:r w:rsidRPr="008B112E">
        <w:rPr>
          <w:sz w:val="32"/>
        </w:rPr>
        <w:t>Creating java class</w:t>
      </w:r>
    </w:p>
    <w:p w:rsidR="00FA1111" w:rsidRDefault="00FA1111" w:rsidP="00FA1111">
      <w:pPr>
        <w:pStyle w:val="ListParagraph"/>
        <w:numPr>
          <w:ilvl w:val="0"/>
          <w:numId w:val="6"/>
        </w:numPr>
      </w:pPr>
      <w:r>
        <w:t>Right click on “</w:t>
      </w:r>
      <w:r w:rsidRPr="00285479">
        <w:rPr>
          <w:b/>
        </w:rPr>
        <w:t>src</w:t>
      </w:r>
      <w:r>
        <w:rPr>
          <w:b/>
        </w:rPr>
        <w:t>”</w:t>
      </w:r>
      <w:r>
        <w:t xml:space="preserve"> folder &gt; New &gt; Package</w:t>
      </w:r>
    </w:p>
    <w:p w:rsidR="00FA1111" w:rsidRDefault="00FA1111" w:rsidP="00FA1111">
      <w:pPr>
        <w:pStyle w:val="ListParagraph"/>
        <w:numPr>
          <w:ilvl w:val="0"/>
          <w:numId w:val="6"/>
        </w:numPr>
      </w:pPr>
      <w:r>
        <w:t xml:space="preserve">Give package name(Ex: </w:t>
      </w:r>
      <w:proofErr w:type="spellStart"/>
      <w:r>
        <w:t>com.sample</w:t>
      </w:r>
      <w:proofErr w:type="spellEnd"/>
      <w:r>
        <w:t>)</w:t>
      </w:r>
    </w:p>
    <w:p w:rsidR="00FA1111" w:rsidRDefault="00FA1111" w:rsidP="00FA1111">
      <w:pPr>
        <w:pStyle w:val="ListParagraph"/>
      </w:pPr>
    </w:p>
    <w:p w:rsidR="00FA1111" w:rsidRDefault="00FA1111" w:rsidP="00FA1111">
      <w:pPr>
        <w:pStyle w:val="ListParagraph"/>
      </w:pPr>
      <w:r>
        <w:rPr>
          <w:noProof/>
        </w:rPr>
        <w:drawing>
          <wp:inline distT="0" distB="0" distL="0" distR="0" wp14:anchorId="740F3E64" wp14:editId="07D96E14">
            <wp:extent cx="23526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11" w:rsidRDefault="00FA1111" w:rsidP="00FA1111">
      <w:pPr>
        <w:pStyle w:val="ListParagraph"/>
      </w:pPr>
    </w:p>
    <w:p w:rsidR="00FA1111" w:rsidRDefault="00FA1111" w:rsidP="00FA1111">
      <w:pPr>
        <w:pStyle w:val="ListParagraph"/>
        <w:numPr>
          <w:ilvl w:val="0"/>
          <w:numId w:val="6"/>
        </w:numPr>
      </w:pPr>
      <w:r>
        <w:t>Right click on package(</w:t>
      </w:r>
      <w:proofErr w:type="spellStart"/>
      <w:r>
        <w:t>com.sample</w:t>
      </w:r>
      <w:proofErr w:type="spellEnd"/>
      <w:r>
        <w:t>) &gt; New &gt; Class</w:t>
      </w:r>
    </w:p>
    <w:p w:rsidR="00FA1111" w:rsidRDefault="00FA1111" w:rsidP="00FA1111">
      <w:pPr>
        <w:pStyle w:val="ListParagraph"/>
        <w:numPr>
          <w:ilvl w:val="0"/>
          <w:numId w:val="6"/>
        </w:numPr>
      </w:pPr>
      <w:r>
        <w:t>Give class Name(Ex: Test)</w:t>
      </w:r>
    </w:p>
    <w:p w:rsidR="00FA1111" w:rsidRDefault="00FA1111" w:rsidP="00FA1111">
      <w:pPr>
        <w:pStyle w:val="ListParagraph"/>
        <w:numPr>
          <w:ilvl w:val="0"/>
          <w:numId w:val="6"/>
        </w:numPr>
      </w:pPr>
      <w:r>
        <w:t xml:space="preserve">Select </w:t>
      </w:r>
      <w:r w:rsidR="00FF4289">
        <w:rPr>
          <w:i/>
        </w:rPr>
        <w:t>public sta</w:t>
      </w:r>
      <w:r w:rsidRPr="0040639B">
        <w:rPr>
          <w:i/>
        </w:rPr>
        <w:t xml:space="preserve">tic void </w:t>
      </w:r>
      <w:proofErr w:type="gramStart"/>
      <w:r w:rsidRPr="0040639B">
        <w:rPr>
          <w:i/>
        </w:rPr>
        <w:t>main(</w:t>
      </w:r>
      <w:proofErr w:type="gramEnd"/>
      <w:r w:rsidRPr="0040639B">
        <w:rPr>
          <w:i/>
        </w:rPr>
        <w:t xml:space="preserve">String[] </w:t>
      </w:r>
      <w:proofErr w:type="spellStart"/>
      <w:r w:rsidRPr="0040639B">
        <w:rPr>
          <w:i/>
        </w:rPr>
        <w:t>arg</w:t>
      </w:r>
      <w:proofErr w:type="spellEnd"/>
      <w:r w:rsidRPr="0040639B">
        <w:rPr>
          <w:i/>
        </w:rPr>
        <w:t>)</w:t>
      </w:r>
      <w:r>
        <w:rPr>
          <w:i/>
        </w:rPr>
        <w:t xml:space="preserve"> </w:t>
      </w:r>
      <w:r w:rsidR="00FF4289">
        <w:t>check box, as shown below, to add main method to class.</w:t>
      </w:r>
    </w:p>
    <w:p w:rsidR="00FA1111" w:rsidRDefault="00FA1111" w:rsidP="00FA1111">
      <w:pPr>
        <w:pStyle w:val="ListParagraph"/>
      </w:pPr>
    </w:p>
    <w:p w:rsidR="00FA1111" w:rsidRDefault="00FA1111" w:rsidP="00FA1111">
      <w:pPr>
        <w:pStyle w:val="ListParagraph"/>
      </w:pPr>
      <w:r>
        <w:rPr>
          <w:noProof/>
        </w:rPr>
        <w:drawing>
          <wp:inline distT="0" distB="0" distL="0" distR="0" wp14:anchorId="3B60B089" wp14:editId="07614540">
            <wp:extent cx="37338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11" w:rsidRDefault="00FA1111" w:rsidP="00FA1111">
      <w:pPr>
        <w:pStyle w:val="ListParagraph"/>
      </w:pPr>
    </w:p>
    <w:p w:rsidR="00FA1111" w:rsidRDefault="00FA1111" w:rsidP="00FA1111">
      <w:pPr>
        <w:pStyle w:val="ListParagraph"/>
        <w:numPr>
          <w:ilvl w:val="0"/>
          <w:numId w:val="6"/>
        </w:numPr>
      </w:pPr>
      <w:r>
        <w:t>Click finish.</w:t>
      </w:r>
    </w:p>
    <w:p w:rsidR="00FA1111" w:rsidRDefault="00FA1111" w:rsidP="00FA1111">
      <w:pPr>
        <w:pStyle w:val="ListParagraph"/>
        <w:numPr>
          <w:ilvl w:val="0"/>
          <w:numId w:val="6"/>
        </w:numPr>
      </w:pPr>
      <w:r>
        <w:t>It will create java class with main method.</w:t>
      </w:r>
    </w:p>
    <w:p w:rsidR="00FA1111" w:rsidRDefault="00FA1111" w:rsidP="00FA1111">
      <w:pPr>
        <w:pStyle w:val="ListParagraph"/>
      </w:pPr>
    </w:p>
    <w:p w:rsidR="00FA1111" w:rsidRDefault="00FA1111" w:rsidP="00FA1111">
      <w:pPr>
        <w:ind w:left="360" w:firstLine="360"/>
      </w:pPr>
      <w:r>
        <w:rPr>
          <w:noProof/>
        </w:rPr>
        <w:drawing>
          <wp:inline distT="0" distB="0" distL="0" distR="0" wp14:anchorId="39AA54AF" wp14:editId="567F8C66">
            <wp:extent cx="23050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FA" w:rsidRDefault="00FA1111" w:rsidP="00CB0AFA">
      <w:r>
        <w:t>You can run the above mentioned examples using eclipse as follow,</w:t>
      </w:r>
    </w:p>
    <w:p w:rsidR="008628C4" w:rsidRDefault="008628C4" w:rsidP="00FA1111">
      <w:pPr>
        <w:pStyle w:val="ListParagraph"/>
        <w:numPr>
          <w:ilvl w:val="0"/>
          <w:numId w:val="7"/>
        </w:numPr>
      </w:pPr>
      <w:r>
        <w:t>Create new java class</w:t>
      </w:r>
    </w:p>
    <w:p w:rsidR="00FA1111" w:rsidRDefault="00FA1111" w:rsidP="00FA1111">
      <w:pPr>
        <w:pStyle w:val="ListParagraph"/>
        <w:numPr>
          <w:ilvl w:val="0"/>
          <w:numId w:val="7"/>
        </w:numPr>
      </w:pPr>
      <w:r>
        <w:t>Edit the code (</w:t>
      </w:r>
      <w:r w:rsidRPr="00313B02">
        <w:rPr>
          <w:color w:val="0070C0"/>
        </w:rPr>
        <w:t>Ctrl + S</w:t>
      </w:r>
      <w:r>
        <w:t xml:space="preserve"> to save the code)</w:t>
      </w:r>
      <w:r w:rsidR="00313B02">
        <w:t>.</w:t>
      </w:r>
    </w:p>
    <w:p w:rsidR="00FA1111" w:rsidRPr="00645F97" w:rsidRDefault="00FA1111" w:rsidP="00FA1111">
      <w:pPr>
        <w:pStyle w:val="ListParagraph"/>
        <w:numPr>
          <w:ilvl w:val="0"/>
          <w:numId w:val="7"/>
        </w:numPr>
      </w:pPr>
      <w:r w:rsidRPr="00FA1111">
        <w:rPr>
          <w:b/>
        </w:rPr>
        <w:t>Right Click</w:t>
      </w:r>
      <w:r w:rsidR="003F68D5">
        <w:rPr>
          <w:b/>
        </w:rPr>
        <w:t xml:space="preserve"> </w:t>
      </w:r>
      <w:r w:rsidR="003F68D5" w:rsidRPr="003F68D5">
        <w:t xml:space="preserve">on the </w:t>
      </w:r>
      <w:r w:rsidR="003F68D5">
        <w:t xml:space="preserve">source code </w:t>
      </w:r>
      <w:r w:rsidR="003F68D5" w:rsidRPr="003F68D5">
        <w:t>editor window</w:t>
      </w:r>
      <w:r>
        <w:t xml:space="preserve"> and select </w:t>
      </w:r>
      <w:r w:rsidR="00341DD8">
        <w:rPr>
          <w:b/>
        </w:rPr>
        <w:t>Run As</w:t>
      </w:r>
      <w:r w:rsidR="00341DD8">
        <w:t>, then run as</w:t>
      </w:r>
      <w:r w:rsidR="00341DD8" w:rsidRPr="00341DD8">
        <w:rPr>
          <w:b/>
        </w:rPr>
        <w:t xml:space="preserve"> Java Application</w:t>
      </w:r>
      <w:r w:rsidR="00645F97">
        <w:rPr>
          <w:b/>
        </w:rPr>
        <w:t>.</w:t>
      </w:r>
    </w:p>
    <w:p w:rsidR="00645F97" w:rsidRDefault="00645F97" w:rsidP="00645F97">
      <w:r>
        <w:t xml:space="preserve">Output of the program will be displayed on the eclipse console window. </w:t>
      </w:r>
    </w:p>
    <w:p w:rsidR="0028074D" w:rsidRDefault="0028074D" w:rsidP="00645F97"/>
    <w:p w:rsidR="009C4007" w:rsidRDefault="006D4F3A" w:rsidP="00C4107E">
      <w:pPr>
        <w:pStyle w:val="Heading1"/>
      </w:pPr>
      <w:r>
        <w:t>Java Keywords</w:t>
      </w:r>
    </w:p>
    <w:p w:rsidR="007D510B" w:rsidRPr="007D510B" w:rsidRDefault="006B7788" w:rsidP="007D510B">
      <w:r w:rsidRPr="006B7788">
        <w:t>Here is a list of keywords in the Java programming language. You cannot use any of the following as identifiers in your programs. The keywords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 w:rsidRPr="006B7788">
        <w:rPr>
          <w:rStyle w:val="HTMLCode"/>
          <w:rFonts w:ascii="Courier" w:eastAsiaTheme="majorEastAsia" w:hAnsi="Courier"/>
          <w:color w:val="000000"/>
          <w:sz w:val="19"/>
          <w:szCs w:val="19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6B7788">
        <w:t>and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  <w:sz w:val="19"/>
          <w:szCs w:val="19"/>
        </w:rPr>
        <w:t>goto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6B7788">
        <w:t>are reserved, even though they are not currently used.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gramStart"/>
      <w:r>
        <w:rPr>
          <w:rStyle w:val="HTMLCode"/>
          <w:rFonts w:ascii="Courier" w:eastAsiaTheme="majorEastAsia" w:hAnsi="Courier"/>
          <w:color w:val="000000"/>
          <w:sz w:val="19"/>
          <w:szCs w:val="19"/>
        </w:rPr>
        <w:t>true</w:t>
      </w:r>
      <w:proofErr w:type="gramEnd"/>
      <w:r>
        <w:rPr>
          <w:rFonts w:ascii="Arial" w:hAnsi="Arial" w:cs="Arial"/>
          <w:color w:val="000000"/>
          <w:sz w:val="19"/>
          <w:szCs w:val="19"/>
        </w:rPr>
        <w:t>,</w:t>
      </w:r>
      <w:r w:rsidR="00CA1D93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HTMLCode"/>
          <w:rFonts w:ascii="Courier" w:eastAsiaTheme="majorEastAsia" w:hAnsi="Courier"/>
          <w:color w:val="000000"/>
          <w:sz w:val="19"/>
          <w:szCs w:val="19"/>
        </w:rPr>
        <w:t>false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 w:rsidRPr="006B7788">
        <w:t>and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ajorEastAsia" w:hAnsi="Courier"/>
          <w:color w:val="000000"/>
          <w:sz w:val="19"/>
          <w:szCs w:val="19"/>
        </w:rPr>
        <w:t>null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6B7788">
        <w:t>might seem like keywords, but they are actually literals; you cannot use them as identifiers in your programs.</w:t>
      </w:r>
    </w:p>
    <w:tbl>
      <w:tblPr>
        <w:tblStyle w:val="GridTable6Colorful-Accent1"/>
        <w:tblW w:w="9464" w:type="dxa"/>
        <w:tblLook w:val="04A0" w:firstRow="1" w:lastRow="0" w:firstColumn="1" w:lastColumn="0" w:noHBand="0" w:noVBand="1"/>
      </w:tblPr>
      <w:tblGrid>
        <w:gridCol w:w="1643"/>
        <w:gridCol w:w="1644"/>
        <w:gridCol w:w="2000"/>
        <w:gridCol w:w="1822"/>
        <w:gridCol w:w="2355"/>
      </w:tblGrid>
      <w:tr w:rsidR="006D4F3A" w:rsidTr="006D4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abstract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continue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for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new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switch</w:t>
            </w:r>
          </w:p>
        </w:tc>
      </w:tr>
      <w:tr w:rsidR="006D4F3A" w:rsidTr="006D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assert</w:t>
            </w:r>
            <w:r w:rsidRPr="006D4F3A">
              <w:rPr>
                <w:rFonts w:ascii="Arial" w:hAnsi="Arial" w:cs="Arial"/>
                <w:b w:val="0"/>
                <w:color w:val="000000"/>
                <w:kern w:val="24"/>
                <w:position w:val="12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default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D4F3A">
              <w:rPr>
                <w:rFonts w:ascii="Courier New" w:hAnsi="Courier New" w:cs="Courier New"/>
                <w:color w:val="000000"/>
                <w:kern w:val="24"/>
              </w:rPr>
              <w:t>goto</w:t>
            </w:r>
            <w:proofErr w:type="spellEnd"/>
            <w:r w:rsidRPr="006D4F3A">
              <w:rPr>
                <w:rFonts w:ascii="Arial" w:hAnsi="Arial" w:cs="Arial"/>
                <w:color w:val="000000"/>
                <w:kern w:val="24"/>
                <w:position w:val="12"/>
                <w:vertAlign w:val="superscript"/>
              </w:rPr>
              <w:t>*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package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synchronized</w:t>
            </w:r>
          </w:p>
        </w:tc>
      </w:tr>
      <w:tr w:rsidR="006D4F3A" w:rsidTr="006D4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proofErr w:type="spellStart"/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boolean</w:t>
            </w:r>
            <w:proofErr w:type="spellEnd"/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do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if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private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this</w:t>
            </w:r>
          </w:p>
        </w:tc>
      </w:tr>
      <w:tr w:rsidR="006D4F3A" w:rsidTr="006D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break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double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implements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protected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throw</w:t>
            </w:r>
          </w:p>
        </w:tc>
      </w:tr>
      <w:tr w:rsidR="006D4F3A" w:rsidTr="006D4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byte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else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import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public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throws</w:t>
            </w:r>
          </w:p>
        </w:tc>
      </w:tr>
      <w:tr w:rsidR="006D4F3A" w:rsidTr="006D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case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enum</w:t>
            </w:r>
            <w:r w:rsidRPr="006D4F3A">
              <w:rPr>
                <w:rFonts w:ascii="Arial" w:hAnsi="Arial" w:cs="Arial"/>
                <w:color w:val="000000"/>
                <w:kern w:val="24"/>
                <w:position w:val="12"/>
                <w:vertAlign w:val="superscript"/>
              </w:rPr>
              <w:t>****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instanceof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return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transient</w:t>
            </w:r>
          </w:p>
        </w:tc>
      </w:tr>
      <w:tr w:rsidR="006D4F3A" w:rsidTr="006D4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catch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extends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int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short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try</w:t>
            </w:r>
          </w:p>
        </w:tc>
      </w:tr>
      <w:tr w:rsidR="006D4F3A" w:rsidTr="006D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char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final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interface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static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void</w:t>
            </w:r>
          </w:p>
        </w:tc>
      </w:tr>
      <w:tr w:rsidR="006D4F3A" w:rsidTr="006D4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class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finally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long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strictfp</w:t>
            </w:r>
            <w:r w:rsidRPr="006D4F3A">
              <w:rPr>
                <w:rFonts w:ascii="Arial" w:hAnsi="Arial" w:cs="Arial"/>
                <w:color w:val="000000"/>
                <w:kern w:val="24"/>
                <w:position w:val="12"/>
                <w:vertAlign w:val="superscript"/>
              </w:rPr>
              <w:t>**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volatile</w:t>
            </w:r>
          </w:p>
        </w:tc>
      </w:tr>
      <w:tr w:rsidR="006D4F3A" w:rsidTr="006D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rPr>
                <w:rFonts w:ascii="Arial" w:hAnsi="Arial" w:cs="Arial"/>
                <w:b w:val="0"/>
              </w:rPr>
            </w:pPr>
            <w:proofErr w:type="spellStart"/>
            <w:r w:rsidRPr="006D4F3A">
              <w:rPr>
                <w:rFonts w:ascii="Courier New" w:hAnsi="Courier New" w:cs="Courier New"/>
                <w:b w:val="0"/>
                <w:color w:val="000000"/>
                <w:kern w:val="24"/>
              </w:rPr>
              <w:t>const</w:t>
            </w:r>
            <w:proofErr w:type="spellEnd"/>
            <w:r w:rsidRPr="006D4F3A">
              <w:rPr>
                <w:rFonts w:ascii="Arial" w:hAnsi="Arial" w:cs="Arial"/>
                <w:b w:val="0"/>
                <w:color w:val="000000"/>
                <w:kern w:val="24"/>
                <w:position w:val="12"/>
                <w:vertAlign w:val="superscript"/>
              </w:rPr>
              <w:t>*</w:t>
            </w:r>
          </w:p>
        </w:tc>
        <w:tc>
          <w:tcPr>
            <w:tcW w:w="1644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float</w:t>
            </w:r>
          </w:p>
        </w:tc>
        <w:tc>
          <w:tcPr>
            <w:tcW w:w="2000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native</w:t>
            </w:r>
          </w:p>
        </w:tc>
        <w:tc>
          <w:tcPr>
            <w:tcW w:w="1822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super</w:t>
            </w:r>
          </w:p>
        </w:tc>
        <w:tc>
          <w:tcPr>
            <w:tcW w:w="2355" w:type="dxa"/>
          </w:tcPr>
          <w:p w:rsidR="006D4F3A" w:rsidRPr="006D4F3A" w:rsidRDefault="006D4F3A" w:rsidP="006D4F3A">
            <w:pPr>
              <w:pStyle w:val="NormalWeb"/>
              <w:spacing w:before="0" w:beforeAutospacing="0" w:after="0" w:afterAutospacing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4F3A">
              <w:rPr>
                <w:rFonts w:ascii="Courier New" w:hAnsi="Courier New" w:cs="Courier New"/>
                <w:color w:val="000000"/>
                <w:kern w:val="24"/>
              </w:rPr>
              <w:t>while</w:t>
            </w:r>
          </w:p>
        </w:tc>
      </w:tr>
    </w:tbl>
    <w:p w:rsidR="001C005A" w:rsidRDefault="001C005A" w:rsidP="001C005A">
      <w:pPr>
        <w:spacing w:after="0"/>
      </w:pPr>
    </w:p>
    <w:p w:rsidR="001C005A" w:rsidRPr="001C005A" w:rsidRDefault="001C005A" w:rsidP="001C005A">
      <w:pPr>
        <w:spacing w:after="0"/>
      </w:pPr>
      <w:r w:rsidRPr="001C005A">
        <w:t>*</w:t>
      </w:r>
      <w:r w:rsidRPr="001C005A">
        <w:tab/>
        <w:t xml:space="preserve"> </w:t>
      </w:r>
      <w:r w:rsidRPr="001C005A">
        <w:tab/>
      </w:r>
      <w:r w:rsidR="00E22774" w:rsidRPr="001C005A">
        <w:t>Not</w:t>
      </w:r>
      <w:r w:rsidRPr="001C005A">
        <w:t xml:space="preserve"> used</w:t>
      </w:r>
    </w:p>
    <w:p w:rsidR="001C005A" w:rsidRPr="001C005A" w:rsidRDefault="001C005A" w:rsidP="001C005A">
      <w:pPr>
        <w:spacing w:after="0"/>
      </w:pPr>
      <w:r w:rsidRPr="001C005A">
        <w:t>**</w:t>
      </w:r>
      <w:r w:rsidRPr="001C005A">
        <w:tab/>
        <w:t xml:space="preserve"> </w:t>
      </w:r>
      <w:r w:rsidRPr="001C005A">
        <w:tab/>
        <w:t>added in 1.2</w:t>
      </w:r>
    </w:p>
    <w:p w:rsidR="001C005A" w:rsidRPr="001C005A" w:rsidRDefault="001C005A" w:rsidP="001C005A">
      <w:pPr>
        <w:spacing w:after="0"/>
      </w:pPr>
      <w:r w:rsidRPr="001C005A">
        <w:t>***</w:t>
      </w:r>
      <w:r w:rsidRPr="001C005A">
        <w:tab/>
        <w:t xml:space="preserve"> </w:t>
      </w:r>
      <w:r w:rsidRPr="001C005A">
        <w:tab/>
        <w:t>added in 1.4</w:t>
      </w:r>
    </w:p>
    <w:p w:rsidR="001C005A" w:rsidRPr="001C005A" w:rsidRDefault="001C005A" w:rsidP="001C005A">
      <w:pPr>
        <w:spacing w:after="0"/>
      </w:pPr>
      <w:r w:rsidRPr="001C005A">
        <w:t>****</w:t>
      </w:r>
      <w:r w:rsidRPr="001C005A">
        <w:tab/>
      </w:r>
      <w:r w:rsidRPr="001C005A">
        <w:tab/>
        <w:t>added in 5.0</w:t>
      </w:r>
    </w:p>
    <w:p w:rsidR="006D4F3A" w:rsidRDefault="006D4F3A" w:rsidP="00F40AB1"/>
    <w:p w:rsidR="00137CE9" w:rsidRDefault="000B7092" w:rsidP="000B7092">
      <w:pPr>
        <w:pStyle w:val="Heading1"/>
      </w:pPr>
      <w:r>
        <w:t>Datatypes</w:t>
      </w:r>
    </w:p>
    <w:p w:rsidR="00137CE9" w:rsidRPr="00137CE9" w:rsidRDefault="00137CE9" w:rsidP="00C7316D">
      <w:pPr>
        <w:autoSpaceDE w:val="0"/>
        <w:autoSpaceDN w:val="0"/>
        <w:adjustRightInd w:val="0"/>
        <w:spacing w:after="0" w:line="240" w:lineRule="auto"/>
        <w:rPr>
          <w:rFonts w:cs="NewBaskervilleStd-Roman"/>
        </w:rPr>
      </w:pPr>
      <w:r w:rsidRPr="00137CE9">
        <w:rPr>
          <w:rFonts w:cs="NewBaskervilleStd-Roman"/>
        </w:rPr>
        <w:t xml:space="preserve">Java defines eight </w:t>
      </w:r>
      <w:r w:rsidRPr="00137CE9">
        <w:rPr>
          <w:rFonts w:cs="NewBaskervilleStd-Italic"/>
          <w:i/>
          <w:iCs/>
        </w:rPr>
        <w:t xml:space="preserve">primitive </w:t>
      </w:r>
      <w:r w:rsidRPr="00137CE9">
        <w:rPr>
          <w:rFonts w:cs="NewBaskervilleStd-Roman"/>
        </w:rPr>
        <w:t xml:space="preserve">types of data: </w:t>
      </w:r>
      <w:r w:rsidRPr="00137CE9">
        <w:rPr>
          <w:rFonts w:cs="NewBaskervilleStd-Bold"/>
          <w:b/>
          <w:bCs/>
        </w:rPr>
        <w:t>byte</w:t>
      </w:r>
      <w:r w:rsidRPr="00137CE9">
        <w:rPr>
          <w:rFonts w:cs="NewBaskervilleStd-Roman"/>
        </w:rPr>
        <w:t xml:space="preserve">, </w:t>
      </w:r>
      <w:r w:rsidRPr="00137CE9">
        <w:rPr>
          <w:rFonts w:cs="NewBaskervilleStd-Bold"/>
          <w:b/>
          <w:bCs/>
        </w:rPr>
        <w:t>short</w:t>
      </w:r>
      <w:r w:rsidRPr="00137CE9">
        <w:rPr>
          <w:rFonts w:cs="NewBaskervilleStd-Roman"/>
        </w:rPr>
        <w:t xml:space="preserve">, </w:t>
      </w:r>
      <w:r w:rsidRPr="00137CE9">
        <w:rPr>
          <w:rFonts w:cs="NewBaskervilleStd-Bold"/>
          <w:b/>
          <w:bCs/>
        </w:rPr>
        <w:t>int</w:t>
      </w:r>
      <w:r w:rsidRPr="00137CE9">
        <w:rPr>
          <w:rFonts w:cs="NewBaskervilleStd-Roman"/>
        </w:rPr>
        <w:t xml:space="preserve">, </w:t>
      </w:r>
      <w:r w:rsidRPr="00137CE9">
        <w:rPr>
          <w:rFonts w:cs="NewBaskervilleStd-Bold"/>
          <w:b/>
          <w:bCs/>
        </w:rPr>
        <w:t>long</w:t>
      </w:r>
      <w:r w:rsidRPr="00137CE9">
        <w:rPr>
          <w:rFonts w:cs="NewBaskervilleStd-Roman"/>
        </w:rPr>
        <w:t xml:space="preserve">, </w:t>
      </w:r>
      <w:r w:rsidRPr="00137CE9">
        <w:rPr>
          <w:rFonts w:cs="NewBaskervilleStd-Bold"/>
          <w:b/>
          <w:bCs/>
        </w:rPr>
        <w:t>char</w:t>
      </w:r>
      <w:r w:rsidRPr="00137CE9">
        <w:rPr>
          <w:rFonts w:cs="NewBaskervilleStd-Roman"/>
        </w:rPr>
        <w:t xml:space="preserve">, </w:t>
      </w:r>
      <w:r w:rsidRPr="00137CE9">
        <w:rPr>
          <w:rFonts w:cs="NewBaskervilleStd-Bold"/>
          <w:b/>
          <w:bCs/>
        </w:rPr>
        <w:t>float</w:t>
      </w:r>
      <w:r w:rsidRPr="00137CE9">
        <w:rPr>
          <w:rFonts w:cs="NewBaskervilleStd-Roman"/>
        </w:rPr>
        <w:t xml:space="preserve">, </w:t>
      </w:r>
      <w:r w:rsidRPr="00137CE9">
        <w:rPr>
          <w:rFonts w:cs="NewBaskervilleStd-Bold"/>
          <w:b/>
          <w:bCs/>
        </w:rPr>
        <w:t>double</w:t>
      </w:r>
      <w:r w:rsidR="00C7316D">
        <w:rPr>
          <w:rFonts w:cs="NewBaskervilleStd-Roman"/>
        </w:rPr>
        <w:t xml:space="preserve">, and </w:t>
      </w:r>
      <w:proofErr w:type="spellStart"/>
      <w:proofErr w:type="gramStart"/>
      <w:r w:rsidRPr="00137CE9">
        <w:rPr>
          <w:rFonts w:cs="NewBaskervilleStd-Bold"/>
          <w:b/>
          <w:bCs/>
        </w:rPr>
        <w:t>boolean</w:t>
      </w:r>
      <w:proofErr w:type="spellEnd"/>
      <w:proofErr w:type="gramEnd"/>
      <w:r w:rsidRPr="00137CE9">
        <w:rPr>
          <w:rFonts w:cs="NewBaskervilleStd-Roman"/>
        </w:rPr>
        <w:t xml:space="preserve">. The primitive types are also commonly referred to as </w:t>
      </w:r>
      <w:r w:rsidRPr="00137CE9">
        <w:rPr>
          <w:rFonts w:cs="NewBaskervilleStd-Italic"/>
          <w:i/>
          <w:iCs/>
        </w:rPr>
        <w:t xml:space="preserve">simple </w:t>
      </w:r>
      <w:r w:rsidRPr="00137CE9">
        <w:rPr>
          <w:rFonts w:cs="NewBaskervilleStd-Roman"/>
        </w:rPr>
        <w:t>types.</w:t>
      </w:r>
    </w:p>
    <w:tbl>
      <w:tblPr>
        <w:tblStyle w:val="GridTable4-Accent1"/>
        <w:tblW w:w="10220" w:type="dxa"/>
        <w:tblLook w:val="0420" w:firstRow="1" w:lastRow="0" w:firstColumn="0" w:lastColumn="0" w:noHBand="0" w:noVBand="1"/>
      </w:tblPr>
      <w:tblGrid>
        <w:gridCol w:w="1880"/>
        <w:gridCol w:w="3760"/>
        <w:gridCol w:w="4580"/>
      </w:tblGrid>
      <w:tr w:rsidR="00144319" w:rsidRPr="00CD167B" w:rsidTr="00144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880" w:type="dxa"/>
            <w:hideMark/>
          </w:tcPr>
          <w:p w:rsidR="00144319" w:rsidRPr="00CD167B" w:rsidRDefault="00144319" w:rsidP="00144319">
            <w:pPr>
              <w:rPr>
                <w:rFonts w:eastAsia="Times New Roman" w:cs="Courier New"/>
                <w:bCs w:val="0"/>
                <w:color w:val="000000" w:themeColor="text1"/>
              </w:rPr>
            </w:pPr>
            <w:r w:rsidRPr="00CD167B">
              <w:rPr>
                <w:rFonts w:eastAsia="Times New Roman" w:cs="Courier New"/>
                <w:bCs w:val="0"/>
                <w:color w:val="000000" w:themeColor="text1"/>
              </w:rPr>
              <w:lastRenderedPageBreak/>
              <w:t>Type</w:t>
            </w:r>
          </w:p>
        </w:tc>
        <w:tc>
          <w:tcPr>
            <w:tcW w:w="3760" w:type="dxa"/>
            <w:hideMark/>
          </w:tcPr>
          <w:p w:rsidR="00144319" w:rsidRPr="00CD167B" w:rsidRDefault="0017486B" w:rsidP="00144319">
            <w:pPr>
              <w:rPr>
                <w:rFonts w:eastAsia="Times New Roman" w:cs="Arial"/>
                <w:bCs w:val="0"/>
                <w:color w:val="000000" w:themeColor="text1"/>
              </w:rPr>
            </w:pPr>
            <w:r>
              <w:rPr>
                <w:rFonts w:eastAsia="Times New Roman" w:cs="Arial"/>
                <w:bCs w:val="0"/>
                <w:color w:val="000000" w:themeColor="text1"/>
              </w:rPr>
              <w:t>Explanation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eastAsia="Times New Roman" w:cs="Arial"/>
                <w:bCs w:val="0"/>
                <w:color w:val="000000" w:themeColor="text1"/>
              </w:rPr>
            </w:pPr>
            <w:r w:rsidRPr="00CD167B">
              <w:rPr>
                <w:rFonts w:eastAsia="Times New Roman" w:cs="Arial"/>
                <w:bCs w:val="0"/>
                <w:color w:val="000000" w:themeColor="text1"/>
              </w:rPr>
              <w:t>Range</w:t>
            </w:r>
          </w:p>
        </w:tc>
      </w:tr>
      <w:tr w:rsidR="00144319" w:rsidRPr="00CD167B" w:rsidTr="0014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byte</w:t>
            </w:r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An 8-bit (1-byte) integer value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–128 to 127</w:t>
            </w:r>
          </w:p>
        </w:tc>
      </w:tr>
      <w:tr w:rsidR="00144319" w:rsidRPr="00CD167B" w:rsidTr="00144319">
        <w:trPr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short</w:t>
            </w:r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 16-bit (2-byte) integer value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–32,768 to 32,767</w:t>
            </w:r>
          </w:p>
        </w:tc>
      </w:tr>
      <w:tr w:rsidR="00144319" w:rsidRPr="00CD167B" w:rsidTr="0014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int</w:t>
            </w:r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 32-bit (4-byte) integer value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–2,147,483,648 to 2,147,483,647</w:t>
            </w:r>
          </w:p>
        </w:tc>
      </w:tr>
      <w:tr w:rsidR="00144319" w:rsidRPr="00CD167B" w:rsidTr="00144319">
        <w:trPr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long</w:t>
            </w:r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 64-bit (8-byte) integer value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–9,223,372,036,854,775,808 to 9,223,372,036,854,775,807</w:t>
            </w:r>
          </w:p>
        </w:tc>
      </w:tr>
      <w:tr w:rsidR="00144319" w:rsidRPr="00CD167B" w:rsidTr="0014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float</w:t>
            </w:r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 32-bit (4-byte) floating-point value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1.4e–045 to 3.4e+038</w:t>
            </w:r>
          </w:p>
        </w:tc>
      </w:tr>
      <w:tr w:rsidR="00144319" w:rsidRPr="00CD167B" w:rsidTr="00144319">
        <w:trPr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double</w:t>
            </w:r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 64-bit (8-byte) floating-point value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4.9e–324 to 1.8e+308</w:t>
            </w:r>
          </w:p>
        </w:tc>
      </w:tr>
      <w:tr w:rsidR="00144319" w:rsidRPr="00CD167B" w:rsidTr="0014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char</w:t>
            </w:r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 16-bit character using the Unicode encoding scheme</w:t>
            </w:r>
          </w:p>
        </w:tc>
        <w:tc>
          <w:tcPr>
            <w:tcW w:w="4580" w:type="dxa"/>
            <w:hideMark/>
          </w:tcPr>
          <w:p w:rsidR="00144319" w:rsidRPr="00CD167B" w:rsidRDefault="00144319" w:rsidP="0014431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0 to 65535</w:t>
            </w:r>
          </w:p>
        </w:tc>
      </w:tr>
      <w:tr w:rsidR="00144319" w:rsidRPr="00CD167B" w:rsidTr="00144319">
        <w:trPr>
          <w:trHeight w:val="315"/>
        </w:trPr>
        <w:tc>
          <w:tcPr>
            <w:tcW w:w="1880" w:type="dxa"/>
            <w:hideMark/>
          </w:tcPr>
          <w:p w:rsidR="00144319" w:rsidRPr="00CD167B" w:rsidRDefault="00144319" w:rsidP="0047357F">
            <w:pPr>
              <w:rPr>
                <w:rFonts w:ascii="Courier New" w:eastAsia="Times New Roman" w:hAnsi="Courier New" w:cs="Courier New"/>
                <w:color w:val="000000" w:themeColor="text1"/>
              </w:rPr>
            </w:pPr>
            <w:proofErr w:type="spellStart"/>
            <w:r w:rsidRPr="00CD167B">
              <w:rPr>
                <w:rFonts w:ascii="Courier New" w:eastAsia="Times New Roman" w:hAnsi="Courier New" w:cs="Courier New"/>
                <w:color w:val="000000" w:themeColor="text1"/>
              </w:rPr>
              <w:t>boolean</w:t>
            </w:r>
            <w:proofErr w:type="spellEnd"/>
          </w:p>
        </w:tc>
        <w:tc>
          <w:tcPr>
            <w:tcW w:w="376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A true or false value</w:t>
            </w:r>
          </w:p>
        </w:tc>
        <w:tc>
          <w:tcPr>
            <w:tcW w:w="4580" w:type="dxa"/>
            <w:hideMark/>
          </w:tcPr>
          <w:p w:rsidR="00144319" w:rsidRPr="00CD167B" w:rsidRDefault="00144319" w:rsidP="0047357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CD167B">
              <w:rPr>
                <w:rFonts w:ascii="Arial" w:eastAsia="Times New Roman" w:hAnsi="Arial" w:cs="Arial"/>
                <w:color w:val="000000" w:themeColor="text1"/>
              </w:rPr>
              <w:t> </w:t>
            </w:r>
          </w:p>
        </w:tc>
      </w:tr>
    </w:tbl>
    <w:p w:rsidR="00144319" w:rsidRDefault="00144319" w:rsidP="00137CE9"/>
    <w:p w:rsidR="00217ADA" w:rsidRDefault="00217ADA" w:rsidP="00137CE9">
      <w:r>
        <w:t>String in java is an object type</w:t>
      </w:r>
      <w:r w:rsidR="00EB460B">
        <w:t xml:space="preserve"> (</w:t>
      </w:r>
      <w:proofErr w:type="spellStart"/>
      <w:r w:rsidR="00EB460B" w:rsidRPr="000B7092">
        <w:rPr>
          <w:rFonts w:ascii="Arial" w:hAnsi="Arial" w:cs="Arial"/>
          <w:sz w:val="19"/>
          <w:szCs w:val="19"/>
        </w:rPr>
        <w:t>java.lang.String</w:t>
      </w:r>
      <w:proofErr w:type="spellEnd"/>
      <w:r w:rsidR="00EB460B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EB460B">
        <w:rPr>
          <w:rFonts w:ascii="Arial" w:hAnsi="Arial" w:cs="Arial"/>
          <w:color w:val="000000"/>
          <w:sz w:val="19"/>
          <w:szCs w:val="19"/>
        </w:rPr>
        <w:t>class</w:t>
      </w:r>
      <w:r w:rsidR="00EB460B">
        <w:t>)</w:t>
      </w:r>
      <w:r>
        <w:t>.</w:t>
      </w:r>
    </w:p>
    <w:tbl>
      <w:tblPr>
        <w:tblW w:w="10220" w:type="dxa"/>
        <w:tblInd w:w="-10" w:type="dxa"/>
        <w:tblLook w:val="0420" w:firstRow="1" w:lastRow="0" w:firstColumn="0" w:lastColumn="0" w:noHBand="0" w:noVBand="1"/>
      </w:tblPr>
      <w:tblGrid>
        <w:gridCol w:w="1880"/>
        <w:gridCol w:w="3760"/>
        <w:gridCol w:w="4580"/>
      </w:tblGrid>
      <w:tr w:rsidR="00217ADA" w:rsidRPr="00217ADA" w:rsidTr="00217ADA">
        <w:trPr>
          <w:trHeight w:val="315"/>
        </w:trPr>
        <w:tc>
          <w:tcPr>
            <w:tcW w:w="188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EAEFF7"/>
            <w:hideMark/>
          </w:tcPr>
          <w:p w:rsidR="00217ADA" w:rsidRPr="00217ADA" w:rsidRDefault="00217ADA" w:rsidP="00217ADA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217ADA">
              <w:rPr>
                <w:rFonts w:ascii="Courier New" w:eastAsia="Times New Roman" w:hAnsi="Courier New" w:cs="Courier New"/>
                <w:color w:val="000000" w:themeColor="text1"/>
              </w:rPr>
              <w:t>String</w:t>
            </w:r>
          </w:p>
        </w:tc>
        <w:tc>
          <w:tcPr>
            <w:tcW w:w="376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EAEFF7"/>
            <w:hideMark/>
          </w:tcPr>
          <w:p w:rsidR="00217ADA" w:rsidRPr="00217ADA" w:rsidRDefault="00735008" w:rsidP="0073500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735008">
              <w:rPr>
                <w:rFonts w:ascii="Arial" w:eastAsia="Times New Roman" w:hAnsi="Arial" w:cs="Arial"/>
                <w:color w:val="000000" w:themeColor="text1"/>
              </w:rPr>
              <w:t>A sequence of characters</w:t>
            </w:r>
          </w:p>
        </w:tc>
        <w:tc>
          <w:tcPr>
            <w:tcW w:w="458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EAEFF7"/>
            <w:hideMark/>
          </w:tcPr>
          <w:p w:rsidR="00217ADA" w:rsidRPr="00217ADA" w:rsidRDefault="00217ADA" w:rsidP="00217AD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7ADA">
              <w:rPr>
                <w:rFonts w:ascii="Arial" w:eastAsia="Times New Roman" w:hAnsi="Arial" w:cs="Arial"/>
              </w:rPr>
              <w:t> </w:t>
            </w:r>
          </w:p>
        </w:tc>
      </w:tr>
    </w:tbl>
    <w:p w:rsidR="00217ADA" w:rsidRDefault="00217ADA" w:rsidP="00137CE9"/>
    <w:p w:rsidR="00AE7266" w:rsidRDefault="00AE7266" w:rsidP="008C7811">
      <w:pPr>
        <w:pStyle w:val="Heading1"/>
      </w:pPr>
      <w:r w:rsidRPr="008C7811">
        <w:t>Control Statements</w:t>
      </w:r>
    </w:p>
    <w:p w:rsidR="008C7811" w:rsidRPr="008C7811" w:rsidRDefault="008C7811" w:rsidP="008C7811"/>
    <w:p w:rsidR="008C7811" w:rsidRPr="008C7811" w:rsidRDefault="008C7811" w:rsidP="008C7811">
      <w:pPr>
        <w:pStyle w:val="Heading2"/>
        <w:rPr>
          <w:sz w:val="28"/>
          <w:szCs w:val="28"/>
        </w:rPr>
      </w:pPr>
      <w:r w:rsidRPr="008C7811">
        <w:rPr>
          <w:sz w:val="28"/>
          <w:szCs w:val="28"/>
        </w:rPr>
        <w:t>Selection Statements</w:t>
      </w:r>
    </w:p>
    <w:p w:rsidR="00AE7266" w:rsidRPr="008C7811" w:rsidRDefault="006E5B1B" w:rsidP="008C7811">
      <w:pPr>
        <w:pStyle w:val="Heading3"/>
        <w:rPr>
          <w:sz w:val="28"/>
          <w:szCs w:val="28"/>
        </w:rPr>
      </w:pPr>
      <w:proofErr w:type="gramStart"/>
      <w:r w:rsidRPr="008C7811">
        <w:rPr>
          <w:sz w:val="28"/>
          <w:szCs w:val="28"/>
        </w:rPr>
        <w:t>i</w:t>
      </w:r>
      <w:r w:rsidR="00AE7266" w:rsidRPr="008C7811">
        <w:rPr>
          <w:sz w:val="28"/>
          <w:szCs w:val="28"/>
        </w:rPr>
        <w:t>f</w:t>
      </w:r>
      <w:proofErr w:type="gramEnd"/>
      <w:r w:rsidR="00AE7266" w:rsidRPr="008C7811">
        <w:rPr>
          <w:sz w:val="28"/>
          <w:szCs w:val="28"/>
        </w:rPr>
        <w:t xml:space="preserve"> </w:t>
      </w:r>
    </w:p>
    <w:p w:rsidR="00AE7266" w:rsidRPr="00AE7266" w:rsidRDefault="00AE7266" w:rsidP="00AE7266">
      <w:pPr>
        <w:jc w:val="both"/>
      </w:pPr>
      <w:r w:rsidRPr="00AE7266">
        <w:t>Syntax:</w:t>
      </w:r>
    </w:p>
    <w:p w:rsidR="00AE7266" w:rsidRPr="00A3097B" w:rsidRDefault="00AE7266" w:rsidP="00AE7266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A3097B">
        <w:rPr>
          <w:rFonts w:cs="NewBaskervilleStd-Roman"/>
          <w:color w:val="833C0B" w:themeColor="accent2" w:themeShade="80"/>
        </w:rPr>
        <w:t>if</w:t>
      </w:r>
      <w:proofErr w:type="gramEnd"/>
      <w:r w:rsidRPr="00A3097B">
        <w:rPr>
          <w:rFonts w:cs="NewBaskervilleStd-Roman"/>
          <w:color w:val="833C0B" w:themeColor="accent2" w:themeShade="80"/>
        </w:rPr>
        <w:t xml:space="preserve"> (</w:t>
      </w:r>
      <w:r w:rsidRPr="00A3097B">
        <w:rPr>
          <w:rFonts w:cs="NewBaskervilleStd-Italic"/>
          <w:i/>
          <w:iCs/>
          <w:color w:val="833C0B" w:themeColor="accent2" w:themeShade="80"/>
        </w:rPr>
        <w:t>condition</w:t>
      </w:r>
      <w:r w:rsidRPr="00A3097B">
        <w:rPr>
          <w:rFonts w:cs="NewBaskervilleStd-Roman"/>
          <w:color w:val="833C0B" w:themeColor="accent2" w:themeShade="80"/>
        </w:rPr>
        <w:t xml:space="preserve">) </w:t>
      </w:r>
      <w:r w:rsidRPr="00A3097B">
        <w:rPr>
          <w:rFonts w:cs="NewBaskervilleStd-Italic"/>
          <w:i/>
          <w:iCs/>
          <w:color w:val="833C0B" w:themeColor="accent2" w:themeShade="80"/>
        </w:rPr>
        <w:t>statement1</w:t>
      </w:r>
      <w:r w:rsidRPr="00A3097B">
        <w:rPr>
          <w:rFonts w:cs="NewBaskervilleStd-Roman"/>
          <w:color w:val="833C0B" w:themeColor="accent2" w:themeShade="80"/>
        </w:rPr>
        <w:t>;</w:t>
      </w:r>
    </w:p>
    <w:p w:rsidR="00AE7266" w:rsidRPr="00A3097B" w:rsidRDefault="00AE7266" w:rsidP="00AE7266">
      <w:pPr>
        <w:jc w:val="both"/>
        <w:rPr>
          <w:rFonts w:cs="NewBaskervilleStd-Roman"/>
          <w:color w:val="833C0B" w:themeColor="accent2" w:themeShade="80"/>
        </w:rPr>
      </w:pPr>
      <w:proofErr w:type="gramStart"/>
      <w:r w:rsidRPr="00A3097B">
        <w:rPr>
          <w:rFonts w:cs="NewBaskervilleStd-Roman"/>
          <w:color w:val="833C0B" w:themeColor="accent2" w:themeShade="80"/>
        </w:rPr>
        <w:t>else</w:t>
      </w:r>
      <w:proofErr w:type="gramEnd"/>
      <w:r w:rsidRPr="00A3097B">
        <w:rPr>
          <w:rFonts w:cs="NewBaskervilleStd-Roman"/>
          <w:color w:val="833C0B" w:themeColor="accent2" w:themeShade="80"/>
        </w:rPr>
        <w:t xml:space="preserve"> </w:t>
      </w:r>
      <w:r w:rsidRPr="00A3097B">
        <w:rPr>
          <w:rFonts w:cs="NewBaskervilleStd-Italic"/>
          <w:i/>
          <w:iCs/>
          <w:color w:val="833C0B" w:themeColor="accent2" w:themeShade="80"/>
        </w:rPr>
        <w:t>statement2</w:t>
      </w:r>
      <w:r w:rsidRPr="00A3097B">
        <w:rPr>
          <w:rFonts w:cs="NewBaskervilleStd-Roman"/>
          <w:color w:val="833C0B" w:themeColor="accent2" w:themeShade="80"/>
        </w:rPr>
        <w:t>;</w:t>
      </w:r>
    </w:p>
    <w:p w:rsidR="00530161" w:rsidRDefault="00530161" w:rsidP="003D2F10">
      <w:pPr>
        <w:autoSpaceDE w:val="0"/>
        <w:autoSpaceDN w:val="0"/>
        <w:adjustRightInd w:val="0"/>
        <w:spacing w:after="0" w:line="240" w:lineRule="auto"/>
        <w:rPr>
          <w:rFonts w:cs="NewBaskervilleStd-Roman"/>
        </w:rPr>
      </w:pPr>
      <w:r w:rsidRPr="00530161">
        <w:rPr>
          <w:rFonts w:cs="NewBaskervilleStd-Roman"/>
        </w:rPr>
        <w:t xml:space="preserve">Here, each </w:t>
      </w:r>
      <w:r w:rsidRPr="00530161">
        <w:rPr>
          <w:rFonts w:cs="NewBaskervilleStd-Italic"/>
          <w:i/>
          <w:iCs/>
        </w:rPr>
        <w:t xml:space="preserve">statement </w:t>
      </w:r>
      <w:r w:rsidRPr="00530161">
        <w:rPr>
          <w:rFonts w:cs="NewBaskervilleStd-Roman"/>
        </w:rPr>
        <w:t>may be a single statement or a compound statement enclosed in curly</w:t>
      </w:r>
      <w:r w:rsidR="003D2F10">
        <w:rPr>
          <w:rFonts w:cs="NewBaskervilleStd-Roman"/>
        </w:rPr>
        <w:t xml:space="preserve"> </w:t>
      </w:r>
      <w:r w:rsidRPr="00530161">
        <w:rPr>
          <w:rFonts w:cs="NewBaskervilleStd-Roman"/>
        </w:rPr>
        <w:t xml:space="preserve">braces (that is, a </w:t>
      </w:r>
      <w:r w:rsidRPr="00530161">
        <w:rPr>
          <w:rFonts w:cs="NewBaskervilleStd-Italic"/>
          <w:i/>
          <w:iCs/>
        </w:rPr>
        <w:t>block</w:t>
      </w:r>
      <w:r w:rsidRPr="00530161">
        <w:rPr>
          <w:rFonts w:cs="NewBaskervilleStd-Roman"/>
        </w:rPr>
        <w:t>).</w:t>
      </w:r>
      <w:r w:rsidR="001F129F">
        <w:rPr>
          <w:rFonts w:cs="NewBaskervilleStd-Roman"/>
        </w:rPr>
        <w:t xml:space="preserve"> </w:t>
      </w:r>
      <w:r w:rsidR="001F129F" w:rsidRPr="001F129F">
        <w:rPr>
          <w:rFonts w:cs="NewBaskervilleStd-Roman"/>
          <w:i/>
        </w:rPr>
        <w:t>Else</w:t>
      </w:r>
      <w:r w:rsidR="001F129F">
        <w:rPr>
          <w:rFonts w:cs="NewBaskervilleStd-Roman"/>
          <w:i/>
        </w:rPr>
        <w:t xml:space="preserve"> </w:t>
      </w:r>
      <w:r w:rsidR="001F129F" w:rsidRPr="00836348">
        <w:rPr>
          <w:rFonts w:cs="NewBaskervilleStd-Roman"/>
        </w:rPr>
        <w:t>is optional</w:t>
      </w:r>
    </w:p>
    <w:p w:rsidR="001F129F" w:rsidRDefault="001F129F" w:rsidP="00530161">
      <w:pPr>
        <w:jc w:val="both"/>
        <w:rPr>
          <w:rFonts w:cs="NewBaskervilleStd-Roman"/>
        </w:rPr>
      </w:pPr>
      <w:r>
        <w:rPr>
          <w:rFonts w:cs="NewBaskervilleStd-Roman"/>
        </w:rPr>
        <w:t>EX:</w:t>
      </w:r>
    </w:p>
    <w:p w:rsidR="00D411B9" w:rsidRPr="007E30AE" w:rsidRDefault="00D411B9" w:rsidP="00D411B9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7E30AE">
        <w:rPr>
          <w:rFonts w:ascii="Courier New" w:hAnsi="Courier New" w:cs="Courier New"/>
        </w:rPr>
        <w:t>boolean</w:t>
      </w:r>
      <w:proofErr w:type="spellEnd"/>
      <w:proofErr w:type="gramEnd"/>
      <w:r w:rsidRPr="007E30AE">
        <w:rPr>
          <w:rFonts w:ascii="Courier New" w:hAnsi="Courier New" w:cs="Courier New"/>
        </w:rPr>
        <w:t xml:space="preserve"> </w:t>
      </w:r>
      <w:proofErr w:type="spellStart"/>
      <w:r w:rsidR="00C8630C" w:rsidRPr="007E30AE">
        <w:rPr>
          <w:rFonts w:ascii="Courier New" w:hAnsi="Courier New" w:cs="Courier New"/>
          <w:i/>
        </w:rPr>
        <w:t>f</w:t>
      </w:r>
      <w:r w:rsidRPr="007E30AE">
        <w:rPr>
          <w:rFonts w:ascii="Courier New" w:hAnsi="Courier New" w:cs="Courier New"/>
          <w:i/>
        </w:rPr>
        <w:t>ileExists</w:t>
      </w:r>
      <w:proofErr w:type="spellEnd"/>
      <w:r w:rsidRPr="007E30AE">
        <w:rPr>
          <w:rFonts w:ascii="Courier New" w:hAnsi="Courier New" w:cs="Courier New"/>
        </w:rPr>
        <w:t>;</w:t>
      </w:r>
    </w:p>
    <w:p w:rsidR="00F17C3A" w:rsidRPr="007E30AE" w:rsidRDefault="00F17C3A" w:rsidP="00D411B9">
      <w:pPr>
        <w:spacing w:after="0"/>
        <w:jc w:val="both"/>
        <w:rPr>
          <w:rFonts w:ascii="Courier New" w:hAnsi="Courier New" w:cs="Courier New"/>
        </w:rPr>
      </w:pPr>
      <w:r w:rsidRPr="007E30AE">
        <w:rPr>
          <w:rFonts w:ascii="Courier New" w:hAnsi="Courier New" w:cs="Courier New"/>
        </w:rPr>
        <w:t>//..</w:t>
      </w:r>
    </w:p>
    <w:p w:rsidR="00D411B9" w:rsidRPr="007E30AE" w:rsidRDefault="00D411B9" w:rsidP="00D411B9">
      <w:pPr>
        <w:spacing w:after="0"/>
        <w:jc w:val="both"/>
        <w:rPr>
          <w:rFonts w:ascii="Courier New" w:hAnsi="Courier New" w:cs="Courier New"/>
        </w:rPr>
      </w:pPr>
      <w:proofErr w:type="gramStart"/>
      <w:r w:rsidRPr="007E30AE">
        <w:rPr>
          <w:rFonts w:ascii="Courier New" w:hAnsi="Courier New" w:cs="Courier New"/>
        </w:rPr>
        <w:t>if(</w:t>
      </w:r>
      <w:proofErr w:type="spellStart"/>
      <w:proofErr w:type="gramEnd"/>
      <w:r w:rsidR="00C8630C" w:rsidRPr="007E30AE">
        <w:rPr>
          <w:rFonts w:ascii="Courier New" w:hAnsi="Courier New" w:cs="Courier New"/>
          <w:i/>
        </w:rPr>
        <w:t>f</w:t>
      </w:r>
      <w:r w:rsidRPr="007E30AE">
        <w:rPr>
          <w:rFonts w:ascii="Courier New" w:hAnsi="Courier New" w:cs="Courier New"/>
          <w:i/>
        </w:rPr>
        <w:t>ileExists</w:t>
      </w:r>
      <w:proofErr w:type="spellEnd"/>
      <w:r w:rsidRPr="007E30AE">
        <w:rPr>
          <w:rFonts w:ascii="Courier New" w:hAnsi="Courier New" w:cs="Courier New"/>
        </w:rPr>
        <w:t>){</w:t>
      </w:r>
    </w:p>
    <w:p w:rsidR="00D411B9" w:rsidRPr="007E30AE" w:rsidRDefault="00D411B9" w:rsidP="007019A7">
      <w:pPr>
        <w:spacing w:after="0"/>
        <w:ind w:firstLine="720"/>
        <w:jc w:val="both"/>
        <w:rPr>
          <w:rFonts w:ascii="Courier New" w:hAnsi="Courier New" w:cs="Courier New"/>
        </w:rPr>
      </w:pPr>
      <w:r w:rsidRPr="007E30AE">
        <w:rPr>
          <w:rFonts w:ascii="Courier New" w:hAnsi="Courier New" w:cs="Courier New"/>
        </w:rPr>
        <w:t>//</w:t>
      </w:r>
      <w:r w:rsidR="00E7785D" w:rsidRPr="007E30AE">
        <w:rPr>
          <w:rFonts w:ascii="Courier New" w:hAnsi="Courier New" w:cs="Courier New"/>
        </w:rPr>
        <w:t>update</w:t>
      </w:r>
      <w:r w:rsidRPr="007E30AE">
        <w:rPr>
          <w:rFonts w:ascii="Courier New" w:hAnsi="Courier New" w:cs="Courier New"/>
        </w:rPr>
        <w:t xml:space="preserve"> file</w:t>
      </w:r>
    </w:p>
    <w:p w:rsidR="00D411B9" w:rsidRPr="007E30AE" w:rsidRDefault="00D411B9" w:rsidP="00D411B9">
      <w:pPr>
        <w:spacing w:after="0"/>
        <w:jc w:val="both"/>
        <w:rPr>
          <w:rFonts w:ascii="Courier New" w:hAnsi="Courier New" w:cs="Courier New"/>
        </w:rPr>
      </w:pPr>
      <w:r w:rsidRPr="007E30AE">
        <w:rPr>
          <w:rFonts w:ascii="Courier New" w:hAnsi="Courier New" w:cs="Courier New"/>
        </w:rPr>
        <w:t>} else {</w:t>
      </w:r>
    </w:p>
    <w:p w:rsidR="00D411B9" w:rsidRPr="007E30AE" w:rsidRDefault="00D411B9" w:rsidP="007019A7">
      <w:pPr>
        <w:spacing w:after="0"/>
        <w:ind w:firstLine="720"/>
        <w:jc w:val="both"/>
        <w:rPr>
          <w:rFonts w:ascii="Courier New" w:hAnsi="Courier New" w:cs="Courier New"/>
        </w:rPr>
      </w:pPr>
      <w:r w:rsidRPr="007E30AE">
        <w:rPr>
          <w:rFonts w:ascii="Courier New" w:hAnsi="Courier New" w:cs="Courier New"/>
        </w:rPr>
        <w:t>// create new file</w:t>
      </w:r>
    </w:p>
    <w:p w:rsidR="00D411B9" w:rsidRPr="007E30AE" w:rsidRDefault="00D411B9" w:rsidP="00D411B9">
      <w:pPr>
        <w:spacing w:after="0"/>
        <w:jc w:val="both"/>
        <w:rPr>
          <w:rFonts w:ascii="Courier New" w:hAnsi="Courier New" w:cs="Courier New"/>
        </w:rPr>
      </w:pPr>
      <w:r w:rsidRPr="007E30AE">
        <w:rPr>
          <w:rFonts w:ascii="Courier New" w:hAnsi="Courier New" w:cs="Courier New"/>
        </w:rPr>
        <w:t>}</w:t>
      </w:r>
    </w:p>
    <w:p w:rsidR="000D503F" w:rsidRDefault="000D503F" w:rsidP="00530161">
      <w:pPr>
        <w:jc w:val="both"/>
        <w:rPr>
          <w:rFonts w:ascii="DINMittelEFOP-Bold" w:hAnsi="DINMittelEFOP-Bold" w:cs="DINMittelEFOP-Bold"/>
          <w:b/>
          <w:bCs/>
          <w:sz w:val="26"/>
          <w:szCs w:val="26"/>
        </w:rPr>
      </w:pPr>
    </w:p>
    <w:p w:rsidR="001F129F" w:rsidRPr="00655843" w:rsidRDefault="000D503F" w:rsidP="00655843">
      <w:pPr>
        <w:pStyle w:val="Heading3"/>
        <w:rPr>
          <w:sz w:val="28"/>
        </w:rPr>
      </w:pPr>
      <w:proofErr w:type="gramStart"/>
      <w:r w:rsidRPr="00655843">
        <w:rPr>
          <w:sz w:val="28"/>
        </w:rPr>
        <w:t>if-else-if</w:t>
      </w:r>
      <w:proofErr w:type="gramEnd"/>
      <w:r w:rsidRPr="00655843">
        <w:rPr>
          <w:sz w:val="28"/>
        </w:rPr>
        <w:t xml:space="preserve"> Ladder</w:t>
      </w:r>
    </w:p>
    <w:p w:rsidR="000D503F" w:rsidRPr="00AE7266" w:rsidRDefault="000D503F" w:rsidP="000D503F">
      <w:pPr>
        <w:jc w:val="both"/>
      </w:pPr>
      <w:r w:rsidRPr="00AE7266">
        <w:t>Syntax: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Roman"/>
          <w:color w:val="833C0B" w:themeColor="accent2" w:themeShade="80"/>
        </w:rPr>
        <w:t>if(</w:t>
      </w:r>
      <w:proofErr w:type="gramEnd"/>
      <w:r w:rsidRPr="000D503F">
        <w:rPr>
          <w:rFonts w:cs="NewBaskervilleStd-Italic"/>
          <w:i/>
          <w:iCs/>
          <w:color w:val="833C0B" w:themeColor="accent2" w:themeShade="80"/>
        </w:rPr>
        <w:t>condition</w:t>
      </w:r>
      <w:r w:rsidRPr="000D503F">
        <w:rPr>
          <w:rFonts w:cs="NewBaskervilleStd-Roman"/>
          <w:color w:val="833C0B" w:themeColor="accent2" w:themeShade="80"/>
        </w:rPr>
        <w:t>)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Italic"/>
          <w:i/>
          <w:iCs/>
          <w:color w:val="833C0B" w:themeColor="accent2" w:themeShade="80"/>
        </w:rPr>
        <w:t>statement</w:t>
      </w:r>
      <w:proofErr w:type="gramEnd"/>
      <w:r w:rsidRPr="000D503F">
        <w:rPr>
          <w:rFonts w:cs="NewBaskervilleStd-Roman"/>
          <w:color w:val="833C0B" w:themeColor="accent2" w:themeShade="80"/>
        </w:rPr>
        <w:t>;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Roman"/>
          <w:color w:val="833C0B" w:themeColor="accent2" w:themeShade="80"/>
        </w:rPr>
        <w:t>else</w:t>
      </w:r>
      <w:proofErr w:type="gramEnd"/>
      <w:r w:rsidRPr="000D503F">
        <w:rPr>
          <w:rFonts w:cs="NewBaskervilleStd-Roman"/>
          <w:color w:val="833C0B" w:themeColor="accent2" w:themeShade="80"/>
        </w:rPr>
        <w:t xml:space="preserve"> if(</w:t>
      </w:r>
      <w:r w:rsidRPr="000D503F">
        <w:rPr>
          <w:rFonts w:cs="NewBaskervilleStd-Italic"/>
          <w:i/>
          <w:iCs/>
          <w:color w:val="833C0B" w:themeColor="accent2" w:themeShade="80"/>
        </w:rPr>
        <w:t>condition</w:t>
      </w:r>
      <w:r w:rsidRPr="000D503F">
        <w:rPr>
          <w:rFonts w:cs="NewBaskervilleStd-Roman"/>
          <w:color w:val="833C0B" w:themeColor="accent2" w:themeShade="80"/>
        </w:rPr>
        <w:t>)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Italic"/>
          <w:i/>
          <w:iCs/>
          <w:color w:val="833C0B" w:themeColor="accent2" w:themeShade="80"/>
        </w:rPr>
        <w:lastRenderedPageBreak/>
        <w:t>statement</w:t>
      </w:r>
      <w:proofErr w:type="gramEnd"/>
      <w:r w:rsidRPr="000D503F">
        <w:rPr>
          <w:rFonts w:cs="NewBaskervilleStd-Roman"/>
          <w:color w:val="833C0B" w:themeColor="accent2" w:themeShade="80"/>
        </w:rPr>
        <w:t>;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Roman"/>
          <w:color w:val="833C0B" w:themeColor="accent2" w:themeShade="80"/>
        </w:rPr>
        <w:t>else</w:t>
      </w:r>
      <w:proofErr w:type="gramEnd"/>
      <w:r w:rsidRPr="000D503F">
        <w:rPr>
          <w:rFonts w:cs="NewBaskervilleStd-Roman"/>
          <w:color w:val="833C0B" w:themeColor="accent2" w:themeShade="80"/>
        </w:rPr>
        <w:t xml:space="preserve"> if(</w:t>
      </w:r>
      <w:r w:rsidRPr="000D503F">
        <w:rPr>
          <w:rFonts w:cs="NewBaskervilleStd-Italic"/>
          <w:i/>
          <w:iCs/>
          <w:color w:val="833C0B" w:themeColor="accent2" w:themeShade="80"/>
        </w:rPr>
        <w:t>condition</w:t>
      </w:r>
      <w:r w:rsidRPr="000D503F">
        <w:rPr>
          <w:rFonts w:cs="NewBaskervilleStd-Roman"/>
          <w:color w:val="833C0B" w:themeColor="accent2" w:themeShade="80"/>
        </w:rPr>
        <w:t>)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Italic"/>
          <w:i/>
          <w:iCs/>
          <w:color w:val="833C0B" w:themeColor="accent2" w:themeShade="80"/>
        </w:rPr>
        <w:t>statement</w:t>
      </w:r>
      <w:proofErr w:type="gramEnd"/>
      <w:r w:rsidRPr="000D503F">
        <w:rPr>
          <w:rFonts w:cs="NewBaskervilleStd-Roman"/>
          <w:color w:val="833C0B" w:themeColor="accent2" w:themeShade="80"/>
        </w:rPr>
        <w:t>;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0D503F">
        <w:rPr>
          <w:rFonts w:cs="NewBaskervilleStd-Roman"/>
          <w:color w:val="833C0B" w:themeColor="accent2" w:themeShade="80"/>
        </w:rPr>
        <w:t>.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0D503F">
        <w:rPr>
          <w:rFonts w:cs="NewBaskervilleStd-Roman"/>
          <w:color w:val="833C0B" w:themeColor="accent2" w:themeShade="80"/>
        </w:rPr>
        <w:t>.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0D503F">
        <w:rPr>
          <w:rFonts w:cs="NewBaskervilleStd-Roman"/>
          <w:color w:val="833C0B" w:themeColor="accent2" w:themeShade="80"/>
        </w:rPr>
        <w:t>.</w:t>
      </w:r>
    </w:p>
    <w:p w:rsidR="000D503F" w:rsidRPr="000D503F" w:rsidRDefault="000D503F" w:rsidP="000D503F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Roman"/>
          <w:color w:val="833C0B" w:themeColor="accent2" w:themeShade="80"/>
        </w:rPr>
        <w:t>else</w:t>
      </w:r>
      <w:proofErr w:type="gramEnd"/>
    </w:p>
    <w:p w:rsidR="000D503F" w:rsidRDefault="000D503F" w:rsidP="000D503F">
      <w:pPr>
        <w:rPr>
          <w:rFonts w:cs="NewBaskervilleStd-Roman"/>
          <w:color w:val="833C0B" w:themeColor="accent2" w:themeShade="80"/>
        </w:rPr>
      </w:pPr>
      <w:proofErr w:type="gramStart"/>
      <w:r w:rsidRPr="000D503F">
        <w:rPr>
          <w:rFonts w:cs="NewBaskervilleStd-Italic"/>
          <w:i/>
          <w:iCs/>
          <w:color w:val="833C0B" w:themeColor="accent2" w:themeShade="80"/>
        </w:rPr>
        <w:t>statement</w:t>
      </w:r>
      <w:proofErr w:type="gramEnd"/>
      <w:r w:rsidRPr="000D503F">
        <w:rPr>
          <w:rFonts w:cs="NewBaskervilleStd-Roman"/>
          <w:color w:val="833C0B" w:themeColor="accent2" w:themeShade="80"/>
        </w:rPr>
        <w:t>;</w:t>
      </w:r>
    </w:p>
    <w:p w:rsidR="000D503F" w:rsidRDefault="000D503F" w:rsidP="000D503F">
      <w:pPr>
        <w:rPr>
          <w:rFonts w:cs="NewBaskervilleStd-Roman"/>
        </w:rPr>
      </w:pPr>
      <w:r w:rsidRPr="000D503F">
        <w:rPr>
          <w:rFonts w:cs="NewBaskervilleStd-Roman"/>
        </w:rPr>
        <w:t>EX: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C65A2">
        <w:rPr>
          <w:rFonts w:ascii="Consolas" w:hAnsi="Consolas" w:cs="Consolas"/>
          <w:color w:val="000000"/>
          <w:sz w:val="20"/>
          <w:szCs w:val="20"/>
        </w:rPr>
        <w:t>IfElseExample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= 59.9f;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90) {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&lt; 90 &amp;&amp;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75) {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&lt; 75 &amp;&amp;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60){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B59AC">
        <w:rPr>
          <w:rFonts w:ascii="Consolas" w:hAnsi="Consolas" w:cs="Consolas"/>
          <w:color w:val="2A00FF"/>
          <w:sz w:val="20"/>
          <w:szCs w:val="20"/>
        </w:rPr>
        <w:t>C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&lt; 60 &amp;&amp;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40){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B59AC">
        <w:rPr>
          <w:rFonts w:ascii="Consolas" w:hAnsi="Consolas" w:cs="Consolas"/>
          <w:color w:val="2A00FF"/>
          <w:sz w:val="20"/>
          <w:szCs w:val="20"/>
        </w:rPr>
        <w:t>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B59AC"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F34" w:rsidRDefault="00636F34" w:rsidP="0063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36F34" w:rsidRDefault="00636F34" w:rsidP="00636F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9AC" w:rsidRDefault="001B59AC" w:rsidP="00636F34">
      <w:pPr>
        <w:rPr>
          <w:rFonts w:ascii="Consolas" w:hAnsi="Consolas" w:cs="Consolas"/>
          <w:color w:val="000000"/>
          <w:sz w:val="20"/>
          <w:szCs w:val="20"/>
        </w:rPr>
      </w:pPr>
    </w:p>
    <w:p w:rsidR="009C3C82" w:rsidRPr="00655843" w:rsidRDefault="00616820" w:rsidP="00655843">
      <w:pPr>
        <w:pStyle w:val="Heading3"/>
        <w:rPr>
          <w:rFonts w:ascii="Consolas" w:hAnsi="Consolas" w:cs="Consolas"/>
          <w:color w:val="000000"/>
          <w:sz w:val="22"/>
          <w:szCs w:val="20"/>
        </w:rPr>
      </w:pPr>
      <w:proofErr w:type="gramStart"/>
      <w:r w:rsidRPr="00655843">
        <w:rPr>
          <w:rStyle w:val="Heading2Char"/>
          <w:sz w:val="28"/>
        </w:rPr>
        <w:t>s</w:t>
      </w:r>
      <w:r w:rsidR="00882782" w:rsidRPr="00655843">
        <w:rPr>
          <w:rStyle w:val="Heading2Char"/>
          <w:sz w:val="28"/>
        </w:rPr>
        <w:t>witch</w:t>
      </w:r>
      <w:proofErr w:type="gramEnd"/>
    </w:p>
    <w:p w:rsidR="001B59AC" w:rsidRDefault="009C3C82" w:rsidP="00636F34">
      <w:pPr>
        <w:rPr>
          <w:rFonts w:cs="Consolas"/>
          <w:color w:val="000000"/>
          <w:szCs w:val="20"/>
        </w:rPr>
      </w:pPr>
      <w:r w:rsidRPr="001B59AC">
        <w:rPr>
          <w:rFonts w:cs="Consolas"/>
          <w:color w:val="000000"/>
          <w:szCs w:val="20"/>
        </w:rPr>
        <w:t>Switch</w:t>
      </w:r>
      <w:r w:rsidR="001B59AC" w:rsidRPr="001B59AC">
        <w:rPr>
          <w:rFonts w:cs="Consolas"/>
          <w:color w:val="000000"/>
          <w:szCs w:val="20"/>
        </w:rPr>
        <w:t xml:space="preserve"> statements are used when comparing </w:t>
      </w:r>
      <w:r w:rsidR="00EB12A3">
        <w:rPr>
          <w:rFonts w:cs="Consolas"/>
          <w:color w:val="000000"/>
          <w:szCs w:val="20"/>
        </w:rPr>
        <w:t xml:space="preserve">for </w:t>
      </w:r>
      <w:r w:rsidR="001B59AC" w:rsidRPr="001B59AC">
        <w:rPr>
          <w:rFonts w:cs="Consolas"/>
          <w:color w:val="000000"/>
          <w:szCs w:val="20"/>
        </w:rPr>
        <w:t>equality.</w:t>
      </w:r>
      <w:r w:rsidR="00DB7234">
        <w:rPr>
          <w:rFonts w:cs="Consolas"/>
          <w:color w:val="000000"/>
          <w:szCs w:val="20"/>
        </w:rPr>
        <w:t xml:space="preserve"> </w:t>
      </w:r>
    </w:p>
    <w:p w:rsidR="00212FDF" w:rsidRPr="00212FDF" w:rsidRDefault="00212FDF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</w:rPr>
      </w:pPr>
      <w:r w:rsidRPr="00212FDF">
        <w:rPr>
          <w:rFonts w:cs="NewBaskervilleStd-Roman"/>
        </w:rPr>
        <w:t>Syntax: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switch</w:t>
      </w:r>
      <w:proofErr w:type="gramEnd"/>
      <w:r w:rsidRPr="001B59AC">
        <w:rPr>
          <w:rFonts w:cs="NewBaskervilleStd-Roman"/>
          <w:color w:val="833C0B" w:themeColor="accent2" w:themeShade="80"/>
        </w:rPr>
        <w:t xml:space="preserve"> (</w:t>
      </w:r>
      <w:r w:rsidRPr="001B59AC">
        <w:rPr>
          <w:rFonts w:cs="NewBaskervilleStd-Italic"/>
          <w:i/>
          <w:iCs/>
          <w:color w:val="833C0B" w:themeColor="accent2" w:themeShade="80"/>
        </w:rPr>
        <w:t>expression</w:t>
      </w:r>
      <w:r w:rsidRPr="001B59AC">
        <w:rPr>
          <w:rFonts w:cs="NewBaskervilleStd-Roman"/>
          <w:color w:val="833C0B" w:themeColor="accent2" w:themeShade="80"/>
        </w:rPr>
        <w:t>) {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case</w:t>
      </w:r>
      <w:proofErr w:type="gramEnd"/>
      <w:r w:rsidRPr="001B59AC">
        <w:rPr>
          <w:rFonts w:cs="NewBaskervilleStd-Roman"/>
          <w:color w:val="833C0B" w:themeColor="accent2" w:themeShade="80"/>
        </w:rPr>
        <w:t xml:space="preserve"> </w:t>
      </w:r>
      <w:r w:rsidRPr="001B59AC">
        <w:rPr>
          <w:rFonts w:cs="NewBaskervilleStd-Italic"/>
          <w:i/>
          <w:iCs/>
          <w:color w:val="833C0B" w:themeColor="accent2" w:themeShade="80"/>
        </w:rPr>
        <w:t>value1</w:t>
      </w:r>
      <w:r w:rsidRPr="001B59AC">
        <w:rPr>
          <w:rFonts w:cs="NewBaskervilleStd-Roman"/>
          <w:color w:val="833C0B" w:themeColor="accent2" w:themeShade="80"/>
        </w:rPr>
        <w:t>: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t>// statement sequence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break</w:t>
      </w:r>
      <w:proofErr w:type="gramEnd"/>
      <w:r w:rsidRPr="001B59AC">
        <w:rPr>
          <w:rFonts w:cs="NewBaskervilleStd-Roman"/>
          <w:color w:val="833C0B" w:themeColor="accent2" w:themeShade="80"/>
        </w:rPr>
        <w:t>;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case</w:t>
      </w:r>
      <w:proofErr w:type="gramEnd"/>
      <w:r w:rsidRPr="001B59AC">
        <w:rPr>
          <w:rFonts w:cs="NewBaskervilleStd-Roman"/>
          <w:color w:val="833C0B" w:themeColor="accent2" w:themeShade="80"/>
        </w:rPr>
        <w:t xml:space="preserve"> </w:t>
      </w:r>
      <w:r w:rsidRPr="001B59AC">
        <w:rPr>
          <w:rFonts w:cs="NewBaskervilleStd-Italic"/>
          <w:i/>
          <w:iCs/>
          <w:color w:val="833C0B" w:themeColor="accent2" w:themeShade="80"/>
        </w:rPr>
        <w:t>value2</w:t>
      </w:r>
      <w:r w:rsidRPr="001B59AC">
        <w:rPr>
          <w:rFonts w:cs="NewBaskervilleStd-Roman"/>
          <w:color w:val="833C0B" w:themeColor="accent2" w:themeShade="80"/>
        </w:rPr>
        <w:t>: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t>// statement sequence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break</w:t>
      </w:r>
      <w:proofErr w:type="gramEnd"/>
      <w:r w:rsidRPr="001B59AC">
        <w:rPr>
          <w:rFonts w:cs="NewBaskervilleStd-Roman"/>
          <w:color w:val="833C0B" w:themeColor="accent2" w:themeShade="80"/>
        </w:rPr>
        <w:t>;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t>.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t>.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t>.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case</w:t>
      </w:r>
      <w:proofErr w:type="gramEnd"/>
      <w:r w:rsidRPr="001B59AC">
        <w:rPr>
          <w:rFonts w:cs="NewBaskervilleStd-Roman"/>
          <w:color w:val="833C0B" w:themeColor="accent2" w:themeShade="80"/>
        </w:rPr>
        <w:t xml:space="preserve"> </w:t>
      </w:r>
      <w:proofErr w:type="spellStart"/>
      <w:r w:rsidRPr="001B59AC">
        <w:rPr>
          <w:rFonts w:cs="NewBaskervilleStd-Italic"/>
          <w:i/>
          <w:iCs/>
          <w:color w:val="833C0B" w:themeColor="accent2" w:themeShade="80"/>
        </w:rPr>
        <w:t>valueN</w:t>
      </w:r>
      <w:proofErr w:type="spellEnd"/>
      <w:r w:rsidRPr="001B59AC">
        <w:rPr>
          <w:rFonts w:cs="NewBaskervilleStd-Italic"/>
          <w:i/>
          <w:iCs/>
          <w:color w:val="833C0B" w:themeColor="accent2" w:themeShade="80"/>
        </w:rPr>
        <w:t xml:space="preserve"> </w:t>
      </w:r>
      <w:r w:rsidRPr="001B59AC">
        <w:rPr>
          <w:rFonts w:cs="NewBaskervilleStd-Roman"/>
          <w:color w:val="833C0B" w:themeColor="accent2" w:themeShade="80"/>
        </w:rPr>
        <w:t>: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t>// statement sequence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break</w:t>
      </w:r>
      <w:proofErr w:type="gramEnd"/>
      <w:r w:rsidRPr="001B59AC">
        <w:rPr>
          <w:rFonts w:cs="NewBaskervilleStd-Roman"/>
          <w:color w:val="833C0B" w:themeColor="accent2" w:themeShade="80"/>
        </w:rPr>
        <w:t>;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1B59AC">
        <w:rPr>
          <w:rFonts w:cs="NewBaskervilleStd-Roman"/>
          <w:color w:val="833C0B" w:themeColor="accent2" w:themeShade="80"/>
        </w:rPr>
        <w:t>default</w:t>
      </w:r>
      <w:proofErr w:type="gramEnd"/>
      <w:r w:rsidRPr="001B59AC">
        <w:rPr>
          <w:rFonts w:cs="NewBaskervilleStd-Roman"/>
          <w:color w:val="833C0B" w:themeColor="accent2" w:themeShade="80"/>
        </w:rPr>
        <w:t>:</w:t>
      </w:r>
    </w:p>
    <w:p w:rsidR="001B59AC" w:rsidRPr="001B59AC" w:rsidRDefault="001B59AC" w:rsidP="001B59AC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t>// default statement sequence</w:t>
      </w:r>
    </w:p>
    <w:p w:rsidR="001B59AC" w:rsidRDefault="001B59AC" w:rsidP="001B59AC">
      <w:pPr>
        <w:rPr>
          <w:rFonts w:cs="NewBaskervilleStd-Roman"/>
          <w:color w:val="833C0B" w:themeColor="accent2" w:themeShade="80"/>
        </w:rPr>
      </w:pPr>
      <w:r w:rsidRPr="001B59AC">
        <w:rPr>
          <w:rFonts w:cs="NewBaskervilleStd-Roman"/>
          <w:color w:val="833C0B" w:themeColor="accent2" w:themeShade="80"/>
        </w:rPr>
        <w:lastRenderedPageBreak/>
        <w:t>}</w:t>
      </w:r>
    </w:p>
    <w:p w:rsidR="00DB7234" w:rsidRDefault="00DB7234" w:rsidP="00DB7234">
      <w:pPr>
        <w:rPr>
          <w:rFonts w:ascii="Consolas" w:hAnsi="Consolas" w:cs="Consolas"/>
          <w:color w:val="000000"/>
          <w:sz w:val="20"/>
          <w:szCs w:val="20"/>
        </w:rPr>
      </w:pPr>
      <w:r w:rsidRPr="00DB7234">
        <w:rPr>
          <w:rFonts w:cs="Consolas"/>
          <w:color w:val="FF0000"/>
          <w:szCs w:val="20"/>
        </w:rPr>
        <w:t xml:space="preserve">NOTE: </w:t>
      </w:r>
      <w:r w:rsidRPr="00DB7234">
        <w:rPr>
          <w:rFonts w:cs="Consolas"/>
          <w:color w:val="000000"/>
          <w:szCs w:val="20"/>
        </w:rPr>
        <w:t>Beginning with JDK 7, expres</w:t>
      </w:r>
      <w:r>
        <w:rPr>
          <w:rFonts w:cs="Consolas"/>
          <w:color w:val="000000"/>
          <w:szCs w:val="20"/>
        </w:rPr>
        <w:t>sion can also be of type String, to run below example you need JDK 1.7 or above.</w:t>
      </w:r>
    </w:p>
    <w:p w:rsidR="001B59AC" w:rsidRPr="002834A0" w:rsidRDefault="001B59AC" w:rsidP="001B59AC">
      <w:pPr>
        <w:rPr>
          <w:rFonts w:cs="NewBaskervilleStd-Roman"/>
          <w:color w:val="1F4E79" w:themeColor="accent1" w:themeShade="80"/>
        </w:rPr>
      </w:pPr>
      <w:r w:rsidRPr="002834A0">
        <w:rPr>
          <w:rFonts w:cs="NewBaskervilleStd-Roman"/>
          <w:color w:val="1F4E79" w:themeColor="accent1" w:themeShade="80"/>
        </w:rPr>
        <w:t>EX:</w:t>
      </w:r>
      <w:r w:rsidR="00D11189" w:rsidRPr="002834A0">
        <w:rPr>
          <w:rFonts w:cs="NewBaskervilleStd-Roman"/>
          <w:color w:val="1F4E79" w:themeColor="accent1" w:themeShade="80"/>
        </w:rPr>
        <w:t xml:space="preserve"> 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D94" w:rsidRDefault="00BC6D94" w:rsidP="00BC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C6D94" w:rsidRDefault="00BC6D94" w:rsidP="00BC6D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189" w:rsidRDefault="00D11189" w:rsidP="00BC6D94">
      <w:pPr>
        <w:rPr>
          <w:rFonts w:cs="Consolas"/>
          <w:color w:val="000000"/>
        </w:rPr>
      </w:pPr>
      <w:r w:rsidRPr="00445FBB">
        <w:rPr>
          <w:rFonts w:cs="Consolas"/>
          <w:color w:val="000000"/>
        </w:rPr>
        <w:t>You can observe that break statement is skipped for the first four cases, to result in same output.</w:t>
      </w:r>
    </w:p>
    <w:p w:rsidR="008C7811" w:rsidRPr="00655843" w:rsidRDefault="008C7811" w:rsidP="00655843">
      <w:pPr>
        <w:pStyle w:val="Heading2"/>
        <w:rPr>
          <w:rFonts w:cs="Consolas"/>
          <w:color w:val="000000"/>
          <w:sz w:val="28"/>
        </w:rPr>
      </w:pPr>
      <w:r w:rsidRPr="00655843">
        <w:rPr>
          <w:sz w:val="28"/>
        </w:rPr>
        <w:t>Iteration Statements</w:t>
      </w:r>
    </w:p>
    <w:p w:rsidR="00616820" w:rsidRPr="00655843" w:rsidRDefault="008C7811" w:rsidP="00655843">
      <w:pPr>
        <w:pStyle w:val="Heading3"/>
        <w:rPr>
          <w:sz w:val="28"/>
        </w:rPr>
      </w:pPr>
      <w:proofErr w:type="gramStart"/>
      <w:r w:rsidRPr="00655843">
        <w:rPr>
          <w:sz w:val="28"/>
        </w:rPr>
        <w:t>w</w:t>
      </w:r>
      <w:r w:rsidR="00616820" w:rsidRPr="00655843">
        <w:rPr>
          <w:sz w:val="28"/>
        </w:rPr>
        <w:t>hile</w:t>
      </w:r>
      <w:proofErr w:type="gramEnd"/>
    </w:p>
    <w:p w:rsidR="00675D5E" w:rsidRPr="00675D5E" w:rsidRDefault="00675D5E" w:rsidP="008C7811">
      <w:pPr>
        <w:autoSpaceDE w:val="0"/>
        <w:autoSpaceDN w:val="0"/>
        <w:adjustRightInd w:val="0"/>
        <w:spacing w:after="0" w:line="240" w:lineRule="auto"/>
        <w:rPr>
          <w:rFonts w:cs="NewBaskervilleStd-Roman"/>
        </w:rPr>
      </w:pPr>
      <w:r w:rsidRPr="00675D5E">
        <w:rPr>
          <w:rFonts w:cs="NewBaskervilleStd-Roman"/>
        </w:rPr>
        <w:t>Syntax:</w:t>
      </w:r>
    </w:p>
    <w:p w:rsidR="008C7811" w:rsidRPr="008C7811" w:rsidRDefault="008C7811" w:rsidP="008C7811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8C7811">
        <w:rPr>
          <w:rFonts w:cs="NewBaskervilleStd-Roman"/>
          <w:color w:val="833C0B" w:themeColor="accent2" w:themeShade="80"/>
        </w:rPr>
        <w:t>while(</w:t>
      </w:r>
      <w:proofErr w:type="gramEnd"/>
      <w:r w:rsidRPr="008C7811">
        <w:rPr>
          <w:rFonts w:cs="NewBaskervilleStd-Italic"/>
          <w:i/>
          <w:iCs/>
          <w:color w:val="833C0B" w:themeColor="accent2" w:themeShade="80"/>
        </w:rPr>
        <w:t>condition</w:t>
      </w:r>
      <w:r w:rsidRPr="008C7811">
        <w:rPr>
          <w:rFonts w:cs="NewBaskervilleStd-Roman"/>
          <w:color w:val="833C0B" w:themeColor="accent2" w:themeShade="80"/>
        </w:rPr>
        <w:t>) {</w:t>
      </w:r>
    </w:p>
    <w:p w:rsidR="008C7811" w:rsidRPr="008C7811" w:rsidRDefault="008C7811" w:rsidP="008C7811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8C7811">
        <w:rPr>
          <w:rFonts w:cs="NewBaskervilleStd-Roman"/>
          <w:color w:val="833C0B" w:themeColor="accent2" w:themeShade="80"/>
        </w:rPr>
        <w:t>// body of loop</w:t>
      </w:r>
    </w:p>
    <w:p w:rsidR="008C7811" w:rsidRDefault="008C7811" w:rsidP="008C7811">
      <w:pPr>
        <w:rPr>
          <w:rFonts w:cs="NewBaskervilleStd-Roman"/>
          <w:color w:val="833C0B" w:themeColor="accent2" w:themeShade="80"/>
        </w:rPr>
      </w:pPr>
      <w:r w:rsidRPr="008C7811">
        <w:rPr>
          <w:rFonts w:cs="NewBaskervilleStd-Roman"/>
          <w:color w:val="833C0B" w:themeColor="accent2" w:themeShade="80"/>
        </w:rPr>
        <w:t>}</w:t>
      </w:r>
    </w:p>
    <w:p w:rsidR="0017676D" w:rsidRPr="0017676D" w:rsidRDefault="0017676D" w:rsidP="008C7811">
      <w:pPr>
        <w:rPr>
          <w:rFonts w:cs="NewBaskervilleStd-Roman"/>
          <w:color w:val="0070C0"/>
        </w:rPr>
      </w:pPr>
      <w:r w:rsidRPr="0017676D">
        <w:rPr>
          <w:rFonts w:cs="NewBaskervilleStd-Roman"/>
          <w:color w:val="0070C0"/>
        </w:rPr>
        <w:t>EX: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WhileExample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10) {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21635" w:rsidRDefault="00E21635" w:rsidP="00E2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75D5E" w:rsidRDefault="00E21635" w:rsidP="00E216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5B6B" w:rsidRDefault="00AE5B6B" w:rsidP="00AE5B6B">
      <w:pPr>
        <w:pStyle w:val="Heading3"/>
        <w:rPr>
          <w:sz w:val="28"/>
        </w:rPr>
      </w:pPr>
      <w:proofErr w:type="gramStart"/>
      <w:r w:rsidRPr="00AE5B6B">
        <w:rPr>
          <w:sz w:val="28"/>
        </w:rPr>
        <w:t>do-</w:t>
      </w:r>
      <w:proofErr w:type="gramEnd"/>
      <w:r w:rsidRPr="00AE5B6B">
        <w:rPr>
          <w:sz w:val="28"/>
        </w:rPr>
        <w:t>while</w:t>
      </w:r>
    </w:p>
    <w:p w:rsidR="00AE5B6B" w:rsidRDefault="00AE5B6B" w:rsidP="00AE5B6B">
      <w:r>
        <w:t>Syntax:</w:t>
      </w:r>
    </w:p>
    <w:p w:rsidR="00B92079" w:rsidRPr="00B92079" w:rsidRDefault="00B92079" w:rsidP="00B92079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B92079">
        <w:rPr>
          <w:rFonts w:cs="NewBaskervilleStd-Roman"/>
          <w:color w:val="833C0B" w:themeColor="accent2" w:themeShade="80"/>
        </w:rPr>
        <w:t>do</w:t>
      </w:r>
      <w:proofErr w:type="gramEnd"/>
      <w:r w:rsidRPr="00B92079">
        <w:rPr>
          <w:rFonts w:cs="NewBaskervilleStd-Roman"/>
          <w:color w:val="833C0B" w:themeColor="accent2" w:themeShade="80"/>
        </w:rPr>
        <w:t xml:space="preserve"> {</w:t>
      </w:r>
    </w:p>
    <w:p w:rsidR="00B92079" w:rsidRPr="00B92079" w:rsidRDefault="00B92079" w:rsidP="00B92079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B92079">
        <w:rPr>
          <w:rFonts w:cs="NewBaskervilleStd-Roman"/>
          <w:color w:val="833C0B" w:themeColor="accent2" w:themeShade="80"/>
        </w:rPr>
        <w:lastRenderedPageBreak/>
        <w:t>// body of loop</w:t>
      </w:r>
    </w:p>
    <w:p w:rsidR="00B92079" w:rsidRDefault="00B92079" w:rsidP="00B92079">
      <w:pPr>
        <w:rPr>
          <w:rFonts w:cs="NewBaskervilleStd-Roman"/>
          <w:color w:val="833C0B" w:themeColor="accent2" w:themeShade="80"/>
        </w:rPr>
      </w:pPr>
      <w:r w:rsidRPr="00B92079">
        <w:rPr>
          <w:rFonts w:cs="NewBaskervilleStd-Roman"/>
          <w:color w:val="833C0B" w:themeColor="accent2" w:themeShade="80"/>
        </w:rPr>
        <w:t>} while (</w:t>
      </w:r>
      <w:r w:rsidRPr="00B92079">
        <w:rPr>
          <w:rFonts w:cs="NewBaskervilleStd-Italic"/>
          <w:i/>
          <w:iCs/>
          <w:color w:val="833C0B" w:themeColor="accent2" w:themeShade="80"/>
        </w:rPr>
        <w:t>condition</w:t>
      </w:r>
      <w:r w:rsidRPr="00B92079">
        <w:rPr>
          <w:rFonts w:cs="NewBaskervilleStd-Roman"/>
          <w:color w:val="833C0B" w:themeColor="accent2" w:themeShade="80"/>
        </w:rPr>
        <w:t>);</w:t>
      </w:r>
    </w:p>
    <w:p w:rsidR="00B92079" w:rsidRDefault="00B92079" w:rsidP="00B92079">
      <w:pPr>
        <w:rPr>
          <w:rFonts w:cs="NewBaskervilleStd-Roman"/>
          <w:color w:val="0070C0"/>
        </w:rPr>
      </w:pPr>
      <w:r w:rsidRPr="00B92079">
        <w:rPr>
          <w:rFonts w:cs="NewBaskervilleStd-Roman"/>
          <w:color w:val="0070C0"/>
        </w:rPr>
        <w:t>Ex: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C64EB">
        <w:rPr>
          <w:rFonts w:ascii="Consolas" w:hAnsi="Consolas" w:cs="Consolas"/>
          <w:color w:val="000000"/>
          <w:sz w:val="20"/>
          <w:szCs w:val="20"/>
        </w:rPr>
        <w:t>DoWhileExample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characters in a line;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155E1" w:rsidRDefault="002155E1" w:rsidP="002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5B6B" w:rsidRDefault="00AE5B6B" w:rsidP="00AE5B6B">
      <w:pPr>
        <w:rPr>
          <w:color w:val="0070C0"/>
        </w:rPr>
      </w:pPr>
    </w:p>
    <w:p w:rsidR="002F6071" w:rsidRDefault="007D4555" w:rsidP="002F6071">
      <w:pPr>
        <w:pStyle w:val="Heading3"/>
        <w:rPr>
          <w:sz w:val="28"/>
        </w:rPr>
      </w:pPr>
      <w:proofErr w:type="gramStart"/>
      <w:r>
        <w:rPr>
          <w:sz w:val="28"/>
        </w:rPr>
        <w:t>f</w:t>
      </w:r>
      <w:r w:rsidR="002F6071" w:rsidRPr="002F6071">
        <w:rPr>
          <w:sz w:val="28"/>
        </w:rPr>
        <w:t>or</w:t>
      </w:r>
      <w:proofErr w:type="gramEnd"/>
    </w:p>
    <w:p w:rsidR="007D4555" w:rsidRDefault="007D4555" w:rsidP="007D4555">
      <w:pPr>
        <w:autoSpaceDE w:val="0"/>
        <w:autoSpaceDN w:val="0"/>
        <w:adjustRightInd w:val="0"/>
        <w:spacing w:after="0" w:line="240" w:lineRule="auto"/>
        <w:rPr>
          <w:rFonts w:cs="NewBaskervilleStd-Roman"/>
        </w:rPr>
      </w:pPr>
    </w:p>
    <w:p w:rsidR="007D4555" w:rsidRDefault="007D4555" w:rsidP="007D4555">
      <w:pPr>
        <w:autoSpaceDE w:val="0"/>
        <w:autoSpaceDN w:val="0"/>
        <w:adjustRightInd w:val="0"/>
        <w:spacing w:after="0" w:line="240" w:lineRule="auto"/>
        <w:rPr>
          <w:rFonts w:cs="NewBaskervilleStd-Roman"/>
        </w:rPr>
      </w:pPr>
      <w:r>
        <w:rPr>
          <w:rFonts w:cs="NewBaskervilleStd-Roman"/>
        </w:rPr>
        <w:t>Syntax:</w:t>
      </w:r>
    </w:p>
    <w:p w:rsidR="007D4555" w:rsidRPr="007D4555" w:rsidRDefault="007D4555" w:rsidP="007D4555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proofErr w:type="gramStart"/>
      <w:r w:rsidRPr="007D4555">
        <w:rPr>
          <w:rFonts w:cs="NewBaskervilleStd-Roman"/>
          <w:color w:val="833C0B" w:themeColor="accent2" w:themeShade="80"/>
        </w:rPr>
        <w:t>for(</w:t>
      </w:r>
      <w:proofErr w:type="gramEnd"/>
      <w:r w:rsidRPr="007D4555">
        <w:rPr>
          <w:rFonts w:cs="NewBaskervilleStd-Italic"/>
          <w:i/>
          <w:iCs/>
          <w:color w:val="833C0B" w:themeColor="accent2" w:themeShade="80"/>
        </w:rPr>
        <w:t>initialization</w:t>
      </w:r>
      <w:r w:rsidRPr="007D4555">
        <w:rPr>
          <w:rFonts w:cs="NewBaskervilleStd-Roman"/>
          <w:color w:val="833C0B" w:themeColor="accent2" w:themeShade="80"/>
        </w:rPr>
        <w:t xml:space="preserve">; </w:t>
      </w:r>
      <w:r w:rsidRPr="007D4555">
        <w:rPr>
          <w:rFonts w:cs="NewBaskervilleStd-Italic"/>
          <w:i/>
          <w:iCs/>
          <w:color w:val="833C0B" w:themeColor="accent2" w:themeShade="80"/>
        </w:rPr>
        <w:t>condition</w:t>
      </w:r>
      <w:r w:rsidRPr="007D4555">
        <w:rPr>
          <w:rFonts w:cs="NewBaskervilleStd-Roman"/>
          <w:color w:val="833C0B" w:themeColor="accent2" w:themeShade="80"/>
        </w:rPr>
        <w:t xml:space="preserve">; </w:t>
      </w:r>
      <w:r w:rsidRPr="007D4555">
        <w:rPr>
          <w:rFonts w:cs="NewBaskervilleStd-Italic"/>
          <w:i/>
          <w:iCs/>
          <w:color w:val="833C0B" w:themeColor="accent2" w:themeShade="80"/>
        </w:rPr>
        <w:t>iteration</w:t>
      </w:r>
      <w:r w:rsidRPr="007D4555">
        <w:rPr>
          <w:rFonts w:cs="NewBaskervilleStd-Roman"/>
          <w:color w:val="833C0B" w:themeColor="accent2" w:themeShade="80"/>
        </w:rPr>
        <w:t>) {</w:t>
      </w:r>
    </w:p>
    <w:p w:rsidR="007D4555" w:rsidRPr="007D4555" w:rsidRDefault="007D4555" w:rsidP="007D4555">
      <w:pPr>
        <w:autoSpaceDE w:val="0"/>
        <w:autoSpaceDN w:val="0"/>
        <w:adjustRightInd w:val="0"/>
        <w:spacing w:after="0" w:line="240" w:lineRule="auto"/>
        <w:rPr>
          <w:rFonts w:cs="NewBaskervilleStd-Roman"/>
          <w:color w:val="833C0B" w:themeColor="accent2" w:themeShade="80"/>
        </w:rPr>
      </w:pPr>
      <w:r w:rsidRPr="007D4555">
        <w:rPr>
          <w:rFonts w:cs="NewBaskervilleStd-Roman"/>
          <w:color w:val="833C0B" w:themeColor="accent2" w:themeShade="80"/>
        </w:rPr>
        <w:t>// body</w:t>
      </w:r>
    </w:p>
    <w:p w:rsidR="007D4555" w:rsidRDefault="007D4555" w:rsidP="007D4555">
      <w:pPr>
        <w:rPr>
          <w:rFonts w:cs="NewBaskervilleStd-Roman"/>
          <w:color w:val="833C0B" w:themeColor="accent2" w:themeShade="80"/>
        </w:rPr>
      </w:pPr>
      <w:r w:rsidRPr="007D4555">
        <w:rPr>
          <w:rFonts w:cs="NewBaskervilleStd-Roman"/>
          <w:color w:val="833C0B" w:themeColor="accent2" w:themeShade="80"/>
        </w:rPr>
        <w:t>}</w:t>
      </w:r>
    </w:p>
    <w:p w:rsidR="008F4410" w:rsidRDefault="008F4410" w:rsidP="007D4555">
      <w:pPr>
        <w:rPr>
          <w:rFonts w:cs="NewBaskervilleStd-Roman"/>
          <w:color w:val="1F3864" w:themeColor="accent5" w:themeShade="80"/>
        </w:rPr>
      </w:pPr>
      <w:r w:rsidRPr="008F4410">
        <w:rPr>
          <w:rFonts w:cs="NewBaskervilleStd-Roman"/>
          <w:color w:val="1F3864" w:themeColor="accent5" w:themeShade="80"/>
        </w:rPr>
        <w:t>Ex: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ForLoopExample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Below sequence shows different ways a character can be declared in Java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'A' - character 'A'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66 - decimal value for character 'B'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0103 - octal value for character 'C'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0X44 - hexadecimal value for character 'D'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\u0045 - </w:t>
      </w:r>
      <w:r w:rsidR="00F44B80" w:rsidRPr="00F44B80">
        <w:rPr>
          <w:rFonts w:ascii="Consolas" w:hAnsi="Consolas" w:cs="Consolas"/>
          <w:color w:val="3F7F5F"/>
          <w:sz w:val="20"/>
          <w:szCs w:val="20"/>
        </w:rPr>
        <w:t>Unicode</w:t>
      </w:r>
      <w:r>
        <w:rPr>
          <w:rFonts w:ascii="Consolas" w:hAnsi="Consolas" w:cs="Consolas"/>
          <w:color w:val="3F7F5F"/>
          <w:sz w:val="20"/>
          <w:szCs w:val="20"/>
        </w:rPr>
        <w:t xml:space="preserve"> value for character 'E'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66, 0103, 0X44, </w:t>
      </w:r>
      <w:r>
        <w:rPr>
          <w:rFonts w:ascii="Consolas" w:hAnsi="Consolas" w:cs="Consolas"/>
          <w:color w:val="2A00FF"/>
          <w:sz w:val="20"/>
          <w:szCs w:val="20"/>
        </w:rPr>
        <w:t>'\u0045'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loop until the last character in the array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output will be ABCDE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4410" w:rsidRDefault="000433CF" w:rsidP="000433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466A" w:rsidRDefault="0064466A" w:rsidP="000433CF">
      <w:pPr>
        <w:rPr>
          <w:rFonts w:ascii="Consolas" w:hAnsi="Consolas" w:cs="Consolas"/>
          <w:color w:val="000000"/>
          <w:sz w:val="20"/>
          <w:szCs w:val="20"/>
        </w:rPr>
      </w:pPr>
    </w:p>
    <w:p w:rsidR="0064466A" w:rsidRPr="0064466A" w:rsidRDefault="0064466A" w:rsidP="0064466A">
      <w:pPr>
        <w:pStyle w:val="Title"/>
      </w:pPr>
      <w:r w:rsidRPr="0064466A">
        <w:lastRenderedPageBreak/>
        <w:t>Classes, Objects and Methods</w:t>
      </w:r>
    </w:p>
    <w:p w:rsidR="0064466A" w:rsidRDefault="0064466A" w:rsidP="000433CF">
      <w:pPr>
        <w:rPr>
          <w:color w:val="833C0B" w:themeColor="accent2" w:themeShade="80"/>
        </w:rPr>
      </w:pPr>
    </w:p>
    <w:p w:rsidR="0064466A" w:rsidRDefault="000A5EBD" w:rsidP="0064466A">
      <w:pPr>
        <w:pStyle w:val="Heading1"/>
      </w:pPr>
      <w:r>
        <w:t>C</w:t>
      </w:r>
      <w:r w:rsidR="0064466A">
        <w:t>lass</w:t>
      </w:r>
    </w:p>
    <w:p w:rsidR="00E05343" w:rsidRPr="000A5EBD" w:rsidRDefault="00FE76E4" w:rsidP="000A5EBD">
      <w:r w:rsidRPr="000A5EBD">
        <w:t>The class is at the core of Java, and the most important thing to understand about a class is that it defines a new data type.</w:t>
      </w:r>
    </w:p>
    <w:p w:rsidR="00E05343" w:rsidRDefault="00FE76E4" w:rsidP="000A5EBD">
      <w:r w:rsidRPr="000A5EBD">
        <w:t xml:space="preserve">An object is an </w:t>
      </w:r>
      <w:r w:rsidRPr="000A5EBD">
        <w:rPr>
          <w:i/>
          <w:iCs/>
        </w:rPr>
        <w:t xml:space="preserve">instance </w:t>
      </w:r>
      <w:r w:rsidRPr="000A5EBD">
        <w:t>of a class.</w:t>
      </w:r>
    </w:p>
    <w:p w:rsidR="000A5EBD" w:rsidRDefault="000A5EBD" w:rsidP="000A5EBD">
      <w:r>
        <w:t>Class can be represented as below,</w:t>
      </w:r>
    </w:p>
    <w:p w:rsidR="000A5EBD" w:rsidRPr="000A5EBD" w:rsidRDefault="000A5EBD" w:rsidP="000A5EBD">
      <w:pPr>
        <w:spacing w:after="0"/>
        <w:rPr>
          <w:color w:val="833C0B" w:themeColor="accent2" w:themeShade="80"/>
        </w:rPr>
      </w:pPr>
      <w:proofErr w:type="gramStart"/>
      <w:r w:rsidRPr="000A5EBD">
        <w:rPr>
          <w:color w:val="833C0B" w:themeColor="accent2" w:themeShade="80"/>
        </w:rPr>
        <w:t>class</w:t>
      </w:r>
      <w:proofErr w:type="gramEnd"/>
      <w:r w:rsidRPr="000A5EBD">
        <w:rPr>
          <w:color w:val="833C0B" w:themeColor="accent2" w:themeShade="80"/>
        </w:rPr>
        <w:t xml:space="preserve"> </w:t>
      </w:r>
      <w:proofErr w:type="spellStart"/>
      <w:r w:rsidRPr="000A5EBD">
        <w:rPr>
          <w:color w:val="833C0B" w:themeColor="accent2" w:themeShade="80"/>
        </w:rPr>
        <w:t>classname</w:t>
      </w:r>
      <w:proofErr w:type="spellEnd"/>
      <w:r w:rsidRPr="000A5EBD">
        <w:rPr>
          <w:color w:val="833C0B" w:themeColor="accent2" w:themeShade="80"/>
        </w:rPr>
        <w:t xml:space="preserve"> {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proofErr w:type="gramStart"/>
      <w:r w:rsidRPr="000A5EBD">
        <w:rPr>
          <w:i/>
          <w:iCs/>
          <w:color w:val="833C0B" w:themeColor="accent2" w:themeShade="80"/>
        </w:rPr>
        <w:t>type</w:t>
      </w:r>
      <w:proofErr w:type="gramEnd"/>
      <w:r w:rsidRPr="000A5EBD">
        <w:rPr>
          <w:i/>
          <w:iCs/>
          <w:color w:val="833C0B" w:themeColor="accent2" w:themeShade="80"/>
        </w:rPr>
        <w:t xml:space="preserve"> instance-variable1;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proofErr w:type="gramStart"/>
      <w:r w:rsidRPr="000A5EBD">
        <w:rPr>
          <w:i/>
          <w:iCs/>
          <w:color w:val="833C0B" w:themeColor="accent2" w:themeShade="80"/>
        </w:rPr>
        <w:t>type</w:t>
      </w:r>
      <w:proofErr w:type="gramEnd"/>
      <w:r w:rsidRPr="000A5EBD">
        <w:rPr>
          <w:i/>
          <w:iCs/>
          <w:color w:val="833C0B" w:themeColor="accent2" w:themeShade="80"/>
        </w:rPr>
        <w:t xml:space="preserve"> instance-variable2;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r w:rsidRPr="000A5EBD">
        <w:rPr>
          <w:color w:val="833C0B" w:themeColor="accent2" w:themeShade="80"/>
        </w:rPr>
        <w:t>// ...</w:t>
      </w:r>
    </w:p>
    <w:p w:rsidR="000A5EBD" w:rsidRDefault="000A5EBD" w:rsidP="000A5EBD">
      <w:pPr>
        <w:spacing w:after="0"/>
        <w:ind w:left="720"/>
        <w:rPr>
          <w:i/>
          <w:iCs/>
          <w:color w:val="833C0B" w:themeColor="accent2" w:themeShade="80"/>
        </w:rPr>
      </w:pPr>
      <w:proofErr w:type="gramStart"/>
      <w:r w:rsidRPr="000A5EBD">
        <w:rPr>
          <w:i/>
          <w:iCs/>
          <w:color w:val="833C0B" w:themeColor="accent2" w:themeShade="80"/>
        </w:rPr>
        <w:t>type</w:t>
      </w:r>
      <w:proofErr w:type="gramEnd"/>
      <w:r w:rsidRPr="000A5EBD">
        <w:rPr>
          <w:i/>
          <w:iCs/>
          <w:color w:val="833C0B" w:themeColor="accent2" w:themeShade="80"/>
        </w:rPr>
        <w:t xml:space="preserve"> instance-</w:t>
      </w:r>
      <w:proofErr w:type="spellStart"/>
      <w:r w:rsidRPr="000A5EBD">
        <w:rPr>
          <w:i/>
          <w:iCs/>
          <w:color w:val="833C0B" w:themeColor="accent2" w:themeShade="80"/>
        </w:rPr>
        <w:t>variableN</w:t>
      </w:r>
      <w:proofErr w:type="spellEnd"/>
      <w:r w:rsidRPr="000A5EBD">
        <w:rPr>
          <w:i/>
          <w:iCs/>
          <w:color w:val="833C0B" w:themeColor="accent2" w:themeShade="80"/>
        </w:rPr>
        <w:t>;</w:t>
      </w:r>
    </w:p>
    <w:p w:rsidR="00245726" w:rsidRPr="000A5EBD" w:rsidRDefault="00245726" w:rsidP="000A5EBD">
      <w:pPr>
        <w:spacing w:after="0"/>
        <w:ind w:left="720"/>
        <w:rPr>
          <w:color w:val="833C0B" w:themeColor="accent2" w:themeShade="80"/>
        </w:rPr>
      </w:pP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proofErr w:type="gramStart"/>
      <w:r w:rsidRPr="000A5EBD">
        <w:rPr>
          <w:i/>
          <w:iCs/>
          <w:color w:val="833C0B" w:themeColor="accent2" w:themeShade="80"/>
        </w:rPr>
        <w:t>type</w:t>
      </w:r>
      <w:proofErr w:type="gramEnd"/>
      <w:r w:rsidRPr="000A5EBD">
        <w:rPr>
          <w:i/>
          <w:iCs/>
          <w:color w:val="833C0B" w:themeColor="accent2" w:themeShade="80"/>
        </w:rPr>
        <w:t xml:space="preserve"> methodname1(parameter-list) {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r w:rsidRPr="000A5EBD">
        <w:rPr>
          <w:color w:val="833C0B" w:themeColor="accent2" w:themeShade="80"/>
        </w:rPr>
        <w:tab/>
        <w:t>// body of method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r w:rsidRPr="000A5EBD">
        <w:rPr>
          <w:i/>
          <w:iCs/>
          <w:color w:val="833C0B" w:themeColor="accent2" w:themeShade="80"/>
        </w:rPr>
        <w:t>}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r w:rsidRPr="000A5EBD">
        <w:rPr>
          <w:color w:val="833C0B" w:themeColor="accent2" w:themeShade="80"/>
        </w:rPr>
        <w:t>// ...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proofErr w:type="gramStart"/>
      <w:r w:rsidRPr="000A5EBD">
        <w:rPr>
          <w:i/>
          <w:iCs/>
          <w:color w:val="833C0B" w:themeColor="accent2" w:themeShade="80"/>
        </w:rPr>
        <w:t>type</w:t>
      </w:r>
      <w:proofErr w:type="gramEnd"/>
      <w:r w:rsidRPr="000A5EBD">
        <w:rPr>
          <w:i/>
          <w:iCs/>
          <w:color w:val="833C0B" w:themeColor="accent2" w:themeShade="80"/>
        </w:rPr>
        <w:t xml:space="preserve"> </w:t>
      </w:r>
      <w:proofErr w:type="spellStart"/>
      <w:r w:rsidRPr="000A5EBD">
        <w:rPr>
          <w:i/>
          <w:iCs/>
          <w:color w:val="833C0B" w:themeColor="accent2" w:themeShade="80"/>
        </w:rPr>
        <w:t>methodnameN</w:t>
      </w:r>
      <w:proofErr w:type="spellEnd"/>
      <w:r w:rsidRPr="000A5EBD">
        <w:rPr>
          <w:i/>
          <w:iCs/>
          <w:color w:val="833C0B" w:themeColor="accent2" w:themeShade="80"/>
        </w:rPr>
        <w:t>(parameter-list) {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r w:rsidRPr="000A5EBD">
        <w:rPr>
          <w:color w:val="833C0B" w:themeColor="accent2" w:themeShade="80"/>
        </w:rPr>
        <w:tab/>
        <w:t>// body of method</w:t>
      </w:r>
    </w:p>
    <w:p w:rsidR="000A5EBD" w:rsidRPr="000A5EBD" w:rsidRDefault="000A5EBD" w:rsidP="000A5EBD">
      <w:pPr>
        <w:spacing w:after="0"/>
        <w:ind w:left="720"/>
        <w:rPr>
          <w:color w:val="833C0B" w:themeColor="accent2" w:themeShade="80"/>
        </w:rPr>
      </w:pPr>
      <w:r w:rsidRPr="000A5EBD">
        <w:rPr>
          <w:i/>
          <w:iCs/>
          <w:color w:val="833C0B" w:themeColor="accent2" w:themeShade="80"/>
        </w:rPr>
        <w:t>}</w:t>
      </w:r>
    </w:p>
    <w:p w:rsidR="000A5EBD" w:rsidRPr="000A5EBD" w:rsidRDefault="000A5EBD" w:rsidP="000A5EBD">
      <w:pPr>
        <w:spacing w:after="0"/>
        <w:rPr>
          <w:color w:val="833C0B" w:themeColor="accent2" w:themeShade="80"/>
        </w:rPr>
      </w:pPr>
      <w:r w:rsidRPr="000A5EBD">
        <w:rPr>
          <w:i/>
          <w:iCs/>
          <w:color w:val="833C0B" w:themeColor="accent2" w:themeShade="80"/>
        </w:rPr>
        <w:t>}</w:t>
      </w:r>
    </w:p>
    <w:p w:rsidR="000A5EBD" w:rsidRDefault="000A5EBD" w:rsidP="000A5EBD"/>
    <w:p w:rsidR="00622ABC" w:rsidRDefault="00622ABC" w:rsidP="000A5EBD">
      <w:r w:rsidRPr="009D4520">
        <w:rPr>
          <w:color w:val="1F3864" w:themeColor="accent5" w:themeShade="80"/>
        </w:rPr>
        <w:t>Ex:</w:t>
      </w:r>
      <w:r w:rsidR="00FE76E4">
        <w:t xml:space="preserve"> class with</w:t>
      </w:r>
      <w:r>
        <w:t xml:space="preserve">out </w:t>
      </w:r>
      <w:r w:rsidR="00A374FE">
        <w:t>constructor.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method to return Area of rectangle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getAreaOfRectangle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0073B" w:rsidRDefault="007B694D" w:rsidP="00E007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E0073B">
        <w:rPr>
          <w:rFonts w:ascii="Consolas" w:hAnsi="Consolas" w:cs="Consolas"/>
          <w:color w:val="3F7F5F"/>
          <w:sz w:val="20"/>
          <w:szCs w:val="20"/>
        </w:rPr>
        <w:t>// instantiating Rectangle class</w:t>
      </w:r>
      <w:r w:rsidR="00E007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0073B" w:rsidRPr="00CD3E3B">
        <w:rPr>
          <w:rFonts w:ascii="Consolas" w:hAnsi="Consolas" w:cs="Consolas"/>
          <w:color w:val="3F7F5F"/>
          <w:sz w:val="20"/>
          <w:szCs w:val="20"/>
        </w:rPr>
        <w:t>and setting instance variable values.</w:t>
      </w:r>
      <w:r w:rsidR="00E0073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Rectangle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.getAreaOfRectangle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22ABC" w:rsidRDefault="00622ABC" w:rsidP="0062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617" w:rsidRDefault="00622ABC" w:rsidP="00622A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22ABC" w:rsidRDefault="00622ABC" w:rsidP="00622ABC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D4520" w:rsidRDefault="009D4520" w:rsidP="009D4520">
      <w:r w:rsidRPr="009D4520">
        <w:rPr>
          <w:color w:val="1F3864" w:themeColor="accent5" w:themeShade="80"/>
        </w:rPr>
        <w:lastRenderedPageBreak/>
        <w:t>Ex:</w:t>
      </w:r>
      <w:r>
        <w:t xml:space="preserve"> class with </w:t>
      </w:r>
      <w:r w:rsidR="00B56BD5">
        <w:t xml:space="preserve">a </w:t>
      </w:r>
      <w:r>
        <w:t>constructor.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method to return Area of rectangle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getAreaOfRectangle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Rectangle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10);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.getAreaOfRectangle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6BD5" w:rsidRDefault="00B56BD5" w:rsidP="00B5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6BD5" w:rsidRDefault="00B56BD5" w:rsidP="009D4520"/>
    <w:p w:rsidR="006139E9" w:rsidRDefault="006139E9" w:rsidP="006139E9">
      <w:pPr>
        <w:pStyle w:val="Heading2"/>
      </w:pPr>
      <w:r>
        <w:t>Access Modifier:</w:t>
      </w:r>
    </w:p>
    <w:p w:rsidR="006139E9" w:rsidRPr="006139E9" w:rsidRDefault="006139E9" w:rsidP="006139E9">
      <w:proofErr w:type="gramStart"/>
      <w:r w:rsidRPr="006139E9">
        <w:rPr>
          <w:color w:val="1F3864" w:themeColor="accent5" w:themeShade="80"/>
        </w:rPr>
        <w:t xml:space="preserve">default </w:t>
      </w:r>
      <w:r w:rsidRPr="006139E9">
        <w:t>:</w:t>
      </w:r>
      <w:proofErr w:type="gramEnd"/>
      <w:r w:rsidRPr="006139E9">
        <w:t xml:space="preserve"> Visible to the package. No modifiers are needed.</w:t>
      </w:r>
      <w:r w:rsidR="00DA7C3D">
        <w:t xml:space="preserve"> (</w:t>
      </w:r>
      <w:proofErr w:type="gramStart"/>
      <w:r w:rsidR="00DA7C3D">
        <w:t>in</w:t>
      </w:r>
      <w:proofErr w:type="gramEnd"/>
      <w:r w:rsidR="00DA7C3D">
        <w:t xml:space="preserve"> the above example access type to constructor is a default type)</w:t>
      </w:r>
    </w:p>
    <w:p w:rsidR="006139E9" w:rsidRPr="006139E9" w:rsidRDefault="006139E9" w:rsidP="006139E9">
      <w:proofErr w:type="gramStart"/>
      <w:r w:rsidRPr="006139E9">
        <w:rPr>
          <w:color w:val="1F3864" w:themeColor="accent5" w:themeShade="80"/>
        </w:rPr>
        <w:t xml:space="preserve">private </w:t>
      </w:r>
      <w:r w:rsidRPr="006139E9">
        <w:t>:</w:t>
      </w:r>
      <w:proofErr w:type="gramEnd"/>
      <w:r w:rsidRPr="006139E9">
        <w:t xml:space="preserve"> Visible to the class only.</w:t>
      </w:r>
    </w:p>
    <w:p w:rsidR="006139E9" w:rsidRPr="006139E9" w:rsidRDefault="006139E9" w:rsidP="006139E9">
      <w:proofErr w:type="gramStart"/>
      <w:r w:rsidRPr="006139E9">
        <w:rPr>
          <w:color w:val="1F3864" w:themeColor="accent5" w:themeShade="80"/>
        </w:rPr>
        <w:t xml:space="preserve">public </w:t>
      </w:r>
      <w:r w:rsidRPr="006139E9">
        <w:t>:</w:t>
      </w:r>
      <w:proofErr w:type="gramEnd"/>
      <w:r w:rsidRPr="006139E9">
        <w:t xml:space="preserve"> Visible to the world.</w:t>
      </w:r>
    </w:p>
    <w:p w:rsidR="006139E9" w:rsidRDefault="006139E9" w:rsidP="006139E9">
      <w:proofErr w:type="gramStart"/>
      <w:r w:rsidRPr="006139E9">
        <w:rPr>
          <w:color w:val="1F3864" w:themeColor="accent5" w:themeShade="80"/>
        </w:rPr>
        <w:t xml:space="preserve">protected </w:t>
      </w:r>
      <w:r w:rsidRPr="006139E9">
        <w:t>:</w:t>
      </w:r>
      <w:proofErr w:type="gramEnd"/>
      <w:r w:rsidRPr="006139E9">
        <w:t xml:space="preserve"> Visible to the package and all subclasses.</w:t>
      </w:r>
    </w:p>
    <w:p w:rsidR="00732936" w:rsidRPr="006139E9" w:rsidRDefault="00732936" w:rsidP="006139E9"/>
    <w:p w:rsidR="006139E9" w:rsidRPr="00732936" w:rsidRDefault="00732936" w:rsidP="00732936">
      <w:pPr>
        <w:pStyle w:val="Heading2"/>
        <w:rPr>
          <w:sz w:val="28"/>
        </w:rPr>
      </w:pPr>
      <w:r w:rsidRPr="00732936">
        <w:rPr>
          <w:sz w:val="28"/>
        </w:rPr>
        <w:t>Overloading:</w:t>
      </w:r>
    </w:p>
    <w:p w:rsidR="00732936" w:rsidRDefault="009B66E4" w:rsidP="006139E9">
      <w:r w:rsidRPr="009B66E4">
        <w:t xml:space="preserve">The process to define </w:t>
      </w:r>
      <w:r w:rsidRPr="009B66E4">
        <w:rPr>
          <w:b/>
          <w:bCs/>
        </w:rPr>
        <w:t xml:space="preserve">two or more methods </w:t>
      </w:r>
      <w:r w:rsidRPr="009B66E4">
        <w:t xml:space="preserve">within the same class that share the </w:t>
      </w:r>
      <w:r w:rsidRPr="009B66E4">
        <w:rPr>
          <w:b/>
          <w:bCs/>
        </w:rPr>
        <w:t>same name</w:t>
      </w:r>
      <w:r w:rsidRPr="009B66E4">
        <w:t>, as long as their parameter declarations are different. (</w:t>
      </w:r>
      <w:r w:rsidR="00F07D33" w:rsidRPr="009B66E4">
        <w:t>Polymorphism</w:t>
      </w:r>
      <w:r w:rsidRPr="009B66E4">
        <w:t>)</w:t>
      </w:r>
    </w:p>
    <w:p w:rsidR="00732936" w:rsidRPr="00732936" w:rsidRDefault="00732936" w:rsidP="006139E9">
      <w:pPr>
        <w:rPr>
          <w:color w:val="1F4E79" w:themeColor="accent1" w:themeShade="80"/>
        </w:rPr>
      </w:pPr>
      <w:r w:rsidRPr="00732936">
        <w:rPr>
          <w:color w:val="1F4E79" w:themeColor="accent1" w:themeShade="80"/>
        </w:rPr>
        <w:t>Ex: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 {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Overload sum for parameter type float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Overload sum for 3 </w:t>
      </w:r>
      <w:r w:rsidRPr="0019475E">
        <w:rPr>
          <w:rFonts w:ascii="Consolas" w:hAnsi="Consolas" w:cs="Consolas"/>
          <w:color w:val="3F7F5F"/>
          <w:sz w:val="20"/>
          <w:szCs w:val="20"/>
        </w:rPr>
        <w:t>int</w:t>
      </w:r>
      <w:r w:rsidR="0019475E">
        <w:rPr>
          <w:rFonts w:ascii="Consolas" w:hAnsi="Consolas" w:cs="Consolas"/>
          <w:color w:val="3F7F5F"/>
          <w:sz w:val="20"/>
          <w:szCs w:val="20"/>
        </w:rPr>
        <w:t xml:space="preserve"> parameters.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Calculate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2 int: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1));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2 float: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(1f, 1f));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3 int: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1, 1));</w:t>
      </w:r>
    </w:p>
    <w:p w:rsidR="00732936" w:rsidRDefault="00732936" w:rsidP="0073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2ABC" w:rsidRPr="000A5EBD" w:rsidRDefault="00732936" w:rsidP="0073293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5EBD" w:rsidRDefault="00F777C5" w:rsidP="000A5EBD">
      <w:r>
        <w:t>Similarly you can overload constructor</w:t>
      </w:r>
      <w:r w:rsidR="004A6264">
        <w:t>.</w:t>
      </w:r>
    </w:p>
    <w:p w:rsidR="00B575C1" w:rsidRDefault="0004493B" w:rsidP="007E559F">
      <w:pPr>
        <w:pStyle w:val="Heading2"/>
      </w:pPr>
      <w:r>
        <w:t xml:space="preserve">Arrays </w:t>
      </w:r>
      <w:r w:rsidRPr="007E559F">
        <w:rPr>
          <w:sz w:val="28"/>
        </w:rPr>
        <w:t>and</w:t>
      </w:r>
      <w:r>
        <w:t xml:space="preserve"> Collections</w:t>
      </w:r>
    </w:p>
    <w:p w:rsidR="00F719C3" w:rsidRPr="0004493B" w:rsidRDefault="0004493B" w:rsidP="0004493B">
      <w:pPr>
        <w:numPr>
          <w:ilvl w:val="0"/>
          <w:numId w:val="10"/>
        </w:numPr>
      </w:pPr>
      <w:r w:rsidRPr="0004493B">
        <w:t>Arrays are fixed size and of same type of objects/primitive types.</w:t>
      </w:r>
    </w:p>
    <w:p w:rsidR="00F719C3" w:rsidRPr="0004493B" w:rsidRDefault="0004493B" w:rsidP="0004493B">
      <w:pPr>
        <w:numPr>
          <w:ilvl w:val="0"/>
          <w:numId w:val="10"/>
        </w:numPr>
      </w:pPr>
      <w:r w:rsidRPr="0004493B">
        <w:t>Collections are resizable and contain only object type data.</w:t>
      </w:r>
    </w:p>
    <w:p w:rsidR="0004493B" w:rsidRDefault="0004493B" w:rsidP="0004493B">
      <w:pPr>
        <w:pStyle w:val="ListParagraph"/>
        <w:numPr>
          <w:ilvl w:val="0"/>
          <w:numId w:val="10"/>
        </w:numPr>
      </w:pPr>
      <w:r w:rsidRPr="0004493B">
        <w:t>Collection cannot store primitive types</w:t>
      </w:r>
    </w:p>
    <w:p w:rsidR="0004493B" w:rsidRDefault="0004493B" w:rsidP="000A5EBD">
      <w:r w:rsidRPr="0004493B">
        <w:rPr>
          <w:noProof/>
        </w:rPr>
        <w:drawing>
          <wp:inline distT="0" distB="0" distL="0" distR="0" wp14:anchorId="5D5D2123" wp14:editId="5252D122">
            <wp:extent cx="4943475" cy="3743325"/>
            <wp:effectExtent l="0" t="0" r="9525" b="9525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3B" w:rsidRDefault="0004493B" w:rsidP="000A5EBD"/>
    <w:p w:rsidR="0004493B" w:rsidRDefault="0004493B" w:rsidP="000A5EBD">
      <w:r w:rsidRPr="0004493B">
        <w:rPr>
          <w:noProof/>
        </w:rPr>
        <w:lastRenderedPageBreak/>
        <w:drawing>
          <wp:inline distT="0" distB="0" distL="0" distR="0" wp14:anchorId="7126D114" wp14:editId="3EEB8534">
            <wp:extent cx="5943600" cy="425069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3B" w:rsidRDefault="0004493B" w:rsidP="000A5EBD"/>
    <w:p w:rsidR="00B575C1" w:rsidRDefault="00B575C1" w:rsidP="00B575C1">
      <w:pPr>
        <w:pStyle w:val="Heading1"/>
      </w:pPr>
      <w:r>
        <w:t xml:space="preserve">Further reading </w:t>
      </w:r>
      <w:r w:rsidR="003302DD">
        <w:t>r</w:t>
      </w:r>
      <w:r w:rsidR="003302DD" w:rsidRPr="003302DD">
        <w:t>eferences</w:t>
      </w:r>
      <w:r>
        <w:t>:</w:t>
      </w:r>
    </w:p>
    <w:p w:rsidR="00B575C1" w:rsidRPr="00B575C1" w:rsidRDefault="00B575C1" w:rsidP="00B575C1"/>
    <w:p w:rsidR="0047184F" w:rsidRPr="00B575C1" w:rsidRDefault="00F82F25" w:rsidP="00B575C1">
      <w:pPr>
        <w:numPr>
          <w:ilvl w:val="0"/>
          <w:numId w:val="9"/>
        </w:numPr>
      </w:pPr>
      <w:hyperlink r:id="rId14" w:history="1">
        <w:r w:rsidR="003302DD" w:rsidRPr="00B575C1">
          <w:rPr>
            <w:rStyle w:val="Hyperlink"/>
          </w:rPr>
          <w:t>https</w:t>
        </w:r>
      </w:hyperlink>
      <w:hyperlink r:id="rId15" w:history="1">
        <w:r w:rsidR="003302DD" w:rsidRPr="00B575C1">
          <w:rPr>
            <w:rStyle w:val="Hyperlink"/>
          </w:rPr>
          <w:t>://docs.oracle.com/javase/tutorial/java</w:t>
        </w:r>
      </w:hyperlink>
      <w:hyperlink r:id="rId16" w:history="1">
        <w:r w:rsidR="003302DD" w:rsidRPr="00B575C1">
          <w:rPr>
            <w:rStyle w:val="Hyperlink"/>
          </w:rPr>
          <w:t>/</w:t>
        </w:r>
      </w:hyperlink>
    </w:p>
    <w:p w:rsidR="0047184F" w:rsidRPr="00B575C1" w:rsidRDefault="00F82F25" w:rsidP="00B575C1">
      <w:pPr>
        <w:numPr>
          <w:ilvl w:val="0"/>
          <w:numId w:val="9"/>
        </w:numPr>
      </w:pPr>
      <w:hyperlink r:id="rId17" w:history="1">
        <w:r w:rsidR="003302DD" w:rsidRPr="00B575C1">
          <w:rPr>
            <w:rStyle w:val="Hyperlink"/>
          </w:rPr>
          <w:t>http://www.java-examples.com</w:t>
        </w:r>
      </w:hyperlink>
      <w:hyperlink r:id="rId18" w:history="1">
        <w:r w:rsidR="003302DD" w:rsidRPr="00B575C1">
          <w:rPr>
            <w:rStyle w:val="Hyperlink"/>
          </w:rPr>
          <w:t>/</w:t>
        </w:r>
      </w:hyperlink>
      <w:r w:rsidR="003302DD" w:rsidRPr="00B575C1">
        <w:t xml:space="preserve"> </w:t>
      </w:r>
    </w:p>
    <w:p w:rsidR="0047184F" w:rsidRPr="00B575C1" w:rsidRDefault="003302DD" w:rsidP="00B575C1">
      <w:pPr>
        <w:numPr>
          <w:ilvl w:val="0"/>
          <w:numId w:val="9"/>
        </w:numPr>
      </w:pPr>
      <w:r w:rsidRPr="00F07D33">
        <w:rPr>
          <w:i/>
        </w:rPr>
        <w:t>Java Th</w:t>
      </w:r>
      <w:bookmarkStart w:id="0" w:name="_GoBack"/>
      <w:bookmarkEnd w:id="0"/>
      <w:r w:rsidRPr="00F07D33">
        <w:rPr>
          <w:i/>
        </w:rPr>
        <w:t>e Complete Reference, 9th Edition</w:t>
      </w:r>
      <w:r w:rsidRPr="00B575C1">
        <w:t>.</w:t>
      </w:r>
    </w:p>
    <w:p w:rsidR="00B575C1" w:rsidRPr="00B575C1" w:rsidRDefault="00B575C1" w:rsidP="00B575C1"/>
    <w:sectPr w:rsidR="00B575C1" w:rsidRPr="00B5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MittelEFOP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36D"/>
    <w:multiLevelType w:val="hybridMultilevel"/>
    <w:tmpl w:val="2102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6CED"/>
    <w:multiLevelType w:val="hybridMultilevel"/>
    <w:tmpl w:val="3AAAD70C"/>
    <w:lvl w:ilvl="0" w:tplc="8E6C5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E9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C8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0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49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2D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05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C6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C6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0E7461"/>
    <w:multiLevelType w:val="hybridMultilevel"/>
    <w:tmpl w:val="02F01178"/>
    <w:lvl w:ilvl="0" w:tplc="689478E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97444"/>
    <w:multiLevelType w:val="hybridMultilevel"/>
    <w:tmpl w:val="15B0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02206"/>
    <w:multiLevelType w:val="hybridMultilevel"/>
    <w:tmpl w:val="38BE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95E1D"/>
    <w:multiLevelType w:val="hybridMultilevel"/>
    <w:tmpl w:val="AD5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570DB"/>
    <w:multiLevelType w:val="hybridMultilevel"/>
    <w:tmpl w:val="ABF43940"/>
    <w:lvl w:ilvl="0" w:tplc="D9F63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03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CF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C7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49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0F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04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E8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A4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580A46"/>
    <w:multiLevelType w:val="hybridMultilevel"/>
    <w:tmpl w:val="913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81DCE"/>
    <w:multiLevelType w:val="hybridMultilevel"/>
    <w:tmpl w:val="20FE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254A3"/>
    <w:multiLevelType w:val="hybridMultilevel"/>
    <w:tmpl w:val="8C5C496E"/>
    <w:lvl w:ilvl="0" w:tplc="98CC4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CC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EB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8E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87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E02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47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2B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EA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2C"/>
    <w:rsid w:val="000419D5"/>
    <w:rsid w:val="000433CF"/>
    <w:rsid w:val="0004493B"/>
    <w:rsid w:val="00083617"/>
    <w:rsid w:val="000A5EBD"/>
    <w:rsid w:val="000B7092"/>
    <w:rsid w:val="000C564F"/>
    <w:rsid w:val="000D503F"/>
    <w:rsid w:val="000D6C1C"/>
    <w:rsid w:val="00131950"/>
    <w:rsid w:val="00137CE9"/>
    <w:rsid w:val="00144319"/>
    <w:rsid w:val="00165A0F"/>
    <w:rsid w:val="0017486B"/>
    <w:rsid w:val="0017676D"/>
    <w:rsid w:val="001774DE"/>
    <w:rsid w:val="00182379"/>
    <w:rsid w:val="0019475E"/>
    <w:rsid w:val="00194E96"/>
    <w:rsid w:val="001A1AFE"/>
    <w:rsid w:val="001B4A4A"/>
    <w:rsid w:val="001B59AC"/>
    <w:rsid w:val="001C005A"/>
    <w:rsid w:val="001E4D7F"/>
    <w:rsid w:val="001E5B44"/>
    <w:rsid w:val="001F129F"/>
    <w:rsid w:val="002030FA"/>
    <w:rsid w:val="002067E0"/>
    <w:rsid w:val="00212FDF"/>
    <w:rsid w:val="002155E1"/>
    <w:rsid w:val="00217ADA"/>
    <w:rsid w:val="0022492B"/>
    <w:rsid w:val="00230F63"/>
    <w:rsid w:val="00236DDE"/>
    <w:rsid w:val="00245726"/>
    <w:rsid w:val="00260A8D"/>
    <w:rsid w:val="00262CE5"/>
    <w:rsid w:val="0028074D"/>
    <w:rsid w:val="002822A5"/>
    <w:rsid w:val="002834A0"/>
    <w:rsid w:val="002B438E"/>
    <w:rsid w:val="002F6071"/>
    <w:rsid w:val="0030421B"/>
    <w:rsid w:val="00304449"/>
    <w:rsid w:val="00313B02"/>
    <w:rsid w:val="003302DD"/>
    <w:rsid w:val="00334CAD"/>
    <w:rsid w:val="00341DD8"/>
    <w:rsid w:val="00342D8E"/>
    <w:rsid w:val="00361090"/>
    <w:rsid w:val="0036530D"/>
    <w:rsid w:val="0037638B"/>
    <w:rsid w:val="003921D9"/>
    <w:rsid w:val="0039597C"/>
    <w:rsid w:val="003B647B"/>
    <w:rsid w:val="003C64EB"/>
    <w:rsid w:val="003D2F10"/>
    <w:rsid w:val="003F68D5"/>
    <w:rsid w:val="00404004"/>
    <w:rsid w:val="00414E5B"/>
    <w:rsid w:val="00444951"/>
    <w:rsid w:val="00445FBB"/>
    <w:rsid w:val="004622C2"/>
    <w:rsid w:val="0047184F"/>
    <w:rsid w:val="004A422F"/>
    <w:rsid w:val="004A6264"/>
    <w:rsid w:val="004D31D0"/>
    <w:rsid w:val="004E7F67"/>
    <w:rsid w:val="00530161"/>
    <w:rsid w:val="00547D2C"/>
    <w:rsid w:val="00554F50"/>
    <w:rsid w:val="00556FEE"/>
    <w:rsid w:val="00573DF3"/>
    <w:rsid w:val="00582228"/>
    <w:rsid w:val="005B0BA5"/>
    <w:rsid w:val="005C2B15"/>
    <w:rsid w:val="005C36EB"/>
    <w:rsid w:val="005C6895"/>
    <w:rsid w:val="006139E9"/>
    <w:rsid w:val="00616820"/>
    <w:rsid w:val="00622ABC"/>
    <w:rsid w:val="00636F34"/>
    <w:rsid w:val="0064466A"/>
    <w:rsid w:val="00644A94"/>
    <w:rsid w:val="00645F97"/>
    <w:rsid w:val="00655843"/>
    <w:rsid w:val="00673820"/>
    <w:rsid w:val="00675D5E"/>
    <w:rsid w:val="00692153"/>
    <w:rsid w:val="006924E6"/>
    <w:rsid w:val="006A6618"/>
    <w:rsid w:val="006B7788"/>
    <w:rsid w:val="006D4F3A"/>
    <w:rsid w:val="006E0D7D"/>
    <w:rsid w:val="006E5B1B"/>
    <w:rsid w:val="007019A7"/>
    <w:rsid w:val="007226EA"/>
    <w:rsid w:val="00732936"/>
    <w:rsid w:val="00735008"/>
    <w:rsid w:val="00743CC0"/>
    <w:rsid w:val="007448EF"/>
    <w:rsid w:val="00752441"/>
    <w:rsid w:val="00770217"/>
    <w:rsid w:val="007B694D"/>
    <w:rsid w:val="007C65A2"/>
    <w:rsid w:val="007D4555"/>
    <w:rsid w:val="007D510B"/>
    <w:rsid w:val="007E30AE"/>
    <w:rsid w:val="007E559F"/>
    <w:rsid w:val="007E63C5"/>
    <w:rsid w:val="007F5ACC"/>
    <w:rsid w:val="00800ED3"/>
    <w:rsid w:val="00810BF1"/>
    <w:rsid w:val="008173DC"/>
    <w:rsid w:val="00836348"/>
    <w:rsid w:val="00842B79"/>
    <w:rsid w:val="00844030"/>
    <w:rsid w:val="008628C4"/>
    <w:rsid w:val="00866CAE"/>
    <w:rsid w:val="00882782"/>
    <w:rsid w:val="0089574D"/>
    <w:rsid w:val="00896445"/>
    <w:rsid w:val="008A7958"/>
    <w:rsid w:val="008C5DF0"/>
    <w:rsid w:val="008C6622"/>
    <w:rsid w:val="008C7811"/>
    <w:rsid w:val="008F4410"/>
    <w:rsid w:val="0094545A"/>
    <w:rsid w:val="009820B0"/>
    <w:rsid w:val="009B3F3B"/>
    <w:rsid w:val="009B66E4"/>
    <w:rsid w:val="009C3C82"/>
    <w:rsid w:val="009C4007"/>
    <w:rsid w:val="009D4520"/>
    <w:rsid w:val="009E2FE6"/>
    <w:rsid w:val="009F4723"/>
    <w:rsid w:val="00A3097B"/>
    <w:rsid w:val="00A374FE"/>
    <w:rsid w:val="00A7232C"/>
    <w:rsid w:val="00A745E4"/>
    <w:rsid w:val="00AA7525"/>
    <w:rsid w:val="00AD768D"/>
    <w:rsid w:val="00AE5B6B"/>
    <w:rsid w:val="00AE7266"/>
    <w:rsid w:val="00B06DEA"/>
    <w:rsid w:val="00B449A6"/>
    <w:rsid w:val="00B4588C"/>
    <w:rsid w:val="00B56BD5"/>
    <w:rsid w:val="00B575C1"/>
    <w:rsid w:val="00B74FB8"/>
    <w:rsid w:val="00B92079"/>
    <w:rsid w:val="00BA0EB2"/>
    <w:rsid w:val="00BC6D94"/>
    <w:rsid w:val="00BE09FB"/>
    <w:rsid w:val="00C3291A"/>
    <w:rsid w:val="00C4107E"/>
    <w:rsid w:val="00C4394C"/>
    <w:rsid w:val="00C51110"/>
    <w:rsid w:val="00C63755"/>
    <w:rsid w:val="00C7316D"/>
    <w:rsid w:val="00C765B8"/>
    <w:rsid w:val="00C770A1"/>
    <w:rsid w:val="00C8146F"/>
    <w:rsid w:val="00C8630C"/>
    <w:rsid w:val="00C90EA7"/>
    <w:rsid w:val="00C92A7F"/>
    <w:rsid w:val="00CA1D93"/>
    <w:rsid w:val="00CB0AFA"/>
    <w:rsid w:val="00CB11DE"/>
    <w:rsid w:val="00CB1DD2"/>
    <w:rsid w:val="00CB512C"/>
    <w:rsid w:val="00CC37AF"/>
    <w:rsid w:val="00CD167B"/>
    <w:rsid w:val="00CD3E3B"/>
    <w:rsid w:val="00CE698F"/>
    <w:rsid w:val="00D11189"/>
    <w:rsid w:val="00D3431D"/>
    <w:rsid w:val="00D411B9"/>
    <w:rsid w:val="00D42FA4"/>
    <w:rsid w:val="00D5159D"/>
    <w:rsid w:val="00D57FA8"/>
    <w:rsid w:val="00DA7C3D"/>
    <w:rsid w:val="00DB7234"/>
    <w:rsid w:val="00DC4CAD"/>
    <w:rsid w:val="00DE58F0"/>
    <w:rsid w:val="00DF75F7"/>
    <w:rsid w:val="00E0073B"/>
    <w:rsid w:val="00E05343"/>
    <w:rsid w:val="00E125ED"/>
    <w:rsid w:val="00E21635"/>
    <w:rsid w:val="00E22774"/>
    <w:rsid w:val="00E7785D"/>
    <w:rsid w:val="00EB12A3"/>
    <w:rsid w:val="00EB460B"/>
    <w:rsid w:val="00EE5B4B"/>
    <w:rsid w:val="00EF348E"/>
    <w:rsid w:val="00F07D33"/>
    <w:rsid w:val="00F17C3A"/>
    <w:rsid w:val="00F2702B"/>
    <w:rsid w:val="00F40AB1"/>
    <w:rsid w:val="00F44B80"/>
    <w:rsid w:val="00F652E8"/>
    <w:rsid w:val="00F719C3"/>
    <w:rsid w:val="00F777C5"/>
    <w:rsid w:val="00F82F25"/>
    <w:rsid w:val="00F87198"/>
    <w:rsid w:val="00F9004F"/>
    <w:rsid w:val="00FA1111"/>
    <w:rsid w:val="00FB5765"/>
    <w:rsid w:val="00FD585F"/>
    <w:rsid w:val="00FE2B38"/>
    <w:rsid w:val="00FE76E4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BB91B-6701-429F-9815-702BA824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C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0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0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D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6Colorful-Accent1">
    <w:name w:val="Grid Table 6 Colorful Accent 1"/>
    <w:basedOn w:val="TableNormal"/>
    <w:uiPriority w:val="51"/>
    <w:rsid w:val="006D4F3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6B7788"/>
  </w:style>
  <w:style w:type="character" w:styleId="HTMLCode">
    <w:name w:val="HTML Code"/>
    <w:basedOn w:val="DefaultParagraphFont"/>
    <w:uiPriority w:val="99"/>
    <w:semiHidden/>
    <w:unhideWhenUsed/>
    <w:rsid w:val="006B7788"/>
    <w:rPr>
      <w:rFonts w:ascii="Courier New" w:eastAsia="Times New Roman" w:hAnsi="Courier New" w:cs="Courier New"/>
      <w:sz w:val="20"/>
      <w:szCs w:val="20"/>
    </w:rPr>
  </w:style>
  <w:style w:type="table" w:styleId="GridTable1Light-Accent5">
    <w:name w:val="Grid Table 1 Light Accent 5"/>
    <w:basedOn w:val="TableNormal"/>
    <w:uiPriority w:val="46"/>
    <w:rsid w:val="001443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443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443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C7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7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6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java-examp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lipse.org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java-exampl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tutorial/jav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how-to-set-path-in-jav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ocs.oracle.com/javase/tutorial/java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racle.com/javase/tutorial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12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231</cp:revision>
  <dcterms:created xsi:type="dcterms:W3CDTF">2015-11-04T08:21:00Z</dcterms:created>
  <dcterms:modified xsi:type="dcterms:W3CDTF">2016-06-16T04:47:00Z</dcterms:modified>
</cp:coreProperties>
</file>