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f6fb2"/>
          <w:sz w:val="17"/>
          <w:szCs w:val="17"/>
          <w:rtl w:val="0"/>
        </w:rPr>
        <w:t xml:space="preserve">BANKING VOICEBOT · INTEGRATION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pBdr>
          <w:bottom w:color="1b4570" w:space="8" w:sz="18" w:val="single"/>
        </w:pBdr>
        <w:spacing w:after="12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a1d21"/>
          <w:sz w:val="50"/>
          <w:szCs w:val="50"/>
          <w:rtl w:val="0"/>
        </w:rPr>
        <w:t xml:space="preserve">Get Call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160" w:lineRule="auto"/>
        <w:rPr/>
      </w:pPr>
      <w:r w:rsidDel="00000000" w:rsidR="00000000" w:rsidRPr="00000000">
        <w:rPr>
          <w:color w:val="5f6b76"/>
          <w:sz w:val="23"/>
          <w:szCs w:val="23"/>
          <w:rtl w:val="0"/>
        </w:rPr>
        <w:t xml:space="preserve">Returns voice-call records — live calls, completed call history, or both — with summary statistics and pagination. Each entry carries the formatted PostgreSQL row plus a detailed transcript resolved from Redis (active) or Couchbase (completed).</w:t>
      </w:r>
      <w:r w:rsidDel="00000000" w:rsidR="00000000" w:rsidRPr="00000000">
        <w:rPr>
          <w:rtl w:val="0"/>
        </w:rPr>
      </w:r>
    </w:p>
    <w:tbl>
      <w:tblPr>
        <w:tblStyle w:val="Table1"/>
        <w:tblW w:w="9792.0" w:type="dxa"/>
        <w:jc w:val="left"/>
        <w:tblInd w:w="-115.0" w:type="dxa"/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f6b76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a1d21"/>
                <w:sz w:val="28"/>
                <w:szCs w:val="28"/>
                <w:rtl w:val="0"/>
              </w:rPr>
              <w:t xml:space="preserve">/api/v1/call-data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6">
            <w:pPr>
              <w:jc w:val="righ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f6b76"/>
                <w:sz w:val="19"/>
                <w:szCs w:val="19"/>
                <w:rtl w:val="0"/>
              </w:rPr>
              <w:t xml:space="preserve">any valid key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b w:val="1"/>
          <w:bCs w:val="1"/>
          <w:color w:val="5f6b76"/>
          <w:sz w:val="22"/>
          <w:szCs w:val="22"/>
          <w:rtl w:val="0"/>
        </w:rPr>
        <w:t xml:space="preserve">Note:  </w:t>
      </w:r>
      <w:r w:rsidDel="00000000" w:rsidR="00000000" w:rsidRPr="00000000">
        <w:rPr>
          <w:color w:val="5f6b76"/>
          <w:sz w:val="22"/>
          <w:szCs w:val="22"/>
          <w:rtl w:val="0"/>
        </w:rPr>
        <w:t xml:space="preserve">All examples use the deployed host. For local testing, swap the base URL for http://localhost:5050.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pBdr>
          <w:bottom w:color="d6dce2" w:space="4" w:sz="6" w:val="single"/>
        </w:pBdr>
        <w:spacing w:after="100" w:befor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f6fb2"/>
          <w:sz w:val="20"/>
          <w:szCs w:val="20"/>
          <w:rtl w:val="0"/>
        </w:rPr>
        <w:t xml:space="preserve">ENDPOINT</w:t>
      </w:r>
      <w:r w:rsidDel="00000000" w:rsidR="00000000" w:rsidRPr="00000000">
        <w:rPr>
          <w:rtl w:val="0"/>
        </w:rPr>
      </w:r>
    </w:p>
    <w:tbl>
      <w:tblPr>
        <w:tblStyle w:val="Table2"/>
        <w:tblW w:w="9810.0" w:type="dxa"/>
        <w:jc w:val="left"/>
        <w:tblInd w:w="-115.0" w:type="dxa"/>
        <w:tblLayout w:type="fixed"/>
        <w:tblLook w:val="0400"/>
      </w:tblPr>
      <w:tblGrid>
        <w:gridCol w:w="3270"/>
        <w:gridCol w:w="2460"/>
        <w:gridCol w:w="4080"/>
        <w:tblGridChange w:id="0">
          <w:tblGrid>
            <w:gridCol w:w="3270"/>
            <w:gridCol w:w="2460"/>
            <w:gridCol w:w="4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BASE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D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E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/api/v1/call-data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0F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https://bankingvoicebot.nl-demo.com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pBdr>
          <w:bottom w:color="d6dce2" w:space="4" w:sz="6" w:val="single"/>
        </w:pBdr>
        <w:spacing w:after="100" w:befor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f6fb2"/>
          <w:sz w:val="20"/>
          <w:szCs w:val="20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3"/>
        <w:tblW w:w="9810.0" w:type="dxa"/>
        <w:jc w:val="left"/>
        <w:tblInd w:w="-115.0" w:type="dxa"/>
        <w:tblLayout w:type="fixed"/>
        <w:tblLook w:val="0400"/>
      </w:tblPr>
      <w:tblGrid>
        <w:gridCol w:w="3270"/>
        <w:gridCol w:w="2460"/>
        <w:gridCol w:w="4080"/>
        <w:tblGridChange w:id="0">
          <w:tblGrid>
            <w:gridCol w:w="3270"/>
            <w:gridCol w:w="2460"/>
            <w:gridCol w:w="40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5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X-API-Key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6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7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Integration API key issued by the dashboard service. Requests without this header return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401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8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Accept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9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A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Standard HTTP content negotiation. The endpoint always responds with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application/json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pBdr>
          <w:bottom w:color="d6dce2" w:space="4" w:sz="6" w:val="single"/>
        </w:pBdr>
        <w:spacing w:after="100" w:befor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f6fb2"/>
          <w:sz w:val="20"/>
          <w:szCs w:val="20"/>
          <w:rtl w:val="0"/>
        </w:rPr>
        <w:t xml:space="preserve">QUERY PARAMETERS</w:t>
      </w:r>
      <w:r w:rsidDel="00000000" w:rsidR="00000000" w:rsidRPr="00000000">
        <w:rPr>
          <w:rtl w:val="0"/>
        </w:rPr>
      </w:r>
    </w:p>
    <w:tbl>
      <w:tblPr>
        <w:tblStyle w:val="Table4"/>
        <w:tblW w:w="9780.0" w:type="dxa"/>
        <w:jc w:val="left"/>
        <w:tblInd w:w="-115.0" w:type="dxa"/>
        <w:tblLayout w:type="fixed"/>
        <w:tblLook w:val="0400"/>
      </w:tblPr>
      <w:tblGrid>
        <w:gridCol w:w="2445"/>
        <w:gridCol w:w="2445"/>
        <w:gridCol w:w="990"/>
        <w:gridCol w:w="3900"/>
        <w:tblGridChange w:id="0">
          <w:tblGrid>
            <w:gridCol w:w="2445"/>
            <w:gridCol w:w="2445"/>
            <w:gridCol w:w="990"/>
            <w:gridCol w:w="3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1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2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3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4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Filter by call lifecycle.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active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returns live calls;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inactive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(or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completed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) returns call history. Omit to receive both lists merged 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data.calls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5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6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7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8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Call direction: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inbound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outbound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 Any other value is silently ignored. Also narrows the summary statistics, not just the call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9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A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B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C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Resolution outcome: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resolved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escalated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resolved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also matches rows with a NULL outcome where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fcr = TRUE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escalated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also matches NULL-outcome rows that were not resolved.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D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date_from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E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F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0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Inclusive start date,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YYYY-MM-DD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 Interpreted in the display timezone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POSTGRES_TIMEZONE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default Asia/Kolkata), NOT UTC. An invalid format returns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1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date_to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2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3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4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Inclusive end date,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YYYY-MM-DD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 Applied as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&lt; date_to + 1 day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 Same timezone rule as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date_from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5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6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7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8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Case-insensitive ILIKE match across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intent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(snake_case normalised to spaces),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caller_name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to_phone_number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from_phone_number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transcript_summary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— for both active and completed calls.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9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min_duration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A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B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C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Minimum call duration in seconds. NULL durations count as 0. For active calls it is applied after the real-time duration recompute.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D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max_duration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E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F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0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Maximum call duration in seconds. NULL durations count as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1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2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3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4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Page number for completed calls; must be &gt;=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5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page_size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6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7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8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Page size, 1–100. Does not apply to active calls.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92.0" w:type="dxa"/>
        <w:jc w:val="left"/>
        <w:tblInd w:w="-115.0" w:type="dxa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f6fb2" w:space="0" w:sz="14" w:val="single"/>
              <w:bottom w:color="000000" w:space="0" w:sz="0" w:val="nil"/>
              <w:right w:color="000000" w:space="0" w:sz="0" w:val="nil"/>
            </w:tcBorders>
            <w:shd w:fill="edf2f7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6fb2"/>
                <w:sz w:val="21"/>
                <w:szCs w:val="21"/>
                <w:rtl w:val="0"/>
              </w:rPr>
              <w:t xml:space="preserve">Note  </w:t>
            </w:r>
            <w:r w:rsidDel="00000000" w:rsidR="00000000" w:rsidRPr="00000000">
              <w:rPr>
                <w:color w:val="1a1d21"/>
                <w:sz w:val="21"/>
                <w:szCs w:val="21"/>
                <w:rtl w:val="0"/>
              </w:rPr>
              <w:t xml:space="preserve">All filters — </w:t>
            </w:r>
            <w:r w:rsidDel="00000000" w:rsidR="00000000" w:rsidRPr="00000000">
              <w:rPr>
                <w:rFonts w:ascii="Consolas" w:cs="Consolas" w:eastAsia="Consolas" w:hAnsi="Consolas"/>
                <w:color w:val="1a1d21"/>
                <w:sz w:val="19"/>
                <w:szCs w:val="19"/>
                <w:rtl w:val="0"/>
              </w:rPr>
              <w:t xml:space="preserve">direction</w:t>
            </w:r>
            <w:r w:rsidDel="00000000" w:rsidR="00000000" w:rsidRPr="00000000">
              <w:rPr>
                <w:color w:val="1a1d21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a1d21"/>
                <w:sz w:val="19"/>
                <w:szCs w:val="19"/>
                <w:rtl w:val="0"/>
              </w:rPr>
              <w:t xml:space="preserve">outcome</w:t>
            </w:r>
            <w:r w:rsidDel="00000000" w:rsidR="00000000" w:rsidRPr="00000000">
              <w:rPr>
                <w:color w:val="1a1d21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a1d21"/>
                <w:sz w:val="19"/>
                <w:szCs w:val="19"/>
                <w:rtl w:val="0"/>
              </w:rPr>
              <w:t xml:space="preserve">date_from</w:t>
            </w:r>
            <w:r w:rsidDel="00000000" w:rsidR="00000000" w:rsidRPr="00000000">
              <w:rPr>
                <w:color w:val="1a1d21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a1d21"/>
                <w:sz w:val="19"/>
                <w:szCs w:val="19"/>
                <w:rtl w:val="0"/>
              </w:rPr>
              <w:t xml:space="preserve">date_to</w:t>
            </w:r>
            <w:r w:rsidDel="00000000" w:rsidR="00000000" w:rsidRPr="00000000">
              <w:rPr>
                <w:color w:val="1a1d21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a1d21"/>
                <w:sz w:val="19"/>
                <w:szCs w:val="19"/>
                <w:rtl w:val="0"/>
              </w:rPr>
              <w:t xml:space="preserve">search</w:t>
            </w:r>
            <w:r w:rsidDel="00000000" w:rsidR="00000000" w:rsidRPr="00000000">
              <w:rPr>
                <w:color w:val="1a1d21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1a1d21"/>
                <w:sz w:val="19"/>
                <w:szCs w:val="19"/>
                <w:rtl w:val="0"/>
              </w:rPr>
              <w:t xml:space="preserve">min_duration</w:t>
            </w:r>
            <w:r w:rsidDel="00000000" w:rsidR="00000000" w:rsidRPr="00000000">
              <w:rPr>
                <w:color w:val="1a1d21"/>
                <w:sz w:val="21"/>
                <w:szCs w:val="21"/>
                <w:rtl w:val="0"/>
              </w:rPr>
              <w:t xml:space="preserve"> and </w:t>
            </w:r>
            <w:r w:rsidDel="00000000" w:rsidR="00000000" w:rsidRPr="00000000">
              <w:rPr>
                <w:rFonts w:ascii="Consolas" w:cs="Consolas" w:eastAsia="Consolas" w:hAnsi="Consolas"/>
                <w:color w:val="1a1d21"/>
                <w:sz w:val="19"/>
                <w:szCs w:val="19"/>
                <w:rtl w:val="0"/>
              </w:rPr>
              <w:t xml:space="preserve">max_duration</w:t>
            </w:r>
            <w:r w:rsidDel="00000000" w:rsidR="00000000" w:rsidRPr="00000000">
              <w:rPr>
                <w:color w:val="1a1d21"/>
                <w:sz w:val="21"/>
                <w:szCs w:val="21"/>
                <w:rtl w:val="0"/>
              </w:rPr>
              <w:t xml:space="preserve"> — apply to BOTH the active and the completed list. Only pagination is history-only: every active row is always returned.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pBdr>
          <w:bottom w:color="d6dce2" w:space="4" w:sz="6" w:val="single"/>
        </w:pBdr>
        <w:spacing w:after="100" w:befor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f6fb2"/>
          <w:sz w:val="20"/>
          <w:szCs w:val="20"/>
          <w:rtl w:val="0"/>
        </w:rPr>
        <w:t xml:space="preserve">USING STATUS: LIVE CALLS VS. CALL HISTORY</w:t>
      </w:r>
      <w:r w:rsidDel="00000000" w:rsidR="00000000" w:rsidRPr="00000000">
        <w:rPr>
          <w:rtl w:val="0"/>
        </w:rPr>
      </w:r>
    </w:p>
    <w:tbl>
      <w:tblPr>
        <w:tblStyle w:val="Table6"/>
        <w:tblW w:w="9810.0" w:type="dxa"/>
        <w:jc w:val="left"/>
        <w:tblInd w:w="-115.0" w:type="dxa"/>
        <w:tblLayout w:type="fixed"/>
        <w:tblLook w:val="0400"/>
      </w:tblPr>
      <w:tblGrid>
        <w:gridCol w:w="3270"/>
        <w:gridCol w:w="2775"/>
        <w:gridCol w:w="3765"/>
        <w:tblGridChange w:id="0">
          <w:tblGrid>
            <w:gridCol w:w="3270"/>
            <w:gridCol w:w="2775"/>
            <w:gridCol w:w="37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0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Live calls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1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?status=active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2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Reads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calls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rows where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status = 'active'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 Each entry's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duration_seconds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is recomputed in real time from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now() - start_time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and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detailed_transcript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is pulled live from Redis. Pagination does not apply — every active row is returned.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3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Call history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4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?status=inactive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5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Reads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calls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rows where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status = 'completed'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 Transcripts load from Couchbase first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transcript_doc_id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 →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transcript:{call_sid}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), with a Redis 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6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Both lists merged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7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omit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8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Active calls appear first 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data.calls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followed by the paginated completed calls.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data.pagination.total_records = active_count + total_inactive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color w:val="5f6b76"/>
          <w:sz w:val="19"/>
          <w:szCs w:val="19"/>
          <w:rtl w:val="0"/>
        </w:rPr>
        <w:t xml:space="preserve">The endpoint accepts both </w:t>
      </w:r>
      <w:r w:rsidDel="00000000" w:rsidR="00000000" w:rsidRPr="00000000">
        <w:rPr>
          <w:rFonts w:ascii="Consolas" w:cs="Consolas" w:eastAsia="Consolas" w:hAnsi="Consolas"/>
          <w:color w:val="5f6b76"/>
          <w:sz w:val="17"/>
          <w:szCs w:val="17"/>
          <w:rtl w:val="0"/>
        </w:rPr>
        <w:t xml:space="preserve">inactive</w:t>
      </w:r>
      <w:r w:rsidDel="00000000" w:rsidR="00000000" w:rsidRPr="00000000">
        <w:rPr>
          <w:color w:val="5f6b76"/>
          <w:sz w:val="19"/>
          <w:szCs w:val="19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color w:val="5f6b76"/>
          <w:sz w:val="17"/>
          <w:szCs w:val="17"/>
          <w:rtl w:val="0"/>
        </w:rPr>
        <w:t xml:space="preserve">completed</w:t>
      </w:r>
      <w:r w:rsidDel="00000000" w:rsidR="00000000" w:rsidRPr="00000000">
        <w:rPr>
          <w:color w:val="5f6b76"/>
          <w:sz w:val="19"/>
          <w:szCs w:val="19"/>
          <w:rtl w:val="0"/>
        </w:rPr>
        <w:t xml:space="preserve"> for the history filter; they are equivalent.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spacing w:after="40" w:before="1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5f6b76"/>
          <w:sz w:val="19"/>
          <w:szCs w:val="19"/>
          <w:rtl w:val="0"/>
        </w:rPr>
        <w:t xml:space="preserve">cURL — LIVE CALLS</w:t>
      </w:r>
      <w:r w:rsidDel="00000000" w:rsidR="00000000" w:rsidRPr="00000000">
        <w:rPr>
          <w:rtl w:val="0"/>
        </w:rPr>
      </w:r>
    </w:p>
    <w:tbl>
      <w:tblPr>
        <w:tblStyle w:val="Table7"/>
        <w:tblW w:w="9792.0" w:type="dxa"/>
        <w:jc w:val="left"/>
        <w:tblInd w:w="-115.0" w:type="dxa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4570" w:space="0" w:sz="14" w:val="single"/>
              <w:bottom w:color="000000" w:space="0" w:sz="0" w:val="nil"/>
              <w:right w:color="000000" w:space="0" w:sz="0" w:val="nil"/>
            </w:tcBorders>
            <w:shd w:fill="f3f5f7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5C">
            <w:pPr>
              <w:spacing w:after="0" w:line="26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d21"/>
                <w:sz w:val="18"/>
                <w:szCs w:val="18"/>
                <w:rtl w:val="0"/>
              </w:rPr>
              <w:t xml:space="preserve">curl -X GET "https://bankingvoicebot.nl-demo.com/api/v1/call-data?status=active" \</w:t>
              <w:br w:type="textWrapping"/>
              <w:t xml:space="preserve">  -H "X-API-Key: $VOICEBOT_API_KEY"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spacing w:after="40" w:before="1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5f6b76"/>
          <w:sz w:val="19"/>
          <w:szCs w:val="19"/>
          <w:rtl w:val="0"/>
        </w:rPr>
        <w:t xml:space="preserve">cURL — CALL HISTORY, PAGINATED</w:t>
      </w:r>
      <w:r w:rsidDel="00000000" w:rsidR="00000000" w:rsidRPr="00000000">
        <w:rPr>
          <w:rtl w:val="0"/>
        </w:rPr>
      </w:r>
    </w:p>
    <w:tbl>
      <w:tblPr>
        <w:tblStyle w:val="Table8"/>
        <w:tblW w:w="9792.0" w:type="dxa"/>
        <w:jc w:val="left"/>
        <w:tblInd w:w="-115.0" w:type="dxa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4570" w:space="0" w:sz="14" w:val="single"/>
              <w:bottom w:color="000000" w:space="0" w:sz="0" w:val="nil"/>
              <w:right w:color="000000" w:space="0" w:sz="0" w:val="nil"/>
            </w:tcBorders>
            <w:shd w:fill="f3f5f7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5F">
            <w:pPr>
              <w:spacing w:after="0" w:line="26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d21"/>
                <w:sz w:val="18"/>
                <w:szCs w:val="18"/>
                <w:rtl w:val="0"/>
              </w:rPr>
              <w:t xml:space="preserve">curl -X GET \</w:t>
              <w:br w:type="textWrapping"/>
              <w:t xml:space="preserve">  "https://bankingvoicebot.nl-demo.com/api/v1/call-data?status=inactive&amp;page=1&amp;page_size=15" \</w:t>
              <w:br w:type="textWrapping"/>
              <w:t xml:space="preserve">  -H "X-API-Key: $VOICEBOT_API_KEY"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spacing w:after="40" w:before="1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5f6b76"/>
          <w:sz w:val="19"/>
          <w:szCs w:val="19"/>
          <w:rtl w:val="0"/>
        </w:rPr>
        <w:t xml:space="preserve">cURL — WITH EVERY FILTER</w:t>
      </w:r>
      <w:r w:rsidDel="00000000" w:rsidR="00000000" w:rsidRPr="00000000">
        <w:rPr>
          <w:rtl w:val="0"/>
        </w:rPr>
      </w:r>
    </w:p>
    <w:tbl>
      <w:tblPr>
        <w:tblStyle w:val="Table9"/>
        <w:tblW w:w="9792.0" w:type="dxa"/>
        <w:jc w:val="left"/>
        <w:tblInd w:w="-115.0" w:type="dxa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4570" w:space="0" w:sz="14" w:val="single"/>
              <w:bottom w:color="000000" w:space="0" w:sz="0" w:val="nil"/>
              <w:right w:color="000000" w:space="0" w:sz="0" w:val="nil"/>
            </w:tcBorders>
            <w:shd w:fill="f3f5f7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62">
            <w:pPr>
              <w:spacing w:after="0" w:line="26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d21"/>
                <w:sz w:val="18"/>
                <w:szCs w:val="18"/>
                <w:rtl w:val="0"/>
              </w:rPr>
              <w:t xml:space="preserve">curl -G "https://bankingvoicebot.nl-demo.com/api/v1/call-data" \</w:t>
              <w:br w:type="textWrapping"/>
              <w:t xml:space="preserve">  -H "X-API-Key: $VOICEBOT_API_KEY" \</w:t>
              <w:br w:type="textWrapping"/>
              <w:t xml:space="preserve">  --data-urlencode "status=inactive" \</w:t>
              <w:br w:type="textWrapping"/>
              <w:t xml:space="preserve">  --data-urlencode "direction=outbound" \</w:t>
              <w:br w:type="textWrapping"/>
              <w:t xml:space="preserve">  --data-urlencode "outcome=resolved" \</w:t>
              <w:br w:type="textWrapping"/>
              <w:t xml:space="preserve">  --data-urlencode "date_from=2026-08-01" \</w:t>
              <w:br w:type="textWrapping"/>
              <w:t xml:space="preserve">  --data-urlencode "date_to=2026-09-02" \</w:t>
              <w:br w:type="textWrapping"/>
              <w:t xml:space="preserve">  --data-urlencode "search=loan" \</w:t>
              <w:br w:type="textWrapping"/>
              <w:t xml:space="preserve">  --data-urlencode "min_duration=10" \</w:t>
              <w:br w:type="textWrapping"/>
              <w:t xml:space="preserve">  --data-urlencode "max_duration=600" \</w:t>
              <w:br w:type="textWrapping"/>
              <w:t xml:space="preserve">  --data-urlencode "page=1" \</w:t>
              <w:br w:type="textWrapping"/>
              <w:t xml:space="preserve">  --data-urlencode "page_size=5"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1"/>
        <w:pBdr>
          <w:bottom w:color="d6dce2" w:space="4" w:sz="6" w:val="single"/>
        </w:pBdr>
        <w:spacing w:after="100" w:befor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f6fb2"/>
          <w:sz w:val="20"/>
          <w:szCs w:val="20"/>
          <w:rtl w:val="0"/>
        </w:rPr>
        <w:t xml:space="preserve">RESPONSE FIELDS — TOP LEVEL</w:t>
      </w:r>
      <w:r w:rsidDel="00000000" w:rsidR="00000000" w:rsidRPr="00000000">
        <w:rPr>
          <w:rtl w:val="0"/>
        </w:rPr>
      </w:r>
    </w:p>
    <w:tbl>
      <w:tblPr>
        <w:tblStyle w:val="Table10"/>
        <w:tblW w:w="9792.0" w:type="dxa"/>
        <w:jc w:val="left"/>
        <w:tblInd w:w="-115.0" w:type="dxa"/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8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9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A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Always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on a 200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B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data.summary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C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D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Aggregate counters — see below.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E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data.calls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F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array&lt;object&gt;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0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Active calls first, then completed calls.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1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data.pagination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2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3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Pagination metadata for the combined list.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pBdr>
          <w:bottom w:color="d6dce2" w:space="4" w:sz="6" w:val="single"/>
        </w:pBdr>
        <w:spacing w:after="100" w:befor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f6fb2"/>
          <w:sz w:val="20"/>
          <w:szCs w:val="20"/>
          <w:rtl w:val="0"/>
        </w:rPr>
        <w:t xml:space="preserve">DATA.SUMMARY</w:t>
      </w:r>
      <w:r w:rsidDel="00000000" w:rsidR="00000000" w:rsidRPr="00000000">
        <w:rPr>
          <w:rtl w:val="0"/>
        </w:rPr>
      </w:r>
    </w:p>
    <w:tbl>
      <w:tblPr>
        <w:tblStyle w:val="Table11"/>
        <w:tblW w:w="9792.0" w:type="dxa"/>
        <w:jc w:val="left"/>
        <w:tblInd w:w="-115.0" w:type="dxa"/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9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active_calls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A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B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Number of currently active calls returned.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C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connecting_calls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D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E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Active calls whose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stage == "connecting"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F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escalated_calls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0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1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Active calls whose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stage == "escalated"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2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avg_handle_time_seconds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3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4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Mean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duration_seconds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across the active calls in this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5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transfers_today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6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7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Same as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escalated_calls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kept for dashboard compatibility.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8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total_calls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9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A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All-time count of completed calls in PostgreSQL.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B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fcr_rate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C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D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Percentage of completed calls with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fcr = TRUE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E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avg_aht_seconds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8F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0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Mean handle time across all completed calls.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1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avg_intent_accuracy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2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3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Mean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intent_confidence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across completed calls, 0–100.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4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escalation_rate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5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6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Percentage of completed calls with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outcome = 'escalated'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7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resolved_count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8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9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Completed calls with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outcome = 'resolved'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A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escalated_count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B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9C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Completed calls with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outcome = 'escalated'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pBdr>
          <w:bottom w:color="d6dce2" w:space="4" w:sz="6" w:val="single"/>
        </w:pBdr>
        <w:spacing w:after="100" w:befor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f6fb2"/>
          <w:sz w:val="20"/>
          <w:szCs w:val="20"/>
          <w:rtl w:val="0"/>
        </w:rPr>
        <w:t xml:space="preserve">DATA.CALLS[] — CALL ENTRY</w:t>
      </w:r>
      <w:r w:rsidDel="00000000" w:rsidR="00000000" w:rsidRPr="00000000">
        <w:rPr>
          <w:rtl w:val="0"/>
        </w:rPr>
      </w:r>
    </w:p>
    <w:tbl>
      <w:tblPr>
        <w:tblStyle w:val="Table12"/>
        <w:tblW w:w="9792.0" w:type="dxa"/>
        <w:jc w:val="left"/>
        <w:tblInd w:w="-115.0" w:type="dxa"/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2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call_id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3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4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Twilio Call SID.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5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6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7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active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for live calls,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inactive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for completed calls.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8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caller_name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9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A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Caller display name; defaults to "Account Holder".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B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caller_number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C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D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Destination number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to_phone_number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); empty string when unknown.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E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from_phone_number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AF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0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Originating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1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agent_id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2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3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Agent identifier supplied at call creation.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4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5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6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resolved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escalated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— from the row, or derived from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fcr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when the column is NULL.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7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fcr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8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9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First-call-resolution flag.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A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aht_seconds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B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C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Handle time in seconds (alias of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duration_seconds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D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intent_accuracy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E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BF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Intent classifier confidence, 0–100 (from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intent_confidence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0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1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2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Title-cased intent name, e.g.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Account Balance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3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sentiment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4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5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Positive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Negative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Neutral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6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sentiment_score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7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8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0–1 sentiment score.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9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campaign_name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A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B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Campaign label; defaults to "&lt;Intent&gt; Campaign".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C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D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array&lt;string&gt;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E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Tags from PostgreSQL, 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[intent]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CF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transcript_summary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0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1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LLM-generated post-call summary.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2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3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 (ISO 8601)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4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Call start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5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start_time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6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 (ISO 8601)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7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Same as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8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9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A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in-progress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for active calls,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completed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for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B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duration_seconds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C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D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Real-time for active calls; final value for completed calls.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E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DF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0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Always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voice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for this endpoint.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1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ai_agent_id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2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3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AI agent identifier.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4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ai_agent_name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5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6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AI agent display name; defaults to "Banking Assistant".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7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8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9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Short context blurb — last customer utterance (truncated to 80 chars) for active calls, summary prefix for completed.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A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escalation_trigger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B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C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Reason for escalation when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D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transcript_doc_id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E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EF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Couchbase document ID for the persisted transcript.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0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voice_record_url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1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string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2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Pre-signed S3 URL for the call recording, if present.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3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was_authenticated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4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boolean |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5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Whether the caller cleared OTP/identity verification.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6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is_bank_customer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7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8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Whether the caller matched a row 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bank_customers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9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A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B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{sentiment_trend, key_topics, resolution_status, confidence_score}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C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detailed_transcript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D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array&lt;object&gt;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E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Turn list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[{timestamp, speaker, text, sentiment, confidence}]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 Live from Redis for active calls; from Couchbase (Redis fallback) for completed calls.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1"/>
        <w:pBdr>
          <w:bottom w:color="d6dce2" w:space="4" w:sz="6" w:val="single"/>
        </w:pBdr>
        <w:spacing w:after="100" w:befor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f6fb2"/>
          <w:sz w:val="20"/>
          <w:szCs w:val="20"/>
          <w:rtl w:val="0"/>
        </w:rPr>
        <w:t xml:space="preserve">DATA.PAGINATION</w:t>
      </w:r>
      <w:r w:rsidDel="00000000" w:rsidR="00000000" w:rsidRPr="00000000">
        <w:rPr>
          <w:rtl w:val="0"/>
        </w:rPr>
      </w:r>
    </w:p>
    <w:tbl>
      <w:tblPr>
        <w:tblStyle w:val="Table13"/>
        <w:tblW w:w="9792.0" w:type="dxa"/>
        <w:jc w:val="left"/>
        <w:tblInd w:w="-115.0" w:type="dxa"/>
        <w:tblLayout w:type="fixed"/>
        <w:tblLook w:val="0400"/>
      </w:tblPr>
      <w:tblGrid>
        <w:gridCol w:w="3264"/>
        <w:gridCol w:w="3264"/>
        <w:gridCol w:w="3264"/>
        <w:tblGridChange w:id="0">
          <w:tblGrid>
            <w:gridCol w:w="3264"/>
            <w:gridCol w:w="3264"/>
            <w:gridCol w:w="32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4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5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6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Current page — echoes the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page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query param.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7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page_size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8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9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Page size — echoes the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page_size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query param.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A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total_records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B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C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active_count + total_inactive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D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a1d21"/>
                <w:sz w:val="18"/>
                <w:szCs w:val="18"/>
                <w:rtl w:val="0"/>
              </w:rPr>
              <w:t xml:space="preserve">total_pages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E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f6b76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F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ceil(total_records / page_size)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, minimum 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1"/>
        <w:spacing w:after="40" w:before="16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5f6b76"/>
          <w:sz w:val="19"/>
          <w:szCs w:val="19"/>
          <w:rtl w:val="0"/>
        </w:rPr>
        <w:t xml:space="preserve">SAMPLE RESPONSE — 200 OK</w:t>
      </w:r>
      <w:r w:rsidDel="00000000" w:rsidR="00000000" w:rsidRPr="00000000">
        <w:rPr>
          <w:rtl w:val="0"/>
        </w:rPr>
      </w:r>
    </w:p>
    <w:tbl>
      <w:tblPr>
        <w:tblStyle w:val="Table14"/>
        <w:tblW w:w="9792.0" w:type="dxa"/>
        <w:jc w:val="left"/>
        <w:tblInd w:w="-115.0" w:type="dxa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b4570" w:space="0" w:sz="14" w:val="single"/>
              <w:bottom w:color="000000" w:space="0" w:sz="0" w:val="nil"/>
              <w:right w:color="000000" w:space="0" w:sz="0" w:val="nil"/>
            </w:tcBorders>
            <w:shd w:fill="f3f5f7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12">
            <w:pPr>
              <w:spacing w:after="0" w:line="26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d21"/>
                <w:sz w:val="18"/>
                <w:szCs w:val="18"/>
                <w:rtl w:val="0"/>
              </w:rPr>
              <w:t xml:space="preserve">{</w:t>
              <w:br w:type="textWrapping"/>
              <w:t xml:space="preserve">    "success": true,</w:t>
              <w:br w:type="textWrapping"/>
              <w:t xml:space="preserve">    "data": {</w:t>
              <w:br w:type="textWrapping"/>
              <w:t xml:space="preserve">        "summary": {</w:t>
              <w:br w:type="textWrapping"/>
              <w:t xml:space="preserve">            "active_calls": 0,</w:t>
              <w:br w:type="textWrapping"/>
              <w:t xml:space="preserve">            "connecting_calls": 0,</w:t>
              <w:br w:type="textWrapping"/>
              <w:t xml:space="preserve">            "escalated_calls": 0,</w:t>
              <w:br w:type="textWrapping"/>
              <w:t xml:space="preserve">            "avg_handle_time_seconds": 0,</w:t>
              <w:br w:type="textWrapping"/>
              <w:t xml:space="preserve">            "transfers_today": 0,</w:t>
              <w:br w:type="textWrapping"/>
              <w:t xml:space="preserve">            "total_calls": 74,</w:t>
              <w:br w:type="textWrapping"/>
              <w:t xml:space="preserve">            "fcr_rate": 21.6,</w:t>
              <w:br w:type="textWrapping"/>
              <w:t xml:space="preserve">            "avg_aht_seconds": 48,</w:t>
              <w:br w:type="textWrapping"/>
              <w:t xml:space="preserve">            "avg_intent_accuracy": 88.7,</w:t>
              <w:br w:type="textWrapping"/>
              <w:t xml:space="preserve">            "escalation_rate": 63.5,</w:t>
              <w:br w:type="textWrapping"/>
              <w:t xml:space="preserve">            "resolved_count": 16,</w:t>
              <w:br w:type="textWrapping"/>
              <w:t xml:space="preserve">            "escalated_count": 47</w:t>
              <w:br w:type="textWrapping"/>
              <w:t xml:space="preserve">        },</w:t>
              <w:br w:type="textWrapping"/>
              <w:t xml:space="preserve">        "calls": [</w:t>
              <w:br w:type="textWrapping"/>
              <w:t xml:space="preserve">            {</w:t>
              <w:br w:type="textWrapping"/>
              <w:t xml:space="preserve">                "call_id": "CAa57b23b55146c736b031e45abb2d1bf6",</w:t>
              <w:br w:type="textWrapping"/>
              <w:t xml:space="preserve">                "status": "inactive",</w:t>
              <w:br w:type="textWrapping"/>
              <w:t xml:space="preserve">                "caller_name": "Account Holder",</w:t>
              <w:br w:type="textWrapping"/>
              <w:t xml:space="preserve">                "caller_number": "+233501234567",</w:t>
              <w:br w:type="textWrapping"/>
              <w:t xml:space="preserve">                "from_phone_number": "",</w:t>
              <w:br w:type="textWrapping"/>
              <w:t xml:space="preserve">                "agent_id": null,</w:t>
              <w:br w:type="textWrapping"/>
              <w:t xml:space="preserve">                "outcome": "resolved",</w:t>
              <w:br w:type="textWrapping"/>
              <w:t xml:space="preserve">                "fcr": true,</w:t>
              <w:br w:type="textWrapping"/>
              <w:t xml:space="preserve">                "aht_seconds": 9,</w:t>
              <w:br w:type="textWrapping"/>
              <w:t xml:space="preserve">                "intent_accuracy": 95,</w:t>
              <w:br w:type="textWrapping"/>
              <w:t xml:space="preserve">                "intent": "Account Balance",</w:t>
              <w:br w:type="textWrapping"/>
              <w:t xml:space="preserve">                "sentiment": "Neutral",</w:t>
              <w:br w:type="textWrapping"/>
              <w:t xml:space="preserve">                "sentiment_score": 0.5,</w:t>
              <w:br w:type="textWrapping"/>
              <w:t xml:space="preserve">                "campaign_name": "Customer Inquiry",</w:t>
              <w:br w:type="textWrapping"/>
              <w:t xml:space="preserve">                "tags": ["account balance", "financial query"],</w:t>
              <w:br w:type="textWrapping"/>
              <w:t xml:space="preserve">                "transcript_summary": "The customer asked for their account balance,</w:t>
              <w:br w:type="textWrapping"/>
              <w:t xml:space="preserve">                                       which was provided by the agent.",</w:t>
              <w:br w:type="textWrapping"/>
              <w:t xml:space="preserve">                "timestamp": "2026-04-08T11:54:54.831437+05:30",</w:t>
              <w:br w:type="textWrapping"/>
              <w:t xml:space="preserve">                "start_time": "2026-04-08T11:54:54.831437+05:30",</w:t>
              <w:br w:type="textWrapping"/>
              <w:t xml:space="preserve">                "stage": "completed",</w:t>
              <w:br w:type="textWrapping"/>
              <w:t xml:space="preserve">                "duration_seconds": 9,</w:t>
              <w:br w:type="textWrapping"/>
              <w:t xml:space="preserve">                "channel": "voice",</w:t>
              <w:br w:type="textWrapping"/>
              <w:t xml:space="preserve">                "ai_agent_id": "default-agent",</w:t>
              <w:br w:type="textWrapping"/>
              <w:t xml:space="preserve">                "ai_agent_name": "Banking Assistant",</w:t>
              <w:br w:type="textWrapping"/>
              <w:t xml:space="preserve">                "context": "Checking account details",</w:t>
              <w:br w:type="textWrapping"/>
              <w:t xml:space="preserve">                "escalation_trigger": null,</w:t>
              <w:br w:type="textWrapping"/>
              <w:t xml:space="preserve">                "transcript_doc_id": "transcript:CAa57b23b55146c736b031e45abb2d1bf6",</w:t>
              <w:br w:type="textWrapping"/>
              <w:t xml:space="preserve">                "voice_record_url": "https://voicebot-call-recordings-dev.s3.amazonaws</w:t>
              <w:br w:type="textWrapping"/>
              <w:t xml:space="preserve">                                     .com/recordings/...&amp;X-Amz-Signature=c49dc1efe53d",</w:t>
              <w:br w:type="textWrapping"/>
              <w:t xml:space="preserve">                "was_authenticated": null,</w:t>
              <w:br w:type="textWrapping"/>
              <w:t xml:space="preserve">                "is_bank_customer": false,</w:t>
              <w:br w:type="textWrapping"/>
              <w:t xml:space="preserve">                "analysis": {</w:t>
              <w:br w:type="textWrapping"/>
              <w:t xml:space="preserve">                    "sentiment_trend": "neutral",</w:t>
              <w:br w:type="textWrapping"/>
              <w:t xml:space="preserve">                    "key_topics": ["account balance", "financial query"],</w:t>
              <w:br w:type="textWrapping"/>
              <w:t xml:space="preserve">                    "resolution_status": "resolved",</w:t>
              <w:br w:type="textWrapping"/>
              <w:t xml:space="preserve">                    "confidence_score": 95</w:t>
              <w:br w:type="textWrapping"/>
              <w:t xml:space="preserve">                },</w:t>
              <w:br w:type="textWrapping"/>
              <w:t xml:space="preserve">                "detailed_transcript": [</w:t>
              <w:br w:type="textWrapping"/>
              <w:t xml:space="preserve">                    {</w:t>
              <w:br w:type="textWrapping"/>
              <w:t xml:space="preserve">                        "timestamp": "2026-04-08T06:25:09.203098+00:00",</w:t>
              <w:br w:type="textWrapping"/>
              <w:t xml:space="preserve">                        "speaker": "customer",</w:t>
              <w:br w:type="textWrapping"/>
              <w:t xml:space="preserve">                        "text": "Can you please check my current account balance?",</w:t>
              <w:br w:type="textWrapping"/>
              <w:t xml:space="preserve">                        "sentiment": "neutral",</w:t>
              <w:br w:type="textWrapping"/>
              <w:t xml:space="preserve">                        "confidence": 0.91</w:t>
              <w:br w:type="textWrapping"/>
              <w:t xml:space="preserve">                    },</w:t>
              <w:br w:type="textWrapping"/>
              <w:t xml:space="preserve">                    {</w:t>
              <w:br w:type="textWrapping"/>
              <w:t xml:space="preserve">                        "timestamp": "2026-04-08T06:25:11.288026+00:00",</w:t>
              <w:br w:type="textWrapping"/>
              <w:t xml:space="preserve">                        "speaker": "ai",</w:t>
              <w:br w:type="textWrapping"/>
              <w:t xml:space="preserve">                        "text": "Your current account balance is fifty-two thousand,</w:t>
              <w:br w:type="textWrapping"/>
              <w:t xml:space="preserve">                                 three hundred and eighty Ghanaian Cedis.",</w:t>
              <w:br w:type="textWrapping"/>
              <w:t xml:space="preserve">                        "sentiment": "positive",</w:t>
              <w:br w:type="textWrapping"/>
              <w:t xml:space="preserve">                        "confidence": 0.92</w:t>
              <w:br w:type="textWrapping"/>
              <w:t xml:space="preserve">                    }</w:t>
              <w:br w:type="textWrapping"/>
              <w:t xml:space="preserve">                ]</w:t>
              <w:br w:type="textWrapping"/>
              <w:t xml:space="preserve">            }</w:t>
              <w:br w:type="textWrapping"/>
              <w:t xml:space="preserve">        ],</w:t>
              <w:br w:type="textWrapping"/>
              <w:t xml:space="preserve">        "pagination": {</w:t>
              <w:br w:type="textWrapping"/>
              <w:t xml:space="preserve">            "page": 1,</w:t>
              <w:br w:type="textWrapping"/>
              <w:t xml:space="preserve">            "page_size": 1,</w:t>
              <w:br w:type="textWrapping"/>
              <w:t xml:space="preserve">            "total_records": 74,</w:t>
              <w:br w:type="textWrapping"/>
              <w:t xml:space="preserve">            "total_pages": 74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1"/>
        <w:pBdr>
          <w:bottom w:color="d6dce2" w:space="4" w:sz="6" w:val="single"/>
        </w:pBdr>
        <w:spacing w:after="100" w:before="30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1f6fb2"/>
          <w:sz w:val="20"/>
          <w:szCs w:val="20"/>
          <w:rtl w:val="0"/>
        </w:rPr>
        <w:t xml:space="preserve">ERROR RESPONSES</w:t>
      </w:r>
      <w:r w:rsidDel="00000000" w:rsidR="00000000" w:rsidRPr="00000000">
        <w:rPr>
          <w:rtl w:val="0"/>
        </w:rPr>
      </w:r>
    </w:p>
    <w:tbl>
      <w:tblPr>
        <w:tblStyle w:val="Table15"/>
        <w:tblW w:w="9792.0" w:type="dxa"/>
        <w:jc w:val="left"/>
        <w:tblInd w:w="-115.0" w:type="dxa"/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570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7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a1d21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8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date_from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date_to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is not a valid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YYYY-MM-DD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string. Body: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{"detail": "date_from must be in YYYY-MM-DD format"}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9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a1d21"/>
                <w:sz w:val="20"/>
                <w:szCs w:val="20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shd w:fill="f4f6f8" w:val="clear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A">
            <w:pPr>
              <w:spacing w:after="0" w:line="259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Missing or invalid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X-API-Key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B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a1d21"/>
                <w:sz w:val="20"/>
                <w:szCs w:val="20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6dce2" w:space="0" w:sz="4" w:val="single"/>
              <w:right w:color="000000" w:space="0" w:sz="0" w:val="nil"/>
            </w:tcBorders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1C">
            <w:pPr>
              <w:spacing w:after="0" w:line="259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page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&lt; 1,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sz w:val="18"/>
                <w:szCs w:val="18"/>
                <w:rtl w:val="0"/>
              </w:rPr>
              <w:t xml:space="preserve">page_size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outside 1–100, or any query parameter fails type validation.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rPr/>
      </w:pPr>
      <w:r w:rsidDel="00000000" w:rsidR="00000000" w:rsidRPr="00000000">
        <w:rPr>
          <w:color w:val="5f6b76"/>
          <w:sz w:val="18"/>
          <w:szCs w:val="18"/>
          <w:rtl w:val="0"/>
        </w:rPr>
        <w:t xml:space="preserve">Authentication errors return </w:t>
      </w:r>
      <w:r w:rsidDel="00000000" w:rsidR="00000000" w:rsidRPr="00000000">
        <w:rPr>
          <w:rFonts w:ascii="Consolas" w:cs="Consolas" w:eastAsia="Consolas" w:hAnsi="Consolas"/>
          <w:color w:val="5f6b76"/>
          <w:sz w:val="16"/>
          <w:szCs w:val="16"/>
          <w:rtl w:val="0"/>
        </w:rPr>
        <w:t xml:space="preserve">detail</w:t>
      </w:r>
      <w:r w:rsidDel="00000000" w:rsidR="00000000" w:rsidRPr="00000000">
        <w:rPr>
          <w:color w:val="5f6b76"/>
          <w:sz w:val="18"/>
          <w:szCs w:val="18"/>
          <w:rtl w:val="0"/>
        </w:rPr>
        <w:t xml:space="preserve"> as an object </w:t>
      </w:r>
      <w:r w:rsidDel="00000000" w:rsidR="00000000" w:rsidRPr="00000000">
        <w:rPr>
          <w:rFonts w:ascii="Consolas" w:cs="Consolas" w:eastAsia="Consolas" w:hAnsi="Consolas"/>
          <w:color w:val="5f6b76"/>
          <w:sz w:val="16"/>
          <w:szCs w:val="16"/>
          <w:rtl w:val="0"/>
        </w:rPr>
        <w:t xml:space="preserve">{success, error, message}</w:t>
      </w:r>
      <w:r w:rsidDel="00000000" w:rsidR="00000000" w:rsidRPr="00000000">
        <w:rPr>
          <w:color w:val="5f6b76"/>
          <w:sz w:val="18"/>
          <w:szCs w:val="18"/>
          <w:rtl w:val="0"/>
        </w:rPr>
        <w:t xml:space="preserve">; not-found and upstream errors return </w:t>
      </w:r>
      <w:r w:rsidDel="00000000" w:rsidR="00000000" w:rsidRPr="00000000">
        <w:rPr>
          <w:rFonts w:ascii="Consolas" w:cs="Consolas" w:eastAsia="Consolas" w:hAnsi="Consolas"/>
          <w:color w:val="5f6b76"/>
          <w:sz w:val="16"/>
          <w:szCs w:val="16"/>
          <w:rtl w:val="0"/>
        </w:rPr>
        <w:t xml:space="preserve">detail</w:t>
      </w:r>
      <w:r w:rsidDel="00000000" w:rsidR="00000000" w:rsidRPr="00000000">
        <w:rPr>
          <w:color w:val="5f6b76"/>
          <w:sz w:val="18"/>
          <w:szCs w:val="18"/>
          <w:rtl w:val="0"/>
        </w:rPr>
        <w:t xml:space="preserve"> as a plain string.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80" w:top="1008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1a1d2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5f6b76"/>
        <w:sz w:val="16"/>
        <w:szCs w:val="16"/>
        <w:u w:val="none"/>
        <w:shd w:fill="auto" w:val="clear"/>
        <w:vertAlign w:val="baseline"/>
        <w:rtl w:val="0"/>
      </w:rPr>
      <w:t xml:space="preserve">Get Call Data   ·   </w:t>
    </w: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1a1d21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color w:val="1a1d21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