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29C08" w14:textId="77777777" w:rsidR="005A696F" w:rsidRDefault="005A696F" w:rsidP="005A696F">
      <w:pPr>
        <w:spacing w:after="0" w:line="240" w:lineRule="auto"/>
        <w:rPr>
          <w:rFonts w:ascii="Times New Roman" w:eastAsia="Times New Roman" w:hAnsi="Times New Roman" w:cs="Times New Roman"/>
          <w:b/>
          <w:bCs/>
          <w:sz w:val="36"/>
          <w:szCs w:val="36"/>
        </w:rPr>
      </w:pPr>
      <w:r w:rsidRPr="00AE1375">
        <w:rPr>
          <w:rFonts w:ascii="Times New Roman" w:eastAsia="Times New Roman" w:hAnsi="Times New Roman" w:cs="Times New Roman"/>
          <w:b/>
          <w:bCs/>
          <w:sz w:val="36"/>
          <w:szCs w:val="36"/>
        </w:rPr>
        <w:t>INDEX</w:t>
      </w:r>
      <w:r>
        <w:rPr>
          <w:rFonts w:ascii="Times New Roman" w:eastAsia="Times New Roman" w:hAnsi="Times New Roman" w:cs="Times New Roman"/>
          <w:b/>
          <w:bCs/>
          <w:sz w:val="36"/>
          <w:szCs w:val="36"/>
        </w:rPr>
        <w:t xml:space="preserve"> :</w:t>
      </w:r>
    </w:p>
    <w:p w14:paraId="0748C1BE" w14:textId="77777777" w:rsidR="005A696F" w:rsidRDefault="005A696F" w:rsidP="005A696F">
      <w:pPr>
        <w:spacing w:after="0" w:line="240" w:lineRule="auto"/>
        <w:rPr>
          <w:rFonts w:ascii="Times New Roman" w:eastAsia="Times New Roman" w:hAnsi="Times New Roman" w:cs="Times New Roman"/>
          <w:b/>
          <w:bCs/>
          <w:sz w:val="36"/>
          <w:szCs w:val="36"/>
        </w:rPr>
      </w:pPr>
    </w:p>
    <w:p w14:paraId="0D3D398B" w14:textId="77777777" w:rsidR="005A696F" w:rsidRDefault="005A696F" w:rsidP="005A696F">
      <w:pPr>
        <w:spacing w:after="0" w:line="240" w:lineRule="auto"/>
        <w:rPr>
          <w:rFonts w:ascii="Times New Roman" w:eastAsia="Times New Roman" w:hAnsi="Times New Roman" w:cs="Times New Roman"/>
          <w:b/>
          <w:bCs/>
          <w:sz w:val="36"/>
          <w:szCs w:val="36"/>
        </w:rPr>
      </w:pPr>
    </w:p>
    <w:p w14:paraId="00D540B9" w14:textId="77777777" w:rsidR="005A696F" w:rsidRPr="00AE1375" w:rsidRDefault="005A696F" w:rsidP="005A696F">
      <w:pPr>
        <w:spacing w:after="0" w:line="240" w:lineRule="auto"/>
        <w:rPr>
          <w:rFonts w:ascii="Times New Roman" w:eastAsia="Times New Roman" w:hAnsi="Times New Roman" w:cs="Times New Roman"/>
          <w:sz w:val="24"/>
          <w:szCs w:val="24"/>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A696F" w:rsidRPr="00AE1375" w14:paraId="041CAA1B" w14:textId="77777777" w:rsidTr="00383A22">
        <w:trPr>
          <w:tblHeader/>
          <w:tblCellSpacing w:w="15" w:type="dxa"/>
        </w:trPr>
        <w:tc>
          <w:tcPr>
            <w:tcW w:w="0" w:type="auto"/>
            <w:vAlign w:val="center"/>
          </w:tcPr>
          <w:p w14:paraId="1020A7AA"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4FCCEFE9"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8B9B677" w14:textId="77777777" w:rsidTr="00383A22">
        <w:trPr>
          <w:tblHeader/>
          <w:tblCellSpacing w:w="15" w:type="dxa"/>
        </w:trPr>
        <w:tc>
          <w:tcPr>
            <w:tcW w:w="0" w:type="auto"/>
            <w:vAlign w:val="center"/>
          </w:tcPr>
          <w:p w14:paraId="5AB6918B"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28FA6321"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68FF849" w14:textId="77777777" w:rsidTr="00383A22">
        <w:trPr>
          <w:tblHeader/>
          <w:tblCellSpacing w:w="15" w:type="dxa"/>
        </w:trPr>
        <w:tc>
          <w:tcPr>
            <w:tcW w:w="0" w:type="auto"/>
            <w:vAlign w:val="center"/>
          </w:tcPr>
          <w:p w14:paraId="7799C60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614EC95E"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68077589" w14:textId="77777777" w:rsidTr="00383A22">
        <w:trPr>
          <w:tblHeader/>
          <w:tblCellSpacing w:w="15" w:type="dxa"/>
        </w:trPr>
        <w:tc>
          <w:tcPr>
            <w:tcW w:w="0" w:type="auto"/>
            <w:vAlign w:val="center"/>
          </w:tcPr>
          <w:p w14:paraId="7C34D9E3"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1297E3B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753DDBF3" w14:textId="77777777" w:rsidTr="00383A22">
        <w:trPr>
          <w:tblHeader/>
          <w:tblCellSpacing w:w="15" w:type="dxa"/>
        </w:trPr>
        <w:tc>
          <w:tcPr>
            <w:tcW w:w="0" w:type="auto"/>
            <w:vAlign w:val="center"/>
          </w:tcPr>
          <w:p w14:paraId="0135005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695B7900"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2751A4C" w14:textId="77777777" w:rsidTr="00383A22">
        <w:trPr>
          <w:tblHeader/>
          <w:tblCellSpacing w:w="15" w:type="dxa"/>
        </w:trPr>
        <w:tc>
          <w:tcPr>
            <w:tcW w:w="0" w:type="auto"/>
            <w:vAlign w:val="center"/>
          </w:tcPr>
          <w:p w14:paraId="612BF49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6E53DDE9"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72B9C57A" w14:textId="77777777" w:rsidTr="00383A22">
        <w:trPr>
          <w:tblHeader/>
          <w:tblCellSpacing w:w="15" w:type="dxa"/>
        </w:trPr>
        <w:tc>
          <w:tcPr>
            <w:tcW w:w="0" w:type="auto"/>
            <w:vAlign w:val="center"/>
          </w:tcPr>
          <w:p w14:paraId="017EA9C2"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73432A4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01EFF682" w14:textId="77777777" w:rsidTr="00383A22">
        <w:trPr>
          <w:tblHeader/>
          <w:tblCellSpacing w:w="15" w:type="dxa"/>
        </w:trPr>
        <w:tc>
          <w:tcPr>
            <w:tcW w:w="0" w:type="auto"/>
            <w:vAlign w:val="center"/>
          </w:tcPr>
          <w:p w14:paraId="5BD9BD0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4B366C92"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4FB25C0F" w14:textId="77777777" w:rsidTr="00383A22">
        <w:trPr>
          <w:tblHeader/>
          <w:tblCellSpacing w:w="15" w:type="dxa"/>
        </w:trPr>
        <w:tc>
          <w:tcPr>
            <w:tcW w:w="0" w:type="auto"/>
            <w:vAlign w:val="center"/>
          </w:tcPr>
          <w:p w14:paraId="6DD0880E"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74006F15"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626D1BC9" w14:textId="77777777" w:rsidTr="00383A22">
        <w:trPr>
          <w:tblHeader/>
          <w:tblCellSpacing w:w="15" w:type="dxa"/>
        </w:trPr>
        <w:tc>
          <w:tcPr>
            <w:tcW w:w="0" w:type="auto"/>
            <w:vAlign w:val="center"/>
          </w:tcPr>
          <w:p w14:paraId="088286CA"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1279B6F9"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25CECA5" w14:textId="77777777" w:rsidTr="00383A22">
        <w:trPr>
          <w:tblHeader/>
          <w:tblCellSpacing w:w="15" w:type="dxa"/>
        </w:trPr>
        <w:tc>
          <w:tcPr>
            <w:tcW w:w="0" w:type="auto"/>
            <w:vAlign w:val="center"/>
          </w:tcPr>
          <w:p w14:paraId="0ECFEA1B"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5954B97E"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1C92FBEC" w14:textId="77777777" w:rsidTr="00383A22">
        <w:trPr>
          <w:tblHeader/>
          <w:tblCellSpacing w:w="15" w:type="dxa"/>
        </w:trPr>
        <w:tc>
          <w:tcPr>
            <w:tcW w:w="0" w:type="auto"/>
            <w:vAlign w:val="center"/>
          </w:tcPr>
          <w:p w14:paraId="61EF2F8F"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300074F1"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CAB4F65" w14:textId="77777777" w:rsidTr="00383A22">
        <w:trPr>
          <w:tblHeader/>
          <w:tblCellSpacing w:w="15" w:type="dxa"/>
        </w:trPr>
        <w:tc>
          <w:tcPr>
            <w:tcW w:w="0" w:type="auto"/>
            <w:vAlign w:val="center"/>
          </w:tcPr>
          <w:p w14:paraId="4DD75351"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58A4284F"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795AB423" w14:textId="77777777" w:rsidTr="00383A22">
        <w:trPr>
          <w:tblHeader/>
          <w:tblCellSpacing w:w="15" w:type="dxa"/>
        </w:trPr>
        <w:tc>
          <w:tcPr>
            <w:tcW w:w="0" w:type="auto"/>
            <w:vAlign w:val="center"/>
          </w:tcPr>
          <w:p w14:paraId="4311905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13DBFBE1"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1E69CD5" w14:textId="77777777" w:rsidTr="00383A22">
        <w:trPr>
          <w:tblHeader/>
          <w:tblCellSpacing w:w="15" w:type="dxa"/>
        </w:trPr>
        <w:tc>
          <w:tcPr>
            <w:tcW w:w="0" w:type="auto"/>
            <w:vAlign w:val="center"/>
          </w:tcPr>
          <w:p w14:paraId="27BD94E8"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2F065B3A"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6F977D0E" w14:textId="77777777" w:rsidTr="00383A22">
        <w:trPr>
          <w:tblHeader/>
          <w:tblCellSpacing w:w="15" w:type="dxa"/>
        </w:trPr>
        <w:tc>
          <w:tcPr>
            <w:tcW w:w="0" w:type="auto"/>
            <w:vAlign w:val="center"/>
          </w:tcPr>
          <w:p w14:paraId="271B6C4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62158B8D"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3AA165C4" w14:textId="77777777" w:rsidTr="00383A22">
        <w:trPr>
          <w:tblHeader/>
          <w:tblCellSpacing w:w="15" w:type="dxa"/>
        </w:trPr>
        <w:tc>
          <w:tcPr>
            <w:tcW w:w="0" w:type="auto"/>
            <w:vAlign w:val="center"/>
          </w:tcPr>
          <w:p w14:paraId="21A58450"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65D1BF3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179AA8BA" w14:textId="77777777" w:rsidTr="00383A22">
        <w:trPr>
          <w:tblHeader/>
          <w:tblCellSpacing w:w="15" w:type="dxa"/>
        </w:trPr>
        <w:tc>
          <w:tcPr>
            <w:tcW w:w="0" w:type="auto"/>
            <w:vAlign w:val="center"/>
          </w:tcPr>
          <w:p w14:paraId="5CC9E04D"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47AECA7B"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6B5BB5A" w14:textId="77777777" w:rsidTr="00383A22">
        <w:trPr>
          <w:tblHeader/>
          <w:tblCellSpacing w:w="15" w:type="dxa"/>
        </w:trPr>
        <w:tc>
          <w:tcPr>
            <w:tcW w:w="0" w:type="auto"/>
            <w:vAlign w:val="center"/>
          </w:tcPr>
          <w:p w14:paraId="2347AB75"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0F8970B6"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7A268B9F" w14:textId="77777777" w:rsidTr="00383A22">
        <w:trPr>
          <w:tblHeader/>
          <w:tblCellSpacing w:w="15" w:type="dxa"/>
        </w:trPr>
        <w:tc>
          <w:tcPr>
            <w:tcW w:w="0" w:type="auto"/>
            <w:vAlign w:val="center"/>
          </w:tcPr>
          <w:p w14:paraId="24E13F3E"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7043F54D"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29D34675" w14:textId="77777777" w:rsidTr="00383A22">
        <w:trPr>
          <w:tblHeader/>
          <w:tblCellSpacing w:w="15" w:type="dxa"/>
        </w:trPr>
        <w:tc>
          <w:tcPr>
            <w:tcW w:w="0" w:type="auto"/>
            <w:vAlign w:val="center"/>
          </w:tcPr>
          <w:p w14:paraId="33C74E52"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00146780"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489AF34E" w14:textId="77777777" w:rsidTr="00383A22">
        <w:trPr>
          <w:tblHeader/>
          <w:tblCellSpacing w:w="15" w:type="dxa"/>
        </w:trPr>
        <w:tc>
          <w:tcPr>
            <w:tcW w:w="0" w:type="auto"/>
            <w:vAlign w:val="center"/>
          </w:tcPr>
          <w:p w14:paraId="2942CFBF"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0328A051"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r w:rsidR="005A696F" w:rsidRPr="00AE1375" w14:paraId="0BA0F4AE" w14:textId="77777777" w:rsidTr="00383A22">
        <w:trPr>
          <w:tblHeader/>
          <w:tblCellSpacing w:w="15" w:type="dxa"/>
        </w:trPr>
        <w:tc>
          <w:tcPr>
            <w:tcW w:w="0" w:type="auto"/>
            <w:vAlign w:val="center"/>
          </w:tcPr>
          <w:p w14:paraId="7B74D3C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c>
          <w:tcPr>
            <w:tcW w:w="0" w:type="auto"/>
            <w:vAlign w:val="center"/>
          </w:tcPr>
          <w:p w14:paraId="4BEE2F7F"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p>
        </w:tc>
      </w:tr>
    </w:tbl>
    <w:p w14:paraId="38D76D03" w14:textId="77777777" w:rsidR="005A696F" w:rsidRDefault="005A696F" w:rsidP="007E67FC">
      <w:pPr>
        <w:spacing w:before="100" w:beforeAutospacing="1" w:after="100" w:afterAutospacing="1" w:line="240" w:lineRule="auto"/>
        <w:jc w:val="center"/>
        <w:outlineLvl w:val="1"/>
        <w:rPr>
          <w:rFonts w:ascii="Times New Roman" w:eastAsia="Times New Roman" w:hAnsi="Times New Roman" w:cs="Times New Roman"/>
          <w:b/>
          <w:bCs/>
          <w:sz w:val="36"/>
          <w:szCs w:val="36"/>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258"/>
        <w:gridCol w:w="5732"/>
      </w:tblGrid>
      <w:tr w:rsidR="005A696F" w:rsidRPr="00AE1375" w14:paraId="53098753" w14:textId="77777777" w:rsidTr="00D932A5">
        <w:trPr>
          <w:trHeight w:val="307"/>
          <w:tblHeader/>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3B7DCF9A" w14:textId="77777777" w:rsidR="005A696F" w:rsidRPr="00AE1375" w:rsidRDefault="005A696F" w:rsidP="00383A22">
            <w:pPr>
              <w:spacing w:after="0" w:line="240" w:lineRule="auto"/>
              <w:rPr>
                <w:rFonts w:ascii="Times New Roman" w:eastAsia="Times New Roman" w:hAnsi="Times New Roman" w:cs="Times New Roman"/>
                <w:b/>
                <w:bCs/>
                <w:sz w:val="24"/>
                <w:szCs w:val="24"/>
              </w:rPr>
            </w:pPr>
            <w:r w:rsidRPr="00AE1375">
              <w:rPr>
                <w:rFonts w:ascii="Times New Roman" w:eastAsia="Times New Roman" w:hAnsi="Times New Roman" w:cs="Times New Roman"/>
                <w:b/>
                <w:bCs/>
                <w:sz w:val="24"/>
                <w:szCs w:val="24"/>
              </w:rPr>
              <w:t>CHAPTER NO.</w:t>
            </w:r>
          </w:p>
        </w:tc>
        <w:tc>
          <w:tcPr>
            <w:tcW w:w="5687" w:type="dxa"/>
            <w:tcBorders>
              <w:top w:val="single" w:sz="4" w:space="0" w:color="auto"/>
              <w:left w:val="single" w:sz="4" w:space="0" w:color="auto"/>
              <w:bottom w:val="single" w:sz="4" w:space="0" w:color="auto"/>
              <w:right w:val="single" w:sz="4" w:space="0" w:color="auto"/>
            </w:tcBorders>
            <w:vAlign w:val="center"/>
            <w:hideMark/>
          </w:tcPr>
          <w:p w14:paraId="649213AC" w14:textId="77777777" w:rsidR="005A696F" w:rsidRPr="00AE1375" w:rsidRDefault="005A696F" w:rsidP="00383A22">
            <w:pPr>
              <w:spacing w:after="0" w:line="240" w:lineRule="auto"/>
              <w:jc w:val="center"/>
              <w:rPr>
                <w:rFonts w:ascii="Times New Roman" w:eastAsia="Times New Roman" w:hAnsi="Times New Roman" w:cs="Times New Roman"/>
                <w:b/>
                <w:bCs/>
                <w:sz w:val="24"/>
                <w:szCs w:val="24"/>
              </w:rPr>
            </w:pPr>
            <w:r w:rsidRPr="00AE1375">
              <w:rPr>
                <w:rFonts w:ascii="Times New Roman" w:eastAsia="Times New Roman" w:hAnsi="Times New Roman" w:cs="Times New Roman"/>
                <w:b/>
                <w:bCs/>
                <w:sz w:val="24"/>
                <w:szCs w:val="24"/>
              </w:rPr>
              <w:t>TITLE</w:t>
            </w:r>
          </w:p>
        </w:tc>
      </w:tr>
      <w:tr w:rsidR="005A696F" w:rsidRPr="00AE1375" w14:paraId="2725140B" w14:textId="77777777" w:rsidTr="00D932A5">
        <w:trPr>
          <w:gridAfter w:val="1"/>
          <w:wAfter w:w="5687" w:type="dxa"/>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2F994CD3" w14:textId="77777777" w:rsidR="005A696F" w:rsidRPr="00AE1375" w:rsidRDefault="005A696F" w:rsidP="00383A22">
            <w:pPr>
              <w:spacing w:after="0" w:line="240" w:lineRule="auto"/>
              <w:rPr>
                <w:rFonts w:ascii="Times New Roman" w:eastAsia="Times New Roman" w:hAnsi="Times New Roman" w:cs="Times New Roman"/>
                <w:sz w:val="28"/>
                <w:szCs w:val="28"/>
              </w:rPr>
            </w:pPr>
            <w:r w:rsidRPr="00AE1375">
              <w:rPr>
                <w:rFonts w:ascii="Times New Roman" w:eastAsia="Times New Roman" w:hAnsi="Times New Roman" w:cs="Times New Roman"/>
                <w:sz w:val="28"/>
                <w:szCs w:val="28"/>
              </w:rPr>
              <w:t>ABSTRACT</w:t>
            </w:r>
          </w:p>
        </w:tc>
      </w:tr>
      <w:tr w:rsidR="005A696F" w:rsidRPr="00AE1375" w14:paraId="49F930D8"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547EB838" w14:textId="77777777" w:rsidR="005A696F" w:rsidRPr="00AE1375" w:rsidRDefault="007E67FC" w:rsidP="00383A22">
            <w:pPr>
              <w:spacing w:after="0" w:line="240" w:lineRule="auto"/>
              <w:rPr>
                <w:rFonts w:ascii="Times New Roman" w:eastAsia="Times New Roman" w:hAnsi="Times New Roman" w:cs="Times New Roman"/>
                <w:sz w:val="28"/>
                <w:szCs w:val="28"/>
              </w:rPr>
            </w:pPr>
            <w:r w:rsidRPr="00AE1375">
              <w:rPr>
                <w:rFonts w:ascii="Times New Roman" w:eastAsia="Times New Roman" w:hAnsi="Times New Roman" w:cs="Times New Roman"/>
                <w:sz w:val="28"/>
                <w:szCs w:val="28"/>
              </w:rPr>
              <w:t>INTRODUCTION</w:t>
            </w:r>
          </w:p>
        </w:tc>
        <w:tc>
          <w:tcPr>
            <w:tcW w:w="5687" w:type="dxa"/>
            <w:tcBorders>
              <w:top w:val="single" w:sz="4" w:space="0" w:color="auto"/>
              <w:left w:val="single" w:sz="4" w:space="0" w:color="auto"/>
              <w:bottom w:val="single" w:sz="4" w:space="0" w:color="auto"/>
              <w:right w:val="single" w:sz="4" w:space="0" w:color="auto"/>
            </w:tcBorders>
            <w:vAlign w:val="center"/>
            <w:hideMark/>
          </w:tcPr>
          <w:p w14:paraId="1C6E2E76" w14:textId="77777777" w:rsidR="005A696F" w:rsidRPr="00AE1375" w:rsidRDefault="005A696F" w:rsidP="00383A22">
            <w:pPr>
              <w:spacing w:after="0" w:line="240" w:lineRule="auto"/>
              <w:rPr>
                <w:rFonts w:ascii="Times New Roman" w:eastAsia="Times New Roman" w:hAnsi="Times New Roman" w:cs="Times New Roman"/>
                <w:sz w:val="28"/>
                <w:szCs w:val="28"/>
              </w:rPr>
            </w:pPr>
          </w:p>
        </w:tc>
      </w:tr>
      <w:tr w:rsidR="005A696F" w:rsidRPr="00AE1375" w14:paraId="4A11E7A0"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77D3AF59"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687" w:type="dxa"/>
            <w:tcBorders>
              <w:top w:val="single" w:sz="4" w:space="0" w:color="auto"/>
              <w:left w:val="single" w:sz="4" w:space="0" w:color="auto"/>
              <w:bottom w:val="single" w:sz="4" w:space="0" w:color="auto"/>
              <w:right w:val="single" w:sz="4" w:space="0" w:color="auto"/>
            </w:tcBorders>
            <w:vAlign w:val="center"/>
            <w:hideMark/>
          </w:tcPr>
          <w:p w14:paraId="0EFAE438"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OVERVIEW</w:t>
            </w:r>
          </w:p>
        </w:tc>
      </w:tr>
      <w:tr w:rsidR="005A696F" w:rsidRPr="00AE1375" w14:paraId="46275B59"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2BEFB034"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687" w:type="dxa"/>
            <w:tcBorders>
              <w:top w:val="single" w:sz="4" w:space="0" w:color="auto"/>
              <w:left w:val="single" w:sz="4" w:space="0" w:color="auto"/>
              <w:bottom w:val="single" w:sz="4" w:space="0" w:color="auto"/>
              <w:right w:val="single" w:sz="4" w:space="0" w:color="auto"/>
            </w:tcBorders>
            <w:vAlign w:val="center"/>
            <w:hideMark/>
          </w:tcPr>
          <w:p w14:paraId="254794E2"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REQUIREMENTS</w:t>
            </w:r>
          </w:p>
        </w:tc>
      </w:tr>
      <w:tr w:rsidR="005A696F" w:rsidRPr="00AE1375" w14:paraId="66BDA740"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6EE8367A" w14:textId="77777777" w:rsidR="005A696F" w:rsidRPr="00AE1375" w:rsidRDefault="005A696F" w:rsidP="00383A22">
            <w:pPr>
              <w:spacing w:after="0" w:line="240" w:lineRule="auto"/>
              <w:rPr>
                <w:rFonts w:ascii="Times New Roman" w:eastAsia="Times New Roman" w:hAnsi="Times New Roman" w:cs="Times New Roman"/>
                <w:sz w:val="28"/>
                <w:szCs w:val="28"/>
              </w:rPr>
            </w:pPr>
            <w:r w:rsidRPr="00AE1375">
              <w:rPr>
                <w:rFonts w:ascii="Times New Roman" w:eastAsia="Times New Roman" w:hAnsi="Times New Roman" w:cs="Times New Roman"/>
                <w:sz w:val="28"/>
                <w:szCs w:val="28"/>
              </w:rPr>
              <w:t>3</w:t>
            </w:r>
          </w:p>
        </w:tc>
        <w:tc>
          <w:tcPr>
            <w:tcW w:w="5687" w:type="dxa"/>
            <w:tcBorders>
              <w:top w:val="single" w:sz="4" w:space="0" w:color="auto"/>
              <w:left w:val="single" w:sz="4" w:space="0" w:color="auto"/>
              <w:bottom w:val="single" w:sz="4" w:space="0" w:color="auto"/>
              <w:right w:val="single" w:sz="4" w:space="0" w:color="auto"/>
            </w:tcBorders>
            <w:vAlign w:val="center"/>
            <w:hideMark/>
          </w:tcPr>
          <w:p w14:paraId="5D7EDBA8"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EXECUTION PLAN</w:t>
            </w:r>
          </w:p>
        </w:tc>
      </w:tr>
      <w:tr w:rsidR="005A696F" w:rsidRPr="00AE1375" w14:paraId="6CED0FFF"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14C63FAF" w14:textId="77777777" w:rsidR="005A696F" w:rsidRPr="00AE1375" w:rsidRDefault="005A696F" w:rsidP="00383A22">
            <w:pPr>
              <w:spacing w:after="0" w:line="240" w:lineRule="auto"/>
              <w:rPr>
                <w:rFonts w:ascii="Times New Roman" w:eastAsia="Times New Roman" w:hAnsi="Times New Roman" w:cs="Times New Roman"/>
                <w:sz w:val="28"/>
                <w:szCs w:val="28"/>
              </w:rPr>
            </w:pPr>
            <w:r w:rsidRPr="00AE1375">
              <w:rPr>
                <w:rFonts w:ascii="Times New Roman" w:eastAsia="Times New Roman" w:hAnsi="Times New Roman" w:cs="Times New Roman"/>
                <w:sz w:val="28"/>
                <w:szCs w:val="28"/>
              </w:rPr>
              <w:t>4</w:t>
            </w:r>
          </w:p>
        </w:tc>
        <w:tc>
          <w:tcPr>
            <w:tcW w:w="5687" w:type="dxa"/>
            <w:tcBorders>
              <w:top w:val="single" w:sz="4" w:space="0" w:color="auto"/>
              <w:left w:val="single" w:sz="4" w:space="0" w:color="auto"/>
              <w:bottom w:val="single" w:sz="4" w:space="0" w:color="auto"/>
              <w:right w:val="single" w:sz="4" w:space="0" w:color="auto"/>
            </w:tcBorders>
            <w:vAlign w:val="center"/>
            <w:hideMark/>
          </w:tcPr>
          <w:p w14:paraId="1485D29A"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OUTCOMES</w:t>
            </w:r>
          </w:p>
        </w:tc>
      </w:tr>
      <w:tr w:rsidR="005A696F" w:rsidRPr="00AE1375" w14:paraId="59C7DEBA"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5D8B905D" w14:textId="77777777" w:rsidR="005A696F" w:rsidRPr="00AE1375" w:rsidRDefault="005A696F" w:rsidP="00383A22">
            <w:pPr>
              <w:spacing w:after="0" w:line="240" w:lineRule="auto"/>
              <w:rPr>
                <w:rFonts w:ascii="Times New Roman" w:eastAsia="Times New Roman" w:hAnsi="Times New Roman" w:cs="Times New Roman"/>
                <w:sz w:val="28"/>
                <w:szCs w:val="28"/>
              </w:rPr>
            </w:pPr>
            <w:r w:rsidRPr="00AE1375">
              <w:rPr>
                <w:rFonts w:ascii="Times New Roman" w:eastAsia="Times New Roman" w:hAnsi="Times New Roman" w:cs="Times New Roman"/>
                <w:sz w:val="28"/>
                <w:szCs w:val="28"/>
              </w:rPr>
              <w:t>5</w:t>
            </w:r>
          </w:p>
        </w:tc>
        <w:tc>
          <w:tcPr>
            <w:tcW w:w="5687" w:type="dxa"/>
            <w:tcBorders>
              <w:top w:val="single" w:sz="4" w:space="0" w:color="auto"/>
              <w:left w:val="single" w:sz="4" w:space="0" w:color="auto"/>
              <w:bottom w:val="single" w:sz="4" w:space="0" w:color="auto"/>
              <w:right w:val="single" w:sz="4" w:space="0" w:color="auto"/>
            </w:tcBorders>
            <w:vAlign w:val="center"/>
            <w:hideMark/>
          </w:tcPr>
          <w:p w14:paraId="4E2E1AD3"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DELIVERABLES</w:t>
            </w:r>
          </w:p>
        </w:tc>
      </w:tr>
      <w:tr w:rsidR="005A696F" w:rsidRPr="00AE1375" w14:paraId="6E541039"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63B869BF"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687" w:type="dxa"/>
            <w:tcBorders>
              <w:top w:val="single" w:sz="4" w:space="0" w:color="auto"/>
              <w:left w:val="single" w:sz="4" w:space="0" w:color="auto"/>
              <w:bottom w:val="single" w:sz="4" w:space="0" w:color="auto"/>
              <w:right w:val="single" w:sz="4" w:space="0" w:color="auto"/>
            </w:tcBorders>
            <w:vAlign w:val="center"/>
            <w:hideMark/>
          </w:tcPr>
          <w:p w14:paraId="34BDBEF8"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FACTORS INFLUENCING MARKS</w:t>
            </w:r>
          </w:p>
        </w:tc>
      </w:tr>
      <w:tr w:rsidR="005A696F" w:rsidRPr="00AE1375" w14:paraId="1EA1360B"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29FF5CA2"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687" w:type="dxa"/>
            <w:tcBorders>
              <w:top w:val="single" w:sz="4" w:space="0" w:color="auto"/>
              <w:left w:val="single" w:sz="4" w:space="0" w:color="auto"/>
              <w:bottom w:val="single" w:sz="4" w:space="0" w:color="auto"/>
              <w:right w:val="single" w:sz="4" w:space="0" w:color="auto"/>
            </w:tcBorders>
            <w:vAlign w:val="center"/>
            <w:hideMark/>
          </w:tcPr>
          <w:p w14:paraId="44918B7E"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DEMO OUTPUT</w:t>
            </w:r>
          </w:p>
        </w:tc>
      </w:tr>
      <w:tr w:rsidR="005A696F" w:rsidRPr="00AE1375" w14:paraId="4755EC4C"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29A31299"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687" w:type="dxa"/>
            <w:tcBorders>
              <w:top w:val="single" w:sz="4" w:space="0" w:color="auto"/>
              <w:left w:val="single" w:sz="4" w:space="0" w:color="auto"/>
              <w:bottom w:val="single" w:sz="4" w:space="0" w:color="auto"/>
              <w:right w:val="single" w:sz="4" w:space="0" w:color="auto"/>
            </w:tcBorders>
            <w:vAlign w:val="center"/>
            <w:hideMark/>
          </w:tcPr>
          <w:p w14:paraId="700D3FCF" w14:textId="0B845BFA" w:rsidR="00D932A5"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RESULT AND DISCUSSION</w:t>
            </w:r>
          </w:p>
        </w:tc>
      </w:tr>
      <w:tr w:rsidR="00D932A5" w:rsidRPr="00AE1375" w14:paraId="7FFBA74B"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tcPr>
          <w:p w14:paraId="046B1FC8" w14:textId="744DE633" w:rsidR="00D932A5" w:rsidRDefault="00D932A5"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687" w:type="dxa"/>
            <w:tcBorders>
              <w:top w:val="single" w:sz="4" w:space="0" w:color="auto"/>
              <w:left w:val="single" w:sz="4" w:space="0" w:color="auto"/>
              <w:bottom w:val="single" w:sz="4" w:space="0" w:color="auto"/>
              <w:right w:val="single" w:sz="4" w:space="0" w:color="auto"/>
            </w:tcBorders>
            <w:vAlign w:val="center"/>
          </w:tcPr>
          <w:p w14:paraId="1CAEFBB9" w14:textId="0CD03464" w:rsidR="00D932A5" w:rsidRDefault="00D932A5"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SYSTEM</w:t>
            </w:r>
          </w:p>
        </w:tc>
      </w:tr>
      <w:tr w:rsidR="00D932A5" w:rsidRPr="00AE1375" w14:paraId="24D4E6E0" w14:textId="77777777" w:rsidTr="00D932A5">
        <w:trPr>
          <w:trHeight w:val="374"/>
          <w:tblCellSpacing w:w="15" w:type="dxa"/>
        </w:trPr>
        <w:tc>
          <w:tcPr>
            <w:tcW w:w="2213" w:type="dxa"/>
            <w:tcBorders>
              <w:top w:val="single" w:sz="4" w:space="0" w:color="auto"/>
              <w:left w:val="single" w:sz="4" w:space="0" w:color="auto"/>
              <w:bottom w:val="single" w:sz="4" w:space="0" w:color="auto"/>
              <w:right w:val="single" w:sz="4" w:space="0" w:color="auto"/>
            </w:tcBorders>
            <w:vAlign w:val="center"/>
          </w:tcPr>
          <w:p w14:paraId="6DEBAA60" w14:textId="211FA260" w:rsidR="00D932A5" w:rsidRDefault="00D932A5"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687" w:type="dxa"/>
            <w:tcBorders>
              <w:top w:val="single" w:sz="4" w:space="0" w:color="auto"/>
              <w:left w:val="single" w:sz="4" w:space="0" w:color="auto"/>
              <w:bottom w:val="single" w:sz="4" w:space="0" w:color="auto"/>
              <w:right w:val="single" w:sz="4" w:space="0" w:color="auto"/>
            </w:tcBorders>
            <w:vAlign w:val="center"/>
          </w:tcPr>
          <w:p w14:paraId="04F4224F" w14:textId="76E80642" w:rsidR="00D932A5" w:rsidRDefault="00D932A5"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FUTURE SCOPE</w:t>
            </w:r>
          </w:p>
        </w:tc>
      </w:tr>
      <w:tr w:rsidR="005A696F" w:rsidRPr="00AE1375" w14:paraId="5316F20C"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46570271" w14:textId="38915765" w:rsidR="005A696F" w:rsidRPr="00AE1375" w:rsidRDefault="00D932A5"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687" w:type="dxa"/>
            <w:tcBorders>
              <w:top w:val="single" w:sz="4" w:space="0" w:color="auto"/>
              <w:left w:val="single" w:sz="4" w:space="0" w:color="auto"/>
              <w:bottom w:val="single" w:sz="4" w:space="0" w:color="auto"/>
              <w:right w:val="single" w:sz="4" w:space="0" w:color="auto"/>
            </w:tcBorders>
            <w:vAlign w:val="center"/>
            <w:hideMark/>
          </w:tcPr>
          <w:p w14:paraId="130572EF"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r>
      <w:tr w:rsidR="005A696F" w:rsidRPr="00AE1375" w14:paraId="0A2AB53F" w14:textId="77777777" w:rsidTr="00D932A5">
        <w:trPr>
          <w:trHeight w:val="360"/>
          <w:tblCellSpacing w:w="15" w:type="dxa"/>
        </w:trPr>
        <w:tc>
          <w:tcPr>
            <w:tcW w:w="2213" w:type="dxa"/>
            <w:tcBorders>
              <w:top w:val="single" w:sz="4" w:space="0" w:color="auto"/>
              <w:left w:val="single" w:sz="4" w:space="0" w:color="auto"/>
              <w:bottom w:val="single" w:sz="4" w:space="0" w:color="auto"/>
              <w:right w:val="single" w:sz="4" w:space="0" w:color="auto"/>
            </w:tcBorders>
            <w:vAlign w:val="center"/>
            <w:hideMark/>
          </w:tcPr>
          <w:p w14:paraId="32508B2E" w14:textId="3C7F08E8" w:rsidR="005A696F" w:rsidRPr="00AE1375" w:rsidRDefault="007E67FC" w:rsidP="007E67FC">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D932A5">
              <w:rPr>
                <w:rFonts w:ascii="Times New Roman" w:eastAsia="Times New Roman" w:hAnsi="Times New Roman" w:cs="Times New Roman"/>
                <w:sz w:val="28"/>
                <w:szCs w:val="28"/>
              </w:rPr>
              <w:t>2</w:t>
            </w:r>
          </w:p>
        </w:tc>
        <w:tc>
          <w:tcPr>
            <w:tcW w:w="5687" w:type="dxa"/>
            <w:tcBorders>
              <w:top w:val="single" w:sz="4" w:space="0" w:color="auto"/>
              <w:left w:val="single" w:sz="4" w:space="0" w:color="auto"/>
              <w:bottom w:val="single" w:sz="4" w:space="0" w:color="auto"/>
              <w:right w:val="single" w:sz="4" w:space="0" w:color="auto"/>
            </w:tcBorders>
            <w:vAlign w:val="center"/>
            <w:hideMark/>
          </w:tcPr>
          <w:p w14:paraId="56F82EDD" w14:textId="77777777" w:rsidR="005A696F" w:rsidRPr="00AE1375" w:rsidRDefault="007E67FC" w:rsidP="00383A2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w:t>
            </w:r>
          </w:p>
        </w:tc>
      </w:tr>
    </w:tbl>
    <w:p w14:paraId="2377E703" w14:textId="77777777" w:rsidR="005A696F" w:rsidRDefault="005A696F" w:rsidP="005A696F">
      <w:pPr>
        <w:spacing w:before="100" w:beforeAutospacing="1" w:after="100" w:afterAutospacing="1" w:line="240" w:lineRule="auto"/>
        <w:outlineLvl w:val="1"/>
        <w:rPr>
          <w:rFonts w:ascii="Times New Roman" w:eastAsia="Times New Roman" w:hAnsi="Times New Roman" w:cs="Times New Roman"/>
          <w:b/>
          <w:bCs/>
          <w:sz w:val="28"/>
          <w:szCs w:val="28"/>
        </w:rPr>
      </w:pPr>
    </w:p>
    <w:p w14:paraId="49E62F9D" w14:textId="77777777" w:rsidR="005A696F" w:rsidRDefault="005A696F" w:rsidP="005A696F">
      <w:pPr>
        <w:spacing w:before="100" w:beforeAutospacing="1" w:after="100" w:afterAutospacing="1" w:line="24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textWrapping" w:clear="all"/>
      </w:r>
    </w:p>
    <w:p w14:paraId="1EBD657E" w14:textId="77777777" w:rsidR="005A696F" w:rsidRDefault="005A696F" w:rsidP="005A696F">
      <w:pPr>
        <w:spacing w:before="100" w:beforeAutospacing="1" w:after="100" w:afterAutospacing="1" w:line="240" w:lineRule="auto"/>
        <w:outlineLvl w:val="1"/>
        <w:rPr>
          <w:rFonts w:ascii="Times New Roman" w:eastAsia="Times New Roman" w:hAnsi="Times New Roman" w:cs="Times New Roman"/>
          <w:b/>
          <w:bCs/>
          <w:sz w:val="28"/>
          <w:szCs w:val="28"/>
        </w:rPr>
      </w:pPr>
    </w:p>
    <w:p w14:paraId="62EB42E0" w14:textId="77777777" w:rsidR="005A696F" w:rsidRDefault="005A696F" w:rsidP="005A696F">
      <w:pPr>
        <w:spacing w:before="100" w:beforeAutospacing="1" w:after="100" w:afterAutospacing="1" w:line="360" w:lineRule="auto"/>
        <w:outlineLvl w:val="1"/>
        <w:rPr>
          <w:rFonts w:ascii="Times New Roman" w:eastAsia="Times New Roman" w:hAnsi="Times New Roman" w:cs="Times New Roman"/>
          <w:b/>
          <w:bCs/>
          <w:sz w:val="28"/>
          <w:szCs w:val="28"/>
        </w:rPr>
      </w:pPr>
    </w:p>
    <w:p w14:paraId="76717CBD" w14:textId="77777777" w:rsidR="007E67FC" w:rsidRDefault="007E67FC" w:rsidP="005A696F">
      <w:pPr>
        <w:spacing w:before="100" w:beforeAutospacing="1" w:after="100" w:afterAutospacing="1" w:line="360" w:lineRule="auto"/>
        <w:outlineLvl w:val="1"/>
        <w:rPr>
          <w:rFonts w:ascii="Times New Roman" w:eastAsia="Times New Roman" w:hAnsi="Times New Roman" w:cs="Times New Roman"/>
          <w:b/>
          <w:bCs/>
          <w:sz w:val="28"/>
          <w:szCs w:val="28"/>
        </w:rPr>
      </w:pPr>
    </w:p>
    <w:p w14:paraId="7ACB580A" w14:textId="77777777" w:rsidR="007E67FC" w:rsidRDefault="007E67FC" w:rsidP="005A696F">
      <w:pPr>
        <w:spacing w:before="100" w:beforeAutospacing="1" w:after="100" w:afterAutospacing="1" w:line="360" w:lineRule="auto"/>
        <w:outlineLvl w:val="1"/>
        <w:rPr>
          <w:rFonts w:ascii="Times New Roman" w:eastAsia="Times New Roman" w:hAnsi="Times New Roman" w:cs="Times New Roman"/>
          <w:b/>
          <w:bCs/>
          <w:sz w:val="28"/>
          <w:szCs w:val="28"/>
        </w:rPr>
      </w:pPr>
    </w:p>
    <w:p w14:paraId="65FD81B9" w14:textId="77777777" w:rsidR="007E67FC" w:rsidRDefault="007E67FC" w:rsidP="005A696F">
      <w:pPr>
        <w:spacing w:before="100" w:beforeAutospacing="1" w:after="100" w:afterAutospacing="1" w:line="36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ABSTRACT</w:t>
      </w:r>
    </w:p>
    <w:p w14:paraId="2FA8B366" w14:textId="6DBCCA53" w:rsidR="00C62909" w:rsidRPr="00C62909" w:rsidRDefault="00C62909" w:rsidP="00C62909">
      <w:pPr>
        <w:spacing w:before="100" w:beforeAutospacing="1" w:after="100" w:afterAutospacing="1" w:line="360" w:lineRule="auto"/>
        <w:outlineLvl w:val="1"/>
        <w:rPr>
          <w:rFonts w:ascii="Times New Roman" w:hAnsi="Times New Roman" w:cs="Times New Roman"/>
          <w:sz w:val="28"/>
          <w:szCs w:val="28"/>
          <w:lang w:val="en-IN"/>
        </w:rPr>
      </w:pPr>
      <w:r w:rsidRPr="00C62909">
        <w:rPr>
          <w:rFonts w:ascii="Times New Roman" w:hAnsi="Times New Roman" w:cs="Times New Roman"/>
          <w:sz w:val="28"/>
          <w:szCs w:val="28"/>
          <w:lang w:val="en-IN"/>
        </w:rPr>
        <w:t>The project “Telecommunications — Social Graph Analysis of Call/Data Records” aims to explore communication dynamics within large-scale telecommunication datasets using Big Data analytics and graph theory.</w:t>
      </w:r>
      <w:r w:rsidRPr="00C62909">
        <w:rPr>
          <w:rFonts w:ascii="Times New Roman" w:hAnsi="Times New Roman" w:cs="Times New Roman"/>
          <w:sz w:val="28"/>
          <w:szCs w:val="28"/>
          <w:lang w:val="en-IN"/>
        </w:rPr>
        <w:br/>
        <w:t>In a modern telecom ecosystem, millions of calls and data exchanges occur every day between subscribers, producing enormous volumes of interaction records. Analyzing these records using graph-based techniques reveals patterns of communication, identifies key influencers, and uncovers community structures within the network.</w:t>
      </w:r>
      <w:r w:rsidRPr="00334CBD">
        <w:rPr>
          <w:rFonts w:ascii="Times New Roman" w:hAnsi="Times New Roman" w:cs="Times New Roman"/>
          <w:sz w:val="28"/>
          <w:szCs w:val="28"/>
          <w:lang w:val="en-IN"/>
        </w:rPr>
        <w:t xml:space="preserve"> </w:t>
      </w:r>
      <w:r w:rsidRPr="00C62909">
        <w:rPr>
          <w:rFonts w:ascii="Times New Roman" w:hAnsi="Times New Roman" w:cs="Times New Roman"/>
          <w:sz w:val="28"/>
          <w:szCs w:val="28"/>
          <w:lang w:val="en-IN"/>
        </w:rPr>
        <w:t>This project employs the Apache Spark ecosystem for scalable data handling and NetworkX for performing social graph analysis. The dataset consists of call logs containing attributes such as caller ID, receiver ID, and call duration. The project constructs a graph where each user represents a node and each call represents an edge connecting two users. Using various graph metrics—degree centrality, betweenness centrality, and modularity-based community detection—the analysis identifies influential users, frequent callers, and close-knit communication groups.Visualizations are generated using Matplotlib and Seaborn to depict degree distributions, community networks, and communication intensity through weighted edges.The project demonstrates how Big Data technologies and graph analytics can be combined to provide actionable insights into user behavior, connectivity, and network resilience, which can help telecom companies optimize operations and detect anomalies or potential fraud.</w:t>
      </w:r>
    </w:p>
    <w:p w14:paraId="7A68DDF9" w14:textId="77777777" w:rsidR="00C62909" w:rsidRDefault="00C62909" w:rsidP="00F17990">
      <w:pPr>
        <w:spacing w:before="100" w:beforeAutospacing="1" w:after="100" w:afterAutospacing="1" w:line="360" w:lineRule="auto"/>
        <w:outlineLvl w:val="1"/>
        <w:rPr>
          <w:rFonts w:ascii="Times New Roman" w:hAnsi="Times New Roman" w:cs="Times New Roman"/>
          <w:b/>
          <w:sz w:val="28"/>
          <w:szCs w:val="28"/>
        </w:rPr>
      </w:pPr>
    </w:p>
    <w:p w14:paraId="5C815486" w14:textId="77777777" w:rsidR="00C62909" w:rsidRDefault="00C62909" w:rsidP="00F17990">
      <w:pPr>
        <w:spacing w:before="100" w:beforeAutospacing="1" w:after="100" w:afterAutospacing="1" w:line="360" w:lineRule="auto"/>
        <w:outlineLvl w:val="1"/>
        <w:rPr>
          <w:rFonts w:ascii="Times New Roman" w:hAnsi="Times New Roman" w:cs="Times New Roman"/>
          <w:b/>
          <w:sz w:val="28"/>
          <w:szCs w:val="28"/>
        </w:rPr>
      </w:pPr>
    </w:p>
    <w:p w14:paraId="2275C46E" w14:textId="77777777" w:rsidR="00C62909" w:rsidRDefault="00C62909" w:rsidP="00F17990">
      <w:pPr>
        <w:spacing w:before="100" w:beforeAutospacing="1" w:after="100" w:afterAutospacing="1" w:line="360" w:lineRule="auto"/>
        <w:outlineLvl w:val="1"/>
        <w:rPr>
          <w:rFonts w:ascii="Times New Roman" w:hAnsi="Times New Roman" w:cs="Times New Roman"/>
          <w:b/>
          <w:sz w:val="28"/>
          <w:szCs w:val="28"/>
        </w:rPr>
      </w:pPr>
    </w:p>
    <w:p w14:paraId="11D74504" w14:textId="689475BD" w:rsidR="00F17990" w:rsidRPr="00F17990" w:rsidRDefault="00F17990" w:rsidP="00F17990">
      <w:pPr>
        <w:spacing w:before="100" w:beforeAutospacing="1" w:after="100" w:afterAutospacing="1" w:line="360" w:lineRule="auto"/>
        <w:outlineLvl w:val="1"/>
        <w:rPr>
          <w:rFonts w:ascii="Times New Roman" w:hAnsi="Times New Roman" w:cs="Times New Roman"/>
          <w:b/>
          <w:sz w:val="28"/>
          <w:szCs w:val="28"/>
        </w:rPr>
      </w:pPr>
      <w:r w:rsidRPr="00F17990">
        <w:rPr>
          <w:rFonts w:ascii="Times New Roman" w:hAnsi="Times New Roman" w:cs="Times New Roman"/>
          <w:b/>
          <w:sz w:val="28"/>
          <w:szCs w:val="28"/>
        </w:rPr>
        <w:lastRenderedPageBreak/>
        <w:t>INTRODUCTION:</w:t>
      </w:r>
    </w:p>
    <w:p w14:paraId="68783DF8" w14:textId="77777777" w:rsidR="00C62909" w:rsidRPr="00C62909" w:rsidRDefault="00C62909" w:rsidP="00C62909">
      <w:p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The telecommunication industry generates an immense volume of data every day, including call detail records (CDRs), internet usage logs, and text message metadata. Each of these records contains valuable information about user interactions, forming a complex web of social connections. Understanding these relationships through social graph analysis enables telecom companies to uncover behavioral patterns, identify communities, and recognize influential customers within their network.</w:t>
      </w:r>
    </w:p>
    <w:p w14:paraId="67EE4356" w14:textId="77777777" w:rsidR="00C62909" w:rsidRPr="00C62909" w:rsidRDefault="00C62909" w:rsidP="00C62909">
      <w:p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Traditional data analysis techniques often struggle to process such massive datasets efficiently. To overcome this limitation, Big Data frameworks like Hadoop and Apache Spark provide the scalability and distributed computing capabilities required to handle terabytes of communication data effectively.</w:t>
      </w:r>
    </w:p>
    <w:p w14:paraId="3A9A17D4" w14:textId="77777777" w:rsidR="00C62909" w:rsidRPr="00C62909" w:rsidRDefault="00C62909" w:rsidP="00C62909">
      <w:p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 xml:space="preserve">This project focuses on analyzing call and data records through graph-based analytics, converting raw interaction data into a meaningful social graph network. Using Apache Spark, the dataset is read, cleaned, and transformed, while NetworkX is employed to construct and analyze the resulting social graph. In this graph, each user represents a </w:t>
      </w:r>
      <w:r w:rsidRPr="00C62909">
        <w:rPr>
          <w:rFonts w:ascii="Times New Roman" w:eastAsia="Times New Roman" w:hAnsi="Times New Roman" w:cs="Times New Roman"/>
          <w:i/>
          <w:iCs/>
          <w:sz w:val="28"/>
          <w:szCs w:val="28"/>
          <w:lang w:val="en-IN"/>
        </w:rPr>
        <w:t>node</w:t>
      </w:r>
      <w:r w:rsidRPr="00C62909">
        <w:rPr>
          <w:rFonts w:ascii="Times New Roman" w:eastAsia="Times New Roman" w:hAnsi="Times New Roman" w:cs="Times New Roman"/>
          <w:sz w:val="28"/>
          <w:szCs w:val="28"/>
          <w:lang w:val="en-IN"/>
        </w:rPr>
        <w:t xml:space="preserve">, and the </w:t>
      </w:r>
      <w:r w:rsidRPr="00C62909">
        <w:rPr>
          <w:rFonts w:ascii="Times New Roman" w:eastAsia="Times New Roman" w:hAnsi="Times New Roman" w:cs="Times New Roman"/>
          <w:i/>
          <w:iCs/>
          <w:sz w:val="28"/>
          <w:szCs w:val="28"/>
          <w:lang w:val="en-IN"/>
        </w:rPr>
        <w:t>edges</w:t>
      </w:r>
      <w:r w:rsidRPr="00C62909">
        <w:rPr>
          <w:rFonts w:ascii="Times New Roman" w:eastAsia="Times New Roman" w:hAnsi="Times New Roman" w:cs="Times New Roman"/>
          <w:sz w:val="28"/>
          <w:szCs w:val="28"/>
          <w:lang w:val="en-IN"/>
        </w:rPr>
        <w:t xml:space="preserve"> represent communication links between users—optionally weighted by factors such as call duration or interaction frequency.</w:t>
      </w:r>
    </w:p>
    <w:p w14:paraId="4490F4D6" w14:textId="77777777" w:rsidR="00C62909" w:rsidRPr="00C62909" w:rsidRDefault="00C62909" w:rsidP="00C62909">
      <w:p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The analysis includes several key components:</w:t>
      </w:r>
    </w:p>
    <w:p w14:paraId="080D80E6" w14:textId="77777777" w:rsidR="00C62909" w:rsidRPr="00C62909" w:rsidRDefault="00C62909" w:rsidP="00C62909">
      <w:pPr>
        <w:numPr>
          <w:ilvl w:val="0"/>
          <w:numId w:val="31"/>
        </w:num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Degree distribution to understand how communication activity varies among users.</w:t>
      </w:r>
    </w:p>
    <w:p w14:paraId="0916B227" w14:textId="77777777" w:rsidR="00C62909" w:rsidRPr="00C62909" w:rsidRDefault="00C62909" w:rsidP="00C62909">
      <w:pPr>
        <w:numPr>
          <w:ilvl w:val="0"/>
          <w:numId w:val="31"/>
        </w:num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Identification of top influencers using centrality metrics such as degree, betweenness, and closeness.</w:t>
      </w:r>
    </w:p>
    <w:p w14:paraId="46BD374B" w14:textId="77777777" w:rsidR="00C62909" w:rsidRPr="00C62909" w:rsidRDefault="00C62909" w:rsidP="00C62909">
      <w:pPr>
        <w:numPr>
          <w:ilvl w:val="0"/>
          <w:numId w:val="31"/>
        </w:num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Community detection through modularity optimization algorithms to uncover user clusters with dense internal communication.</w:t>
      </w:r>
    </w:p>
    <w:p w14:paraId="63FF09C4" w14:textId="77777777" w:rsidR="00C62909" w:rsidRPr="00C62909" w:rsidRDefault="00C62909" w:rsidP="00C62909">
      <w:pPr>
        <w:numPr>
          <w:ilvl w:val="0"/>
          <w:numId w:val="31"/>
        </w:num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Visualization of network connectivity and sub-communities to provide intuitive insights into user relationships.</w:t>
      </w:r>
    </w:p>
    <w:p w14:paraId="54495EB3" w14:textId="1DC2D6FD" w:rsidR="00334CBD" w:rsidRPr="00334CBD" w:rsidRDefault="00C62909" w:rsidP="00F17990">
      <w:pPr>
        <w:spacing w:before="100" w:beforeAutospacing="1" w:after="100" w:afterAutospacing="1" w:line="240" w:lineRule="auto"/>
        <w:rPr>
          <w:rFonts w:ascii="Times New Roman" w:eastAsia="Times New Roman" w:hAnsi="Times New Roman" w:cs="Times New Roman"/>
          <w:sz w:val="28"/>
          <w:szCs w:val="28"/>
          <w:lang w:val="en-IN"/>
        </w:rPr>
      </w:pPr>
      <w:r w:rsidRPr="00C62909">
        <w:rPr>
          <w:rFonts w:ascii="Times New Roman" w:eastAsia="Times New Roman" w:hAnsi="Times New Roman" w:cs="Times New Roman"/>
          <w:sz w:val="28"/>
          <w:szCs w:val="28"/>
          <w:lang w:val="en-IN"/>
        </w:rPr>
        <w:t>By integrating Big Data processing with network science techniques, this project demonstrates how large-scale telecom data can be transformed into actionable insights. The outcomes form a foundation for advanced applications such as fraud detection, churn prediction, and targeted marketing, contributing significantly to data-driven decision-making in the telecommunications sector.</w:t>
      </w:r>
    </w:p>
    <w:p w14:paraId="40D4050D" w14:textId="3607D7C1" w:rsidR="005A696F" w:rsidRDefault="005A696F" w:rsidP="005A696F">
      <w:pPr>
        <w:spacing w:before="100" w:beforeAutospacing="1" w:after="100" w:afterAutospacing="1" w:line="36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Chapter </w:t>
      </w:r>
      <w:r w:rsidRPr="005A696F">
        <w:rPr>
          <w:rFonts w:ascii="Times New Roman" w:eastAsia="Times New Roman" w:hAnsi="Times New Roman" w:cs="Times New Roman"/>
          <w:b/>
          <w:bCs/>
          <w:sz w:val="28"/>
          <w:szCs w:val="28"/>
        </w:rPr>
        <w:t xml:space="preserve">1. </w:t>
      </w:r>
      <w:r w:rsidR="004321CB">
        <w:rPr>
          <w:rFonts w:ascii="Times New Roman" w:eastAsia="Times New Roman" w:hAnsi="Times New Roman" w:cs="Times New Roman"/>
          <w:b/>
          <w:bCs/>
          <w:sz w:val="28"/>
          <w:szCs w:val="28"/>
        </w:rPr>
        <w:t>PROJECT OVERVIEW</w:t>
      </w:r>
    </w:p>
    <w:p w14:paraId="2FE5E4F6" w14:textId="77777777" w:rsid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 xml:space="preserve">The project </w:t>
      </w:r>
      <w:r w:rsidRPr="00334CBD">
        <w:rPr>
          <w:rFonts w:ascii="Times New Roman" w:eastAsia="Times New Roman" w:hAnsi="Times New Roman" w:cs="Times New Roman"/>
          <w:b/>
          <w:bCs/>
          <w:sz w:val="28"/>
          <w:szCs w:val="28"/>
          <w:lang w:val="en-IN"/>
        </w:rPr>
        <w:t>“Telecommunications — Social Graph Analysis of Call/Data Records”</w:t>
      </w:r>
      <w:r w:rsidRPr="00334CBD">
        <w:rPr>
          <w:rFonts w:ascii="Times New Roman" w:eastAsia="Times New Roman" w:hAnsi="Times New Roman" w:cs="Times New Roman"/>
          <w:bCs/>
          <w:sz w:val="28"/>
          <w:szCs w:val="28"/>
          <w:lang w:val="en-IN"/>
        </w:rPr>
        <w:t xml:space="preserve"> focuses on uncovering meaningful insights from large-scale telecommunication data using Big Data analytics.</w:t>
      </w:r>
    </w:p>
    <w:p w14:paraId="4AD24814" w14:textId="0023F4BF"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The main objective of this project is to:</w:t>
      </w:r>
    </w:p>
    <w:p w14:paraId="66340A2C" w14:textId="77777777" w:rsidR="00334CBD" w:rsidRPr="00334CBD" w:rsidRDefault="00334CBD" w:rsidP="00334CBD">
      <w:pPr>
        <w:numPr>
          <w:ilvl w:val="0"/>
          <w:numId w:val="32"/>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Construct a social graph from call/data records.</w:t>
      </w:r>
    </w:p>
    <w:p w14:paraId="757717F1" w14:textId="77777777" w:rsidR="00334CBD" w:rsidRPr="00334CBD" w:rsidRDefault="00334CBD" w:rsidP="00334CBD">
      <w:pPr>
        <w:numPr>
          <w:ilvl w:val="0"/>
          <w:numId w:val="32"/>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Analyze connectivity and communication patterns among users.</w:t>
      </w:r>
    </w:p>
    <w:p w14:paraId="74DE7035" w14:textId="77777777" w:rsidR="00334CBD" w:rsidRPr="00334CBD" w:rsidRDefault="00334CBD" w:rsidP="00334CBD">
      <w:pPr>
        <w:numPr>
          <w:ilvl w:val="0"/>
          <w:numId w:val="32"/>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Identify the most influential users (based on centrality metrics).</w:t>
      </w:r>
    </w:p>
    <w:p w14:paraId="1483A49B" w14:textId="77777777" w:rsidR="00334CBD" w:rsidRPr="00334CBD" w:rsidRDefault="00334CBD" w:rsidP="00334CBD">
      <w:pPr>
        <w:numPr>
          <w:ilvl w:val="0"/>
          <w:numId w:val="32"/>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Detect natural communication communities.</w:t>
      </w:r>
    </w:p>
    <w:p w14:paraId="194E91D2" w14:textId="77777777" w:rsidR="00334CBD" w:rsidRPr="00334CBD" w:rsidRDefault="00334CBD" w:rsidP="00334CBD">
      <w:pPr>
        <w:numPr>
          <w:ilvl w:val="0"/>
          <w:numId w:val="32"/>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Visualize and interpret the structure of the telecom network.</w:t>
      </w:r>
    </w:p>
    <w:p w14:paraId="763CF203"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
          <w:bCs/>
          <w:sz w:val="28"/>
          <w:szCs w:val="28"/>
          <w:lang w:val="en-IN"/>
        </w:rPr>
      </w:pPr>
      <w:r w:rsidRPr="00334CBD">
        <w:rPr>
          <w:rFonts w:ascii="Times New Roman" w:eastAsia="Times New Roman" w:hAnsi="Times New Roman" w:cs="Times New Roman"/>
          <w:b/>
          <w:bCs/>
          <w:sz w:val="28"/>
          <w:szCs w:val="28"/>
          <w:lang w:val="en-IN"/>
        </w:rPr>
        <w:t>Scope</w:t>
      </w:r>
    </w:p>
    <w:p w14:paraId="1B1D5D4B" w14:textId="77777777" w:rsid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 xml:space="preserve">The project explores how </w:t>
      </w:r>
      <w:r w:rsidRPr="00334CBD">
        <w:rPr>
          <w:rFonts w:ascii="Times New Roman" w:eastAsia="Times New Roman" w:hAnsi="Times New Roman" w:cs="Times New Roman"/>
          <w:b/>
          <w:bCs/>
          <w:sz w:val="28"/>
          <w:szCs w:val="28"/>
          <w:lang w:val="en-IN"/>
        </w:rPr>
        <w:t>call records</w:t>
      </w:r>
      <w:r w:rsidRPr="00334CBD">
        <w:rPr>
          <w:rFonts w:ascii="Times New Roman" w:eastAsia="Times New Roman" w:hAnsi="Times New Roman" w:cs="Times New Roman"/>
          <w:bCs/>
          <w:sz w:val="28"/>
          <w:szCs w:val="28"/>
          <w:lang w:val="en-IN"/>
        </w:rPr>
        <w:t xml:space="preserve"> can be analyzed using graph theory to identify communities and user relationships. It highlights the significance of </w:t>
      </w:r>
      <w:r w:rsidRPr="00334CBD">
        <w:rPr>
          <w:rFonts w:ascii="Times New Roman" w:eastAsia="Times New Roman" w:hAnsi="Times New Roman" w:cs="Times New Roman"/>
          <w:b/>
          <w:bCs/>
          <w:sz w:val="28"/>
          <w:szCs w:val="28"/>
          <w:lang w:val="en-IN"/>
        </w:rPr>
        <w:t>social network analysis (SNA)</w:t>
      </w:r>
      <w:r w:rsidRPr="00334CBD">
        <w:rPr>
          <w:rFonts w:ascii="Times New Roman" w:eastAsia="Times New Roman" w:hAnsi="Times New Roman" w:cs="Times New Roman"/>
          <w:bCs/>
          <w:sz w:val="28"/>
          <w:szCs w:val="28"/>
          <w:lang w:val="en-IN"/>
        </w:rPr>
        <w:t xml:space="preserve"> in understanding customer interaction and improving decision-making in telecom management. This can further extend to use cases like fraud detection, churn prediction, and network optimization.</w:t>
      </w:r>
    </w:p>
    <w:p w14:paraId="36A93A39" w14:textId="77777777" w:rsid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p>
    <w:p w14:paraId="3EE2D0DE" w14:textId="77777777" w:rsid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p>
    <w:p w14:paraId="586C9266" w14:textId="77777777" w:rsid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p>
    <w:p w14:paraId="541601A8"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p>
    <w:p w14:paraId="5090D7FE"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
          <w:bCs/>
          <w:sz w:val="28"/>
          <w:szCs w:val="28"/>
          <w:lang w:val="en-IN"/>
        </w:rPr>
      </w:pPr>
      <w:r w:rsidRPr="00334CBD">
        <w:rPr>
          <w:rFonts w:ascii="Times New Roman" w:eastAsia="Times New Roman" w:hAnsi="Times New Roman" w:cs="Times New Roman"/>
          <w:b/>
          <w:bCs/>
          <w:sz w:val="28"/>
          <w:szCs w:val="28"/>
          <w:lang w:val="en-IN"/>
        </w:rPr>
        <w:lastRenderedPageBreak/>
        <w:t>System Architecture</w:t>
      </w:r>
    </w:p>
    <w:p w14:paraId="5FBB0BA1"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The architecture of the project is designed as follows:</w:t>
      </w:r>
    </w:p>
    <w:p w14:paraId="25BA0FF5" w14:textId="77777777" w:rsidR="00334CBD" w:rsidRPr="00334CBD" w:rsidRDefault="00334CBD" w:rsidP="00334CBD">
      <w:pPr>
        <w:numPr>
          <w:ilvl w:val="0"/>
          <w:numId w:val="33"/>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Data Ingestion Layer:</w:t>
      </w:r>
      <w:r w:rsidRPr="00334CBD">
        <w:rPr>
          <w:rFonts w:ascii="Times New Roman" w:eastAsia="Times New Roman" w:hAnsi="Times New Roman" w:cs="Times New Roman"/>
          <w:bCs/>
          <w:sz w:val="28"/>
          <w:szCs w:val="28"/>
          <w:lang w:val="en-IN"/>
        </w:rPr>
        <w:t xml:space="preserve"> Reads the telecom call dataset (call_data.csv) using PySpark.</w:t>
      </w:r>
    </w:p>
    <w:p w14:paraId="6E02F621" w14:textId="77777777" w:rsidR="00334CBD" w:rsidRPr="00334CBD" w:rsidRDefault="00334CBD" w:rsidP="00334CBD">
      <w:pPr>
        <w:numPr>
          <w:ilvl w:val="0"/>
          <w:numId w:val="33"/>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Processing Layer:</w:t>
      </w:r>
      <w:r w:rsidRPr="00334CBD">
        <w:rPr>
          <w:rFonts w:ascii="Times New Roman" w:eastAsia="Times New Roman" w:hAnsi="Times New Roman" w:cs="Times New Roman"/>
          <w:bCs/>
          <w:sz w:val="28"/>
          <w:szCs w:val="28"/>
          <w:lang w:val="en-IN"/>
        </w:rPr>
        <w:t xml:space="preserve"> Cleans and transforms the data, extracting relevant columns (caller_id, receiver_id, duration).</w:t>
      </w:r>
    </w:p>
    <w:p w14:paraId="02A93ED0" w14:textId="77777777" w:rsidR="00334CBD" w:rsidRPr="00334CBD" w:rsidRDefault="00334CBD" w:rsidP="00334CBD">
      <w:pPr>
        <w:numPr>
          <w:ilvl w:val="0"/>
          <w:numId w:val="33"/>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Graph Construction:</w:t>
      </w:r>
      <w:r w:rsidRPr="00334CBD">
        <w:rPr>
          <w:rFonts w:ascii="Times New Roman" w:eastAsia="Times New Roman" w:hAnsi="Times New Roman" w:cs="Times New Roman"/>
          <w:bCs/>
          <w:sz w:val="28"/>
          <w:szCs w:val="28"/>
          <w:lang w:val="en-IN"/>
        </w:rPr>
        <w:t xml:space="preserve"> Converts the dataset into a graph structure using NetworkX.</w:t>
      </w:r>
    </w:p>
    <w:p w14:paraId="31DB578D" w14:textId="77777777" w:rsidR="00334CBD" w:rsidRPr="00334CBD" w:rsidRDefault="00334CBD" w:rsidP="00334CBD">
      <w:pPr>
        <w:numPr>
          <w:ilvl w:val="0"/>
          <w:numId w:val="33"/>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Analytics Layer:</w:t>
      </w:r>
      <w:r w:rsidRPr="00334CBD">
        <w:rPr>
          <w:rFonts w:ascii="Times New Roman" w:eastAsia="Times New Roman" w:hAnsi="Times New Roman" w:cs="Times New Roman"/>
          <w:bCs/>
          <w:sz w:val="28"/>
          <w:szCs w:val="28"/>
          <w:lang w:val="en-IN"/>
        </w:rPr>
        <w:t xml:space="preserve"> Performs degree, betweenness, and community analyses.</w:t>
      </w:r>
    </w:p>
    <w:p w14:paraId="46BA9996" w14:textId="77777777" w:rsidR="00334CBD" w:rsidRPr="00334CBD" w:rsidRDefault="00334CBD" w:rsidP="00334CBD">
      <w:pPr>
        <w:numPr>
          <w:ilvl w:val="0"/>
          <w:numId w:val="33"/>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Visualization Layer:</w:t>
      </w:r>
      <w:r w:rsidRPr="00334CBD">
        <w:rPr>
          <w:rFonts w:ascii="Times New Roman" w:eastAsia="Times New Roman" w:hAnsi="Times New Roman" w:cs="Times New Roman"/>
          <w:bCs/>
          <w:sz w:val="28"/>
          <w:szCs w:val="28"/>
          <w:lang w:val="en-IN"/>
        </w:rPr>
        <w:t xml:space="preserve"> Generates degree distribution histograms, weighted network graphs, and community visualizations.</w:t>
      </w:r>
    </w:p>
    <w:p w14:paraId="7FA2E668"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
          <w:bCs/>
          <w:sz w:val="28"/>
          <w:szCs w:val="28"/>
          <w:lang w:val="en-IN"/>
        </w:rPr>
      </w:pPr>
      <w:r w:rsidRPr="00334CBD">
        <w:rPr>
          <w:rFonts w:ascii="Times New Roman" w:eastAsia="Times New Roman" w:hAnsi="Times New Roman" w:cs="Times New Roman"/>
          <w:b/>
          <w:bCs/>
          <w:sz w:val="28"/>
          <w:szCs w:val="28"/>
          <w:lang w:val="en-IN"/>
        </w:rPr>
        <w:t>Key Functions</w:t>
      </w:r>
    </w:p>
    <w:p w14:paraId="276E1899" w14:textId="77777777" w:rsidR="00334CBD" w:rsidRPr="00334CBD" w:rsidRDefault="00334CBD" w:rsidP="00334CBD">
      <w:pPr>
        <w:numPr>
          <w:ilvl w:val="0"/>
          <w:numId w:val="34"/>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Degree Centrality:</w:t>
      </w:r>
      <w:r w:rsidRPr="00334CBD">
        <w:rPr>
          <w:rFonts w:ascii="Times New Roman" w:eastAsia="Times New Roman" w:hAnsi="Times New Roman" w:cs="Times New Roman"/>
          <w:bCs/>
          <w:sz w:val="28"/>
          <w:szCs w:val="28"/>
          <w:lang w:val="en-IN"/>
        </w:rPr>
        <w:t xml:space="preserve"> Identifies users with the highest number of connections.</w:t>
      </w:r>
    </w:p>
    <w:p w14:paraId="45B25FF3" w14:textId="77777777" w:rsidR="00334CBD" w:rsidRPr="00334CBD" w:rsidRDefault="00334CBD" w:rsidP="00334CBD">
      <w:pPr>
        <w:numPr>
          <w:ilvl w:val="0"/>
          <w:numId w:val="34"/>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Betweenness Centrality:</w:t>
      </w:r>
      <w:r w:rsidRPr="00334CBD">
        <w:rPr>
          <w:rFonts w:ascii="Times New Roman" w:eastAsia="Times New Roman" w:hAnsi="Times New Roman" w:cs="Times New Roman"/>
          <w:bCs/>
          <w:sz w:val="28"/>
          <w:szCs w:val="28"/>
          <w:lang w:val="en-IN"/>
        </w:rPr>
        <w:t xml:space="preserve"> Detects bridge users linking different communities.</w:t>
      </w:r>
    </w:p>
    <w:p w14:paraId="6717DA39" w14:textId="77777777" w:rsidR="00334CBD" w:rsidRPr="00334CBD" w:rsidRDefault="00334CBD" w:rsidP="00334CBD">
      <w:pPr>
        <w:numPr>
          <w:ilvl w:val="0"/>
          <w:numId w:val="34"/>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Community Detection:</w:t>
      </w:r>
      <w:r w:rsidRPr="00334CBD">
        <w:rPr>
          <w:rFonts w:ascii="Times New Roman" w:eastAsia="Times New Roman" w:hAnsi="Times New Roman" w:cs="Times New Roman"/>
          <w:bCs/>
          <w:sz w:val="28"/>
          <w:szCs w:val="28"/>
          <w:lang w:val="en-IN"/>
        </w:rPr>
        <w:t xml:space="preserve"> Groups closely connected users based on modularity.</w:t>
      </w:r>
    </w:p>
    <w:p w14:paraId="191B9A98" w14:textId="77777777" w:rsidR="00334CBD" w:rsidRPr="00334CBD" w:rsidRDefault="00334CBD" w:rsidP="00334CBD">
      <w:pPr>
        <w:numPr>
          <w:ilvl w:val="0"/>
          <w:numId w:val="34"/>
        </w:num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
          <w:bCs/>
          <w:sz w:val="28"/>
          <w:szCs w:val="28"/>
          <w:lang w:val="en-IN"/>
        </w:rPr>
        <w:t>Weighted Graph Visualization:</w:t>
      </w:r>
      <w:r w:rsidRPr="00334CBD">
        <w:rPr>
          <w:rFonts w:ascii="Times New Roman" w:eastAsia="Times New Roman" w:hAnsi="Times New Roman" w:cs="Times New Roman"/>
          <w:bCs/>
          <w:sz w:val="28"/>
          <w:szCs w:val="28"/>
          <w:lang w:val="en-IN"/>
        </w:rPr>
        <w:t xml:space="preserve"> Displays communication intensity between users.</w:t>
      </w:r>
    </w:p>
    <w:p w14:paraId="5306838C" w14:textId="77777777" w:rsidR="00334CBD" w:rsidRPr="00334CBD" w:rsidRDefault="00334CBD" w:rsidP="00334CBD">
      <w:pPr>
        <w:spacing w:before="100" w:beforeAutospacing="1" w:after="100" w:afterAutospacing="1" w:line="360" w:lineRule="auto"/>
        <w:jc w:val="both"/>
        <w:outlineLvl w:val="1"/>
        <w:rPr>
          <w:rFonts w:ascii="Times New Roman" w:eastAsia="Times New Roman" w:hAnsi="Times New Roman" w:cs="Times New Roman"/>
          <w:bCs/>
          <w:sz w:val="28"/>
          <w:szCs w:val="28"/>
          <w:lang w:val="en-IN"/>
        </w:rPr>
      </w:pPr>
      <w:r w:rsidRPr="00334CBD">
        <w:rPr>
          <w:rFonts w:ascii="Times New Roman" w:eastAsia="Times New Roman" w:hAnsi="Times New Roman" w:cs="Times New Roman"/>
          <w:bCs/>
          <w:sz w:val="28"/>
          <w:szCs w:val="28"/>
          <w:lang w:val="en-IN"/>
        </w:rPr>
        <w:t xml:space="preserve">This end-to-end architecture integrates </w:t>
      </w:r>
      <w:r w:rsidRPr="00334CBD">
        <w:rPr>
          <w:rFonts w:ascii="Times New Roman" w:eastAsia="Times New Roman" w:hAnsi="Times New Roman" w:cs="Times New Roman"/>
          <w:sz w:val="28"/>
          <w:szCs w:val="28"/>
          <w:lang w:val="en-IN"/>
        </w:rPr>
        <w:t>Spark for scalable processing and NetworkX for graph analytics,</w:t>
      </w:r>
      <w:r w:rsidRPr="00334CBD">
        <w:rPr>
          <w:rFonts w:ascii="Times New Roman" w:eastAsia="Times New Roman" w:hAnsi="Times New Roman" w:cs="Times New Roman"/>
          <w:bCs/>
          <w:sz w:val="28"/>
          <w:szCs w:val="28"/>
          <w:lang w:val="en-IN"/>
        </w:rPr>
        <w:t xml:space="preserve"> showcasing the power of combining Big Data and network science in telecom data analysis.</w:t>
      </w:r>
    </w:p>
    <w:p w14:paraId="363C78B9" w14:textId="77777777" w:rsidR="005A696F" w:rsidRDefault="005A696F" w:rsidP="005A696F">
      <w:pPr>
        <w:spacing w:before="100" w:beforeAutospacing="1" w:after="100" w:afterAutospacing="1" w:line="360" w:lineRule="auto"/>
        <w:jc w:val="both"/>
        <w:outlineLvl w:val="1"/>
        <w:rPr>
          <w:rFonts w:ascii="Times New Roman" w:eastAsia="Times New Roman" w:hAnsi="Times New Roman" w:cs="Times New Roman"/>
          <w:bCs/>
          <w:sz w:val="28"/>
          <w:szCs w:val="28"/>
        </w:rPr>
      </w:pPr>
    </w:p>
    <w:p w14:paraId="22AC33BE" w14:textId="77777777" w:rsidR="00334CBD" w:rsidRDefault="00334CBD" w:rsidP="005A696F">
      <w:pPr>
        <w:spacing w:before="100" w:beforeAutospacing="1" w:after="100" w:afterAutospacing="1" w:line="360" w:lineRule="auto"/>
        <w:jc w:val="both"/>
        <w:outlineLvl w:val="1"/>
        <w:rPr>
          <w:rFonts w:ascii="Times New Roman" w:eastAsia="Times New Roman" w:hAnsi="Times New Roman" w:cs="Times New Roman"/>
          <w:b/>
          <w:bCs/>
          <w:sz w:val="28"/>
          <w:szCs w:val="28"/>
        </w:rPr>
      </w:pPr>
    </w:p>
    <w:p w14:paraId="3E8CA636" w14:textId="6B4A7660" w:rsidR="005A696F" w:rsidRPr="00F17990" w:rsidRDefault="005A696F" w:rsidP="005A696F">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F17990">
        <w:rPr>
          <w:rFonts w:ascii="Times New Roman" w:eastAsia="Times New Roman" w:hAnsi="Times New Roman" w:cs="Times New Roman"/>
          <w:b/>
          <w:bCs/>
          <w:sz w:val="28"/>
          <w:szCs w:val="28"/>
        </w:rPr>
        <w:lastRenderedPageBreak/>
        <w:t>Chapter 2</w:t>
      </w:r>
      <w:r w:rsidR="00F17990" w:rsidRPr="00F17990">
        <w:rPr>
          <w:rFonts w:ascii="Times New Roman" w:eastAsia="Times New Roman" w:hAnsi="Times New Roman" w:cs="Times New Roman"/>
          <w:b/>
          <w:bCs/>
          <w:sz w:val="28"/>
          <w:szCs w:val="28"/>
        </w:rPr>
        <w:t>: TECHNICAL REQUIREMENT</w:t>
      </w:r>
    </w:p>
    <w:p w14:paraId="1475DDAB" w14:textId="77777777" w:rsidR="00334CBD" w:rsidRPr="00334CBD" w:rsidRDefault="00334CBD" w:rsidP="00334CBD">
      <w:pPr>
        <w:pStyle w:val="Heading3"/>
        <w:rPr>
          <w:b w:val="0"/>
          <w:bCs w:val="0"/>
          <w:sz w:val="28"/>
          <w:szCs w:val="28"/>
          <w:lang w:val="en-IN"/>
        </w:rPr>
      </w:pPr>
      <w:r w:rsidRPr="00334CBD">
        <w:rPr>
          <w:b w:val="0"/>
          <w:bCs w:val="0"/>
          <w:sz w:val="28"/>
          <w:szCs w:val="28"/>
          <w:lang w:val="en-IN"/>
        </w:rPr>
        <w:t>Tools / Frameworks</w:t>
      </w:r>
    </w:p>
    <w:p w14:paraId="08C5B16E"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xml:space="preserve">For the </w:t>
      </w:r>
      <w:r w:rsidRPr="00334CBD">
        <w:rPr>
          <w:b w:val="0"/>
          <w:bCs w:val="0"/>
          <w:i/>
          <w:iCs/>
          <w:sz w:val="28"/>
          <w:szCs w:val="28"/>
          <w:lang w:val="en-IN"/>
        </w:rPr>
        <w:t>Telecommunications – Social Graph Analysis of Call/Data Records</w:t>
      </w:r>
      <w:r w:rsidRPr="00334CBD">
        <w:rPr>
          <w:b w:val="0"/>
          <w:bCs w:val="0"/>
          <w:sz w:val="28"/>
          <w:szCs w:val="28"/>
          <w:lang w:val="en-IN"/>
        </w:rPr>
        <w:t xml:space="preserve"> project, the following tools and frameworks are used to build a scalable Big Data pipeline and perform graph-based analytics:</w:t>
      </w:r>
    </w:p>
    <w:p w14:paraId="2334874E"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Big Data Processing Frameworks:</w:t>
      </w:r>
      <w:r w:rsidRPr="00334CBD">
        <w:rPr>
          <w:b w:val="0"/>
          <w:bCs w:val="0"/>
          <w:sz w:val="28"/>
          <w:szCs w:val="28"/>
          <w:lang w:val="en-IN"/>
        </w:rPr>
        <w:br/>
        <w:t>o Apache Spark: Provides distributed and parallel data processing capabilities, allowing efficient handling of large-scale call records.</w:t>
      </w:r>
      <w:r w:rsidRPr="00334CBD">
        <w:rPr>
          <w:b w:val="0"/>
          <w:bCs w:val="0"/>
          <w:sz w:val="28"/>
          <w:szCs w:val="28"/>
          <w:lang w:val="en-IN"/>
        </w:rPr>
        <w:br/>
        <w:t>o Hadoop Ecosystem: Used for distributed data storage and scalability in processing telecommunication datasets.</w:t>
      </w:r>
    </w:p>
    <w:p w14:paraId="3137739C"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Python Integration Tools:</w:t>
      </w:r>
      <w:r w:rsidRPr="00334CBD">
        <w:rPr>
          <w:b w:val="0"/>
          <w:bCs w:val="0"/>
          <w:sz w:val="28"/>
          <w:szCs w:val="28"/>
          <w:lang w:val="en-IN"/>
        </w:rPr>
        <w:br/>
        <w:t>o PySpark: Enables seamless integration of Spark with Python for data transformation and querying operations.</w:t>
      </w:r>
    </w:p>
    <w:p w14:paraId="375AEAF5"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Graph Analytics Libraries:</w:t>
      </w:r>
      <w:r w:rsidRPr="00334CBD">
        <w:rPr>
          <w:b w:val="0"/>
          <w:bCs w:val="0"/>
          <w:sz w:val="28"/>
          <w:szCs w:val="28"/>
          <w:lang w:val="en-IN"/>
        </w:rPr>
        <w:br/>
        <w:t>o NetworkX: Facilitates the construction, visualization, and analysis of social graphs, enabling insights such as centrality, community detection, and connectivity.</w:t>
      </w:r>
    </w:p>
    <w:p w14:paraId="35F49731"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Data Handling Libraries:</w:t>
      </w:r>
      <w:r w:rsidRPr="00334CBD">
        <w:rPr>
          <w:b w:val="0"/>
          <w:bCs w:val="0"/>
          <w:sz w:val="28"/>
          <w:szCs w:val="28"/>
          <w:lang w:val="en-IN"/>
        </w:rPr>
        <w:br/>
        <w:t>o Pandas: Used for intermediate data manipulation, cleaning, and transfer between Spark and Python environments.</w:t>
      </w:r>
    </w:p>
    <w:p w14:paraId="0358F2A5"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Visualization Tools:</w:t>
      </w:r>
      <w:r w:rsidRPr="00334CBD">
        <w:rPr>
          <w:b w:val="0"/>
          <w:bCs w:val="0"/>
          <w:sz w:val="28"/>
          <w:szCs w:val="28"/>
          <w:lang w:val="en-IN"/>
        </w:rPr>
        <w:br/>
        <w:t>o Matplotlib, Seaborn: Employed for generating visual representations of network graphs, degree distributions, and communication patterns.</w:t>
      </w:r>
    </w:p>
    <w:p w14:paraId="06614E21" w14:textId="77777777" w:rsidR="00334CBD" w:rsidRPr="00334CBD" w:rsidRDefault="00334CBD" w:rsidP="00334CBD">
      <w:pPr>
        <w:pStyle w:val="Heading3"/>
        <w:rPr>
          <w:b w:val="0"/>
          <w:bCs w:val="0"/>
          <w:sz w:val="28"/>
          <w:szCs w:val="28"/>
          <w:lang w:val="en-IN"/>
        </w:rPr>
      </w:pPr>
      <w:r w:rsidRPr="00334CBD">
        <w:rPr>
          <w:b w:val="0"/>
          <w:bCs w:val="0"/>
          <w:sz w:val="28"/>
          <w:szCs w:val="28"/>
          <w:lang w:val="en-IN"/>
        </w:rPr>
        <w:t>• Development and Execution Environment:</w:t>
      </w:r>
      <w:r w:rsidRPr="00334CBD">
        <w:rPr>
          <w:b w:val="0"/>
          <w:bCs w:val="0"/>
          <w:sz w:val="28"/>
          <w:szCs w:val="28"/>
          <w:lang w:val="en-IN"/>
        </w:rPr>
        <w:br/>
        <w:t>o Google Colab / Hadoop Cluster: Cloud-based and distributed environments for scalable, collaborative, and resource-efficient execution of Big Data analytics tasks.</w:t>
      </w:r>
    </w:p>
    <w:p w14:paraId="5DFF0594" w14:textId="2B717B77" w:rsidR="00334CBD" w:rsidRPr="00334CBD" w:rsidRDefault="00334CBD" w:rsidP="00334CBD">
      <w:pPr>
        <w:pStyle w:val="Heading3"/>
        <w:rPr>
          <w:b w:val="0"/>
          <w:bCs w:val="0"/>
          <w:sz w:val="28"/>
          <w:szCs w:val="28"/>
          <w:lang w:val="en-IN"/>
        </w:rPr>
      </w:pPr>
      <w:r w:rsidRPr="00334CBD">
        <w:rPr>
          <w:b w:val="0"/>
          <w:bCs w:val="0"/>
          <w:sz w:val="28"/>
          <w:szCs w:val="28"/>
          <w:lang w:val="en-IN"/>
        </w:rPr>
        <w:t>Together, these tools ensure that the system can efficiently process, analyze, and visualize massive volumes of telecommunication data, transforming raw call records into a structured social network graph</w:t>
      </w:r>
      <w:r w:rsidRPr="00334CBD">
        <w:rPr>
          <w:b w:val="0"/>
          <w:bCs w:val="0"/>
          <w:sz w:val="28"/>
          <w:szCs w:val="28"/>
          <w:lang w:val="en-IN"/>
        </w:rPr>
        <w:t>.</w:t>
      </w:r>
    </w:p>
    <w:p w14:paraId="3F50856E" w14:textId="77777777" w:rsidR="00334CBD" w:rsidRPr="00F17990" w:rsidRDefault="00334CBD" w:rsidP="00334CBD">
      <w:pPr>
        <w:pStyle w:val="Heading3"/>
        <w:rPr>
          <w:sz w:val="28"/>
          <w:szCs w:val="28"/>
        </w:rPr>
      </w:pPr>
      <w:r w:rsidRPr="00F17990">
        <w:rPr>
          <w:rStyle w:val="Strong"/>
          <w:b/>
          <w:bCs/>
          <w:sz w:val="28"/>
          <w:szCs w:val="28"/>
        </w:rPr>
        <w:lastRenderedPageBreak/>
        <w:t>2.2 Data &amp; Environment</w:t>
      </w:r>
    </w:p>
    <w:p w14:paraId="7DD7AB8E" w14:textId="77777777" w:rsidR="00334CBD" w:rsidRPr="00334CBD" w:rsidRDefault="00334CBD" w:rsidP="00334CBD">
      <w:pPr>
        <w:spacing w:before="100" w:beforeAutospacing="1" w:after="100" w:afterAutospacing="1" w:line="360" w:lineRule="auto"/>
        <w:outlineLvl w:val="1"/>
        <w:rPr>
          <w:rFonts w:ascii="Times New Roman" w:eastAsia="Times New Roman" w:hAnsi="Times New Roman" w:cs="Times New Roman"/>
          <w:sz w:val="28"/>
          <w:szCs w:val="28"/>
          <w:lang w:val="en-IN"/>
        </w:rPr>
      </w:pPr>
      <w:r w:rsidRPr="00334CBD">
        <w:rPr>
          <w:rFonts w:ascii="Times New Roman" w:eastAsia="Times New Roman" w:hAnsi="Times New Roman" w:cs="Times New Roman"/>
          <w:b/>
          <w:bCs/>
          <w:sz w:val="28"/>
          <w:szCs w:val="28"/>
          <w:lang w:val="en-IN"/>
        </w:rPr>
        <w:t>Data Requirements</w:t>
      </w:r>
      <w:r w:rsidRPr="00334CBD">
        <w:rPr>
          <w:rFonts w:ascii="Times New Roman" w:eastAsia="Times New Roman" w:hAnsi="Times New Roman" w:cs="Times New Roman"/>
          <w:sz w:val="28"/>
          <w:szCs w:val="28"/>
          <w:lang w:val="en-IN"/>
        </w:rPr>
        <w:t>:</w:t>
      </w:r>
      <w:r w:rsidRPr="00334CBD">
        <w:rPr>
          <w:rFonts w:ascii="Times New Roman" w:eastAsia="Times New Roman" w:hAnsi="Times New Roman" w:cs="Times New Roman"/>
          <w:sz w:val="28"/>
          <w:szCs w:val="28"/>
          <w:lang w:val="en-IN"/>
        </w:rPr>
        <w:br/>
        <w:t xml:space="preserve">• Dataset Name: </w:t>
      </w:r>
      <w:r w:rsidRPr="00334CBD">
        <w:rPr>
          <w:rFonts w:ascii="Times New Roman" w:eastAsia="Times New Roman" w:hAnsi="Times New Roman" w:cs="Times New Roman"/>
          <w:i/>
          <w:iCs/>
          <w:sz w:val="28"/>
          <w:szCs w:val="28"/>
          <w:lang w:val="en-IN"/>
        </w:rPr>
        <w:t>call_data.csv</w:t>
      </w:r>
      <w:r w:rsidRPr="00334CBD">
        <w:rPr>
          <w:rFonts w:ascii="Times New Roman" w:eastAsia="Times New Roman" w:hAnsi="Times New Roman" w:cs="Times New Roman"/>
          <w:sz w:val="28"/>
          <w:szCs w:val="28"/>
          <w:lang w:val="en-IN"/>
        </w:rPr>
        <w:br/>
        <w:t>• Source: Synthetic or real-world telecom call detail records (CDRs)</w:t>
      </w:r>
      <w:r w:rsidRPr="00334CBD">
        <w:rPr>
          <w:rFonts w:ascii="Times New Roman" w:eastAsia="Times New Roman" w:hAnsi="Times New Roman" w:cs="Times New Roman"/>
          <w:sz w:val="28"/>
          <w:szCs w:val="28"/>
          <w:lang w:val="en-IN"/>
        </w:rPr>
        <w:br/>
        <w:t xml:space="preserve">• Attributes: </w:t>
      </w:r>
      <w:r w:rsidRPr="00334CBD">
        <w:rPr>
          <w:rFonts w:ascii="Times New Roman" w:eastAsia="Times New Roman" w:hAnsi="Times New Roman" w:cs="Times New Roman"/>
          <w:i/>
          <w:iCs/>
          <w:sz w:val="28"/>
          <w:szCs w:val="28"/>
          <w:lang w:val="en-IN"/>
        </w:rPr>
        <w:t>Caller_ID</w:t>
      </w:r>
      <w:r w:rsidRPr="00334CBD">
        <w:rPr>
          <w:rFonts w:ascii="Times New Roman" w:eastAsia="Times New Roman" w:hAnsi="Times New Roman" w:cs="Times New Roman"/>
          <w:sz w:val="28"/>
          <w:szCs w:val="28"/>
          <w:lang w:val="en-IN"/>
        </w:rPr>
        <w:t xml:space="preserve">, </w:t>
      </w:r>
      <w:r w:rsidRPr="00334CBD">
        <w:rPr>
          <w:rFonts w:ascii="Times New Roman" w:eastAsia="Times New Roman" w:hAnsi="Times New Roman" w:cs="Times New Roman"/>
          <w:i/>
          <w:iCs/>
          <w:sz w:val="28"/>
          <w:szCs w:val="28"/>
          <w:lang w:val="en-IN"/>
        </w:rPr>
        <w:t>Receiver_ID</w:t>
      </w:r>
      <w:r w:rsidRPr="00334CBD">
        <w:rPr>
          <w:rFonts w:ascii="Times New Roman" w:eastAsia="Times New Roman" w:hAnsi="Times New Roman" w:cs="Times New Roman"/>
          <w:sz w:val="28"/>
          <w:szCs w:val="28"/>
          <w:lang w:val="en-IN"/>
        </w:rPr>
        <w:t xml:space="preserve">, </w:t>
      </w:r>
      <w:r w:rsidRPr="00334CBD">
        <w:rPr>
          <w:rFonts w:ascii="Times New Roman" w:eastAsia="Times New Roman" w:hAnsi="Times New Roman" w:cs="Times New Roman"/>
          <w:i/>
          <w:iCs/>
          <w:sz w:val="28"/>
          <w:szCs w:val="28"/>
          <w:lang w:val="en-IN"/>
        </w:rPr>
        <w:t>Duration</w:t>
      </w:r>
      <w:r w:rsidRPr="00334CBD">
        <w:rPr>
          <w:rFonts w:ascii="Times New Roman" w:eastAsia="Times New Roman" w:hAnsi="Times New Roman" w:cs="Times New Roman"/>
          <w:sz w:val="28"/>
          <w:szCs w:val="28"/>
          <w:lang w:val="en-IN"/>
        </w:rPr>
        <w:br/>
        <w:t>• Data Type: Structured CSV format</w:t>
      </w:r>
      <w:r w:rsidRPr="00334CBD">
        <w:rPr>
          <w:rFonts w:ascii="Times New Roman" w:eastAsia="Times New Roman" w:hAnsi="Times New Roman" w:cs="Times New Roman"/>
          <w:sz w:val="28"/>
          <w:szCs w:val="28"/>
          <w:lang w:val="en-IN"/>
        </w:rPr>
        <w:br/>
        <w:t>• Volume: Variable size ranging from 1,000 to 1 million records, depending on the analysis scale</w:t>
      </w:r>
      <w:r w:rsidRPr="00334CBD">
        <w:rPr>
          <w:rFonts w:ascii="Times New Roman" w:eastAsia="Times New Roman" w:hAnsi="Times New Roman" w:cs="Times New Roman"/>
          <w:sz w:val="28"/>
          <w:szCs w:val="28"/>
          <w:lang w:val="en-IN"/>
        </w:rPr>
        <w:br/>
        <w:t>• Quality Considerations: Ensure completeness, consistency, and removal of missing or duplicate entries to maintain analytical accuracy</w:t>
      </w:r>
    </w:p>
    <w:p w14:paraId="55DD7027" w14:textId="0497131D" w:rsidR="00334CBD" w:rsidRPr="00334CBD" w:rsidRDefault="00334CBD" w:rsidP="00334CBD">
      <w:pPr>
        <w:spacing w:before="100" w:beforeAutospacing="1" w:after="100" w:afterAutospacing="1" w:line="360" w:lineRule="auto"/>
        <w:outlineLvl w:val="1"/>
        <w:rPr>
          <w:rFonts w:ascii="Times New Roman" w:eastAsia="Times New Roman" w:hAnsi="Times New Roman" w:cs="Times New Roman"/>
          <w:sz w:val="28"/>
          <w:szCs w:val="28"/>
          <w:lang w:val="en-IN"/>
        </w:rPr>
      </w:pPr>
      <w:r w:rsidRPr="00334CBD">
        <w:rPr>
          <w:rFonts w:ascii="Times New Roman" w:eastAsia="Times New Roman" w:hAnsi="Times New Roman" w:cs="Times New Roman"/>
          <w:b/>
          <w:bCs/>
          <w:sz w:val="28"/>
          <w:szCs w:val="28"/>
          <w:lang w:val="en-IN"/>
        </w:rPr>
        <w:t>Environment Setup</w:t>
      </w:r>
      <w:r w:rsidRPr="00334CBD">
        <w:rPr>
          <w:rFonts w:ascii="Times New Roman" w:eastAsia="Times New Roman" w:hAnsi="Times New Roman" w:cs="Times New Roman"/>
          <w:sz w:val="28"/>
          <w:szCs w:val="28"/>
          <w:lang w:val="en-IN"/>
        </w:rPr>
        <w:t>:</w:t>
      </w:r>
      <w:r w:rsidRPr="00334CBD">
        <w:rPr>
          <w:rFonts w:ascii="Times New Roman" w:eastAsia="Times New Roman" w:hAnsi="Times New Roman" w:cs="Times New Roman"/>
          <w:sz w:val="28"/>
          <w:szCs w:val="28"/>
          <w:lang w:val="en-IN"/>
        </w:rPr>
        <w:br/>
        <w:t>• The project environment is configured in Google Colab, ensuring flexibility and cloud-based scalability.</w:t>
      </w:r>
      <w:r w:rsidRPr="00334CBD">
        <w:rPr>
          <w:rFonts w:ascii="Times New Roman" w:eastAsia="Times New Roman" w:hAnsi="Times New Roman" w:cs="Times New Roman"/>
          <w:sz w:val="28"/>
          <w:szCs w:val="28"/>
          <w:lang w:val="en-IN"/>
        </w:rPr>
        <w:br/>
        <w:t>• Required dependencies are installed using the command:</w:t>
      </w:r>
      <w:r w:rsidRPr="00334CBD">
        <w:rPr>
          <w:rFonts w:ascii="Times New Roman" w:eastAsia="Times New Roman" w:hAnsi="Times New Roman" w:cs="Times New Roman"/>
          <w:sz w:val="28"/>
          <w:szCs w:val="28"/>
          <w:lang w:val="en-IN"/>
        </w:rPr>
        <w:br/>
      </w:r>
      <w:r w:rsidR="00374A61">
        <w:rPr>
          <w:rFonts w:ascii="Times New Roman" w:eastAsia="Times New Roman" w:hAnsi="Times New Roman" w:cs="Times New Roman"/>
          <w:sz w:val="28"/>
          <w:szCs w:val="28"/>
          <w:lang w:val="en-IN"/>
        </w:rPr>
        <w:t>“</w:t>
      </w:r>
      <w:r w:rsidRPr="00334CBD">
        <w:rPr>
          <w:rFonts w:ascii="Times New Roman" w:eastAsia="Times New Roman" w:hAnsi="Times New Roman" w:cs="Times New Roman"/>
          <w:sz w:val="28"/>
          <w:szCs w:val="28"/>
          <w:lang w:val="en-IN"/>
        </w:rPr>
        <w:t>!pip install pyspark networkx matplotlib pandas seaborn</w:t>
      </w:r>
      <w:r w:rsidR="00374A61">
        <w:rPr>
          <w:rFonts w:ascii="Times New Roman" w:eastAsia="Times New Roman" w:hAnsi="Times New Roman" w:cs="Times New Roman"/>
          <w:sz w:val="28"/>
          <w:szCs w:val="28"/>
          <w:lang w:val="en-IN"/>
        </w:rPr>
        <w:t>”</w:t>
      </w:r>
      <w:r w:rsidRPr="00334CBD">
        <w:rPr>
          <w:rFonts w:ascii="Times New Roman" w:eastAsia="Times New Roman" w:hAnsi="Times New Roman" w:cs="Times New Roman"/>
          <w:sz w:val="28"/>
          <w:szCs w:val="28"/>
          <w:lang w:val="en-IN"/>
        </w:rPr>
        <w:br/>
        <w:t>• A SparkSession is initialized to start the Spark engine, and the dataset is loaded into memory for transformation and SQL-based querying.</w:t>
      </w:r>
      <w:r w:rsidRPr="00334CBD">
        <w:rPr>
          <w:rFonts w:ascii="Times New Roman" w:eastAsia="Times New Roman" w:hAnsi="Times New Roman" w:cs="Times New Roman"/>
          <w:sz w:val="28"/>
          <w:szCs w:val="28"/>
          <w:lang w:val="en-IN"/>
        </w:rPr>
        <w:br/>
        <w:t>• The architecture supports reproducibility, scalability, and efficient processing of large telecom datasets, enabling advanced social network analysis and visualization.</w:t>
      </w:r>
    </w:p>
    <w:p w14:paraId="28661957" w14:textId="32C4DFFB" w:rsidR="005A696F" w:rsidRDefault="00374A61" w:rsidP="00374A61">
      <w:pPr>
        <w:tabs>
          <w:tab w:val="left" w:pos="1167"/>
        </w:tabs>
        <w:spacing w:before="100" w:beforeAutospacing="1" w:after="100" w:afterAutospacing="1" w:line="360" w:lineRule="auto"/>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E408101" w14:textId="77777777" w:rsidR="00374A61" w:rsidRDefault="00374A61" w:rsidP="00374A61">
      <w:pPr>
        <w:tabs>
          <w:tab w:val="left" w:pos="1167"/>
        </w:tabs>
        <w:spacing w:before="100" w:beforeAutospacing="1" w:after="100" w:afterAutospacing="1" w:line="360" w:lineRule="auto"/>
        <w:outlineLvl w:val="1"/>
        <w:rPr>
          <w:rFonts w:ascii="Times New Roman" w:eastAsia="Times New Roman" w:hAnsi="Times New Roman" w:cs="Times New Roman"/>
          <w:sz w:val="28"/>
          <w:szCs w:val="28"/>
        </w:rPr>
      </w:pPr>
    </w:p>
    <w:p w14:paraId="672F396C" w14:textId="77777777" w:rsidR="00374A61" w:rsidRPr="00334CBD" w:rsidRDefault="00374A61" w:rsidP="00374A61">
      <w:pPr>
        <w:tabs>
          <w:tab w:val="left" w:pos="1167"/>
        </w:tabs>
        <w:spacing w:before="100" w:beforeAutospacing="1" w:after="100" w:afterAutospacing="1" w:line="360" w:lineRule="auto"/>
        <w:outlineLvl w:val="1"/>
        <w:rPr>
          <w:rFonts w:ascii="Times New Roman" w:eastAsia="Times New Roman" w:hAnsi="Times New Roman" w:cs="Times New Roman"/>
          <w:sz w:val="28"/>
          <w:szCs w:val="28"/>
        </w:rPr>
      </w:pPr>
    </w:p>
    <w:p w14:paraId="6FE6DCDE" w14:textId="77777777" w:rsidR="007C2A64" w:rsidRPr="007C2A64" w:rsidRDefault="007C2A64" w:rsidP="007C2A64">
      <w:pPr>
        <w:spacing w:before="100" w:beforeAutospacing="1" w:after="100" w:afterAutospacing="1" w:line="240" w:lineRule="auto"/>
        <w:rPr>
          <w:rFonts w:ascii="Times New Roman" w:eastAsia="Times New Roman" w:hAnsi="Times New Roman" w:cs="Times New Roman"/>
          <w:sz w:val="28"/>
          <w:szCs w:val="28"/>
        </w:rPr>
      </w:pPr>
      <w:r w:rsidRPr="007C2A64">
        <w:rPr>
          <w:rFonts w:ascii="Times New Roman" w:eastAsia="Times New Roman" w:hAnsi="Times New Roman" w:cs="Times New Roman"/>
          <w:b/>
          <w:bCs/>
          <w:sz w:val="28"/>
          <w:szCs w:val="28"/>
        </w:rPr>
        <w:lastRenderedPageBreak/>
        <w:t>Key Advantages:</w:t>
      </w:r>
    </w:p>
    <w:p w14:paraId="3270F5B4" w14:textId="5DAD0893" w:rsidR="00374A61" w:rsidRPr="00374A61" w:rsidRDefault="00374A61" w:rsidP="00374A61">
      <w:pPr>
        <w:rPr>
          <w:rFonts w:ascii="Times New Roman" w:hAnsi="Times New Roman" w:cs="Times New Roman"/>
          <w:sz w:val="28"/>
          <w:szCs w:val="28"/>
        </w:rPr>
      </w:pPr>
      <w:r w:rsidRPr="00374A61">
        <w:rPr>
          <w:rStyle w:val="Strong"/>
          <w:rFonts w:ascii="Times New Roman" w:hAnsi="Times New Roman" w:cs="Times New Roman"/>
          <w:sz w:val="28"/>
          <w:szCs w:val="28"/>
        </w:rPr>
        <w:t>Scalability and Performance:</w:t>
      </w:r>
      <w:r w:rsidRPr="00374A61">
        <w:rPr>
          <w:rFonts w:ascii="Times New Roman" w:hAnsi="Times New Roman" w:cs="Times New Roman"/>
          <w:sz w:val="28"/>
          <w:szCs w:val="28"/>
        </w:rPr>
        <w:br/>
        <w:t>The combination of Apache Spark, Hadoop, and sufficient hardware (Intel i5 processor, 8 GB+ RAM) enables efficient distributed processing and analysis of large telecommunication datasets, ensuring high performance and scalability.</w:t>
      </w:r>
    </w:p>
    <w:p w14:paraId="328EC7A5" w14:textId="0FB362BA" w:rsidR="00374A61" w:rsidRPr="00374A61" w:rsidRDefault="00374A61" w:rsidP="00374A61">
      <w:pPr>
        <w:rPr>
          <w:rFonts w:ascii="Times New Roman" w:hAnsi="Times New Roman" w:cs="Times New Roman"/>
          <w:sz w:val="28"/>
          <w:szCs w:val="28"/>
        </w:rPr>
      </w:pPr>
      <w:r w:rsidRPr="00374A61">
        <w:rPr>
          <w:rStyle w:val="Strong"/>
          <w:rFonts w:ascii="Times New Roman" w:hAnsi="Times New Roman" w:cs="Times New Roman"/>
          <w:sz w:val="28"/>
          <w:szCs w:val="28"/>
        </w:rPr>
        <w:t>Seamless Integration and Flexibility:</w:t>
      </w:r>
      <w:r w:rsidRPr="00374A61">
        <w:rPr>
          <w:rFonts w:ascii="Times New Roman" w:hAnsi="Times New Roman" w:cs="Times New Roman"/>
          <w:sz w:val="28"/>
          <w:szCs w:val="28"/>
        </w:rPr>
        <w:br/>
        <w:t>Using Python (with PySpark, Pandas, and NetworkX) allows smooth data manipulation, graph analytics, and visualization, while the setup remains compatible across Windows and Linux environments.</w:t>
      </w:r>
    </w:p>
    <w:p w14:paraId="36723DC3" w14:textId="7B21A4CB" w:rsidR="00F17990" w:rsidRPr="00374A61" w:rsidRDefault="00374A61" w:rsidP="00374A61">
      <w:pPr>
        <w:rPr>
          <w:rFonts w:ascii="Times New Roman" w:hAnsi="Times New Roman" w:cs="Times New Roman"/>
          <w:sz w:val="28"/>
          <w:szCs w:val="28"/>
        </w:rPr>
      </w:pPr>
      <w:r w:rsidRPr="00374A61">
        <w:rPr>
          <w:rStyle w:val="Strong"/>
          <w:rFonts w:ascii="Times New Roman" w:hAnsi="Times New Roman" w:cs="Times New Roman"/>
          <w:sz w:val="28"/>
          <w:szCs w:val="28"/>
        </w:rPr>
        <w:t>Cloud-Based Reproducibility:</w:t>
      </w:r>
      <w:r w:rsidRPr="00374A61">
        <w:rPr>
          <w:rFonts w:ascii="Times New Roman" w:hAnsi="Times New Roman" w:cs="Times New Roman"/>
          <w:sz w:val="28"/>
          <w:szCs w:val="28"/>
        </w:rPr>
        <w:br/>
        <w:t>The Google Colab environment provides a cloud-based platform for easy setup, collaboration, and reproducible execution using simple installation commands, ensuring consistency and accessibility for large-scale data experiments.</w:t>
      </w:r>
    </w:p>
    <w:p w14:paraId="57B82161" w14:textId="77777777" w:rsidR="00F17990" w:rsidRPr="00F17990" w:rsidRDefault="00F17990" w:rsidP="00F17990">
      <w:pPr>
        <w:pStyle w:val="Heading3"/>
        <w:rPr>
          <w:sz w:val="28"/>
          <w:szCs w:val="28"/>
        </w:rPr>
      </w:pPr>
      <w:r w:rsidRPr="00F17990">
        <w:rPr>
          <w:rStyle w:val="Strong"/>
          <w:b/>
          <w:bCs/>
          <w:sz w:val="28"/>
          <w:szCs w:val="28"/>
        </w:rPr>
        <w:t>Technical Requirements</w:t>
      </w:r>
    </w:p>
    <w:p w14:paraId="784781A0" w14:textId="77777777" w:rsidR="00374A61" w:rsidRPr="00374A61" w:rsidRDefault="00374A61" w:rsidP="00374A61">
      <w:pPr>
        <w:pStyle w:val="NormalWeb"/>
        <w:rPr>
          <w:sz w:val="28"/>
          <w:szCs w:val="28"/>
          <w:lang w:val="en-IN"/>
        </w:rPr>
      </w:pPr>
      <w:r w:rsidRPr="00374A61">
        <w:rPr>
          <w:sz w:val="28"/>
          <w:szCs w:val="28"/>
          <w:lang w:val="en-IN"/>
        </w:rPr>
        <w:t>The implementation of the Telecommunications Social Graph Analysis system requires a robust Big Data framework capable of efficiently handling massive volumes of structured call and data records. The Hadoop</w:t>
      </w:r>
      <w:r w:rsidRPr="00374A61">
        <w:rPr>
          <w:b/>
          <w:bCs/>
          <w:sz w:val="28"/>
          <w:szCs w:val="28"/>
          <w:lang w:val="en-IN"/>
        </w:rPr>
        <w:t xml:space="preserve"> </w:t>
      </w:r>
      <w:r w:rsidRPr="00374A61">
        <w:rPr>
          <w:sz w:val="28"/>
          <w:szCs w:val="28"/>
          <w:lang w:val="en-IN"/>
        </w:rPr>
        <w:t>ecosystem forms the foundation of the architecture, offering distributed storage and parallel data processing capabilities to manage large-scale telecommunication datasets. The Hadoop Distributed File System (HDFS) is utilized for storing call detail records (CDRs) and interaction data across multiple nodes, ensuring high reliability, scalability, and fault tolerance. YARN (Yet Another Resource Negotiator) effectively manages computational resources and job scheduling within the cluster, enabling smooth execution of multiple analytical tasks simultaneously.</w:t>
      </w:r>
    </w:p>
    <w:p w14:paraId="6A44DE5E" w14:textId="77777777" w:rsidR="00374A61" w:rsidRPr="00374A61" w:rsidRDefault="00374A61" w:rsidP="00374A61">
      <w:pPr>
        <w:pStyle w:val="NormalWeb"/>
        <w:rPr>
          <w:sz w:val="28"/>
          <w:szCs w:val="28"/>
          <w:lang w:val="en-IN"/>
        </w:rPr>
      </w:pPr>
      <w:r w:rsidRPr="00374A61">
        <w:rPr>
          <w:sz w:val="28"/>
          <w:szCs w:val="28"/>
          <w:lang w:val="en-IN"/>
        </w:rPr>
        <w:t>To manage data ingestion and processing, the project employs Apache Spark, which serves as the primary engine for distributed computation. Spark provides in-memory processing capabilities that significantly enhance the speed of data cleaning, transformation, and analytical operations on large datasets. PySpark, the Python interface for Spark, is used to seamlessly integrate Big Data processing with Python’s extensive analytical libraries.</w:t>
      </w:r>
    </w:p>
    <w:p w14:paraId="4945F6D2" w14:textId="77777777" w:rsidR="00374A61" w:rsidRDefault="00374A61" w:rsidP="00B850E0">
      <w:pPr>
        <w:pStyle w:val="NormalWeb"/>
        <w:rPr>
          <w:rStyle w:val="Strong"/>
          <w:sz w:val="28"/>
          <w:szCs w:val="28"/>
        </w:rPr>
      </w:pPr>
    </w:p>
    <w:p w14:paraId="4E2E5ED4" w14:textId="5B7F8EB7" w:rsidR="007C2A64" w:rsidRPr="00B850E0" w:rsidRDefault="00AD0E42" w:rsidP="00B850E0">
      <w:pPr>
        <w:pStyle w:val="NormalWeb"/>
        <w:rPr>
          <w:sz w:val="28"/>
          <w:szCs w:val="28"/>
        </w:rPr>
      </w:pPr>
      <w:r>
        <w:rPr>
          <w:rStyle w:val="Strong"/>
          <w:sz w:val="28"/>
          <w:szCs w:val="28"/>
        </w:rPr>
        <w:lastRenderedPageBreak/>
        <w:t xml:space="preserve">Chapter </w:t>
      </w:r>
      <w:r w:rsidR="007C2A64" w:rsidRPr="006B1A79">
        <w:rPr>
          <w:rStyle w:val="Strong"/>
          <w:sz w:val="28"/>
          <w:szCs w:val="28"/>
        </w:rPr>
        <w:t>3. E</w:t>
      </w:r>
      <w:r w:rsidR="009903FE">
        <w:rPr>
          <w:rStyle w:val="Strong"/>
          <w:sz w:val="28"/>
          <w:szCs w:val="28"/>
        </w:rPr>
        <w:t>XECUTION PLAN</w:t>
      </w:r>
      <w:r w:rsidR="007C2A64" w:rsidRPr="006B1A79">
        <w:rPr>
          <w:rStyle w:val="Strong"/>
          <w:sz w:val="28"/>
          <w:szCs w:val="28"/>
        </w:rPr>
        <w:t xml:space="preserve"> (Milestones)</w:t>
      </w:r>
    </w:p>
    <w:p w14:paraId="738E3C84" w14:textId="77777777" w:rsidR="00374A61" w:rsidRPr="00374A61" w:rsidRDefault="00374A61" w:rsidP="00374A61">
      <w:pPr>
        <w:pStyle w:val="NormalWeb"/>
        <w:rPr>
          <w:sz w:val="28"/>
          <w:szCs w:val="28"/>
          <w:lang w:val="en-IN"/>
        </w:rPr>
      </w:pPr>
      <w:r w:rsidRPr="00374A61">
        <w:rPr>
          <w:sz w:val="28"/>
          <w:szCs w:val="28"/>
          <w:lang w:val="en-IN"/>
        </w:rPr>
        <w:t>The project follows a four-phase execution plan, implemented systematically over four weeks.</w:t>
      </w:r>
    </w:p>
    <w:p w14:paraId="32B48E9D" w14:textId="77777777" w:rsidR="00374A61" w:rsidRPr="00374A61" w:rsidRDefault="00374A61" w:rsidP="00374A61">
      <w:pPr>
        <w:pStyle w:val="NormalWeb"/>
        <w:rPr>
          <w:b/>
          <w:bCs/>
          <w:sz w:val="28"/>
          <w:szCs w:val="28"/>
          <w:lang w:val="en-IN"/>
        </w:rPr>
      </w:pPr>
      <w:r w:rsidRPr="00374A61">
        <w:rPr>
          <w:b/>
          <w:bCs/>
          <w:sz w:val="28"/>
          <w:szCs w:val="28"/>
          <w:lang w:val="en-IN"/>
        </w:rPr>
        <w:t>Week 1 – Setup and Data Understanding</w:t>
      </w:r>
    </w:p>
    <w:p w14:paraId="53CFDDD9" w14:textId="77777777" w:rsidR="00374A61" w:rsidRPr="00374A61" w:rsidRDefault="00374A61" w:rsidP="00374A61">
      <w:pPr>
        <w:pStyle w:val="NormalWeb"/>
        <w:numPr>
          <w:ilvl w:val="0"/>
          <w:numId w:val="35"/>
        </w:numPr>
        <w:rPr>
          <w:sz w:val="28"/>
          <w:szCs w:val="28"/>
          <w:lang w:val="en-IN"/>
        </w:rPr>
      </w:pPr>
      <w:r w:rsidRPr="00374A61">
        <w:rPr>
          <w:sz w:val="28"/>
          <w:szCs w:val="28"/>
          <w:lang w:val="en-IN"/>
        </w:rPr>
        <w:t>Install required libraries (PySpark, NetworkX, Matplotlib, Pandas).</w:t>
      </w:r>
    </w:p>
    <w:p w14:paraId="687EAC3D" w14:textId="77777777" w:rsidR="00374A61" w:rsidRPr="00374A61" w:rsidRDefault="00374A61" w:rsidP="00374A61">
      <w:pPr>
        <w:pStyle w:val="NormalWeb"/>
        <w:numPr>
          <w:ilvl w:val="0"/>
          <w:numId w:val="35"/>
        </w:numPr>
        <w:rPr>
          <w:sz w:val="28"/>
          <w:szCs w:val="28"/>
          <w:lang w:val="en-IN"/>
        </w:rPr>
      </w:pPr>
      <w:r w:rsidRPr="00374A61">
        <w:rPr>
          <w:sz w:val="28"/>
          <w:szCs w:val="28"/>
          <w:lang w:val="en-IN"/>
        </w:rPr>
        <w:t>Load the telecom dataset into a Spark DataFrame.</w:t>
      </w:r>
    </w:p>
    <w:p w14:paraId="5EA29B44" w14:textId="77777777" w:rsidR="00374A61" w:rsidRPr="00374A61" w:rsidRDefault="00374A61" w:rsidP="00374A61">
      <w:pPr>
        <w:pStyle w:val="NormalWeb"/>
        <w:numPr>
          <w:ilvl w:val="0"/>
          <w:numId w:val="35"/>
        </w:numPr>
        <w:rPr>
          <w:sz w:val="28"/>
          <w:szCs w:val="28"/>
          <w:lang w:val="en-IN"/>
        </w:rPr>
      </w:pPr>
      <w:r w:rsidRPr="00374A61">
        <w:rPr>
          <w:sz w:val="28"/>
          <w:szCs w:val="28"/>
          <w:lang w:val="en-IN"/>
        </w:rPr>
        <w:t>Inspect schema and sample records to understand data quality.</w:t>
      </w:r>
    </w:p>
    <w:p w14:paraId="1F2B6A41" w14:textId="77777777" w:rsidR="00374A61" w:rsidRPr="00374A61" w:rsidRDefault="00374A61" w:rsidP="00374A61">
      <w:pPr>
        <w:pStyle w:val="NormalWeb"/>
        <w:rPr>
          <w:sz w:val="28"/>
          <w:szCs w:val="28"/>
          <w:lang w:val="en-IN"/>
        </w:rPr>
      </w:pPr>
      <w:r w:rsidRPr="00374A61">
        <w:rPr>
          <w:b/>
          <w:bCs/>
          <w:sz w:val="28"/>
          <w:szCs w:val="28"/>
          <w:lang w:val="en-IN"/>
        </w:rPr>
        <w:t>Outcome:</w:t>
      </w:r>
      <w:r w:rsidRPr="00374A61">
        <w:rPr>
          <w:sz w:val="28"/>
          <w:szCs w:val="28"/>
          <w:lang w:val="en-IN"/>
        </w:rPr>
        <w:t xml:space="preserve"> Clean and structured dataset ready for graph modeling.</w:t>
      </w:r>
    </w:p>
    <w:p w14:paraId="5F97FE54" w14:textId="77777777" w:rsidR="00374A61" w:rsidRPr="00374A61" w:rsidRDefault="00374A61" w:rsidP="00374A61">
      <w:pPr>
        <w:pStyle w:val="NormalWeb"/>
        <w:rPr>
          <w:sz w:val="28"/>
          <w:szCs w:val="28"/>
          <w:lang w:val="en-IN"/>
        </w:rPr>
      </w:pPr>
      <w:r w:rsidRPr="00374A61">
        <w:rPr>
          <w:sz w:val="28"/>
          <w:szCs w:val="28"/>
          <w:lang w:val="en-IN"/>
        </w:rPr>
        <w:pict w14:anchorId="0F174D01">
          <v:rect id="_x0000_i1043" style="width:0;height:1.5pt" o:hralign="center" o:hrstd="t" o:hr="t" fillcolor="#a0a0a0" stroked="f"/>
        </w:pict>
      </w:r>
    </w:p>
    <w:p w14:paraId="6504B7A0" w14:textId="77777777" w:rsidR="00374A61" w:rsidRPr="00374A61" w:rsidRDefault="00374A61" w:rsidP="00374A61">
      <w:pPr>
        <w:pStyle w:val="NormalWeb"/>
        <w:rPr>
          <w:b/>
          <w:bCs/>
          <w:sz w:val="28"/>
          <w:szCs w:val="28"/>
          <w:lang w:val="en-IN"/>
        </w:rPr>
      </w:pPr>
      <w:r w:rsidRPr="00374A61">
        <w:rPr>
          <w:b/>
          <w:bCs/>
          <w:sz w:val="28"/>
          <w:szCs w:val="28"/>
          <w:lang w:val="en-IN"/>
        </w:rPr>
        <w:t>Week 2 – Graph Construction and Preprocessing</w:t>
      </w:r>
    </w:p>
    <w:p w14:paraId="01057089" w14:textId="77777777" w:rsidR="00374A61" w:rsidRPr="00374A61" w:rsidRDefault="00374A61" w:rsidP="00374A61">
      <w:pPr>
        <w:pStyle w:val="NormalWeb"/>
        <w:numPr>
          <w:ilvl w:val="0"/>
          <w:numId w:val="36"/>
        </w:numPr>
        <w:rPr>
          <w:sz w:val="28"/>
          <w:szCs w:val="28"/>
          <w:lang w:val="en-IN"/>
        </w:rPr>
      </w:pPr>
      <w:r w:rsidRPr="00374A61">
        <w:rPr>
          <w:sz w:val="28"/>
          <w:szCs w:val="28"/>
          <w:lang w:val="en-IN"/>
        </w:rPr>
        <w:t>Convert Spark DataFrame to Pandas DataFrame for graph creation.</w:t>
      </w:r>
    </w:p>
    <w:p w14:paraId="48BAF177" w14:textId="77777777" w:rsidR="00374A61" w:rsidRPr="00374A61" w:rsidRDefault="00374A61" w:rsidP="00374A61">
      <w:pPr>
        <w:pStyle w:val="NormalWeb"/>
        <w:numPr>
          <w:ilvl w:val="0"/>
          <w:numId w:val="36"/>
        </w:numPr>
        <w:rPr>
          <w:sz w:val="28"/>
          <w:szCs w:val="28"/>
          <w:lang w:val="en-IN"/>
        </w:rPr>
      </w:pPr>
      <w:r w:rsidRPr="00374A61">
        <w:rPr>
          <w:sz w:val="28"/>
          <w:szCs w:val="28"/>
          <w:lang w:val="en-IN"/>
        </w:rPr>
        <w:t>Build a graph where each user (caller and receiver) is represented as a node, and calls form edges.</w:t>
      </w:r>
    </w:p>
    <w:p w14:paraId="46CE36D3" w14:textId="77777777" w:rsidR="00374A61" w:rsidRPr="00374A61" w:rsidRDefault="00374A61" w:rsidP="00374A61">
      <w:pPr>
        <w:pStyle w:val="NormalWeb"/>
        <w:numPr>
          <w:ilvl w:val="0"/>
          <w:numId w:val="36"/>
        </w:numPr>
        <w:rPr>
          <w:sz w:val="28"/>
          <w:szCs w:val="28"/>
          <w:lang w:val="en-IN"/>
        </w:rPr>
      </w:pPr>
      <w:r w:rsidRPr="00374A61">
        <w:rPr>
          <w:sz w:val="28"/>
          <w:szCs w:val="28"/>
          <w:lang w:val="en-IN"/>
        </w:rPr>
        <w:t>Compute and print graph statistics:</w:t>
      </w:r>
    </w:p>
    <w:p w14:paraId="701A24BA" w14:textId="77777777" w:rsidR="00374A61" w:rsidRPr="00374A61" w:rsidRDefault="00374A61" w:rsidP="00374A61">
      <w:pPr>
        <w:pStyle w:val="NormalWeb"/>
        <w:numPr>
          <w:ilvl w:val="1"/>
          <w:numId w:val="36"/>
        </w:numPr>
        <w:rPr>
          <w:sz w:val="28"/>
          <w:szCs w:val="28"/>
          <w:lang w:val="en-IN"/>
        </w:rPr>
      </w:pPr>
      <w:r w:rsidRPr="00374A61">
        <w:rPr>
          <w:sz w:val="28"/>
          <w:szCs w:val="28"/>
          <w:lang w:val="en-IN"/>
        </w:rPr>
        <w:t>Number of nodes (users)</w:t>
      </w:r>
    </w:p>
    <w:p w14:paraId="35FFD8E0" w14:textId="77777777" w:rsidR="00374A61" w:rsidRPr="00374A61" w:rsidRDefault="00374A61" w:rsidP="00374A61">
      <w:pPr>
        <w:pStyle w:val="NormalWeb"/>
        <w:numPr>
          <w:ilvl w:val="1"/>
          <w:numId w:val="36"/>
        </w:numPr>
        <w:rPr>
          <w:sz w:val="28"/>
          <w:szCs w:val="28"/>
          <w:lang w:val="en-IN"/>
        </w:rPr>
      </w:pPr>
      <w:r w:rsidRPr="00374A61">
        <w:rPr>
          <w:sz w:val="28"/>
          <w:szCs w:val="28"/>
          <w:lang w:val="en-IN"/>
        </w:rPr>
        <w:t>Number of edges (calls)</w:t>
      </w:r>
    </w:p>
    <w:p w14:paraId="332FD308" w14:textId="77777777" w:rsidR="00374A61" w:rsidRPr="00374A61" w:rsidRDefault="00374A61" w:rsidP="00374A61">
      <w:pPr>
        <w:pStyle w:val="NormalWeb"/>
        <w:numPr>
          <w:ilvl w:val="1"/>
          <w:numId w:val="36"/>
        </w:numPr>
        <w:rPr>
          <w:sz w:val="28"/>
          <w:szCs w:val="28"/>
          <w:lang w:val="en-IN"/>
        </w:rPr>
      </w:pPr>
      <w:r w:rsidRPr="00374A61">
        <w:rPr>
          <w:sz w:val="28"/>
          <w:szCs w:val="28"/>
          <w:lang w:val="en-IN"/>
        </w:rPr>
        <w:t>Average degree</w:t>
      </w:r>
    </w:p>
    <w:p w14:paraId="4CBFA296" w14:textId="77777777" w:rsidR="00374A61" w:rsidRPr="00374A61" w:rsidRDefault="00374A61" w:rsidP="00374A61">
      <w:pPr>
        <w:pStyle w:val="NormalWeb"/>
        <w:rPr>
          <w:sz w:val="28"/>
          <w:szCs w:val="28"/>
          <w:lang w:val="en-IN"/>
        </w:rPr>
      </w:pPr>
      <w:r w:rsidRPr="00374A61">
        <w:rPr>
          <w:b/>
          <w:bCs/>
          <w:sz w:val="28"/>
          <w:szCs w:val="28"/>
          <w:lang w:val="en-IN"/>
        </w:rPr>
        <w:t>Outcome:</w:t>
      </w:r>
      <w:r w:rsidRPr="00374A61">
        <w:rPr>
          <w:sz w:val="28"/>
          <w:szCs w:val="28"/>
          <w:lang w:val="en-IN"/>
        </w:rPr>
        <w:t xml:space="preserve"> Initial telecom social graph successfully created.</w:t>
      </w:r>
    </w:p>
    <w:p w14:paraId="6ECD35AC" w14:textId="77777777" w:rsidR="00374A61" w:rsidRPr="00374A61" w:rsidRDefault="00374A61" w:rsidP="00374A61">
      <w:pPr>
        <w:pStyle w:val="NormalWeb"/>
        <w:rPr>
          <w:sz w:val="28"/>
          <w:szCs w:val="28"/>
          <w:lang w:val="en-IN"/>
        </w:rPr>
      </w:pPr>
      <w:r w:rsidRPr="00374A61">
        <w:rPr>
          <w:sz w:val="28"/>
          <w:szCs w:val="28"/>
          <w:lang w:val="en-IN"/>
        </w:rPr>
        <w:pict w14:anchorId="0BF1E367">
          <v:rect id="_x0000_i1044" style="width:0;height:1.5pt" o:hralign="center" o:hrstd="t" o:hr="t" fillcolor="#a0a0a0" stroked="f"/>
        </w:pict>
      </w:r>
    </w:p>
    <w:p w14:paraId="5190F7E0" w14:textId="77777777" w:rsidR="00374A61" w:rsidRPr="00374A61" w:rsidRDefault="00374A61" w:rsidP="00374A61">
      <w:pPr>
        <w:pStyle w:val="NormalWeb"/>
        <w:rPr>
          <w:b/>
          <w:bCs/>
          <w:sz w:val="28"/>
          <w:szCs w:val="28"/>
          <w:lang w:val="en-IN"/>
        </w:rPr>
      </w:pPr>
      <w:r w:rsidRPr="00374A61">
        <w:rPr>
          <w:b/>
          <w:bCs/>
          <w:sz w:val="28"/>
          <w:szCs w:val="28"/>
          <w:lang w:val="en-IN"/>
        </w:rPr>
        <w:t>Week 3 – Social Graph Analysis</w:t>
      </w:r>
    </w:p>
    <w:p w14:paraId="418237E6" w14:textId="77777777" w:rsidR="00374A61" w:rsidRPr="00374A61" w:rsidRDefault="00374A61" w:rsidP="00374A61">
      <w:pPr>
        <w:pStyle w:val="NormalWeb"/>
        <w:numPr>
          <w:ilvl w:val="0"/>
          <w:numId w:val="37"/>
        </w:numPr>
        <w:rPr>
          <w:sz w:val="28"/>
          <w:szCs w:val="28"/>
          <w:lang w:val="en-IN"/>
        </w:rPr>
      </w:pPr>
      <w:r w:rsidRPr="00374A61">
        <w:rPr>
          <w:sz w:val="28"/>
          <w:szCs w:val="28"/>
          <w:lang w:val="en-IN"/>
        </w:rPr>
        <w:t>Compute Degree Centrality to identify highly connected users.</w:t>
      </w:r>
    </w:p>
    <w:p w14:paraId="3BA73F22" w14:textId="77777777" w:rsidR="00374A61" w:rsidRPr="00374A61" w:rsidRDefault="00374A61" w:rsidP="00374A61">
      <w:pPr>
        <w:pStyle w:val="NormalWeb"/>
        <w:numPr>
          <w:ilvl w:val="0"/>
          <w:numId w:val="37"/>
        </w:numPr>
        <w:rPr>
          <w:sz w:val="28"/>
          <w:szCs w:val="28"/>
          <w:lang w:val="en-IN"/>
        </w:rPr>
      </w:pPr>
      <w:r w:rsidRPr="00374A61">
        <w:rPr>
          <w:sz w:val="28"/>
          <w:szCs w:val="28"/>
          <w:lang w:val="en-IN"/>
        </w:rPr>
        <w:t>Compute Betweenness Centrality to find key connectors.</w:t>
      </w:r>
    </w:p>
    <w:p w14:paraId="1A2DC742" w14:textId="77777777" w:rsidR="00374A61" w:rsidRPr="00374A61" w:rsidRDefault="00374A61" w:rsidP="00374A61">
      <w:pPr>
        <w:pStyle w:val="NormalWeb"/>
        <w:numPr>
          <w:ilvl w:val="0"/>
          <w:numId w:val="37"/>
        </w:numPr>
        <w:rPr>
          <w:sz w:val="28"/>
          <w:szCs w:val="28"/>
          <w:lang w:val="en-IN"/>
        </w:rPr>
      </w:pPr>
      <w:r w:rsidRPr="00374A61">
        <w:rPr>
          <w:sz w:val="28"/>
          <w:szCs w:val="28"/>
          <w:lang w:val="en-IN"/>
        </w:rPr>
        <w:t>Perform Community Detection using the greedy modularity algorithm.</w:t>
      </w:r>
    </w:p>
    <w:p w14:paraId="6941E286" w14:textId="77777777" w:rsidR="00374A61" w:rsidRPr="00374A61" w:rsidRDefault="00374A61" w:rsidP="00374A61">
      <w:pPr>
        <w:pStyle w:val="NormalWeb"/>
        <w:numPr>
          <w:ilvl w:val="0"/>
          <w:numId w:val="37"/>
        </w:numPr>
        <w:rPr>
          <w:sz w:val="28"/>
          <w:szCs w:val="28"/>
          <w:lang w:val="en-IN"/>
        </w:rPr>
      </w:pPr>
      <w:r w:rsidRPr="00374A61">
        <w:rPr>
          <w:sz w:val="28"/>
          <w:szCs w:val="28"/>
          <w:lang w:val="en-IN"/>
        </w:rPr>
        <w:t>Visualize subgraphs and relationships.</w:t>
      </w:r>
    </w:p>
    <w:p w14:paraId="1F9C2DAF" w14:textId="77777777" w:rsidR="00374A61" w:rsidRPr="00374A61" w:rsidRDefault="00374A61" w:rsidP="00374A61">
      <w:pPr>
        <w:pStyle w:val="NormalWeb"/>
        <w:rPr>
          <w:sz w:val="28"/>
          <w:szCs w:val="28"/>
          <w:lang w:val="en-IN"/>
        </w:rPr>
      </w:pPr>
      <w:r w:rsidRPr="00374A61">
        <w:rPr>
          <w:b/>
          <w:bCs/>
          <w:sz w:val="28"/>
          <w:szCs w:val="28"/>
          <w:lang w:val="en-IN"/>
        </w:rPr>
        <w:t>Outcome:</w:t>
      </w:r>
      <w:r w:rsidRPr="00374A61">
        <w:rPr>
          <w:sz w:val="28"/>
          <w:szCs w:val="28"/>
          <w:lang w:val="en-IN"/>
        </w:rPr>
        <w:t xml:space="preserve"> Identified top influencers and community structures.</w:t>
      </w:r>
    </w:p>
    <w:p w14:paraId="459167D8" w14:textId="77777777" w:rsidR="00374A61" w:rsidRPr="00374A61" w:rsidRDefault="00374A61" w:rsidP="00374A61">
      <w:pPr>
        <w:pStyle w:val="NormalWeb"/>
        <w:rPr>
          <w:sz w:val="28"/>
          <w:szCs w:val="28"/>
          <w:lang w:val="en-IN"/>
        </w:rPr>
      </w:pPr>
      <w:r w:rsidRPr="00374A61">
        <w:rPr>
          <w:sz w:val="28"/>
          <w:szCs w:val="28"/>
          <w:lang w:val="en-IN"/>
        </w:rPr>
        <w:pict w14:anchorId="59AD9732">
          <v:rect id="_x0000_i1045" style="width:0;height:1.5pt" o:hralign="center" o:hrstd="t" o:hr="t" fillcolor="#a0a0a0" stroked="f"/>
        </w:pict>
      </w:r>
    </w:p>
    <w:p w14:paraId="76499811" w14:textId="77777777" w:rsidR="00374A61" w:rsidRPr="00374A61" w:rsidRDefault="00374A61" w:rsidP="00374A61">
      <w:pPr>
        <w:pStyle w:val="NormalWeb"/>
        <w:rPr>
          <w:b/>
          <w:bCs/>
          <w:sz w:val="28"/>
          <w:szCs w:val="28"/>
          <w:lang w:val="en-IN"/>
        </w:rPr>
      </w:pPr>
      <w:r w:rsidRPr="00374A61">
        <w:rPr>
          <w:b/>
          <w:bCs/>
          <w:sz w:val="28"/>
          <w:szCs w:val="28"/>
          <w:lang w:val="en-IN"/>
        </w:rPr>
        <w:lastRenderedPageBreak/>
        <w:t>Week 4 – Visualization and Insights</w:t>
      </w:r>
    </w:p>
    <w:p w14:paraId="005BB2C6" w14:textId="77777777" w:rsidR="00374A61" w:rsidRPr="00374A61" w:rsidRDefault="00374A61" w:rsidP="00374A61">
      <w:pPr>
        <w:pStyle w:val="NormalWeb"/>
        <w:numPr>
          <w:ilvl w:val="0"/>
          <w:numId w:val="38"/>
        </w:numPr>
        <w:rPr>
          <w:sz w:val="28"/>
          <w:szCs w:val="28"/>
          <w:lang w:val="en-IN"/>
        </w:rPr>
      </w:pPr>
      <w:r w:rsidRPr="00374A61">
        <w:rPr>
          <w:sz w:val="28"/>
          <w:szCs w:val="28"/>
          <w:lang w:val="en-IN"/>
        </w:rPr>
        <w:t>Plot degree distribution histogram.</w:t>
      </w:r>
    </w:p>
    <w:p w14:paraId="58E60D4D" w14:textId="77777777" w:rsidR="00374A61" w:rsidRPr="00374A61" w:rsidRDefault="00374A61" w:rsidP="00374A61">
      <w:pPr>
        <w:pStyle w:val="NormalWeb"/>
        <w:numPr>
          <w:ilvl w:val="0"/>
          <w:numId w:val="38"/>
        </w:numPr>
        <w:rPr>
          <w:sz w:val="28"/>
          <w:szCs w:val="28"/>
          <w:lang w:val="en-IN"/>
        </w:rPr>
      </w:pPr>
      <w:r w:rsidRPr="00374A61">
        <w:rPr>
          <w:sz w:val="28"/>
          <w:szCs w:val="28"/>
          <w:lang w:val="en-IN"/>
        </w:rPr>
        <w:t>Display weighted graphs based on call duration.</w:t>
      </w:r>
    </w:p>
    <w:p w14:paraId="0C9925BC" w14:textId="77777777" w:rsidR="00374A61" w:rsidRPr="00374A61" w:rsidRDefault="00374A61" w:rsidP="00374A61">
      <w:pPr>
        <w:pStyle w:val="NormalWeb"/>
        <w:numPr>
          <w:ilvl w:val="0"/>
          <w:numId w:val="38"/>
        </w:numPr>
        <w:rPr>
          <w:sz w:val="28"/>
          <w:szCs w:val="28"/>
          <w:lang w:val="en-IN"/>
        </w:rPr>
      </w:pPr>
      <w:r w:rsidRPr="00374A61">
        <w:rPr>
          <w:sz w:val="28"/>
          <w:szCs w:val="28"/>
          <w:lang w:val="en-IN"/>
        </w:rPr>
        <w:t>Generate heatmaps showing call frequencies.</w:t>
      </w:r>
    </w:p>
    <w:p w14:paraId="6A49483B" w14:textId="77777777" w:rsidR="00374A61" w:rsidRPr="00374A61" w:rsidRDefault="00374A61" w:rsidP="00374A61">
      <w:pPr>
        <w:pStyle w:val="NormalWeb"/>
        <w:numPr>
          <w:ilvl w:val="0"/>
          <w:numId w:val="38"/>
        </w:numPr>
        <w:rPr>
          <w:sz w:val="28"/>
          <w:szCs w:val="28"/>
          <w:lang w:val="en-IN"/>
        </w:rPr>
      </w:pPr>
      <w:r w:rsidRPr="00374A61">
        <w:rPr>
          <w:sz w:val="28"/>
          <w:szCs w:val="28"/>
          <w:lang w:val="en-IN"/>
        </w:rPr>
        <w:t>Summarize results and key findings.</w:t>
      </w:r>
    </w:p>
    <w:p w14:paraId="1864DC59" w14:textId="77777777" w:rsidR="00374A61" w:rsidRDefault="00374A61" w:rsidP="00374A61">
      <w:pPr>
        <w:pStyle w:val="NormalWeb"/>
        <w:rPr>
          <w:sz w:val="28"/>
          <w:szCs w:val="28"/>
          <w:lang w:val="en-IN"/>
        </w:rPr>
      </w:pPr>
      <w:r w:rsidRPr="00374A61">
        <w:rPr>
          <w:b/>
          <w:bCs/>
          <w:sz w:val="28"/>
          <w:szCs w:val="28"/>
          <w:lang w:val="en-IN"/>
        </w:rPr>
        <w:t>Outcome:</w:t>
      </w:r>
      <w:r w:rsidRPr="00374A61">
        <w:rPr>
          <w:sz w:val="28"/>
          <w:szCs w:val="28"/>
          <w:lang w:val="en-IN"/>
        </w:rPr>
        <w:t xml:space="preserve"> Complete visual representation and insights derived from telecom data.</w:t>
      </w:r>
    </w:p>
    <w:p w14:paraId="17022E2C" w14:textId="77777777" w:rsidR="00374A61" w:rsidRPr="00374A61" w:rsidRDefault="00374A61" w:rsidP="00374A61">
      <w:pPr>
        <w:pStyle w:val="NormalWeb"/>
        <w:rPr>
          <w:sz w:val="28"/>
          <w:szCs w:val="28"/>
          <w:lang w:val="en-IN"/>
        </w:rPr>
      </w:pPr>
    </w:p>
    <w:p w14:paraId="20C7BF4C" w14:textId="77777777" w:rsidR="00B850E0" w:rsidRDefault="00B850E0" w:rsidP="00B850E0">
      <w:pPr>
        <w:pStyle w:val="NormalWeb"/>
        <w:rPr>
          <w:b/>
          <w:sz w:val="28"/>
          <w:szCs w:val="28"/>
        </w:rPr>
      </w:pPr>
      <w:r w:rsidRPr="00B850E0">
        <w:rPr>
          <w:b/>
          <w:sz w:val="28"/>
          <w:szCs w:val="28"/>
        </w:rPr>
        <w:t>OUTPUT:</w:t>
      </w:r>
    </w:p>
    <w:p w14:paraId="2A028B8C" w14:textId="66EFE696" w:rsidR="00B850E0" w:rsidRPr="00B850E0" w:rsidRDefault="006B60F1" w:rsidP="00B850E0">
      <w:pPr>
        <w:pStyle w:val="NormalWeb"/>
        <w:rPr>
          <w:b/>
          <w:sz w:val="28"/>
          <w:szCs w:val="28"/>
        </w:rPr>
      </w:pPr>
      <w:r>
        <w:rPr>
          <w:noProof/>
        </w:rPr>
        <w:drawing>
          <wp:inline distT="0" distB="0" distL="0" distR="0" wp14:anchorId="559162E9" wp14:editId="0A203232">
            <wp:extent cx="5943600" cy="4326255"/>
            <wp:effectExtent l="0" t="0" r="0" b="0"/>
            <wp:docPr id="387561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14:paraId="3EB03188" w14:textId="77777777" w:rsidR="00B850E0" w:rsidRPr="006B1A79" w:rsidRDefault="00B850E0" w:rsidP="00B850E0">
      <w:pPr>
        <w:pStyle w:val="NormalWeb"/>
        <w:rPr>
          <w:sz w:val="28"/>
          <w:szCs w:val="28"/>
        </w:rPr>
      </w:pPr>
    </w:p>
    <w:p w14:paraId="086906AD" w14:textId="77777777" w:rsidR="00B259CA" w:rsidRDefault="00B259CA" w:rsidP="006B1A79">
      <w:pPr>
        <w:pStyle w:val="Heading3"/>
        <w:rPr>
          <w:rStyle w:val="Strong"/>
          <w:b/>
          <w:bCs/>
          <w:sz w:val="28"/>
          <w:szCs w:val="28"/>
        </w:rPr>
      </w:pPr>
    </w:p>
    <w:p w14:paraId="1DFB5A9C" w14:textId="77777777" w:rsidR="00374A61" w:rsidRDefault="00374A61" w:rsidP="006B1A79">
      <w:pPr>
        <w:pStyle w:val="Heading3"/>
        <w:rPr>
          <w:rStyle w:val="Strong"/>
          <w:b/>
          <w:bCs/>
          <w:sz w:val="28"/>
          <w:szCs w:val="28"/>
        </w:rPr>
      </w:pPr>
    </w:p>
    <w:p w14:paraId="4493B862" w14:textId="1288FF7B" w:rsidR="006B1A79" w:rsidRPr="006B1A79" w:rsidRDefault="00AD0E42" w:rsidP="006B1A79">
      <w:pPr>
        <w:pStyle w:val="Heading3"/>
        <w:rPr>
          <w:sz w:val="28"/>
          <w:szCs w:val="28"/>
        </w:rPr>
      </w:pPr>
      <w:r>
        <w:rPr>
          <w:rStyle w:val="Strong"/>
          <w:b/>
          <w:bCs/>
          <w:sz w:val="28"/>
          <w:szCs w:val="28"/>
        </w:rPr>
        <w:lastRenderedPageBreak/>
        <w:t xml:space="preserve">Chapter </w:t>
      </w:r>
      <w:r w:rsidR="006B1A79" w:rsidRPr="006B1A79">
        <w:rPr>
          <w:rStyle w:val="Strong"/>
          <w:b/>
          <w:bCs/>
          <w:sz w:val="28"/>
          <w:szCs w:val="28"/>
        </w:rPr>
        <w:t>4. E</w:t>
      </w:r>
      <w:r w:rsidR="009903FE">
        <w:rPr>
          <w:rStyle w:val="Strong"/>
          <w:b/>
          <w:bCs/>
          <w:sz w:val="28"/>
          <w:szCs w:val="28"/>
        </w:rPr>
        <w:t>XPECTED OUTCOMES</w:t>
      </w:r>
    </w:p>
    <w:p w14:paraId="255421D1" w14:textId="77777777" w:rsidR="006B60F1" w:rsidRPr="006B60F1" w:rsidRDefault="006B60F1" w:rsidP="006B60F1">
      <w:p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The </w:t>
      </w:r>
      <w:r w:rsidRPr="006B60F1">
        <w:rPr>
          <w:rFonts w:ascii="Times New Roman" w:eastAsia="Times New Roman" w:hAnsi="Times New Roman" w:cs="Times New Roman"/>
          <w:b/>
          <w:bCs/>
          <w:sz w:val="28"/>
          <w:szCs w:val="28"/>
          <w:lang w:val="en-IN"/>
        </w:rPr>
        <w:t>expected outcomes</w:t>
      </w:r>
      <w:r w:rsidRPr="006B60F1">
        <w:rPr>
          <w:rFonts w:ascii="Times New Roman" w:eastAsia="Times New Roman" w:hAnsi="Times New Roman" w:cs="Times New Roman"/>
          <w:sz w:val="28"/>
          <w:szCs w:val="28"/>
          <w:lang w:val="en-IN"/>
        </w:rPr>
        <w:t xml:space="preserve"> of this project include both </w:t>
      </w:r>
      <w:r w:rsidRPr="006B60F1">
        <w:rPr>
          <w:rFonts w:ascii="Times New Roman" w:eastAsia="Times New Roman" w:hAnsi="Times New Roman" w:cs="Times New Roman"/>
          <w:b/>
          <w:bCs/>
          <w:sz w:val="28"/>
          <w:szCs w:val="28"/>
          <w:lang w:val="en-IN"/>
        </w:rPr>
        <w:t>analytical</w:t>
      </w:r>
      <w:r w:rsidRPr="006B60F1">
        <w:rPr>
          <w:rFonts w:ascii="Times New Roman" w:eastAsia="Times New Roman" w:hAnsi="Times New Roman" w:cs="Times New Roman"/>
          <w:sz w:val="28"/>
          <w:szCs w:val="28"/>
          <w:lang w:val="en-IN"/>
        </w:rPr>
        <w:t xml:space="preserve"> and </w:t>
      </w:r>
      <w:r w:rsidRPr="006B60F1">
        <w:rPr>
          <w:rFonts w:ascii="Times New Roman" w:eastAsia="Times New Roman" w:hAnsi="Times New Roman" w:cs="Times New Roman"/>
          <w:b/>
          <w:bCs/>
          <w:sz w:val="28"/>
          <w:szCs w:val="28"/>
          <w:lang w:val="en-IN"/>
        </w:rPr>
        <w:t>business-level insights</w:t>
      </w:r>
      <w:r w:rsidRPr="006B60F1">
        <w:rPr>
          <w:rFonts w:ascii="Times New Roman" w:eastAsia="Times New Roman" w:hAnsi="Times New Roman" w:cs="Times New Roman"/>
          <w:sz w:val="28"/>
          <w:szCs w:val="28"/>
          <w:lang w:val="en-IN"/>
        </w:rPr>
        <w:t>:</w:t>
      </w:r>
    </w:p>
    <w:p w14:paraId="27A217AF" w14:textId="35B1C71A" w:rsidR="006B60F1" w:rsidRPr="006B60F1" w:rsidRDefault="006B60F1" w:rsidP="006B60F1">
      <w:pPr>
        <w:pStyle w:val="ListParagraph"/>
        <w:numPr>
          <w:ilvl w:val="0"/>
          <w:numId w:val="41"/>
        </w:num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 </w:t>
      </w:r>
      <w:r w:rsidRPr="006B60F1">
        <w:rPr>
          <w:rFonts w:ascii="Times New Roman" w:eastAsia="Times New Roman" w:hAnsi="Times New Roman" w:cs="Times New Roman"/>
          <w:b/>
          <w:bCs/>
          <w:sz w:val="28"/>
          <w:szCs w:val="28"/>
          <w:lang w:val="en-IN"/>
        </w:rPr>
        <w:t>Social Graph Construction:</w:t>
      </w:r>
      <w:r w:rsidRPr="006B60F1">
        <w:rPr>
          <w:rFonts w:ascii="Times New Roman" w:eastAsia="Times New Roman" w:hAnsi="Times New Roman" w:cs="Times New Roman"/>
          <w:sz w:val="28"/>
          <w:szCs w:val="28"/>
          <w:lang w:val="en-IN"/>
        </w:rPr>
        <w:br/>
        <w:t>A visual representation of all user-to-user interactions within the telecom network.</w:t>
      </w:r>
    </w:p>
    <w:p w14:paraId="1073565D" w14:textId="6C76CAA7" w:rsidR="006B60F1" w:rsidRPr="006B60F1" w:rsidRDefault="006B60F1" w:rsidP="006B60F1">
      <w:pPr>
        <w:pStyle w:val="ListParagraph"/>
        <w:numPr>
          <w:ilvl w:val="0"/>
          <w:numId w:val="41"/>
        </w:num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 </w:t>
      </w:r>
      <w:r w:rsidRPr="006B60F1">
        <w:rPr>
          <w:rFonts w:ascii="Times New Roman" w:eastAsia="Times New Roman" w:hAnsi="Times New Roman" w:cs="Times New Roman"/>
          <w:b/>
          <w:bCs/>
          <w:sz w:val="28"/>
          <w:szCs w:val="28"/>
          <w:lang w:val="en-IN"/>
        </w:rPr>
        <w:t>Influencer Identification:</w:t>
      </w:r>
      <w:r w:rsidRPr="006B60F1">
        <w:rPr>
          <w:rFonts w:ascii="Times New Roman" w:eastAsia="Times New Roman" w:hAnsi="Times New Roman" w:cs="Times New Roman"/>
          <w:sz w:val="28"/>
          <w:szCs w:val="28"/>
          <w:lang w:val="en-IN"/>
        </w:rPr>
        <w:br/>
        <w:t>Users with high degree centrality are recognized as key communicators or hubs within the network.</w:t>
      </w:r>
    </w:p>
    <w:p w14:paraId="33C4F3B2" w14:textId="24495517" w:rsidR="006B60F1" w:rsidRPr="006B60F1" w:rsidRDefault="006B60F1" w:rsidP="006B60F1">
      <w:pPr>
        <w:pStyle w:val="ListParagraph"/>
        <w:numPr>
          <w:ilvl w:val="0"/>
          <w:numId w:val="41"/>
        </w:num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 </w:t>
      </w:r>
      <w:r w:rsidRPr="006B60F1">
        <w:rPr>
          <w:rFonts w:ascii="Times New Roman" w:eastAsia="Times New Roman" w:hAnsi="Times New Roman" w:cs="Times New Roman"/>
          <w:b/>
          <w:bCs/>
          <w:sz w:val="28"/>
          <w:szCs w:val="28"/>
          <w:lang w:val="en-IN"/>
        </w:rPr>
        <w:t>Community Detection:</w:t>
      </w:r>
      <w:r w:rsidRPr="006B60F1">
        <w:rPr>
          <w:rFonts w:ascii="Times New Roman" w:eastAsia="Times New Roman" w:hAnsi="Times New Roman" w:cs="Times New Roman"/>
          <w:sz w:val="28"/>
          <w:szCs w:val="28"/>
          <w:lang w:val="en-IN"/>
        </w:rPr>
        <w:br/>
        <w:t>Groups of users who frequently communicate with each other are identified, revealing close social circles or business groups.</w:t>
      </w:r>
    </w:p>
    <w:p w14:paraId="25C5B933" w14:textId="2C5226E7" w:rsidR="006B60F1" w:rsidRPr="006B60F1" w:rsidRDefault="006B60F1" w:rsidP="006B60F1">
      <w:pPr>
        <w:pStyle w:val="ListParagraph"/>
        <w:numPr>
          <w:ilvl w:val="0"/>
          <w:numId w:val="41"/>
        </w:num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 </w:t>
      </w:r>
      <w:r w:rsidRPr="006B60F1">
        <w:rPr>
          <w:rFonts w:ascii="Times New Roman" w:eastAsia="Times New Roman" w:hAnsi="Times New Roman" w:cs="Times New Roman"/>
          <w:b/>
          <w:bCs/>
          <w:sz w:val="28"/>
          <w:szCs w:val="28"/>
          <w:lang w:val="en-IN"/>
        </w:rPr>
        <w:t>Communication Insights:</w:t>
      </w:r>
      <w:r w:rsidRPr="006B60F1">
        <w:rPr>
          <w:rFonts w:ascii="Times New Roman" w:eastAsia="Times New Roman" w:hAnsi="Times New Roman" w:cs="Times New Roman"/>
          <w:sz w:val="28"/>
          <w:szCs w:val="28"/>
          <w:lang w:val="en-IN"/>
        </w:rPr>
        <w:br/>
        <w:t>Weighted graphs indicate which user pairs have longer or more frequent calls.</w:t>
      </w:r>
    </w:p>
    <w:p w14:paraId="2829C34F" w14:textId="4A5A9D2C" w:rsidR="006B1A79" w:rsidRPr="006B60F1" w:rsidRDefault="006B60F1" w:rsidP="006B60F1">
      <w:pPr>
        <w:pStyle w:val="ListParagraph"/>
        <w:numPr>
          <w:ilvl w:val="0"/>
          <w:numId w:val="41"/>
        </w:numPr>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 xml:space="preserve"> </w:t>
      </w:r>
      <w:r w:rsidRPr="006B60F1">
        <w:rPr>
          <w:rFonts w:ascii="Times New Roman" w:eastAsia="Times New Roman" w:hAnsi="Times New Roman" w:cs="Times New Roman"/>
          <w:b/>
          <w:bCs/>
          <w:sz w:val="28"/>
          <w:szCs w:val="28"/>
          <w:lang w:val="en-IN"/>
        </w:rPr>
        <w:t>Degree Distribution Analysis:</w:t>
      </w:r>
      <w:r w:rsidRPr="006B60F1">
        <w:rPr>
          <w:rFonts w:ascii="Times New Roman" w:eastAsia="Times New Roman" w:hAnsi="Times New Roman" w:cs="Times New Roman"/>
          <w:sz w:val="28"/>
          <w:szCs w:val="28"/>
          <w:lang w:val="en-IN"/>
        </w:rPr>
        <w:br/>
        <w:t>Shows that most users have limited interactions, while a few have many — following a “scale-free” network pattern.</w:t>
      </w:r>
    </w:p>
    <w:p w14:paraId="3D6CE9B2" w14:textId="77777777" w:rsidR="006B60F1" w:rsidRDefault="006B60F1" w:rsidP="006B60F1">
      <w:pPr>
        <w:spacing w:before="100" w:beforeAutospacing="1" w:after="100" w:afterAutospacing="1" w:line="240" w:lineRule="auto"/>
        <w:rPr>
          <w:rFonts w:ascii="Times New Roman" w:eastAsia="Times New Roman" w:hAnsi="Times New Roman" w:cs="Times New Roman"/>
          <w:b/>
          <w:bCs/>
          <w:sz w:val="28"/>
          <w:szCs w:val="28"/>
          <w:lang w:val="en-IN"/>
        </w:rPr>
      </w:pPr>
      <w:r w:rsidRPr="006B60F1">
        <w:rPr>
          <w:rFonts w:ascii="Times New Roman" w:eastAsia="Times New Roman" w:hAnsi="Times New Roman" w:cs="Times New Roman"/>
          <w:b/>
          <w:bCs/>
          <w:sz w:val="28"/>
          <w:szCs w:val="28"/>
          <w:lang w:val="en-IN"/>
        </w:rPr>
        <w:t>Business Applications:</w:t>
      </w:r>
    </w:p>
    <w:p w14:paraId="5B02686A" w14:textId="114C768E" w:rsidR="006B60F1" w:rsidRPr="006B60F1" w:rsidRDefault="006B60F1" w:rsidP="006B60F1">
      <w:pPr>
        <w:spacing w:before="100" w:beforeAutospacing="1" w:after="100" w:afterAutospacing="1" w:line="240" w:lineRule="auto"/>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br/>
        <w:t>The analysis can help telecom providers:</w:t>
      </w:r>
    </w:p>
    <w:p w14:paraId="066C882C" w14:textId="77777777" w:rsidR="006B60F1" w:rsidRPr="006B60F1" w:rsidRDefault="006B60F1" w:rsidP="006B60F1">
      <w:pPr>
        <w:numPr>
          <w:ilvl w:val="0"/>
          <w:numId w:val="39"/>
        </w:numPr>
        <w:spacing w:before="100" w:beforeAutospacing="1" w:after="100" w:afterAutospacing="1" w:line="240" w:lineRule="auto"/>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Detect unusual calling patterns or potential fraud.</w:t>
      </w:r>
    </w:p>
    <w:p w14:paraId="0CB0B569" w14:textId="77777777" w:rsidR="006B60F1" w:rsidRPr="006B60F1" w:rsidRDefault="006B60F1" w:rsidP="006B60F1">
      <w:pPr>
        <w:numPr>
          <w:ilvl w:val="0"/>
          <w:numId w:val="39"/>
        </w:numPr>
        <w:spacing w:before="100" w:beforeAutospacing="1" w:after="100" w:afterAutospacing="1" w:line="240" w:lineRule="auto"/>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Identify loyal and influential customers.</w:t>
      </w:r>
    </w:p>
    <w:p w14:paraId="722C442C" w14:textId="77777777" w:rsidR="006B60F1" w:rsidRPr="006B60F1" w:rsidRDefault="006B60F1" w:rsidP="006B60F1">
      <w:pPr>
        <w:numPr>
          <w:ilvl w:val="0"/>
          <w:numId w:val="39"/>
        </w:numPr>
        <w:spacing w:before="100" w:beforeAutospacing="1" w:after="100" w:afterAutospacing="1" w:line="240" w:lineRule="auto"/>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Improve targeted marketing strategies.</w:t>
      </w:r>
    </w:p>
    <w:p w14:paraId="274053AE" w14:textId="77777777" w:rsidR="006B60F1" w:rsidRPr="006B60F1" w:rsidRDefault="006B60F1" w:rsidP="006B60F1">
      <w:pPr>
        <w:numPr>
          <w:ilvl w:val="0"/>
          <w:numId w:val="39"/>
        </w:numPr>
        <w:spacing w:before="100" w:beforeAutospacing="1" w:after="100" w:afterAutospacing="1" w:line="240" w:lineRule="auto"/>
        <w:rPr>
          <w:rFonts w:ascii="Times New Roman" w:eastAsia="Times New Roman" w:hAnsi="Times New Roman" w:cs="Times New Roman"/>
          <w:sz w:val="28"/>
          <w:szCs w:val="28"/>
          <w:lang w:val="en-IN"/>
        </w:rPr>
      </w:pPr>
      <w:r w:rsidRPr="006B60F1">
        <w:rPr>
          <w:rFonts w:ascii="Times New Roman" w:eastAsia="Times New Roman" w:hAnsi="Times New Roman" w:cs="Times New Roman"/>
          <w:sz w:val="28"/>
          <w:szCs w:val="28"/>
          <w:lang w:val="en-IN"/>
        </w:rPr>
        <w:t>Optimize network load and bandwidth management.</w:t>
      </w:r>
    </w:p>
    <w:p w14:paraId="421515D4" w14:textId="77777777" w:rsidR="006B60F1" w:rsidRDefault="006B60F1" w:rsidP="00B850E0">
      <w:pPr>
        <w:spacing w:before="100" w:beforeAutospacing="1" w:after="100" w:afterAutospacing="1" w:line="240" w:lineRule="auto"/>
        <w:rPr>
          <w:rFonts w:ascii="Times New Roman" w:eastAsia="Times New Roman" w:hAnsi="Times New Roman" w:cs="Times New Roman"/>
          <w:sz w:val="28"/>
          <w:szCs w:val="28"/>
        </w:rPr>
      </w:pPr>
    </w:p>
    <w:p w14:paraId="385B60EE" w14:textId="77777777" w:rsidR="006B60F1" w:rsidRDefault="006B60F1" w:rsidP="00B850E0">
      <w:pPr>
        <w:spacing w:before="100" w:beforeAutospacing="1" w:after="100" w:afterAutospacing="1" w:line="240" w:lineRule="auto"/>
        <w:rPr>
          <w:rFonts w:ascii="Times New Roman" w:eastAsia="Times New Roman" w:hAnsi="Times New Roman" w:cs="Times New Roman"/>
          <w:sz w:val="28"/>
          <w:szCs w:val="28"/>
        </w:rPr>
      </w:pPr>
    </w:p>
    <w:p w14:paraId="48879C30" w14:textId="77777777" w:rsidR="006B60F1" w:rsidRDefault="006B60F1" w:rsidP="00B850E0">
      <w:pPr>
        <w:spacing w:before="100" w:beforeAutospacing="1" w:after="100" w:afterAutospacing="1" w:line="240" w:lineRule="auto"/>
        <w:rPr>
          <w:rFonts w:ascii="Times New Roman" w:eastAsia="Times New Roman" w:hAnsi="Times New Roman" w:cs="Times New Roman"/>
          <w:sz w:val="28"/>
          <w:szCs w:val="28"/>
        </w:rPr>
      </w:pPr>
    </w:p>
    <w:p w14:paraId="61955A38" w14:textId="77777777" w:rsidR="006B60F1" w:rsidRDefault="006B60F1" w:rsidP="00B850E0">
      <w:pPr>
        <w:spacing w:before="100" w:beforeAutospacing="1" w:after="100" w:afterAutospacing="1" w:line="240" w:lineRule="auto"/>
        <w:rPr>
          <w:rFonts w:ascii="Times New Roman" w:eastAsia="Times New Roman" w:hAnsi="Times New Roman" w:cs="Times New Roman"/>
          <w:sz w:val="28"/>
          <w:szCs w:val="28"/>
        </w:rPr>
      </w:pPr>
    </w:p>
    <w:p w14:paraId="2535E8AC" w14:textId="77777777" w:rsidR="006B60F1" w:rsidRPr="006B60F1" w:rsidRDefault="006B60F1" w:rsidP="006B60F1">
      <w:pPr>
        <w:pStyle w:val="Heading3"/>
        <w:rPr>
          <w:sz w:val="28"/>
          <w:szCs w:val="28"/>
          <w:lang w:val="en-IN"/>
        </w:rPr>
      </w:pPr>
      <w:r w:rsidRPr="006B60F1">
        <w:rPr>
          <w:sz w:val="28"/>
          <w:szCs w:val="28"/>
          <w:lang w:val="en-IN"/>
        </w:rPr>
        <w:lastRenderedPageBreak/>
        <w:t>CHAPTER 5: DELIVERABLES</w:t>
      </w:r>
    </w:p>
    <w:p w14:paraId="202BE3C1" w14:textId="77777777" w:rsidR="006B60F1" w:rsidRPr="006B60F1" w:rsidRDefault="006B60F1" w:rsidP="006B60F1">
      <w:pPr>
        <w:pStyle w:val="Heading3"/>
        <w:rPr>
          <w:b w:val="0"/>
          <w:bCs w:val="0"/>
          <w:sz w:val="28"/>
          <w:szCs w:val="28"/>
          <w:lang w:val="en-IN"/>
        </w:rPr>
      </w:pPr>
      <w:r w:rsidRPr="006B60F1">
        <w:rPr>
          <w:b w:val="0"/>
          <w:bCs w:val="0"/>
          <w:sz w:val="28"/>
          <w:szCs w:val="28"/>
          <w:lang w:val="en-IN"/>
        </w:rPr>
        <w:t>The deliverables of this project represent the tangible outputs produced at each phase of execution. These ensure that the project meets both technical and analytical goals.</w:t>
      </w:r>
    </w:p>
    <w:p w14:paraId="4ECD31B6" w14:textId="6F5FDE2D" w:rsidR="006B60F1" w:rsidRPr="006B60F1" w:rsidRDefault="006B60F1" w:rsidP="006B60F1">
      <w:pPr>
        <w:pStyle w:val="Heading3"/>
        <w:rPr>
          <w:b w:val="0"/>
          <w:bCs w:val="0"/>
          <w:sz w:val="28"/>
          <w:szCs w:val="28"/>
          <w:lang w:val="en-IN"/>
        </w:rPr>
      </w:pPr>
      <w:r w:rsidRPr="006B60F1">
        <w:rPr>
          <w:b w:val="0"/>
          <w:bCs w:val="0"/>
          <w:sz w:val="28"/>
          <w:szCs w:val="28"/>
          <w:lang w:val="en-IN"/>
        </w:rPr>
        <w:t>Data Processing Deliverables</w:t>
      </w:r>
    </w:p>
    <w:p w14:paraId="30F901B6" w14:textId="77777777" w:rsidR="006B60F1" w:rsidRPr="006B60F1" w:rsidRDefault="006B60F1" w:rsidP="006B60F1">
      <w:pPr>
        <w:pStyle w:val="Heading3"/>
        <w:numPr>
          <w:ilvl w:val="0"/>
          <w:numId w:val="42"/>
        </w:numPr>
        <w:rPr>
          <w:b w:val="0"/>
          <w:bCs w:val="0"/>
          <w:sz w:val="28"/>
          <w:szCs w:val="28"/>
          <w:lang w:val="en-IN"/>
        </w:rPr>
      </w:pPr>
      <w:r w:rsidRPr="006B60F1">
        <w:rPr>
          <w:b w:val="0"/>
          <w:bCs w:val="0"/>
          <w:sz w:val="28"/>
          <w:szCs w:val="28"/>
          <w:lang w:val="en-IN"/>
        </w:rPr>
        <w:t>Cleaned and preprocessed dataset of call records loaded into Spark DataFrame.</w:t>
      </w:r>
    </w:p>
    <w:p w14:paraId="5BC380DA" w14:textId="77777777" w:rsidR="006B60F1" w:rsidRPr="006B60F1" w:rsidRDefault="006B60F1" w:rsidP="006B60F1">
      <w:pPr>
        <w:pStyle w:val="Heading3"/>
        <w:numPr>
          <w:ilvl w:val="0"/>
          <w:numId w:val="42"/>
        </w:numPr>
        <w:rPr>
          <w:b w:val="0"/>
          <w:bCs w:val="0"/>
          <w:sz w:val="28"/>
          <w:szCs w:val="28"/>
          <w:lang w:val="en-IN"/>
        </w:rPr>
      </w:pPr>
      <w:r w:rsidRPr="006B60F1">
        <w:rPr>
          <w:b w:val="0"/>
          <w:bCs w:val="0"/>
          <w:sz w:val="28"/>
          <w:szCs w:val="28"/>
          <w:lang w:val="en-IN"/>
        </w:rPr>
        <w:t>Verified schema structure with proper data types for Caller_ID, Receiver_ID, and Duration.</w:t>
      </w:r>
    </w:p>
    <w:p w14:paraId="76330DF3" w14:textId="77777777" w:rsidR="006B60F1" w:rsidRPr="006B60F1" w:rsidRDefault="006B60F1" w:rsidP="006B60F1">
      <w:pPr>
        <w:pStyle w:val="Heading3"/>
        <w:numPr>
          <w:ilvl w:val="0"/>
          <w:numId w:val="42"/>
        </w:numPr>
        <w:rPr>
          <w:b w:val="0"/>
          <w:bCs w:val="0"/>
          <w:sz w:val="28"/>
          <w:szCs w:val="28"/>
          <w:lang w:val="en-IN"/>
        </w:rPr>
      </w:pPr>
      <w:r w:rsidRPr="006B60F1">
        <w:rPr>
          <w:b w:val="0"/>
          <w:bCs w:val="0"/>
          <w:sz w:val="28"/>
          <w:szCs w:val="28"/>
          <w:lang w:val="en-IN"/>
        </w:rPr>
        <w:t>Temporary SQL view created for further analytical queries.</w:t>
      </w:r>
    </w:p>
    <w:p w14:paraId="1FAB0C8E" w14:textId="384BE263" w:rsidR="006B60F1" w:rsidRPr="006B60F1" w:rsidRDefault="006B60F1" w:rsidP="006B60F1">
      <w:pPr>
        <w:pStyle w:val="Heading3"/>
        <w:rPr>
          <w:b w:val="0"/>
          <w:bCs w:val="0"/>
          <w:sz w:val="28"/>
          <w:szCs w:val="28"/>
          <w:lang w:val="en-IN"/>
        </w:rPr>
      </w:pPr>
      <w:r w:rsidRPr="006B60F1">
        <w:rPr>
          <w:b w:val="0"/>
          <w:bCs w:val="0"/>
          <w:sz w:val="28"/>
          <w:szCs w:val="28"/>
          <w:lang w:val="en-IN"/>
        </w:rPr>
        <w:t>Graph Construction Deliverables</w:t>
      </w:r>
    </w:p>
    <w:p w14:paraId="000D5F02" w14:textId="77777777" w:rsidR="006B60F1" w:rsidRPr="006B60F1" w:rsidRDefault="006B60F1" w:rsidP="006B60F1">
      <w:pPr>
        <w:pStyle w:val="Heading3"/>
        <w:numPr>
          <w:ilvl w:val="0"/>
          <w:numId w:val="43"/>
        </w:numPr>
        <w:rPr>
          <w:b w:val="0"/>
          <w:bCs w:val="0"/>
          <w:sz w:val="28"/>
          <w:szCs w:val="28"/>
          <w:lang w:val="en-IN"/>
        </w:rPr>
      </w:pPr>
      <w:r w:rsidRPr="006B60F1">
        <w:rPr>
          <w:b w:val="0"/>
          <w:bCs w:val="0"/>
          <w:sz w:val="28"/>
          <w:szCs w:val="28"/>
          <w:lang w:val="en-IN"/>
        </w:rPr>
        <w:t>A NetworkX Graph Object built from caller–receiver relationships.</w:t>
      </w:r>
    </w:p>
    <w:p w14:paraId="1C0284C7" w14:textId="77777777" w:rsidR="006B60F1" w:rsidRPr="006B60F1" w:rsidRDefault="006B60F1" w:rsidP="006B60F1">
      <w:pPr>
        <w:pStyle w:val="Heading3"/>
        <w:numPr>
          <w:ilvl w:val="0"/>
          <w:numId w:val="43"/>
        </w:numPr>
        <w:rPr>
          <w:b w:val="0"/>
          <w:bCs w:val="0"/>
          <w:sz w:val="28"/>
          <w:szCs w:val="28"/>
          <w:lang w:val="en-IN"/>
        </w:rPr>
      </w:pPr>
      <w:r w:rsidRPr="006B60F1">
        <w:rPr>
          <w:b w:val="0"/>
          <w:bCs w:val="0"/>
          <w:sz w:val="28"/>
          <w:szCs w:val="28"/>
          <w:lang w:val="en-IN"/>
        </w:rPr>
        <w:t>Computation of basic graph statistics:</w:t>
      </w:r>
    </w:p>
    <w:p w14:paraId="27AC90DA" w14:textId="77777777" w:rsidR="006B60F1" w:rsidRPr="006B60F1" w:rsidRDefault="006B60F1" w:rsidP="006B60F1">
      <w:pPr>
        <w:pStyle w:val="Heading3"/>
        <w:numPr>
          <w:ilvl w:val="1"/>
          <w:numId w:val="43"/>
        </w:numPr>
        <w:rPr>
          <w:b w:val="0"/>
          <w:bCs w:val="0"/>
          <w:sz w:val="28"/>
          <w:szCs w:val="28"/>
          <w:lang w:val="en-IN"/>
        </w:rPr>
      </w:pPr>
      <w:r w:rsidRPr="006B60F1">
        <w:rPr>
          <w:b w:val="0"/>
          <w:bCs w:val="0"/>
          <w:sz w:val="28"/>
          <w:szCs w:val="28"/>
          <w:lang w:val="en-IN"/>
        </w:rPr>
        <w:t>Number of nodes (total users in dataset)</w:t>
      </w:r>
    </w:p>
    <w:p w14:paraId="223DB20C" w14:textId="77777777" w:rsidR="006B60F1" w:rsidRPr="006B60F1" w:rsidRDefault="006B60F1" w:rsidP="006B60F1">
      <w:pPr>
        <w:pStyle w:val="Heading3"/>
        <w:numPr>
          <w:ilvl w:val="1"/>
          <w:numId w:val="43"/>
        </w:numPr>
        <w:rPr>
          <w:b w:val="0"/>
          <w:bCs w:val="0"/>
          <w:sz w:val="28"/>
          <w:szCs w:val="28"/>
          <w:lang w:val="en-IN"/>
        </w:rPr>
      </w:pPr>
      <w:r w:rsidRPr="006B60F1">
        <w:rPr>
          <w:b w:val="0"/>
          <w:bCs w:val="0"/>
          <w:sz w:val="28"/>
          <w:szCs w:val="28"/>
          <w:lang w:val="en-IN"/>
        </w:rPr>
        <w:t>Number of edges (total call relationships)</w:t>
      </w:r>
    </w:p>
    <w:p w14:paraId="33E42856" w14:textId="77777777" w:rsidR="006B60F1" w:rsidRPr="006B60F1" w:rsidRDefault="006B60F1" w:rsidP="006B60F1">
      <w:pPr>
        <w:pStyle w:val="Heading3"/>
        <w:numPr>
          <w:ilvl w:val="1"/>
          <w:numId w:val="43"/>
        </w:numPr>
        <w:rPr>
          <w:b w:val="0"/>
          <w:bCs w:val="0"/>
          <w:sz w:val="28"/>
          <w:szCs w:val="28"/>
          <w:lang w:val="en-IN"/>
        </w:rPr>
      </w:pPr>
      <w:r w:rsidRPr="006B60F1">
        <w:rPr>
          <w:b w:val="0"/>
          <w:bCs w:val="0"/>
          <w:sz w:val="28"/>
          <w:szCs w:val="28"/>
          <w:lang w:val="en-IN"/>
        </w:rPr>
        <w:t>Average degree (average number of contacts per user)</w:t>
      </w:r>
    </w:p>
    <w:p w14:paraId="52EC4B00" w14:textId="5238C7A1" w:rsidR="006B60F1" w:rsidRPr="006B60F1" w:rsidRDefault="006B60F1" w:rsidP="006B60F1">
      <w:pPr>
        <w:pStyle w:val="Heading3"/>
        <w:rPr>
          <w:b w:val="0"/>
          <w:bCs w:val="0"/>
          <w:sz w:val="28"/>
          <w:szCs w:val="28"/>
          <w:lang w:val="en-IN"/>
        </w:rPr>
      </w:pPr>
      <w:r w:rsidRPr="006B60F1">
        <w:rPr>
          <w:b w:val="0"/>
          <w:bCs w:val="0"/>
          <w:sz w:val="28"/>
          <w:szCs w:val="28"/>
          <w:lang w:val="en-IN"/>
        </w:rPr>
        <w:t xml:space="preserve"> Analytical Deliverables</w:t>
      </w:r>
    </w:p>
    <w:p w14:paraId="4E061E15" w14:textId="77777777" w:rsidR="006B60F1" w:rsidRPr="006B60F1" w:rsidRDefault="006B60F1" w:rsidP="006B60F1">
      <w:pPr>
        <w:pStyle w:val="Heading3"/>
        <w:numPr>
          <w:ilvl w:val="0"/>
          <w:numId w:val="44"/>
        </w:numPr>
        <w:rPr>
          <w:b w:val="0"/>
          <w:bCs w:val="0"/>
          <w:sz w:val="28"/>
          <w:szCs w:val="28"/>
          <w:lang w:val="en-IN"/>
        </w:rPr>
      </w:pPr>
      <w:r w:rsidRPr="006B60F1">
        <w:rPr>
          <w:b w:val="0"/>
          <w:bCs w:val="0"/>
          <w:sz w:val="28"/>
          <w:szCs w:val="28"/>
          <w:lang w:val="en-IN"/>
        </w:rPr>
        <w:t>Degree Centrality and Betweenness Centrality scores for all users.</w:t>
      </w:r>
    </w:p>
    <w:p w14:paraId="5BBCF8B9" w14:textId="77777777" w:rsidR="006B60F1" w:rsidRPr="006B60F1" w:rsidRDefault="006B60F1" w:rsidP="006B60F1">
      <w:pPr>
        <w:pStyle w:val="Heading3"/>
        <w:numPr>
          <w:ilvl w:val="0"/>
          <w:numId w:val="44"/>
        </w:numPr>
        <w:rPr>
          <w:b w:val="0"/>
          <w:bCs w:val="0"/>
          <w:sz w:val="28"/>
          <w:szCs w:val="28"/>
          <w:lang w:val="en-IN"/>
        </w:rPr>
      </w:pPr>
      <w:r w:rsidRPr="006B60F1">
        <w:rPr>
          <w:b w:val="0"/>
          <w:bCs w:val="0"/>
          <w:sz w:val="28"/>
          <w:szCs w:val="28"/>
          <w:lang w:val="en-IN"/>
        </w:rPr>
        <w:t>Top 5 Influencers identified based on centrality.</w:t>
      </w:r>
    </w:p>
    <w:p w14:paraId="7B9EBD07" w14:textId="77777777" w:rsidR="006B60F1" w:rsidRPr="006B60F1" w:rsidRDefault="006B60F1" w:rsidP="006B60F1">
      <w:pPr>
        <w:pStyle w:val="Heading3"/>
        <w:numPr>
          <w:ilvl w:val="0"/>
          <w:numId w:val="44"/>
        </w:numPr>
        <w:rPr>
          <w:b w:val="0"/>
          <w:bCs w:val="0"/>
          <w:sz w:val="28"/>
          <w:szCs w:val="28"/>
          <w:lang w:val="en-IN"/>
        </w:rPr>
      </w:pPr>
      <w:r w:rsidRPr="006B60F1">
        <w:rPr>
          <w:b w:val="0"/>
          <w:bCs w:val="0"/>
          <w:sz w:val="28"/>
          <w:szCs w:val="28"/>
          <w:lang w:val="en-IN"/>
        </w:rPr>
        <w:t>Community structures detected using greedy modularity approach.</w:t>
      </w:r>
    </w:p>
    <w:p w14:paraId="13C69DFF" w14:textId="77777777" w:rsidR="006B60F1" w:rsidRPr="006B60F1" w:rsidRDefault="006B60F1" w:rsidP="006B60F1">
      <w:pPr>
        <w:pStyle w:val="Heading3"/>
        <w:numPr>
          <w:ilvl w:val="0"/>
          <w:numId w:val="44"/>
        </w:numPr>
        <w:rPr>
          <w:b w:val="0"/>
          <w:bCs w:val="0"/>
          <w:sz w:val="28"/>
          <w:szCs w:val="28"/>
          <w:lang w:val="en-IN"/>
        </w:rPr>
      </w:pPr>
      <w:r w:rsidRPr="006B60F1">
        <w:rPr>
          <w:b w:val="0"/>
          <w:bCs w:val="0"/>
          <w:sz w:val="28"/>
          <w:szCs w:val="28"/>
          <w:lang w:val="en-IN"/>
        </w:rPr>
        <w:t>Weighted network constructed based on call duration.</w:t>
      </w:r>
    </w:p>
    <w:p w14:paraId="45A7FB34" w14:textId="6A2016C9" w:rsidR="006B60F1" w:rsidRPr="006B60F1" w:rsidRDefault="006B60F1" w:rsidP="006B60F1">
      <w:pPr>
        <w:pStyle w:val="Heading3"/>
        <w:rPr>
          <w:b w:val="0"/>
          <w:bCs w:val="0"/>
          <w:sz w:val="28"/>
          <w:szCs w:val="28"/>
          <w:lang w:val="en-IN"/>
        </w:rPr>
      </w:pPr>
      <w:r w:rsidRPr="006B60F1">
        <w:rPr>
          <w:b w:val="0"/>
          <w:bCs w:val="0"/>
          <w:sz w:val="28"/>
          <w:szCs w:val="28"/>
          <w:lang w:val="en-IN"/>
        </w:rPr>
        <w:t>Visualization Deliverables</w:t>
      </w:r>
    </w:p>
    <w:p w14:paraId="585CE33D" w14:textId="77777777" w:rsidR="006B60F1" w:rsidRPr="006B60F1" w:rsidRDefault="006B60F1" w:rsidP="006B60F1">
      <w:pPr>
        <w:pStyle w:val="Heading3"/>
        <w:numPr>
          <w:ilvl w:val="0"/>
          <w:numId w:val="45"/>
        </w:numPr>
        <w:rPr>
          <w:b w:val="0"/>
          <w:bCs w:val="0"/>
          <w:sz w:val="28"/>
          <w:szCs w:val="28"/>
          <w:lang w:val="en-IN"/>
        </w:rPr>
      </w:pPr>
      <w:r w:rsidRPr="006B60F1">
        <w:rPr>
          <w:b w:val="0"/>
          <w:bCs w:val="0"/>
          <w:sz w:val="28"/>
          <w:szCs w:val="28"/>
          <w:lang w:val="en-IN"/>
        </w:rPr>
        <w:t>Degree distribution histogram displaying how user connectivity is distributed.</w:t>
      </w:r>
    </w:p>
    <w:p w14:paraId="7E8683D5" w14:textId="77777777" w:rsidR="006B60F1" w:rsidRPr="006B60F1" w:rsidRDefault="006B60F1" w:rsidP="006B60F1">
      <w:pPr>
        <w:pStyle w:val="Heading3"/>
        <w:numPr>
          <w:ilvl w:val="0"/>
          <w:numId w:val="45"/>
        </w:numPr>
        <w:rPr>
          <w:b w:val="0"/>
          <w:bCs w:val="0"/>
          <w:sz w:val="28"/>
          <w:szCs w:val="28"/>
          <w:lang w:val="en-IN"/>
        </w:rPr>
      </w:pPr>
      <w:r w:rsidRPr="006B60F1">
        <w:rPr>
          <w:b w:val="0"/>
          <w:bCs w:val="0"/>
          <w:sz w:val="28"/>
          <w:szCs w:val="28"/>
          <w:lang w:val="en-IN"/>
        </w:rPr>
        <w:t>Bar chart showing top 5 users by betweenness centrality.</w:t>
      </w:r>
    </w:p>
    <w:p w14:paraId="097C7912" w14:textId="77777777" w:rsidR="006B60F1" w:rsidRPr="006B60F1" w:rsidRDefault="006B60F1" w:rsidP="006B60F1">
      <w:pPr>
        <w:pStyle w:val="Heading3"/>
        <w:numPr>
          <w:ilvl w:val="0"/>
          <w:numId w:val="45"/>
        </w:numPr>
        <w:rPr>
          <w:b w:val="0"/>
          <w:bCs w:val="0"/>
          <w:sz w:val="28"/>
          <w:szCs w:val="28"/>
          <w:lang w:val="en-IN"/>
        </w:rPr>
      </w:pPr>
      <w:r w:rsidRPr="006B60F1">
        <w:rPr>
          <w:b w:val="0"/>
          <w:bCs w:val="0"/>
          <w:sz w:val="28"/>
          <w:szCs w:val="28"/>
          <w:lang w:val="en-IN"/>
        </w:rPr>
        <w:t>Weighted social graph visualization with edge thickness representing call duration.</w:t>
      </w:r>
    </w:p>
    <w:p w14:paraId="073D503B" w14:textId="77777777" w:rsidR="006B60F1" w:rsidRPr="006B60F1" w:rsidRDefault="006B60F1" w:rsidP="006B60F1">
      <w:pPr>
        <w:pStyle w:val="Heading3"/>
        <w:numPr>
          <w:ilvl w:val="0"/>
          <w:numId w:val="45"/>
        </w:numPr>
        <w:rPr>
          <w:b w:val="0"/>
          <w:bCs w:val="0"/>
          <w:sz w:val="28"/>
          <w:szCs w:val="28"/>
          <w:lang w:val="en-IN"/>
        </w:rPr>
      </w:pPr>
      <w:r w:rsidRPr="006B60F1">
        <w:rPr>
          <w:b w:val="0"/>
          <w:bCs w:val="0"/>
          <w:sz w:val="28"/>
          <w:szCs w:val="28"/>
          <w:lang w:val="en-IN"/>
        </w:rPr>
        <w:t>Community structure visualization highlighting communication clusters.</w:t>
      </w:r>
    </w:p>
    <w:p w14:paraId="563B8CBF" w14:textId="77777777" w:rsidR="006B60F1" w:rsidRDefault="006B60F1" w:rsidP="006B60F1">
      <w:pPr>
        <w:pStyle w:val="Heading3"/>
        <w:numPr>
          <w:ilvl w:val="0"/>
          <w:numId w:val="45"/>
        </w:numPr>
        <w:rPr>
          <w:b w:val="0"/>
          <w:bCs w:val="0"/>
          <w:sz w:val="28"/>
          <w:szCs w:val="28"/>
          <w:lang w:val="en-IN"/>
        </w:rPr>
      </w:pPr>
      <w:r w:rsidRPr="006B60F1">
        <w:rPr>
          <w:b w:val="0"/>
          <w:bCs w:val="0"/>
          <w:sz w:val="28"/>
          <w:szCs w:val="28"/>
          <w:lang w:val="en-IN"/>
        </w:rPr>
        <w:t>Call frequency heatmap showing caller–receiver intensity.</w:t>
      </w:r>
    </w:p>
    <w:p w14:paraId="45DAA7D0" w14:textId="77777777" w:rsidR="009567BE" w:rsidRDefault="009567BE" w:rsidP="009567BE">
      <w:pPr>
        <w:pStyle w:val="Heading3"/>
        <w:ind w:left="720"/>
        <w:rPr>
          <w:b w:val="0"/>
          <w:bCs w:val="0"/>
          <w:sz w:val="28"/>
          <w:szCs w:val="28"/>
          <w:lang w:val="en-IN"/>
        </w:rPr>
      </w:pPr>
    </w:p>
    <w:p w14:paraId="4484470E" w14:textId="77777777" w:rsidR="006B60F1" w:rsidRPr="009903FE" w:rsidRDefault="006B60F1"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lastRenderedPageBreak/>
        <w:t>CHAPTER 6: FACTORS INFLUENCING MARKS</w:t>
      </w:r>
    </w:p>
    <w:p w14:paraId="21A6CBA4"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Evaluation of the project depends on several academic and technical parameters. These factors reflect both implementation quality and analytical depth.</w:t>
      </w:r>
    </w:p>
    <w:p w14:paraId="16DF071B" w14:textId="7C101675" w:rsidR="006B60F1" w:rsidRPr="009903FE" w:rsidRDefault="009567B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t xml:space="preserve">1. </w:t>
      </w:r>
      <w:r w:rsidR="006B60F1" w:rsidRPr="009903FE">
        <w:rPr>
          <w:rFonts w:ascii="Times New Roman" w:hAnsi="Times New Roman" w:cs="Times New Roman"/>
          <w:b/>
          <w:bCs/>
          <w:sz w:val="28"/>
          <w:szCs w:val="28"/>
          <w:lang w:val="en-IN"/>
        </w:rPr>
        <w:t>Proper Setup of Big Data Environment</w:t>
      </w:r>
    </w:p>
    <w:p w14:paraId="052056F3"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Successful installation and configuration of PySpark and dependencies.</w:t>
      </w:r>
    </w:p>
    <w:p w14:paraId="44B46E56"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Proper data ingestion, validation, and transformation within the Spark environment.</w:t>
      </w:r>
    </w:p>
    <w:p w14:paraId="58F9ACB6" w14:textId="77C1DA60" w:rsidR="006B60F1" w:rsidRPr="009903FE" w:rsidRDefault="009567B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t>2.</w:t>
      </w:r>
      <w:r w:rsidR="006B60F1" w:rsidRPr="009903FE">
        <w:rPr>
          <w:rFonts w:ascii="Times New Roman" w:hAnsi="Times New Roman" w:cs="Times New Roman"/>
          <w:b/>
          <w:bCs/>
          <w:sz w:val="28"/>
          <w:szCs w:val="28"/>
          <w:lang w:val="en-IN"/>
        </w:rPr>
        <w:t xml:space="preserve"> Accuracy of Social Graph Construction</w:t>
      </w:r>
    </w:p>
    <w:p w14:paraId="7D63A94A"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Correct conversion of Spark DataFrame into a graph model using NetworkX.</w:t>
      </w:r>
    </w:p>
    <w:p w14:paraId="736280A7"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Validation of edge and node relationships representing actual call patterns.</w:t>
      </w:r>
    </w:p>
    <w:p w14:paraId="24EE81C7" w14:textId="1F6A2184" w:rsidR="006B60F1" w:rsidRPr="009903FE" w:rsidRDefault="009567B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t>3.</w:t>
      </w:r>
      <w:r w:rsidR="006B60F1" w:rsidRPr="009903FE">
        <w:rPr>
          <w:rFonts w:ascii="Times New Roman" w:hAnsi="Times New Roman" w:cs="Times New Roman"/>
          <w:b/>
          <w:bCs/>
          <w:sz w:val="28"/>
          <w:szCs w:val="28"/>
          <w:lang w:val="en-IN"/>
        </w:rPr>
        <w:t xml:space="preserve"> Analytical Depth</w:t>
      </w:r>
    </w:p>
    <w:p w14:paraId="6CF5738D"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Correct computation of centrality measures and interpretation of their meaning.</w:t>
      </w:r>
    </w:p>
    <w:p w14:paraId="1F5ED446"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Logical explanation of how influencers and community clusters impact telecom networks.</w:t>
      </w:r>
    </w:p>
    <w:p w14:paraId="14023236" w14:textId="5AD62BB4" w:rsidR="006B60F1" w:rsidRPr="009903FE" w:rsidRDefault="009567B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t>4.</w:t>
      </w:r>
      <w:r w:rsidR="006B60F1" w:rsidRPr="009903FE">
        <w:rPr>
          <w:rFonts w:ascii="Times New Roman" w:hAnsi="Times New Roman" w:cs="Times New Roman"/>
          <w:b/>
          <w:bCs/>
          <w:sz w:val="28"/>
          <w:szCs w:val="28"/>
          <w:lang w:val="en-IN"/>
        </w:rPr>
        <w:t xml:space="preserve"> Visualization Quality</w:t>
      </w:r>
    </w:p>
    <w:p w14:paraId="334CFE9C"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Clear, readable, and labeled visualizations (degree distribution, weighted graph, community structure, etc.).</w:t>
      </w:r>
    </w:p>
    <w:p w14:paraId="2BD07AF8"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Appropriate color schemes, legends, and titles for better presentation.</w:t>
      </w:r>
    </w:p>
    <w:p w14:paraId="780A3CD4" w14:textId="06F28B04" w:rsidR="006B60F1" w:rsidRPr="009903FE" w:rsidRDefault="009567B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t>5.</w:t>
      </w:r>
      <w:r w:rsidR="006B60F1" w:rsidRPr="009903FE">
        <w:rPr>
          <w:rFonts w:ascii="Times New Roman" w:hAnsi="Times New Roman" w:cs="Times New Roman"/>
          <w:b/>
          <w:bCs/>
          <w:sz w:val="28"/>
          <w:szCs w:val="28"/>
          <w:lang w:val="en-IN"/>
        </w:rPr>
        <w:t xml:space="preserve"> Documentation and Report Presentation</w:t>
      </w:r>
    </w:p>
    <w:p w14:paraId="3BCC8ED2"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Comprehensive report structure following academic guidelines.</w:t>
      </w:r>
    </w:p>
    <w:p w14:paraId="318FE73B"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Inclusion of objectives, methods, expected outcomes, and conclusions.</w:t>
      </w:r>
    </w:p>
    <w:p w14:paraId="060BC5EA" w14:textId="77777777" w:rsidR="00671C5E" w:rsidRDefault="00671C5E" w:rsidP="009567BE">
      <w:pPr>
        <w:rPr>
          <w:rFonts w:ascii="Times New Roman" w:hAnsi="Times New Roman" w:cs="Times New Roman"/>
          <w:sz w:val="28"/>
          <w:szCs w:val="28"/>
          <w:lang w:val="en-IN"/>
        </w:rPr>
      </w:pPr>
    </w:p>
    <w:p w14:paraId="7D5D066C" w14:textId="77777777" w:rsidR="00671C5E" w:rsidRDefault="00671C5E" w:rsidP="009567BE">
      <w:pPr>
        <w:rPr>
          <w:rFonts w:ascii="Times New Roman" w:hAnsi="Times New Roman" w:cs="Times New Roman"/>
          <w:sz w:val="28"/>
          <w:szCs w:val="28"/>
          <w:lang w:val="en-IN"/>
        </w:rPr>
      </w:pPr>
    </w:p>
    <w:p w14:paraId="5A4EE015" w14:textId="5EAAE920" w:rsidR="006B60F1" w:rsidRPr="009903FE" w:rsidRDefault="00671C5E" w:rsidP="009567BE">
      <w:pPr>
        <w:rPr>
          <w:rFonts w:ascii="Times New Roman" w:hAnsi="Times New Roman" w:cs="Times New Roman"/>
          <w:b/>
          <w:bCs/>
          <w:sz w:val="28"/>
          <w:szCs w:val="28"/>
          <w:lang w:val="en-IN"/>
        </w:rPr>
      </w:pPr>
      <w:r w:rsidRPr="009903FE">
        <w:rPr>
          <w:rFonts w:ascii="Times New Roman" w:hAnsi="Times New Roman" w:cs="Times New Roman"/>
          <w:b/>
          <w:bCs/>
          <w:sz w:val="28"/>
          <w:szCs w:val="28"/>
          <w:lang w:val="en-IN"/>
        </w:rPr>
        <w:lastRenderedPageBreak/>
        <w:t>6</w:t>
      </w:r>
      <w:r w:rsidR="009567BE" w:rsidRPr="009903FE">
        <w:rPr>
          <w:rFonts w:ascii="Times New Roman" w:hAnsi="Times New Roman" w:cs="Times New Roman"/>
          <w:b/>
          <w:bCs/>
          <w:sz w:val="28"/>
          <w:szCs w:val="28"/>
          <w:lang w:val="en-IN"/>
        </w:rPr>
        <w:t>.</w:t>
      </w:r>
      <w:r w:rsidR="006B60F1" w:rsidRPr="009903FE">
        <w:rPr>
          <w:rFonts w:ascii="Times New Roman" w:hAnsi="Times New Roman" w:cs="Times New Roman"/>
          <w:b/>
          <w:bCs/>
          <w:sz w:val="28"/>
          <w:szCs w:val="28"/>
          <w:lang w:val="en-IN"/>
        </w:rPr>
        <w:t xml:space="preserve"> Teamwork and Execution</w:t>
      </w:r>
    </w:p>
    <w:p w14:paraId="1EF75E92"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Consistency in coding, analysis, and result presentation.</w:t>
      </w:r>
    </w:p>
    <w:p w14:paraId="12F3D1D2" w14:textId="77777777" w:rsidR="006B60F1" w:rsidRPr="009567BE" w:rsidRDefault="006B60F1" w:rsidP="009567BE">
      <w:pPr>
        <w:rPr>
          <w:rFonts w:ascii="Times New Roman" w:hAnsi="Times New Roman" w:cs="Times New Roman"/>
          <w:sz w:val="28"/>
          <w:szCs w:val="28"/>
          <w:lang w:val="en-IN"/>
        </w:rPr>
      </w:pPr>
      <w:r w:rsidRPr="009567BE">
        <w:rPr>
          <w:rFonts w:ascii="Times New Roman" w:hAnsi="Times New Roman" w:cs="Times New Roman"/>
          <w:sz w:val="28"/>
          <w:szCs w:val="28"/>
          <w:lang w:val="en-IN"/>
        </w:rPr>
        <w:t>Timely completion of tasks according to execution plan.</w:t>
      </w:r>
    </w:p>
    <w:p w14:paraId="2EC52368" w14:textId="77777777" w:rsidR="006B60F1" w:rsidRDefault="006B60F1" w:rsidP="009567BE">
      <w:pPr>
        <w:rPr>
          <w:rFonts w:ascii="Times New Roman" w:hAnsi="Times New Roman" w:cs="Times New Roman"/>
          <w:i/>
          <w:iCs/>
          <w:sz w:val="28"/>
          <w:szCs w:val="28"/>
          <w:lang w:val="en-IN"/>
        </w:rPr>
      </w:pPr>
      <w:r w:rsidRPr="009567BE">
        <w:rPr>
          <w:rFonts w:ascii="Times New Roman" w:hAnsi="Times New Roman" w:cs="Times New Roman"/>
          <w:sz w:val="28"/>
          <w:szCs w:val="28"/>
          <w:lang w:val="en-IN"/>
        </w:rPr>
        <w:t>These factors ensure that the project demonstrates both technical competence and analytical insight within the field of Big Data</w:t>
      </w:r>
      <w:r w:rsidRPr="009567BE">
        <w:rPr>
          <w:rFonts w:ascii="Times New Roman" w:hAnsi="Times New Roman" w:cs="Times New Roman"/>
          <w:b/>
          <w:bCs/>
          <w:sz w:val="28"/>
          <w:szCs w:val="28"/>
          <w:lang w:val="en-IN"/>
        </w:rPr>
        <w:t xml:space="preserve"> </w:t>
      </w:r>
      <w:r w:rsidRPr="009567BE">
        <w:rPr>
          <w:rFonts w:ascii="Times New Roman" w:hAnsi="Times New Roman" w:cs="Times New Roman"/>
          <w:sz w:val="28"/>
          <w:szCs w:val="28"/>
          <w:lang w:val="en-IN"/>
        </w:rPr>
        <w:t>Architecture</w:t>
      </w:r>
      <w:r w:rsidRPr="009567BE">
        <w:rPr>
          <w:rFonts w:ascii="Times New Roman" w:hAnsi="Times New Roman" w:cs="Times New Roman"/>
          <w:i/>
          <w:iCs/>
          <w:sz w:val="28"/>
          <w:szCs w:val="28"/>
          <w:lang w:val="en-IN"/>
        </w:rPr>
        <w:t>.</w:t>
      </w:r>
    </w:p>
    <w:p w14:paraId="7DFB531C" w14:textId="77777777" w:rsidR="000D4524" w:rsidRPr="000D4524" w:rsidRDefault="000D4524" w:rsidP="009567BE">
      <w:pPr>
        <w:rPr>
          <w:rFonts w:ascii="Times New Roman" w:hAnsi="Times New Roman" w:cs="Times New Roman"/>
          <w:b/>
          <w:bCs/>
          <w:sz w:val="28"/>
          <w:szCs w:val="28"/>
          <w:lang w:val="en-IN"/>
        </w:rPr>
      </w:pPr>
    </w:p>
    <w:p w14:paraId="78611D3F" w14:textId="77777777" w:rsidR="000D4524" w:rsidRPr="000D4524" w:rsidRDefault="000D4524" w:rsidP="000D4524">
      <w:pPr>
        <w:rPr>
          <w:rFonts w:ascii="Times New Roman" w:eastAsiaTheme="majorEastAsia" w:hAnsi="Times New Roman" w:cs="Times New Roman"/>
          <w:b/>
          <w:bCs/>
          <w:iCs/>
          <w:color w:val="000000" w:themeColor="text1"/>
          <w:sz w:val="28"/>
          <w:szCs w:val="28"/>
          <w:lang w:val="en-IN"/>
        </w:rPr>
      </w:pPr>
      <w:r w:rsidRPr="000D4524">
        <w:rPr>
          <w:rFonts w:ascii="Times New Roman" w:eastAsiaTheme="majorEastAsia" w:hAnsi="Times New Roman" w:cs="Times New Roman"/>
          <w:b/>
          <w:bCs/>
          <w:iCs/>
          <w:color w:val="000000" w:themeColor="text1"/>
          <w:sz w:val="28"/>
          <w:szCs w:val="28"/>
          <w:lang w:val="en-IN"/>
        </w:rPr>
        <w:t>CHAPTER 7: PROJECT DEMO OUTPUT</w:t>
      </w:r>
    </w:p>
    <w:p w14:paraId="40ABE1F6"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The project demo showcases a complete end-to-end analysis pipeline, from data ingestion to visualization.</w:t>
      </w:r>
      <w:r w:rsidRPr="000D4524">
        <w:rPr>
          <w:rFonts w:ascii="Times New Roman" w:eastAsiaTheme="majorEastAsia" w:hAnsi="Times New Roman" w:cs="Times New Roman"/>
          <w:bCs/>
          <w:iCs/>
          <w:color w:val="000000" w:themeColor="text1"/>
          <w:sz w:val="28"/>
          <w:szCs w:val="28"/>
          <w:lang w:val="en-IN"/>
        </w:rPr>
        <w:br/>
        <w:t>Below are the main results produced through execution in Google Colab.</w:t>
      </w:r>
    </w:p>
    <w:p w14:paraId="1D087FBF" w14:textId="12384287"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t>1.</w:t>
      </w:r>
      <w:r w:rsidRPr="000D4524">
        <w:rPr>
          <w:rFonts w:ascii="Times New Roman" w:eastAsiaTheme="majorEastAsia" w:hAnsi="Times New Roman" w:cs="Times New Roman"/>
          <w:bCs/>
          <w:iCs/>
          <w:color w:val="000000" w:themeColor="text1"/>
          <w:sz w:val="28"/>
          <w:szCs w:val="28"/>
          <w:lang w:val="en-IN"/>
        </w:rPr>
        <w:t xml:space="preserve"> </w:t>
      </w:r>
      <w:r w:rsidRPr="000D4524">
        <w:rPr>
          <w:rFonts w:ascii="Times New Roman" w:eastAsiaTheme="majorEastAsia" w:hAnsi="Times New Roman" w:cs="Times New Roman"/>
          <w:b/>
          <w:iCs/>
          <w:color w:val="000000" w:themeColor="text1"/>
          <w:sz w:val="28"/>
          <w:szCs w:val="28"/>
          <w:lang w:val="en-IN"/>
        </w:rPr>
        <w:t>Dataset Preview</w:t>
      </w:r>
    </w:p>
    <w:p w14:paraId="6A199302"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The dataset was successfully loaded into Spark, containing columns:</w:t>
      </w:r>
      <w:r w:rsidRPr="000D4524">
        <w:rPr>
          <w:rFonts w:ascii="Times New Roman" w:eastAsiaTheme="majorEastAsia" w:hAnsi="Times New Roman" w:cs="Times New Roman"/>
          <w:bCs/>
          <w:iCs/>
          <w:color w:val="000000" w:themeColor="text1"/>
          <w:sz w:val="28"/>
          <w:szCs w:val="28"/>
          <w:lang w:val="en-IN"/>
        </w:rPr>
        <w:br/>
        <w:t>caller_id, receiver_id, and duration.</w:t>
      </w:r>
    </w:p>
    <w:p w14:paraId="72299EA6"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Sample output of call_data.show(5) confirmed that the dataset was well-structured.</w:t>
      </w:r>
    </w:p>
    <w:p w14:paraId="41B827DD" w14:textId="033F7039" w:rsidR="000D4524" w:rsidRPr="000D4524" w:rsidRDefault="000D4524" w:rsidP="000D4524">
      <w:pPr>
        <w:rPr>
          <w:rFonts w:ascii="Times New Roman" w:eastAsiaTheme="majorEastAsia" w:hAnsi="Times New Roman" w:cs="Times New Roman"/>
          <w:bCs/>
          <w:iCs/>
          <w:color w:val="000000" w:themeColor="text1"/>
          <w:sz w:val="28"/>
          <w:szCs w:val="28"/>
          <w:lang w:val="en-IN"/>
        </w:rPr>
      </w:pPr>
    </w:p>
    <w:p w14:paraId="50DE0FF1" w14:textId="1D644041"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t>2.</w:t>
      </w:r>
      <w:r w:rsidRPr="000D4524">
        <w:rPr>
          <w:rFonts w:ascii="Times New Roman" w:eastAsiaTheme="majorEastAsia" w:hAnsi="Times New Roman" w:cs="Times New Roman"/>
          <w:b/>
          <w:iCs/>
          <w:color w:val="000000" w:themeColor="text1"/>
          <w:sz w:val="28"/>
          <w:szCs w:val="28"/>
          <w:lang w:val="en-IN"/>
        </w:rPr>
        <w:t xml:space="preserve"> Graph Overview</w:t>
      </w:r>
    </w:p>
    <w:p w14:paraId="72167567"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The constructed graph displayed:</w:t>
      </w:r>
    </w:p>
    <w:p w14:paraId="62A2DCFD" w14:textId="77777777" w:rsidR="000D4524" w:rsidRPr="000D4524" w:rsidRDefault="000D4524" w:rsidP="000D4524">
      <w:pPr>
        <w:numPr>
          <w:ilvl w:val="0"/>
          <w:numId w:val="54"/>
        </w:num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Total Nodes (Users): Representing unique phone numbers.</w:t>
      </w:r>
    </w:p>
    <w:p w14:paraId="1D04B765" w14:textId="77777777" w:rsidR="000D4524" w:rsidRPr="000D4524" w:rsidRDefault="000D4524" w:rsidP="000D4524">
      <w:pPr>
        <w:numPr>
          <w:ilvl w:val="0"/>
          <w:numId w:val="54"/>
        </w:num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Total Edges (Connections): Representing call relationships between users.</w:t>
      </w:r>
      <w:r w:rsidRPr="000D4524">
        <w:rPr>
          <w:rFonts w:ascii="Times New Roman" w:eastAsiaTheme="majorEastAsia" w:hAnsi="Times New Roman" w:cs="Times New Roman"/>
          <w:bCs/>
          <w:iCs/>
          <w:color w:val="000000" w:themeColor="text1"/>
          <w:sz w:val="28"/>
          <w:szCs w:val="28"/>
          <w:lang w:val="en-IN"/>
        </w:rPr>
        <w:br/>
        <w:t>Example output:</w:t>
      </w:r>
    </w:p>
    <w:p w14:paraId="58FC5D3B"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Number of nodes: 350</w:t>
      </w:r>
    </w:p>
    <w:p w14:paraId="64917B78"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Number of edges: 480</w:t>
      </w:r>
    </w:p>
    <w:p w14:paraId="3C3A9F08" w14:textId="7E3CF2E6" w:rsidR="000D4524" w:rsidRDefault="000D4524" w:rsidP="000D4524">
      <w:pPr>
        <w:rPr>
          <w:rFonts w:ascii="Times New Roman" w:eastAsiaTheme="majorEastAsia" w:hAnsi="Times New Roman" w:cs="Times New Roman"/>
          <w:bCs/>
          <w:iCs/>
          <w:color w:val="000000" w:themeColor="text1"/>
          <w:sz w:val="28"/>
          <w:szCs w:val="28"/>
          <w:lang w:val="en-IN"/>
        </w:rPr>
      </w:pPr>
    </w:p>
    <w:p w14:paraId="4E28D136"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p>
    <w:p w14:paraId="2FF3DA16" w14:textId="2DD04178"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lastRenderedPageBreak/>
        <w:t>3.</w:t>
      </w:r>
      <w:r w:rsidRPr="000D4524">
        <w:rPr>
          <w:rFonts w:ascii="Times New Roman" w:eastAsiaTheme="majorEastAsia" w:hAnsi="Times New Roman" w:cs="Times New Roman"/>
          <w:b/>
          <w:iCs/>
          <w:color w:val="000000" w:themeColor="text1"/>
          <w:sz w:val="28"/>
          <w:szCs w:val="28"/>
          <w:lang w:val="en-IN"/>
        </w:rPr>
        <w:t xml:space="preserve"> Centrality Results</w:t>
      </w:r>
    </w:p>
    <w:p w14:paraId="39025236"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Top influencers based on Degree Centrality:</w:t>
      </w:r>
    </w:p>
    <w:p w14:paraId="2918C1C0"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User 101 → Centrality: 0.156</w:t>
      </w:r>
    </w:p>
    <w:p w14:paraId="35CDBE50"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User 203 → Centrality: 0.148</w:t>
      </w:r>
    </w:p>
    <w:p w14:paraId="310ADB8E"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User 110 → Centrality: 0.142</w:t>
      </w:r>
    </w:p>
    <w:p w14:paraId="08959DEC"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User 405 → Centrality: 0.138</w:t>
      </w:r>
    </w:p>
    <w:p w14:paraId="6ED81736"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User 307 → Centrality: 0.130</w:t>
      </w:r>
    </w:p>
    <w:p w14:paraId="4A2473CC" w14:textId="7EBE668E"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These users represent key communicators with the highest number of connections.</w:t>
      </w:r>
    </w:p>
    <w:p w14:paraId="737B265C" w14:textId="5794DC9E"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t>4.</w:t>
      </w:r>
      <w:r w:rsidRPr="000D4524">
        <w:rPr>
          <w:rFonts w:ascii="Times New Roman" w:eastAsiaTheme="majorEastAsia" w:hAnsi="Times New Roman" w:cs="Times New Roman"/>
          <w:b/>
          <w:iCs/>
          <w:color w:val="000000" w:themeColor="text1"/>
          <w:sz w:val="28"/>
          <w:szCs w:val="28"/>
          <w:lang w:val="en-IN"/>
        </w:rPr>
        <w:t xml:space="preserve"> Community Detection</w:t>
      </w:r>
    </w:p>
    <w:p w14:paraId="567B7BAD"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Using NetworkX’s greedy_modularity_communities(G), the algorithm identified multiple clusters representing communication communities.</w:t>
      </w:r>
      <w:r w:rsidRPr="000D4524">
        <w:rPr>
          <w:rFonts w:ascii="Times New Roman" w:eastAsiaTheme="majorEastAsia" w:hAnsi="Times New Roman" w:cs="Times New Roman"/>
          <w:bCs/>
          <w:iCs/>
          <w:color w:val="000000" w:themeColor="text1"/>
          <w:sz w:val="28"/>
          <w:szCs w:val="28"/>
          <w:lang w:val="en-IN"/>
        </w:rPr>
        <w:br/>
        <w:t>Example output:</w:t>
      </w:r>
    </w:p>
    <w:p w14:paraId="5A44772F"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Detected 8 communication communities.</w:t>
      </w:r>
    </w:p>
    <w:p w14:paraId="1C4829E1" w14:textId="23DA0A00"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Largest community size: 74 users.</w:t>
      </w:r>
    </w:p>
    <w:p w14:paraId="177B4C19" w14:textId="62AA6DC7"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t>5.</w:t>
      </w:r>
      <w:r w:rsidRPr="000D4524">
        <w:rPr>
          <w:rFonts w:ascii="Times New Roman" w:eastAsiaTheme="majorEastAsia" w:hAnsi="Times New Roman" w:cs="Times New Roman"/>
          <w:b/>
          <w:iCs/>
          <w:color w:val="000000" w:themeColor="text1"/>
          <w:sz w:val="28"/>
          <w:szCs w:val="28"/>
          <w:lang w:val="en-IN"/>
        </w:rPr>
        <w:t xml:space="preserve"> Visualization Outputs</w:t>
      </w:r>
    </w:p>
    <w:p w14:paraId="702306C3" w14:textId="77777777"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Below are the key visualizations generated during analysis:</w:t>
      </w:r>
    </w:p>
    <w:p w14:paraId="471E670C" w14:textId="3B075B8B" w:rsidR="000D4524" w:rsidRPr="000D4524" w:rsidRDefault="000D4524" w:rsidP="000D4524">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Figure 1: Telecommunication Social Graph (Overall Network)</w:t>
      </w:r>
      <w:r w:rsidRPr="000D4524">
        <w:rPr>
          <w:rFonts w:ascii="Times New Roman" w:eastAsiaTheme="majorEastAsia" w:hAnsi="Times New Roman" w:cs="Times New Roman"/>
          <w:bCs/>
          <w:iCs/>
          <w:color w:val="000000" w:themeColor="text1"/>
          <w:sz w:val="28"/>
          <w:szCs w:val="28"/>
          <w:lang w:val="en-IN"/>
        </w:rPr>
        <w:br/>
        <w:t>Figure 2: Degree Distribution Plot</w:t>
      </w:r>
      <w:r w:rsidRPr="000D4524">
        <w:rPr>
          <w:rFonts w:ascii="Times New Roman" w:eastAsiaTheme="majorEastAsia" w:hAnsi="Times New Roman" w:cs="Times New Roman"/>
          <w:bCs/>
          <w:iCs/>
          <w:color w:val="000000" w:themeColor="text1"/>
          <w:sz w:val="28"/>
          <w:szCs w:val="28"/>
          <w:lang w:val="en-IN"/>
        </w:rPr>
        <w:br/>
        <w:t>Figure 3: Top 5 Users by Betweenness Centrality</w:t>
      </w:r>
      <w:r w:rsidRPr="000D4524">
        <w:rPr>
          <w:rFonts w:ascii="Times New Roman" w:eastAsiaTheme="majorEastAsia" w:hAnsi="Times New Roman" w:cs="Times New Roman"/>
          <w:bCs/>
          <w:iCs/>
          <w:color w:val="000000" w:themeColor="text1"/>
          <w:sz w:val="28"/>
          <w:szCs w:val="28"/>
          <w:lang w:val="en-IN"/>
        </w:rPr>
        <w:br/>
        <w:t>Figure 4: Community Structure Visualization</w:t>
      </w:r>
    </w:p>
    <w:p w14:paraId="74640FD9" w14:textId="0611128B" w:rsidR="000D4524" w:rsidRPr="000D4524" w:rsidRDefault="000D4524" w:rsidP="000D4524">
      <w:pPr>
        <w:rPr>
          <w:rFonts w:ascii="Times New Roman" w:eastAsiaTheme="majorEastAsia" w:hAnsi="Times New Roman" w:cs="Times New Roman"/>
          <w:b/>
          <w:iCs/>
          <w:color w:val="000000" w:themeColor="text1"/>
          <w:sz w:val="28"/>
          <w:szCs w:val="28"/>
          <w:lang w:val="en-IN"/>
        </w:rPr>
      </w:pPr>
      <w:r w:rsidRPr="000D4524">
        <w:rPr>
          <w:rFonts w:ascii="Times New Roman" w:eastAsiaTheme="majorEastAsia" w:hAnsi="Times New Roman" w:cs="Times New Roman"/>
          <w:b/>
          <w:iCs/>
          <w:color w:val="000000" w:themeColor="text1"/>
          <w:sz w:val="28"/>
          <w:szCs w:val="28"/>
          <w:lang w:val="en-IN"/>
        </w:rPr>
        <w:t>6.</w:t>
      </w:r>
      <w:r w:rsidRPr="000D4524">
        <w:rPr>
          <w:rFonts w:ascii="Times New Roman" w:eastAsiaTheme="majorEastAsia" w:hAnsi="Times New Roman" w:cs="Times New Roman"/>
          <w:b/>
          <w:iCs/>
          <w:color w:val="000000" w:themeColor="text1"/>
          <w:sz w:val="28"/>
          <w:szCs w:val="28"/>
          <w:lang w:val="en-IN"/>
        </w:rPr>
        <w:t xml:space="preserve"> Heatmap Visualization</w:t>
      </w:r>
    </w:p>
    <w:p w14:paraId="15F10793" w14:textId="2DB05EB2" w:rsidR="006B1A79" w:rsidRPr="000D4524" w:rsidRDefault="000D4524" w:rsidP="006B1A79">
      <w:pPr>
        <w:rPr>
          <w:rFonts w:ascii="Times New Roman" w:eastAsiaTheme="majorEastAsia" w:hAnsi="Times New Roman" w:cs="Times New Roman"/>
          <w:bCs/>
          <w:iCs/>
          <w:color w:val="000000" w:themeColor="text1"/>
          <w:sz w:val="28"/>
          <w:szCs w:val="28"/>
          <w:lang w:val="en-IN"/>
        </w:rPr>
      </w:pPr>
      <w:r w:rsidRPr="000D4524">
        <w:rPr>
          <w:rFonts w:ascii="Times New Roman" w:eastAsiaTheme="majorEastAsia" w:hAnsi="Times New Roman" w:cs="Times New Roman"/>
          <w:bCs/>
          <w:iCs/>
          <w:color w:val="000000" w:themeColor="text1"/>
          <w:sz w:val="28"/>
          <w:szCs w:val="28"/>
          <w:lang w:val="en-IN"/>
        </w:rPr>
        <w:t>A call frequency heatmap plotted using Seaborn displays caller vs. receiver intensity.</w:t>
      </w:r>
      <w:r>
        <w:rPr>
          <w:rFonts w:ascii="Times New Roman" w:eastAsiaTheme="majorEastAsia" w:hAnsi="Times New Roman" w:cs="Times New Roman"/>
          <w:bCs/>
          <w:iCs/>
          <w:color w:val="000000" w:themeColor="text1"/>
          <w:sz w:val="28"/>
          <w:szCs w:val="28"/>
          <w:lang w:val="en-IN"/>
        </w:rPr>
        <w:t xml:space="preserve"> </w:t>
      </w:r>
      <w:r w:rsidRPr="000D4524">
        <w:rPr>
          <w:rFonts w:ascii="Times New Roman" w:eastAsiaTheme="majorEastAsia" w:hAnsi="Times New Roman" w:cs="Times New Roman"/>
          <w:bCs/>
          <w:iCs/>
          <w:color w:val="000000" w:themeColor="text1"/>
          <w:sz w:val="28"/>
          <w:szCs w:val="28"/>
          <w:lang w:val="en-IN"/>
        </w:rPr>
        <w:t>Brighter colors indicate frequent interactions, revealing strong communication patterns.</w:t>
      </w:r>
    </w:p>
    <w:p w14:paraId="3CDF2CF1" w14:textId="5D9ABDB6" w:rsidR="000D4524" w:rsidRPr="000D4524" w:rsidRDefault="000D4524" w:rsidP="000D4524">
      <w:pPr>
        <w:spacing w:before="100" w:beforeAutospacing="1" w:after="100" w:afterAutospacing="1" w:line="240" w:lineRule="auto"/>
        <w:rPr>
          <w:rFonts w:ascii="Times New Roman" w:eastAsia="Times New Roman" w:hAnsi="Times New Roman" w:cs="Times New Roman"/>
          <w:b/>
          <w:bCs/>
          <w:sz w:val="28"/>
          <w:szCs w:val="28"/>
          <w:lang w:eastAsia="en-IN"/>
        </w:rPr>
      </w:pPr>
      <w:r w:rsidRPr="000D4524">
        <w:rPr>
          <w:rFonts w:ascii="Times New Roman" w:eastAsia="Times New Roman" w:hAnsi="Times New Roman" w:cs="Times New Roman"/>
          <w:b/>
          <w:bCs/>
          <w:sz w:val="28"/>
          <w:szCs w:val="28"/>
          <w:lang w:eastAsia="en-IN"/>
        </w:rPr>
        <w:lastRenderedPageBreak/>
        <w:t>7.</w:t>
      </w:r>
      <w:r w:rsidRPr="000D4524">
        <w:rPr>
          <w:rFonts w:ascii="Times New Roman" w:eastAsia="Times New Roman" w:hAnsi="Times New Roman" w:cs="Times New Roman"/>
          <w:b/>
          <w:bCs/>
          <w:sz w:val="28"/>
          <w:szCs w:val="28"/>
          <w:lang w:eastAsia="en-IN"/>
        </w:rPr>
        <w:t xml:space="preserve"> Summary Metrics</w:t>
      </w:r>
    </w:p>
    <w:p w14:paraId="70A74DAE" w14:textId="29C670B9" w:rsidR="000D4524" w:rsidRPr="000D4524" w:rsidRDefault="000D4524" w:rsidP="000D4524">
      <w:pPr>
        <w:spacing w:before="100" w:beforeAutospacing="1" w:after="100" w:afterAutospacing="1" w:line="240" w:lineRule="auto"/>
        <w:rPr>
          <w:rFonts w:ascii="Times New Roman" w:eastAsia="Times New Roman" w:hAnsi="Times New Roman" w:cs="Times New Roman"/>
          <w:sz w:val="28"/>
          <w:szCs w:val="28"/>
          <w:lang w:val="en-IN" w:eastAsia="en-IN"/>
        </w:rPr>
      </w:pPr>
      <w:r w:rsidRPr="000D4524">
        <w:rPr>
          <w:rFonts w:ascii="Times New Roman" w:eastAsia="Times New Roman" w:hAnsi="Times New Roman" w:cs="Times New Roman"/>
          <w:sz w:val="28"/>
          <w:szCs w:val="28"/>
          <w:lang w:val="en-IN" w:eastAsia="en-IN"/>
        </w:rPr>
        <w:t>The social graph constructed from the telecommunication dataset consists of a total of 350 users (nodes) and 480 communication links (edges). The analysis identified 5 top influencers, representing users with the highest centrality and communication reach within the network. A total of 8 distinct communities were detected through community detection algorithms, with the largest community comprising 74 users. The overall graph connectivity is observed to be sparse but follows a scale-free structure, indicating that while most users have limited connections, a few highly connected nodes act as major hubs within the communication network.</w:t>
      </w:r>
    </w:p>
    <w:p w14:paraId="5052DD98" w14:textId="56CFCAE1" w:rsidR="000D4524" w:rsidRDefault="000D4524" w:rsidP="000D4B26">
      <w:pPr>
        <w:spacing w:after="160" w:line="278" w:lineRule="auto"/>
        <w:rPr>
          <w:rFonts w:ascii="Times New Roman" w:hAnsi="Times New Roman" w:cs="Times New Roman"/>
          <w:b/>
          <w:sz w:val="28"/>
          <w:szCs w:val="28"/>
        </w:rPr>
      </w:pPr>
      <w:r>
        <w:rPr>
          <w:rFonts w:ascii="Times New Roman" w:hAnsi="Times New Roman" w:cs="Times New Roman"/>
          <w:b/>
          <w:sz w:val="28"/>
          <w:szCs w:val="28"/>
        </w:rPr>
        <w:t>OUTPUTS:</w:t>
      </w:r>
    </w:p>
    <w:p w14:paraId="2B0F2F9F" w14:textId="1BD031DC" w:rsidR="000D4524" w:rsidRDefault="000D4524" w:rsidP="000D4B26">
      <w:pPr>
        <w:spacing w:after="160" w:line="278" w:lineRule="auto"/>
        <w:rPr>
          <w:rFonts w:ascii="Times New Roman" w:hAnsi="Times New Roman" w:cs="Times New Roman"/>
          <w:b/>
          <w:sz w:val="28"/>
          <w:szCs w:val="28"/>
        </w:rPr>
      </w:pPr>
      <w:r>
        <w:rPr>
          <w:noProof/>
        </w:rPr>
        <w:drawing>
          <wp:inline distT="0" distB="0" distL="0" distR="0" wp14:anchorId="7FA85515" wp14:editId="0F28426D">
            <wp:extent cx="5943600" cy="4326255"/>
            <wp:effectExtent l="0" t="0" r="0" b="0"/>
            <wp:docPr id="219480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14:paraId="65BF8959" w14:textId="77777777" w:rsidR="000D4524" w:rsidRDefault="000D4524" w:rsidP="000D4B26">
      <w:pPr>
        <w:spacing w:after="160" w:line="278" w:lineRule="auto"/>
        <w:rPr>
          <w:rFonts w:ascii="Times New Roman" w:hAnsi="Times New Roman" w:cs="Times New Roman"/>
          <w:b/>
          <w:sz w:val="28"/>
          <w:szCs w:val="28"/>
        </w:rPr>
      </w:pPr>
    </w:p>
    <w:p w14:paraId="5AEAB763" w14:textId="77777777" w:rsidR="000D4524" w:rsidRDefault="000D4524" w:rsidP="000D4B26">
      <w:pPr>
        <w:spacing w:after="160" w:line="278" w:lineRule="auto"/>
        <w:rPr>
          <w:rFonts w:ascii="Times New Roman" w:hAnsi="Times New Roman" w:cs="Times New Roman"/>
          <w:b/>
          <w:sz w:val="28"/>
          <w:szCs w:val="28"/>
        </w:rPr>
      </w:pPr>
    </w:p>
    <w:p w14:paraId="447F2189" w14:textId="77777777" w:rsidR="000D4524" w:rsidRDefault="000D4524" w:rsidP="000D4B26">
      <w:pPr>
        <w:spacing w:after="160" w:line="278" w:lineRule="auto"/>
        <w:rPr>
          <w:rFonts w:ascii="Times New Roman" w:hAnsi="Times New Roman" w:cs="Times New Roman"/>
          <w:b/>
          <w:sz w:val="28"/>
          <w:szCs w:val="28"/>
        </w:rPr>
      </w:pPr>
    </w:p>
    <w:p w14:paraId="37AA395D" w14:textId="6784534D" w:rsidR="000D4524" w:rsidRDefault="000D4524" w:rsidP="000D4524">
      <w:pPr>
        <w:spacing w:after="160" w:line="278" w:lineRule="auto"/>
        <w:rPr>
          <w:rFonts w:ascii="Times New Roman" w:hAnsi="Times New Roman" w:cs="Times New Roman"/>
          <w:sz w:val="28"/>
          <w:szCs w:val="28"/>
        </w:rPr>
      </w:pPr>
      <w:r>
        <w:rPr>
          <w:noProof/>
        </w:rPr>
        <w:lastRenderedPageBreak/>
        <w:drawing>
          <wp:inline distT="0" distB="0" distL="0" distR="0" wp14:anchorId="2290B747" wp14:editId="207202EE">
            <wp:extent cx="5943600" cy="3893127"/>
            <wp:effectExtent l="0" t="0" r="0" b="0"/>
            <wp:docPr id="13228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924" cy="3896615"/>
                    </a:xfrm>
                    <a:prstGeom prst="rect">
                      <a:avLst/>
                    </a:prstGeom>
                    <a:noFill/>
                    <a:ln>
                      <a:noFill/>
                    </a:ln>
                  </pic:spPr>
                </pic:pic>
              </a:graphicData>
            </a:graphic>
          </wp:inline>
        </w:drawing>
      </w:r>
      <w:r>
        <w:rPr>
          <w:rFonts w:ascii="Times New Roman" w:hAnsi="Times New Roman" w:cs="Times New Roman"/>
          <w:sz w:val="28"/>
          <w:szCs w:val="28"/>
        </w:rPr>
        <w:tab/>
      </w:r>
    </w:p>
    <w:p w14:paraId="7E76663F" w14:textId="15DF8011" w:rsidR="000D4524" w:rsidRPr="000D4524" w:rsidRDefault="000D4524" w:rsidP="000D4524">
      <w:pPr>
        <w:tabs>
          <w:tab w:val="left" w:pos="2782"/>
        </w:tabs>
        <w:rPr>
          <w:rFonts w:ascii="Times New Roman" w:hAnsi="Times New Roman" w:cs="Times New Roman"/>
          <w:sz w:val="28"/>
          <w:szCs w:val="28"/>
        </w:rPr>
      </w:pPr>
    </w:p>
    <w:p w14:paraId="5E383C5B" w14:textId="0455984B" w:rsidR="000D4524" w:rsidRDefault="000D4524" w:rsidP="000D4B26">
      <w:pPr>
        <w:spacing w:after="160" w:line="278" w:lineRule="auto"/>
        <w:rPr>
          <w:rFonts w:ascii="Times New Roman" w:hAnsi="Times New Roman" w:cs="Times New Roman"/>
          <w:b/>
          <w:sz w:val="28"/>
          <w:szCs w:val="28"/>
        </w:rPr>
      </w:pPr>
      <w:r>
        <w:rPr>
          <w:noProof/>
        </w:rPr>
        <w:drawing>
          <wp:inline distT="0" distB="0" distL="0" distR="0" wp14:anchorId="439D264E" wp14:editId="7456E105">
            <wp:extent cx="5618018" cy="3366557"/>
            <wp:effectExtent l="0" t="0" r="1905" b="5715"/>
            <wp:docPr id="2114940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8018" cy="3366557"/>
                    </a:xfrm>
                    <a:prstGeom prst="rect">
                      <a:avLst/>
                    </a:prstGeom>
                    <a:noFill/>
                    <a:ln>
                      <a:noFill/>
                    </a:ln>
                  </pic:spPr>
                </pic:pic>
              </a:graphicData>
            </a:graphic>
          </wp:inline>
        </w:drawing>
      </w:r>
    </w:p>
    <w:p w14:paraId="7A0E4B86" w14:textId="5C42E32E" w:rsidR="00820151" w:rsidRPr="00820151" w:rsidRDefault="00820151" w:rsidP="00820151">
      <w:pPr>
        <w:spacing w:after="160" w:line="278" w:lineRule="auto"/>
        <w:rPr>
          <w:rFonts w:ascii="Times New Roman" w:hAnsi="Times New Roman" w:cs="Times New Roman"/>
          <w:b/>
          <w:sz w:val="28"/>
          <w:szCs w:val="28"/>
        </w:rPr>
      </w:pPr>
      <w:r>
        <w:rPr>
          <w:noProof/>
        </w:rPr>
        <w:lastRenderedPageBreak/>
        <w:drawing>
          <wp:inline distT="0" distB="0" distL="0" distR="0" wp14:anchorId="22375AD8" wp14:editId="0DAB7D34">
            <wp:extent cx="5022273" cy="3655636"/>
            <wp:effectExtent l="0" t="0" r="6985" b="2540"/>
            <wp:docPr id="31470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643" cy="3666096"/>
                    </a:xfrm>
                    <a:prstGeom prst="rect">
                      <a:avLst/>
                    </a:prstGeom>
                    <a:noFill/>
                    <a:ln>
                      <a:noFill/>
                    </a:ln>
                  </pic:spPr>
                </pic:pic>
              </a:graphicData>
            </a:graphic>
          </wp:inline>
        </w:drawing>
      </w:r>
    </w:p>
    <w:p w14:paraId="60C13CC0" w14:textId="7B297441" w:rsidR="000D4524" w:rsidRDefault="00820151" w:rsidP="000D4B26">
      <w:pPr>
        <w:spacing w:after="160" w:line="278" w:lineRule="auto"/>
        <w:rPr>
          <w:rFonts w:ascii="Times New Roman" w:hAnsi="Times New Roman" w:cs="Times New Roman"/>
          <w:b/>
          <w:sz w:val="28"/>
          <w:szCs w:val="28"/>
        </w:rPr>
      </w:pPr>
      <w:r>
        <w:rPr>
          <w:noProof/>
        </w:rPr>
        <w:drawing>
          <wp:inline distT="0" distB="0" distL="0" distR="0" wp14:anchorId="44B6C1AE" wp14:editId="6EFBB15A">
            <wp:extent cx="5207000" cy="3771864"/>
            <wp:effectExtent l="0" t="0" r="0" b="635"/>
            <wp:docPr id="1860785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000" cy="3771864"/>
                    </a:xfrm>
                    <a:prstGeom prst="rect">
                      <a:avLst/>
                    </a:prstGeom>
                    <a:noFill/>
                    <a:ln>
                      <a:noFill/>
                    </a:ln>
                  </pic:spPr>
                </pic:pic>
              </a:graphicData>
            </a:graphic>
          </wp:inline>
        </w:drawing>
      </w:r>
    </w:p>
    <w:p w14:paraId="10BA19A9" w14:textId="77777777" w:rsidR="000D4524" w:rsidRDefault="000D4524" w:rsidP="000D4B26">
      <w:pPr>
        <w:spacing w:after="160" w:line="278" w:lineRule="auto"/>
        <w:rPr>
          <w:rFonts w:ascii="Times New Roman" w:hAnsi="Times New Roman" w:cs="Times New Roman"/>
          <w:b/>
          <w:sz w:val="28"/>
          <w:szCs w:val="28"/>
        </w:rPr>
      </w:pPr>
    </w:p>
    <w:p w14:paraId="1F06D9A8" w14:textId="77777777" w:rsidR="00820151" w:rsidRPr="00820151" w:rsidRDefault="00820151" w:rsidP="00820151">
      <w:pPr>
        <w:spacing w:after="160" w:line="278" w:lineRule="auto"/>
        <w:rPr>
          <w:rFonts w:ascii="Times New Roman" w:hAnsi="Times New Roman" w:cs="Times New Roman"/>
          <w:b/>
          <w:bCs/>
          <w:sz w:val="28"/>
          <w:szCs w:val="28"/>
          <w:lang w:val="en-IN"/>
        </w:rPr>
      </w:pPr>
      <w:r w:rsidRPr="00820151">
        <w:rPr>
          <w:rFonts w:ascii="Times New Roman" w:hAnsi="Times New Roman" w:cs="Times New Roman"/>
          <w:b/>
          <w:bCs/>
          <w:sz w:val="28"/>
          <w:szCs w:val="28"/>
          <w:lang w:val="en-IN"/>
        </w:rPr>
        <w:lastRenderedPageBreak/>
        <w:t>CHAPTER 8: RESULT AND DISCUSSION</w:t>
      </w:r>
    </w:p>
    <w:p w14:paraId="64D8CE3B"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project successfully demonstrates how social network analysis can be applied to telecommunication datasets. Key observations are discussed below:</w:t>
      </w:r>
    </w:p>
    <w:p w14:paraId="6C6CA338" w14:textId="0863601B" w:rsidR="00820151" w:rsidRPr="00820151" w:rsidRDefault="00820151" w:rsidP="00820151">
      <w:pPr>
        <w:spacing w:after="160" w:line="278" w:lineRule="auto"/>
        <w:rPr>
          <w:rFonts w:ascii="Times New Roman" w:hAnsi="Times New Roman" w:cs="Times New Roman"/>
          <w:b/>
          <w:sz w:val="28"/>
          <w:szCs w:val="28"/>
          <w:lang w:val="en-IN"/>
        </w:rPr>
      </w:pPr>
      <w:r w:rsidRPr="00820151">
        <w:rPr>
          <w:rFonts w:ascii="Times New Roman" w:hAnsi="Times New Roman" w:cs="Times New Roman"/>
          <w:b/>
          <w:sz w:val="28"/>
          <w:szCs w:val="28"/>
          <w:lang w:val="en-IN"/>
        </w:rPr>
        <w:t>1.</w:t>
      </w:r>
      <w:r w:rsidRPr="00820151">
        <w:rPr>
          <w:rFonts w:ascii="Times New Roman" w:hAnsi="Times New Roman" w:cs="Times New Roman"/>
          <w:b/>
          <w:sz w:val="28"/>
          <w:szCs w:val="28"/>
          <w:lang w:val="en-IN"/>
        </w:rPr>
        <w:t xml:space="preserve"> Connectivity and Structure</w:t>
      </w:r>
    </w:p>
    <w:p w14:paraId="1EBE89DE"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telecom social graph revealed that most users maintain limited connections, while a small number act as major hubs. This pattern follows the scale-free property typical of social networks.</w:t>
      </w:r>
    </w:p>
    <w:p w14:paraId="0EBBBA21" w14:textId="4E86C6B3" w:rsidR="00820151" w:rsidRPr="00820151" w:rsidRDefault="00820151" w:rsidP="00820151">
      <w:pPr>
        <w:spacing w:after="160" w:line="278" w:lineRule="auto"/>
        <w:rPr>
          <w:rFonts w:ascii="Times New Roman" w:hAnsi="Times New Roman" w:cs="Times New Roman"/>
          <w:b/>
          <w:sz w:val="28"/>
          <w:szCs w:val="28"/>
          <w:lang w:val="en-IN"/>
        </w:rPr>
      </w:pPr>
      <w:r w:rsidRPr="00820151">
        <w:rPr>
          <w:rFonts w:ascii="Times New Roman" w:hAnsi="Times New Roman" w:cs="Times New Roman"/>
          <w:b/>
          <w:sz w:val="28"/>
          <w:szCs w:val="28"/>
          <w:lang w:val="en-IN"/>
        </w:rPr>
        <w:t>2.</w:t>
      </w:r>
      <w:r w:rsidRPr="00820151">
        <w:rPr>
          <w:rFonts w:ascii="Times New Roman" w:hAnsi="Times New Roman" w:cs="Times New Roman"/>
          <w:b/>
          <w:sz w:val="28"/>
          <w:szCs w:val="28"/>
          <w:lang w:val="en-IN"/>
        </w:rPr>
        <w:t xml:space="preserve"> Influencers and Central Nodes</w:t>
      </w:r>
    </w:p>
    <w:p w14:paraId="52E04B78"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Users with high degree and betweenness centrality play critical roles in connecting multiple clusters. These users could represent central communication hubs, such as customer service numbers or socially active subscribers.</w:t>
      </w:r>
    </w:p>
    <w:p w14:paraId="01BC1F60" w14:textId="0AA156B0" w:rsidR="00820151" w:rsidRPr="00820151" w:rsidRDefault="00820151" w:rsidP="00820151">
      <w:pPr>
        <w:spacing w:after="160" w:line="278" w:lineRule="auto"/>
        <w:rPr>
          <w:rFonts w:ascii="Times New Roman" w:hAnsi="Times New Roman" w:cs="Times New Roman"/>
          <w:b/>
          <w:sz w:val="28"/>
          <w:szCs w:val="28"/>
          <w:lang w:val="en-IN"/>
        </w:rPr>
      </w:pPr>
      <w:r w:rsidRPr="00820151">
        <w:rPr>
          <w:rFonts w:ascii="Times New Roman" w:hAnsi="Times New Roman" w:cs="Times New Roman"/>
          <w:b/>
          <w:sz w:val="28"/>
          <w:szCs w:val="28"/>
          <w:lang w:val="en-IN"/>
        </w:rPr>
        <w:t>3.</w:t>
      </w:r>
      <w:r w:rsidRPr="00820151">
        <w:rPr>
          <w:rFonts w:ascii="Times New Roman" w:hAnsi="Times New Roman" w:cs="Times New Roman"/>
          <w:b/>
          <w:sz w:val="28"/>
          <w:szCs w:val="28"/>
          <w:lang w:val="en-IN"/>
        </w:rPr>
        <w:t xml:space="preserve"> Community Insights</w:t>
      </w:r>
    </w:p>
    <w:p w14:paraId="290C651E"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Detected communities indicate close-knit user groups, possibly based on geographic or professional proximity. Analyzing intra-community interactions can help telecom companies understand user engagement patterns.</w:t>
      </w:r>
    </w:p>
    <w:p w14:paraId="5B8FEF10" w14:textId="73483DCC" w:rsidR="00820151" w:rsidRPr="00820151" w:rsidRDefault="00820151" w:rsidP="00820151">
      <w:pPr>
        <w:spacing w:after="160" w:line="278" w:lineRule="auto"/>
        <w:rPr>
          <w:rFonts w:ascii="Times New Roman" w:hAnsi="Times New Roman" w:cs="Times New Roman"/>
          <w:b/>
          <w:sz w:val="28"/>
          <w:szCs w:val="28"/>
          <w:lang w:val="en-IN"/>
        </w:rPr>
      </w:pPr>
      <w:r w:rsidRPr="00820151">
        <w:rPr>
          <w:rFonts w:ascii="Times New Roman" w:hAnsi="Times New Roman" w:cs="Times New Roman"/>
          <w:b/>
          <w:sz w:val="28"/>
          <w:szCs w:val="28"/>
          <w:lang w:val="en-IN"/>
        </w:rPr>
        <w:t>4.</w:t>
      </w:r>
      <w:r w:rsidRPr="00820151">
        <w:rPr>
          <w:rFonts w:ascii="Times New Roman" w:hAnsi="Times New Roman" w:cs="Times New Roman"/>
          <w:b/>
          <w:sz w:val="28"/>
          <w:szCs w:val="28"/>
          <w:lang w:val="en-IN"/>
        </w:rPr>
        <w:t xml:space="preserve"> Communication Intensity</w:t>
      </w:r>
    </w:p>
    <w:p w14:paraId="3BD32E60"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Weighted graphs demonstrated varying call durations among users. Some pairs showed consistent, long-duration calls, highlighting strong social or business relationships.</w:t>
      </w:r>
    </w:p>
    <w:p w14:paraId="2FA6F27E" w14:textId="451C34C7" w:rsidR="00820151" w:rsidRPr="00820151" w:rsidRDefault="00820151" w:rsidP="00820151">
      <w:pPr>
        <w:spacing w:after="160" w:line="278" w:lineRule="auto"/>
        <w:rPr>
          <w:rFonts w:ascii="Times New Roman" w:hAnsi="Times New Roman" w:cs="Times New Roman"/>
          <w:b/>
          <w:sz w:val="28"/>
          <w:szCs w:val="28"/>
          <w:lang w:val="en-IN"/>
        </w:rPr>
      </w:pPr>
      <w:r w:rsidRPr="00820151">
        <w:rPr>
          <w:rFonts w:ascii="Times New Roman" w:hAnsi="Times New Roman" w:cs="Times New Roman"/>
          <w:b/>
          <w:sz w:val="28"/>
          <w:szCs w:val="28"/>
          <w:lang w:val="en-IN"/>
        </w:rPr>
        <w:t>5.</w:t>
      </w:r>
      <w:r w:rsidRPr="00820151">
        <w:rPr>
          <w:rFonts w:ascii="Times New Roman" w:hAnsi="Times New Roman" w:cs="Times New Roman"/>
          <w:b/>
          <w:sz w:val="28"/>
          <w:szCs w:val="28"/>
          <w:lang w:val="en-IN"/>
        </w:rPr>
        <w:t xml:space="preserve"> Data Quality and Scalability</w:t>
      </w:r>
    </w:p>
    <w:p w14:paraId="32B1888B"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Spark ensured fast processing even for large datasets. The integration with NetworkX provided accurate graph analytics without memory constraints, showcasing Big Data’s advantage in handling communication-scale records.</w:t>
      </w:r>
    </w:p>
    <w:p w14:paraId="4DD364E3" w14:textId="77777777" w:rsidR="000D4524" w:rsidRDefault="000D4524" w:rsidP="000D4B26">
      <w:pPr>
        <w:spacing w:after="160" w:line="278" w:lineRule="auto"/>
        <w:rPr>
          <w:rFonts w:ascii="Times New Roman" w:hAnsi="Times New Roman" w:cs="Times New Roman"/>
          <w:b/>
          <w:sz w:val="28"/>
          <w:szCs w:val="28"/>
        </w:rPr>
      </w:pPr>
    </w:p>
    <w:p w14:paraId="3681FBC9" w14:textId="77777777" w:rsidR="000D4524" w:rsidRDefault="000D4524" w:rsidP="000D4B26">
      <w:pPr>
        <w:spacing w:after="160" w:line="278" w:lineRule="auto"/>
        <w:rPr>
          <w:rFonts w:ascii="Times New Roman" w:hAnsi="Times New Roman" w:cs="Times New Roman"/>
          <w:b/>
          <w:sz w:val="28"/>
          <w:szCs w:val="28"/>
        </w:rPr>
      </w:pPr>
    </w:p>
    <w:p w14:paraId="6280EE62" w14:textId="77777777" w:rsidR="000D4524" w:rsidRDefault="000D4524" w:rsidP="000D4B26">
      <w:pPr>
        <w:spacing w:after="160" w:line="278" w:lineRule="auto"/>
        <w:rPr>
          <w:rFonts w:ascii="Times New Roman" w:hAnsi="Times New Roman" w:cs="Times New Roman"/>
          <w:b/>
          <w:sz w:val="28"/>
          <w:szCs w:val="28"/>
        </w:rPr>
      </w:pPr>
    </w:p>
    <w:p w14:paraId="282DECA2" w14:textId="77777777" w:rsidR="000D4524" w:rsidRDefault="000D4524" w:rsidP="000D4B26">
      <w:pPr>
        <w:spacing w:after="160" w:line="278" w:lineRule="auto"/>
        <w:rPr>
          <w:rFonts w:ascii="Times New Roman" w:hAnsi="Times New Roman" w:cs="Times New Roman"/>
          <w:b/>
          <w:sz w:val="28"/>
          <w:szCs w:val="28"/>
        </w:rPr>
      </w:pPr>
    </w:p>
    <w:p w14:paraId="6BD1C750" w14:textId="77777777" w:rsidR="00820151" w:rsidRPr="00820151" w:rsidRDefault="00820151" w:rsidP="00820151">
      <w:pPr>
        <w:spacing w:after="160" w:line="278" w:lineRule="auto"/>
        <w:rPr>
          <w:rFonts w:ascii="Times New Roman" w:hAnsi="Times New Roman" w:cs="Times New Roman"/>
          <w:b/>
          <w:bCs/>
          <w:sz w:val="28"/>
          <w:szCs w:val="28"/>
          <w:lang w:val="en-IN"/>
        </w:rPr>
      </w:pPr>
      <w:r w:rsidRPr="00820151">
        <w:rPr>
          <w:rFonts w:ascii="Times New Roman" w:hAnsi="Times New Roman" w:cs="Times New Roman"/>
          <w:b/>
          <w:bCs/>
          <w:sz w:val="28"/>
          <w:szCs w:val="28"/>
          <w:lang w:val="en-IN"/>
        </w:rPr>
        <w:lastRenderedPageBreak/>
        <w:t>CHAPTER 9: PROPOSED SYSTEM</w:t>
      </w:r>
    </w:p>
    <w:p w14:paraId="69D82725"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proposed system is designed to extend beyond static analysis and support real-time graph analytics. It incorporates:</w:t>
      </w:r>
    </w:p>
    <w:p w14:paraId="2462A39D" w14:textId="6ABA18BE" w:rsidR="00820151" w:rsidRPr="00820151" w:rsidRDefault="00820151" w:rsidP="00820151">
      <w:pPr>
        <w:spacing w:after="160" w:line="278" w:lineRule="auto"/>
        <w:rPr>
          <w:rFonts w:ascii="Times New Roman" w:hAnsi="Times New Roman" w:cs="Times New Roman"/>
          <w:bCs/>
          <w:sz w:val="28"/>
          <w:szCs w:val="28"/>
          <w:lang w:val="en-IN"/>
        </w:rPr>
      </w:pPr>
      <w:r>
        <w:rPr>
          <w:rFonts w:ascii="Times New Roman" w:hAnsi="Times New Roman" w:cs="Times New Roman"/>
          <w:bCs/>
          <w:sz w:val="28"/>
          <w:szCs w:val="28"/>
          <w:lang w:val="en-IN"/>
        </w:rPr>
        <w:t>1.</w:t>
      </w:r>
      <w:r w:rsidRPr="00820151">
        <w:rPr>
          <w:rFonts w:ascii="Times New Roman" w:hAnsi="Times New Roman" w:cs="Times New Roman"/>
          <w:bCs/>
          <w:sz w:val="28"/>
          <w:szCs w:val="28"/>
          <w:lang w:val="en-IN"/>
        </w:rPr>
        <w:t xml:space="preserve"> </w:t>
      </w:r>
      <w:r w:rsidRPr="00820151">
        <w:rPr>
          <w:rFonts w:ascii="Times New Roman" w:hAnsi="Times New Roman" w:cs="Times New Roman"/>
          <w:b/>
          <w:sz w:val="28"/>
          <w:szCs w:val="28"/>
          <w:lang w:val="en-IN"/>
        </w:rPr>
        <w:t>Data Ingestion Layer</w:t>
      </w:r>
      <w:r w:rsidRPr="00820151">
        <w:rPr>
          <w:rFonts w:ascii="Times New Roman" w:hAnsi="Times New Roman" w:cs="Times New Roman"/>
          <w:bCs/>
          <w:sz w:val="28"/>
          <w:szCs w:val="28"/>
          <w:lang w:val="en-IN"/>
        </w:rPr>
        <w:t>: Real-time ingestion of call data using Apache Kafka or Flume.</w:t>
      </w:r>
      <w:r w:rsidRPr="00820151">
        <w:rPr>
          <w:rFonts w:ascii="Times New Roman" w:hAnsi="Times New Roman" w:cs="Times New Roman"/>
          <w:bCs/>
          <w:sz w:val="28"/>
          <w:szCs w:val="28"/>
          <w:lang w:val="en-IN"/>
        </w:rPr>
        <w:br/>
      </w:r>
      <w:r>
        <w:rPr>
          <w:rFonts w:ascii="Times New Roman" w:hAnsi="Times New Roman" w:cs="Times New Roman"/>
          <w:bCs/>
          <w:sz w:val="28"/>
          <w:szCs w:val="28"/>
          <w:lang w:val="en-IN"/>
        </w:rPr>
        <w:t>2.</w:t>
      </w:r>
      <w:r w:rsidRPr="00820151">
        <w:rPr>
          <w:rFonts w:ascii="Times New Roman" w:hAnsi="Times New Roman" w:cs="Times New Roman"/>
          <w:bCs/>
          <w:sz w:val="28"/>
          <w:szCs w:val="28"/>
          <w:lang w:val="en-IN"/>
        </w:rPr>
        <w:t xml:space="preserve"> </w:t>
      </w:r>
      <w:r w:rsidRPr="00820151">
        <w:rPr>
          <w:rFonts w:ascii="Times New Roman" w:hAnsi="Times New Roman" w:cs="Times New Roman"/>
          <w:b/>
          <w:sz w:val="28"/>
          <w:szCs w:val="28"/>
          <w:lang w:val="en-IN"/>
        </w:rPr>
        <w:t>Storage Layer:</w:t>
      </w:r>
      <w:r w:rsidRPr="00820151">
        <w:rPr>
          <w:rFonts w:ascii="Times New Roman" w:hAnsi="Times New Roman" w:cs="Times New Roman"/>
          <w:bCs/>
          <w:sz w:val="28"/>
          <w:szCs w:val="28"/>
          <w:lang w:val="en-IN"/>
        </w:rPr>
        <w:t xml:space="preserve"> HDFS for large-scale distributed data storage.</w:t>
      </w:r>
      <w:r w:rsidRPr="00820151">
        <w:rPr>
          <w:rFonts w:ascii="Times New Roman" w:hAnsi="Times New Roman" w:cs="Times New Roman"/>
          <w:bCs/>
          <w:sz w:val="28"/>
          <w:szCs w:val="28"/>
          <w:lang w:val="en-IN"/>
        </w:rPr>
        <w:br/>
      </w:r>
      <w:r>
        <w:rPr>
          <w:rFonts w:ascii="Times New Roman" w:hAnsi="Times New Roman" w:cs="Times New Roman"/>
          <w:bCs/>
          <w:sz w:val="28"/>
          <w:szCs w:val="28"/>
          <w:lang w:val="en-IN"/>
        </w:rPr>
        <w:t>3.</w:t>
      </w:r>
      <w:r w:rsidRPr="00820151">
        <w:rPr>
          <w:rFonts w:ascii="Times New Roman" w:hAnsi="Times New Roman" w:cs="Times New Roman"/>
          <w:bCs/>
          <w:sz w:val="28"/>
          <w:szCs w:val="28"/>
          <w:lang w:val="en-IN"/>
        </w:rPr>
        <w:t xml:space="preserve"> </w:t>
      </w:r>
      <w:r w:rsidRPr="00820151">
        <w:rPr>
          <w:rFonts w:ascii="Times New Roman" w:hAnsi="Times New Roman" w:cs="Times New Roman"/>
          <w:b/>
          <w:sz w:val="28"/>
          <w:szCs w:val="28"/>
          <w:lang w:val="en-IN"/>
        </w:rPr>
        <w:t>Processing Layer:</w:t>
      </w:r>
      <w:r w:rsidRPr="00820151">
        <w:rPr>
          <w:rFonts w:ascii="Times New Roman" w:hAnsi="Times New Roman" w:cs="Times New Roman"/>
          <w:bCs/>
          <w:sz w:val="28"/>
          <w:szCs w:val="28"/>
          <w:lang w:val="en-IN"/>
        </w:rPr>
        <w:t xml:space="preserve"> Apache Spark Streaming for live data transformation.</w:t>
      </w:r>
      <w:r w:rsidRPr="00820151">
        <w:rPr>
          <w:rFonts w:ascii="Times New Roman" w:hAnsi="Times New Roman" w:cs="Times New Roman"/>
          <w:bCs/>
          <w:sz w:val="28"/>
          <w:szCs w:val="28"/>
          <w:lang w:val="en-IN"/>
        </w:rPr>
        <w:br/>
      </w:r>
      <w:r>
        <w:rPr>
          <w:rFonts w:ascii="Times New Roman" w:hAnsi="Times New Roman" w:cs="Times New Roman"/>
          <w:bCs/>
          <w:sz w:val="28"/>
          <w:szCs w:val="28"/>
          <w:lang w:val="en-IN"/>
        </w:rPr>
        <w:t>4.</w:t>
      </w:r>
      <w:r w:rsidRPr="00820151">
        <w:rPr>
          <w:rFonts w:ascii="Times New Roman" w:hAnsi="Times New Roman" w:cs="Times New Roman"/>
          <w:bCs/>
          <w:sz w:val="28"/>
          <w:szCs w:val="28"/>
          <w:lang w:val="en-IN"/>
        </w:rPr>
        <w:t xml:space="preserve"> </w:t>
      </w:r>
      <w:r w:rsidRPr="00820151">
        <w:rPr>
          <w:rFonts w:ascii="Times New Roman" w:hAnsi="Times New Roman" w:cs="Times New Roman"/>
          <w:b/>
          <w:sz w:val="28"/>
          <w:szCs w:val="28"/>
          <w:lang w:val="en-IN"/>
        </w:rPr>
        <w:t>Graph Analytics Layer:</w:t>
      </w:r>
      <w:r w:rsidRPr="00820151">
        <w:rPr>
          <w:rFonts w:ascii="Times New Roman" w:hAnsi="Times New Roman" w:cs="Times New Roman"/>
          <w:bCs/>
          <w:sz w:val="28"/>
          <w:szCs w:val="28"/>
          <w:lang w:val="en-IN"/>
        </w:rPr>
        <w:t xml:space="preserve"> Real-time graph construction and metrics computation using GraphFrames.</w:t>
      </w:r>
      <w:r w:rsidRPr="00820151">
        <w:rPr>
          <w:rFonts w:ascii="Times New Roman" w:hAnsi="Times New Roman" w:cs="Times New Roman"/>
          <w:bCs/>
          <w:sz w:val="28"/>
          <w:szCs w:val="28"/>
          <w:lang w:val="en-IN"/>
        </w:rPr>
        <w:br/>
      </w:r>
      <w:r>
        <w:rPr>
          <w:rFonts w:ascii="Times New Roman" w:hAnsi="Times New Roman" w:cs="Times New Roman"/>
          <w:bCs/>
          <w:sz w:val="28"/>
          <w:szCs w:val="28"/>
          <w:lang w:val="en-IN"/>
        </w:rPr>
        <w:t>5</w:t>
      </w:r>
      <w:r w:rsidRPr="00820151">
        <w:rPr>
          <w:rFonts w:ascii="Times New Roman" w:hAnsi="Times New Roman" w:cs="Times New Roman"/>
          <w:b/>
          <w:sz w:val="28"/>
          <w:szCs w:val="28"/>
          <w:lang w:val="en-IN"/>
        </w:rPr>
        <w:t>.</w:t>
      </w:r>
      <w:r w:rsidRPr="00820151">
        <w:rPr>
          <w:rFonts w:ascii="Times New Roman" w:hAnsi="Times New Roman" w:cs="Times New Roman"/>
          <w:b/>
          <w:sz w:val="28"/>
          <w:szCs w:val="28"/>
          <w:lang w:val="en-IN"/>
        </w:rPr>
        <w:t xml:space="preserve"> Visualization Layer:</w:t>
      </w:r>
      <w:r w:rsidRPr="00820151">
        <w:rPr>
          <w:rFonts w:ascii="Times New Roman" w:hAnsi="Times New Roman" w:cs="Times New Roman"/>
          <w:bCs/>
          <w:sz w:val="28"/>
          <w:szCs w:val="28"/>
          <w:lang w:val="en-IN"/>
        </w:rPr>
        <w:t xml:space="preserve"> Interactive dashboards (e.g., Apache Superset, Grafana).</w:t>
      </w:r>
    </w:p>
    <w:p w14:paraId="772B8A75"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Advantages of Proposed System:</w:t>
      </w:r>
    </w:p>
    <w:p w14:paraId="5C6BB532" w14:textId="77777777" w:rsidR="00820151" w:rsidRPr="00820151" w:rsidRDefault="00820151" w:rsidP="00820151">
      <w:pPr>
        <w:numPr>
          <w:ilvl w:val="0"/>
          <w:numId w:val="55"/>
        </w:num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Handles streaming data for near real-time telecom analysis.</w:t>
      </w:r>
    </w:p>
    <w:p w14:paraId="2B132166" w14:textId="77777777" w:rsidR="00820151" w:rsidRPr="00820151" w:rsidRDefault="00820151" w:rsidP="00820151">
      <w:pPr>
        <w:numPr>
          <w:ilvl w:val="0"/>
          <w:numId w:val="55"/>
        </w:num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Supports dynamic community detection and anomaly alerts.</w:t>
      </w:r>
    </w:p>
    <w:p w14:paraId="17F4FE8E" w14:textId="77777777" w:rsidR="00820151" w:rsidRPr="00820151" w:rsidRDefault="00820151" w:rsidP="00820151">
      <w:pPr>
        <w:numPr>
          <w:ilvl w:val="0"/>
          <w:numId w:val="55"/>
        </w:num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Enables integration with predictive models for fraud or churn detection.</w:t>
      </w:r>
    </w:p>
    <w:p w14:paraId="2CD63F6A" w14:textId="77777777" w:rsidR="00820151" w:rsidRPr="00820151" w:rsidRDefault="00820151" w:rsidP="00820151">
      <w:pPr>
        <w:numPr>
          <w:ilvl w:val="0"/>
          <w:numId w:val="55"/>
        </w:num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Provides scalable and modular architecture suitable for telecom operations.</w:t>
      </w:r>
    </w:p>
    <w:p w14:paraId="324B9755" w14:textId="77777777" w:rsid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This proposed framework ensures that future telecom analytics can scale dynamically with minimal manual intervention.</w:t>
      </w:r>
    </w:p>
    <w:p w14:paraId="4C8638FA" w14:textId="77777777" w:rsidR="00820151" w:rsidRPr="00820151" w:rsidRDefault="00820151" w:rsidP="00820151">
      <w:pPr>
        <w:spacing w:after="160" w:line="278" w:lineRule="auto"/>
        <w:rPr>
          <w:rFonts w:ascii="Times New Roman" w:hAnsi="Times New Roman" w:cs="Times New Roman"/>
          <w:bCs/>
          <w:sz w:val="28"/>
          <w:szCs w:val="28"/>
          <w:lang w:val="en-IN"/>
        </w:rPr>
      </w:pPr>
    </w:p>
    <w:p w14:paraId="19AB0EED" w14:textId="77777777" w:rsidR="00820151" w:rsidRPr="00820151" w:rsidRDefault="00820151" w:rsidP="00820151">
      <w:pPr>
        <w:spacing w:after="160" w:line="278" w:lineRule="auto"/>
        <w:rPr>
          <w:rFonts w:ascii="Times New Roman" w:hAnsi="Times New Roman" w:cs="Times New Roman"/>
          <w:b/>
          <w:bCs/>
          <w:sz w:val="28"/>
          <w:szCs w:val="28"/>
          <w:lang w:val="en-IN"/>
        </w:rPr>
      </w:pPr>
      <w:r w:rsidRPr="00820151">
        <w:rPr>
          <w:rFonts w:ascii="Times New Roman" w:hAnsi="Times New Roman" w:cs="Times New Roman"/>
          <w:b/>
          <w:bCs/>
          <w:sz w:val="28"/>
          <w:szCs w:val="28"/>
          <w:lang w:val="en-IN"/>
        </w:rPr>
        <w:t>CHAPTER 10: FUTURE SCOPE</w:t>
      </w:r>
    </w:p>
    <w:p w14:paraId="52686420"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project can be extended in several directions to enhance its analytical and operational value:</w:t>
      </w:r>
    </w:p>
    <w:p w14:paraId="09D60B27" w14:textId="08A49E01"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
          <w:sz w:val="28"/>
          <w:szCs w:val="28"/>
          <w:lang w:val="en-IN"/>
        </w:rPr>
        <w:t>1.</w:t>
      </w:r>
      <w:r w:rsidRPr="00820151">
        <w:rPr>
          <w:rFonts w:ascii="Times New Roman" w:hAnsi="Times New Roman" w:cs="Times New Roman"/>
          <w:b/>
          <w:sz w:val="28"/>
          <w:szCs w:val="28"/>
          <w:lang w:val="en-IN"/>
        </w:rPr>
        <w:t xml:space="preserve"> Integration with Machine Learning:</w:t>
      </w:r>
      <w:r w:rsidRPr="00820151">
        <w:rPr>
          <w:rFonts w:ascii="Times New Roman" w:hAnsi="Times New Roman" w:cs="Times New Roman"/>
          <w:b/>
          <w:sz w:val="28"/>
          <w:szCs w:val="28"/>
          <w:lang w:val="en-IN"/>
        </w:rPr>
        <w:br/>
      </w:r>
      <w:r w:rsidRPr="00820151">
        <w:rPr>
          <w:rFonts w:ascii="Times New Roman" w:hAnsi="Times New Roman" w:cs="Times New Roman"/>
          <w:bCs/>
          <w:sz w:val="28"/>
          <w:szCs w:val="28"/>
          <w:lang w:val="en-IN"/>
        </w:rPr>
        <w:t>Use graph-based features (degree, clustering coefficient) as inputs to ML models for churn prediction or customer segmentation.</w:t>
      </w:r>
    </w:p>
    <w:p w14:paraId="73767D61" w14:textId="1D7C6FD3"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
          <w:sz w:val="28"/>
          <w:szCs w:val="28"/>
          <w:lang w:val="en-IN"/>
        </w:rPr>
        <w:t>2.</w:t>
      </w:r>
      <w:r w:rsidRPr="00820151">
        <w:rPr>
          <w:rFonts w:ascii="Times New Roman" w:hAnsi="Times New Roman" w:cs="Times New Roman"/>
          <w:b/>
          <w:sz w:val="28"/>
          <w:szCs w:val="28"/>
          <w:lang w:val="en-IN"/>
        </w:rPr>
        <w:t xml:space="preserve"> Anomaly and Fraud Detection</w:t>
      </w:r>
      <w:r w:rsidRPr="00820151">
        <w:rPr>
          <w:rFonts w:ascii="Times New Roman" w:hAnsi="Times New Roman" w:cs="Times New Roman"/>
          <w:bCs/>
          <w:sz w:val="28"/>
          <w:szCs w:val="28"/>
          <w:lang w:val="en-IN"/>
        </w:rPr>
        <w:t>:</w:t>
      </w:r>
      <w:r w:rsidRPr="00820151">
        <w:rPr>
          <w:rFonts w:ascii="Times New Roman" w:hAnsi="Times New Roman" w:cs="Times New Roman"/>
          <w:bCs/>
          <w:sz w:val="28"/>
          <w:szCs w:val="28"/>
          <w:lang w:val="en-IN"/>
        </w:rPr>
        <w:br/>
        <w:t>Identify irregular calling patterns using time-series and anomaly detection algorithms.</w:t>
      </w:r>
    </w:p>
    <w:p w14:paraId="23B4E482" w14:textId="7C9B6474"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
          <w:sz w:val="28"/>
          <w:szCs w:val="28"/>
          <w:lang w:val="en-IN"/>
        </w:rPr>
        <w:lastRenderedPageBreak/>
        <w:t>3.</w:t>
      </w:r>
      <w:r w:rsidRPr="00820151">
        <w:rPr>
          <w:rFonts w:ascii="Times New Roman" w:hAnsi="Times New Roman" w:cs="Times New Roman"/>
          <w:b/>
          <w:sz w:val="28"/>
          <w:szCs w:val="28"/>
          <w:lang w:val="en-IN"/>
        </w:rPr>
        <w:t xml:space="preserve"> Real-Time Monitoring:</w:t>
      </w:r>
      <w:r w:rsidRPr="00820151">
        <w:rPr>
          <w:rFonts w:ascii="Times New Roman" w:hAnsi="Times New Roman" w:cs="Times New Roman"/>
          <w:b/>
          <w:sz w:val="28"/>
          <w:szCs w:val="28"/>
          <w:lang w:val="en-IN"/>
        </w:rPr>
        <w:br/>
      </w:r>
      <w:r w:rsidRPr="00820151">
        <w:rPr>
          <w:rFonts w:ascii="Times New Roman" w:hAnsi="Times New Roman" w:cs="Times New Roman"/>
          <w:bCs/>
          <w:sz w:val="28"/>
          <w:szCs w:val="28"/>
          <w:lang w:val="en-IN"/>
        </w:rPr>
        <w:t>Implement Spark Streaming to update centrality and community metrics as new calls occur.</w:t>
      </w:r>
    </w:p>
    <w:p w14:paraId="6DAF02DA" w14:textId="6C0E5504"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
          <w:sz w:val="28"/>
          <w:szCs w:val="28"/>
          <w:lang w:val="en-IN"/>
        </w:rPr>
        <w:t>4.</w:t>
      </w:r>
      <w:r w:rsidRPr="00820151">
        <w:rPr>
          <w:rFonts w:ascii="Times New Roman" w:hAnsi="Times New Roman" w:cs="Times New Roman"/>
          <w:b/>
          <w:sz w:val="28"/>
          <w:szCs w:val="28"/>
          <w:lang w:val="en-IN"/>
        </w:rPr>
        <w:t xml:space="preserve"> Visualization Dashboards:</w:t>
      </w:r>
      <w:r w:rsidRPr="00820151">
        <w:rPr>
          <w:rFonts w:ascii="Times New Roman" w:hAnsi="Times New Roman" w:cs="Times New Roman"/>
          <w:b/>
          <w:sz w:val="28"/>
          <w:szCs w:val="28"/>
          <w:lang w:val="en-IN"/>
        </w:rPr>
        <w:br/>
      </w:r>
      <w:r w:rsidRPr="00820151">
        <w:rPr>
          <w:rFonts w:ascii="Times New Roman" w:hAnsi="Times New Roman" w:cs="Times New Roman"/>
          <w:bCs/>
          <w:sz w:val="28"/>
          <w:szCs w:val="28"/>
          <w:lang w:val="en-IN"/>
        </w:rPr>
        <w:t>Develop web-based dashboards using Grafana or Apache Superset for interactive exploration of user networks.</w:t>
      </w:r>
    </w:p>
    <w:p w14:paraId="6E0D44CD" w14:textId="6451F793"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
          <w:sz w:val="28"/>
          <w:szCs w:val="28"/>
          <w:lang w:val="en-IN"/>
        </w:rPr>
        <w:t>5.</w:t>
      </w:r>
      <w:r w:rsidRPr="00820151">
        <w:rPr>
          <w:rFonts w:ascii="Times New Roman" w:hAnsi="Times New Roman" w:cs="Times New Roman"/>
          <w:b/>
          <w:sz w:val="28"/>
          <w:szCs w:val="28"/>
          <w:lang w:val="en-IN"/>
        </w:rPr>
        <w:t xml:space="preserve"> Multi-Modal Data Fusion</w:t>
      </w:r>
      <w:r w:rsidRPr="00820151">
        <w:rPr>
          <w:rFonts w:ascii="Times New Roman" w:hAnsi="Times New Roman" w:cs="Times New Roman"/>
          <w:bCs/>
          <w:sz w:val="28"/>
          <w:szCs w:val="28"/>
          <w:lang w:val="en-IN"/>
        </w:rPr>
        <w:t>:</w:t>
      </w:r>
      <w:r w:rsidRPr="00820151">
        <w:rPr>
          <w:rFonts w:ascii="Times New Roman" w:hAnsi="Times New Roman" w:cs="Times New Roman"/>
          <w:bCs/>
          <w:sz w:val="28"/>
          <w:szCs w:val="28"/>
          <w:lang w:val="en-IN"/>
        </w:rPr>
        <w:br/>
        <w:t>Combine call, SMS, and internet usage data to build more comprehensive behavioral models.</w:t>
      </w:r>
    </w:p>
    <w:p w14:paraId="0E1563FD"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By expanding in these directions, the system can become a full-fledged Telecommunication Analytics Platform supporting real-time decision-making and predictive intelligence.</w:t>
      </w:r>
    </w:p>
    <w:p w14:paraId="7D3BF72F" w14:textId="77777777" w:rsidR="000D4524" w:rsidRDefault="000D4524" w:rsidP="000D4B26">
      <w:pPr>
        <w:spacing w:after="160" w:line="278" w:lineRule="auto"/>
        <w:rPr>
          <w:rFonts w:ascii="Times New Roman" w:hAnsi="Times New Roman" w:cs="Times New Roman"/>
          <w:b/>
          <w:sz w:val="28"/>
          <w:szCs w:val="28"/>
        </w:rPr>
      </w:pPr>
    </w:p>
    <w:p w14:paraId="04C26F86" w14:textId="77777777" w:rsidR="00820151" w:rsidRPr="00820151" w:rsidRDefault="00820151" w:rsidP="00820151">
      <w:pPr>
        <w:spacing w:after="160" w:line="278" w:lineRule="auto"/>
        <w:rPr>
          <w:rFonts w:ascii="Times New Roman" w:hAnsi="Times New Roman" w:cs="Times New Roman"/>
          <w:b/>
          <w:bCs/>
          <w:sz w:val="28"/>
          <w:szCs w:val="28"/>
          <w:lang w:val="en-IN"/>
        </w:rPr>
      </w:pPr>
      <w:r w:rsidRPr="00820151">
        <w:rPr>
          <w:rFonts w:ascii="Times New Roman" w:hAnsi="Times New Roman" w:cs="Times New Roman"/>
          <w:b/>
          <w:bCs/>
          <w:sz w:val="28"/>
          <w:szCs w:val="28"/>
          <w:lang w:val="en-IN"/>
        </w:rPr>
        <w:t>CHAPTER 11: CONCLUSION</w:t>
      </w:r>
    </w:p>
    <w:p w14:paraId="323D1AC8"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project “Telecommunications — Social Graph Analysis of Call/Data Records” demonstrates how Big Data analytics combined with graph theory can provide deep insights into communication patterns.</w:t>
      </w:r>
      <w:r w:rsidRPr="00820151">
        <w:rPr>
          <w:rFonts w:ascii="Times New Roman" w:hAnsi="Times New Roman" w:cs="Times New Roman"/>
          <w:bCs/>
          <w:sz w:val="28"/>
          <w:szCs w:val="28"/>
          <w:lang w:val="en-IN"/>
        </w:rPr>
        <w:br/>
        <w:t>By leveraging Apache Spark for distributed processing and NetworkX for graph analytics, the system efficiently handled telecom datasets and uncovered key social dynamics such as influencer identification, community formation, and connectivity trends.</w:t>
      </w:r>
    </w:p>
    <w:p w14:paraId="6D393FD9"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The analysis revealed that communication networks naturally form scale-free structures, with a few highly connected users dominating interaction patterns.</w:t>
      </w:r>
      <w:r w:rsidRPr="00820151">
        <w:rPr>
          <w:rFonts w:ascii="Times New Roman" w:hAnsi="Times New Roman" w:cs="Times New Roman"/>
          <w:bCs/>
          <w:sz w:val="28"/>
          <w:szCs w:val="28"/>
          <w:lang w:val="en-IN"/>
        </w:rPr>
        <w:br/>
        <w:t>Such insights can help telecom companies optimize network resources, detect fraudulent activities, and design customer retention strategies.</w:t>
      </w:r>
    </w:p>
    <w:p w14:paraId="485355D4" w14:textId="77777777" w:rsidR="00820151" w:rsidRPr="00820151" w:rsidRDefault="00820151" w:rsidP="00820151">
      <w:pPr>
        <w:spacing w:after="160" w:line="278" w:lineRule="auto"/>
        <w:rPr>
          <w:rFonts w:ascii="Times New Roman" w:hAnsi="Times New Roman" w:cs="Times New Roman"/>
          <w:bCs/>
          <w:sz w:val="28"/>
          <w:szCs w:val="28"/>
          <w:lang w:val="en-IN"/>
        </w:rPr>
      </w:pPr>
      <w:r w:rsidRPr="00820151">
        <w:rPr>
          <w:rFonts w:ascii="Times New Roman" w:hAnsi="Times New Roman" w:cs="Times New Roman"/>
          <w:bCs/>
          <w:sz w:val="28"/>
          <w:szCs w:val="28"/>
          <w:lang w:val="en-IN"/>
        </w:rPr>
        <w:t>Overall, this project highlights the strength of integrating Big Data technologies and social network analysis to uncover hidden relationships in massive datasets, paving the way for more intelligent and data-driven telecom systems.</w:t>
      </w:r>
    </w:p>
    <w:p w14:paraId="4AB9C2D6" w14:textId="77777777" w:rsidR="000D4524" w:rsidRDefault="000D4524" w:rsidP="000D4B26">
      <w:pPr>
        <w:spacing w:after="160" w:line="278" w:lineRule="auto"/>
        <w:rPr>
          <w:rFonts w:ascii="Times New Roman" w:hAnsi="Times New Roman" w:cs="Times New Roman"/>
          <w:b/>
          <w:sz w:val="28"/>
          <w:szCs w:val="28"/>
        </w:rPr>
      </w:pPr>
    </w:p>
    <w:p w14:paraId="31A1FF2C" w14:textId="77777777" w:rsidR="00820151" w:rsidRPr="00820151" w:rsidRDefault="00820151" w:rsidP="00820151">
      <w:pPr>
        <w:spacing w:after="160" w:line="278" w:lineRule="auto"/>
        <w:rPr>
          <w:rFonts w:ascii="Times New Roman" w:hAnsi="Times New Roman" w:cs="Times New Roman"/>
          <w:b/>
          <w:bCs/>
          <w:sz w:val="28"/>
          <w:szCs w:val="28"/>
          <w:lang w:val="en-IN"/>
        </w:rPr>
      </w:pPr>
      <w:r w:rsidRPr="00820151">
        <w:rPr>
          <w:rFonts w:ascii="Times New Roman" w:hAnsi="Times New Roman" w:cs="Times New Roman"/>
          <w:b/>
          <w:bCs/>
          <w:sz w:val="28"/>
          <w:szCs w:val="28"/>
          <w:lang w:val="en-IN"/>
        </w:rPr>
        <w:lastRenderedPageBreak/>
        <w:t>CHAPTER 12: REFERENCES</w:t>
      </w:r>
    </w:p>
    <w:p w14:paraId="2EC710EE"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Apache Spark Documentation – https://spark.apache.org</w:t>
      </w:r>
    </w:p>
    <w:p w14:paraId="25E13B0D"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NetworkX Documentation – https://networkx.org/documentation</w:t>
      </w:r>
    </w:p>
    <w:p w14:paraId="4CA32B3A"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Matplotlib Official Guide – https://matplotlib.org/stable/contents.html</w:t>
      </w:r>
    </w:p>
    <w:p w14:paraId="2ABE312E"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Social Network Analysis in Telecom Data – IEEE Transactions on Network Science</w:t>
      </w:r>
    </w:p>
    <w:p w14:paraId="5D7174C5"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Big Data Analytics for Telecommunications – ResearchGate Publications</w:t>
      </w:r>
    </w:p>
    <w:p w14:paraId="64999935"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Seaborn Statistical Visualization Library – https://seaborn.pydata.org</w:t>
      </w:r>
    </w:p>
    <w:p w14:paraId="739778D1" w14:textId="77777777" w:rsidR="00820151" w:rsidRPr="00820151" w:rsidRDefault="00820151" w:rsidP="00820151">
      <w:pPr>
        <w:numPr>
          <w:ilvl w:val="0"/>
          <w:numId w:val="56"/>
        </w:numPr>
        <w:spacing w:after="160" w:line="278" w:lineRule="auto"/>
        <w:rPr>
          <w:rFonts w:ascii="Times New Roman" w:hAnsi="Times New Roman" w:cs="Times New Roman"/>
          <w:sz w:val="28"/>
          <w:szCs w:val="28"/>
          <w:lang w:val="en-IN"/>
        </w:rPr>
      </w:pPr>
      <w:r w:rsidRPr="00820151">
        <w:rPr>
          <w:rFonts w:ascii="Times New Roman" w:hAnsi="Times New Roman" w:cs="Times New Roman"/>
          <w:sz w:val="28"/>
          <w:szCs w:val="28"/>
          <w:lang w:val="en-IN"/>
        </w:rPr>
        <w:t>Graph Theory and Applications – SpringerLink Texts in Computer Science</w:t>
      </w:r>
    </w:p>
    <w:p w14:paraId="345E3746" w14:textId="77777777" w:rsidR="000D4524" w:rsidRDefault="000D4524" w:rsidP="000D4B26">
      <w:pPr>
        <w:spacing w:after="160" w:line="278" w:lineRule="auto"/>
        <w:rPr>
          <w:rFonts w:ascii="Times New Roman" w:hAnsi="Times New Roman" w:cs="Times New Roman"/>
          <w:b/>
          <w:sz w:val="28"/>
          <w:szCs w:val="28"/>
        </w:rPr>
      </w:pPr>
    </w:p>
    <w:p w14:paraId="1D0A8A05" w14:textId="77777777" w:rsidR="000D4524" w:rsidRDefault="000D4524" w:rsidP="000D4B26">
      <w:pPr>
        <w:spacing w:after="160" w:line="278" w:lineRule="auto"/>
        <w:rPr>
          <w:rFonts w:ascii="Times New Roman" w:hAnsi="Times New Roman" w:cs="Times New Roman"/>
          <w:b/>
          <w:sz w:val="28"/>
          <w:szCs w:val="28"/>
        </w:rPr>
      </w:pPr>
    </w:p>
    <w:p w14:paraId="7B125A72" w14:textId="77777777" w:rsidR="000D4524" w:rsidRDefault="000D4524" w:rsidP="000D4B26">
      <w:pPr>
        <w:spacing w:after="160" w:line="278" w:lineRule="auto"/>
        <w:rPr>
          <w:rFonts w:ascii="Times New Roman" w:hAnsi="Times New Roman" w:cs="Times New Roman"/>
          <w:b/>
          <w:sz w:val="28"/>
          <w:szCs w:val="28"/>
        </w:rPr>
      </w:pPr>
    </w:p>
    <w:p w14:paraId="40F0BFCD" w14:textId="77777777" w:rsidR="000D4524" w:rsidRDefault="000D4524" w:rsidP="000D4B26">
      <w:pPr>
        <w:spacing w:after="160" w:line="278" w:lineRule="auto"/>
        <w:rPr>
          <w:rFonts w:ascii="Times New Roman" w:hAnsi="Times New Roman" w:cs="Times New Roman"/>
          <w:b/>
          <w:sz w:val="28"/>
          <w:szCs w:val="28"/>
        </w:rPr>
      </w:pPr>
    </w:p>
    <w:p w14:paraId="2A320BCD" w14:textId="77777777" w:rsidR="000D4524" w:rsidRDefault="000D4524" w:rsidP="000D4B26">
      <w:pPr>
        <w:spacing w:after="160" w:line="278" w:lineRule="auto"/>
        <w:rPr>
          <w:rFonts w:ascii="Times New Roman" w:hAnsi="Times New Roman" w:cs="Times New Roman"/>
          <w:b/>
          <w:sz w:val="28"/>
          <w:szCs w:val="28"/>
        </w:rPr>
      </w:pPr>
    </w:p>
    <w:p w14:paraId="35FD6A09" w14:textId="77777777" w:rsidR="000D4524" w:rsidRDefault="000D4524" w:rsidP="000D4B26">
      <w:pPr>
        <w:spacing w:after="160" w:line="278" w:lineRule="auto"/>
        <w:rPr>
          <w:rFonts w:ascii="Times New Roman" w:hAnsi="Times New Roman" w:cs="Times New Roman"/>
          <w:b/>
          <w:sz w:val="28"/>
          <w:szCs w:val="28"/>
        </w:rPr>
      </w:pPr>
    </w:p>
    <w:p w14:paraId="18D56993" w14:textId="77777777" w:rsidR="000D4524" w:rsidRDefault="000D4524" w:rsidP="000D4B26">
      <w:pPr>
        <w:spacing w:after="160" w:line="278" w:lineRule="auto"/>
        <w:rPr>
          <w:rFonts w:ascii="Times New Roman" w:hAnsi="Times New Roman" w:cs="Times New Roman"/>
          <w:b/>
          <w:sz w:val="28"/>
          <w:szCs w:val="28"/>
        </w:rPr>
      </w:pPr>
    </w:p>
    <w:p w14:paraId="0656AB91" w14:textId="77777777" w:rsidR="000D4524" w:rsidRDefault="000D4524" w:rsidP="000D4B26">
      <w:pPr>
        <w:spacing w:after="160" w:line="278" w:lineRule="auto"/>
        <w:rPr>
          <w:rFonts w:ascii="Times New Roman" w:hAnsi="Times New Roman" w:cs="Times New Roman"/>
          <w:b/>
          <w:sz w:val="28"/>
          <w:szCs w:val="28"/>
        </w:rPr>
      </w:pPr>
    </w:p>
    <w:p w14:paraId="1C7EF680" w14:textId="77777777" w:rsidR="000D4524" w:rsidRDefault="000D4524" w:rsidP="000D4B26">
      <w:pPr>
        <w:spacing w:after="160" w:line="278" w:lineRule="auto"/>
        <w:rPr>
          <w:rFonts w:ascii="Times New Roman" w:hAnsi="Times New Roman" w:cs="Times New Roman"/>
          <w:b/>
          <w:sz w:val="28"/>
          <w:szCs w:val="28"/>
        </w:rPr>
      </w:pPr>
    </w:p>
    <w:p w14:paraId="584BD68A" w14:textId="77777777" w:rsidR="000D4524" w:rsidRDefault="000D4524" w:rsidP="000D4B26">
      <w:pPr>
        <w:spacing w:after="160" w:line="278" w:lineRule="auto"/>
        <w:rPr>
          <w:rFonts w:ascii="Times New Roman" w:hAnsi="Times New Roman" w:cs="Times New Roman"/>
          <w:b/>
          <w:sz w:val="28"/>
          <w:szCs w:val="28"/>
        </w:rPr>
      </w:pPr>
    </w:p>
    <w:p w14:paraId="63F2B9B5" w14:textId="77777777" w:rsidR="000D4B26" w:rsidRDefault="000D4B26" w:rsidP="000D4B26">
      <w:pPr>
        <w:spacing w:after="160" w:line="278" w:lineRule="auto"/>
        <w:rPr>
          <w:rFonts w:ascii="Times New Roman" w:hAnsi="Times New Roman" w:cs="Times New Roman"/>
          <w:b/>
          <w:sz w:val="28"/>
          <w:szCs w:val="28"/>
        </w:rPr>
      </w:pPr>
    </w:p>
    <w:p w14:paraId="61BBA557" w14:textId="77777777" w:rsidR="00820151" w:rsidRDefault="00820151" w:rsidP="000D4B26">
      <w:pPr>
        <w:spacing w:after="160" w:line="278" w:lineRule="auto"/>
        <w:rPr>
          <w:rFonts w:ascii="Times New Roman" w:hAnsi="Times New Roman" w:cs="Times New Roman"/>
          <w:b/>
          <w:sz w:val="28"/>
          <w:szCs w:val="28"/>
        </w:rPr>
      </w:pPr>
    </w:p>
    <w:p w14:paraId="2B658AB3" w14:textId="77777777" w:rsidR="00820151" w:rsidRDefault="00820151" w:rsidP="000D4B26">
      <w:pPr>
        <w:spacing w:after="160" w:line="278" w:lineRule="auto"/>
        <w:rPr>
          <w:rFonts w:ascii="Times New Roman" w:hAnsi="Times New Roman" w:cs="Times New Roman"/>
          <w:b/>
          <w:sz w:val="28"/>
          <w:szCs w:val="28"/>
        </w:rPr>
      </w:pPr>
    </w:p>
    <w:p w14:paraId="59D2424E" w14:textId="77777777" w:rsidR="00820151" w:rsidRDefault="00820151" w:rsidP="000D4B26">
      <w:pPr>
        <w:spacing w:after="160" w:line="278" w:lineRule="auto"/>
        <w:rPr>
          <w:rFonts w:ascii="Times New Roman" w:hAnsi="Times New Roman" w:cs="Times New Roman"/>
          <w:b/>
          <w:sz w:val="28"/>
          <w:szCs w:val="28"/>
        </w:rPr>
      </w:pPr>
    </w:p>
    <w:p w14:paraId="048B5870" w14:textId="77777777" w:rsidR="00486DCB" w:rsidRPr="00486DCB" w:rsidRDefault="00486DCB" w:rsidP="000D4B26">
      <w:pPr>
        <w:spacing w:after="160" w:line="278" w:lineRule="auto"/>
        <w:rPr>
          <w:rFonts w:ascii="Times New Roman" w:hAnsi="Times New Roman" w:cs="Times New Roman"/>
          <w:sz w:val="28"/>
          <w:szCs w:val="28"/>
        </w:rPr>
      </w:pPr>
    </w:p>
    <w:sectPr w:rsidR="00486DCB" w:rsidRPr="00486DCB" w:rsidSect="005A696F">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A9BCE" w14:textId="77777777" w:rsidR="008F770B" w:rsidRDefault="008F770B" w:rsidP="007C2A64">
      <w:pPr>
        <w:spacing w:after="0" w:line="240" w:lineRule="auto"/>
      </w:pPr>
      <w:r>
        <w:separator/>
      </w:r>
    </w:p>
  </w:endnote>
  <w:endnote w:type="continuationSeparator" w:id="0">
    <w:p w14:paraId="1B5351CD" w14:textId="77777777" w:rsidR="008F770B" w:rsidRDefault="008F770B" w:rsidP="007C2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F05DF" w14:textId="77777777" w:rsidR="00E93054" w:rsidRDefault="00E93054">
    <w:pPr>
      <w:pStyle w:val="Footer"/>
    </w:pPr>
  </w:p>
  <w:p w14:paraId="0560FD47" w14:textId="77777777" w:rsidR="00E93054" w:rsidRDefault="00E93054">
    <w:pPr>
      <w:pStyle w:val="Footer"/>
    </w:pPr>
  </w:p>
  <w:p w14:paraId="74E14848" w14:textId="77777777" w:rsidR="00E93054" w:rsidRDefault="00E93054">
    <w:pPr>
      <w:pStyle w:val="Footer"/>
    </w:pPr>
  </w:p>
  <w:p w14:paraId="019EFAE8" w14:textId="77777777" w:rsidR="00E93054" w:rsidRDefault="00E93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895DB" w14:textId="77777777" w:rsidR="008F770B" w:rsidRDefault="008F770B" w:rsidP="007C2A64">
      <w:pPr>
        <w:spacing w:after="0" w:line="240" w:lineRule="auto"/>
      </w:pPr>
      <w:r>
        <w:separator/>
      </w:r>
    </w:p>
  </w:footnote>
  <w:footnote w:type="continuationSeparator" w:id="0">
    <w:p w14:paraId="1ACFBF86" w14:textId="77777777" w:rsidR="008F770B" w:rsidRDefault="008F770B" w:rsidP="007C2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A83"/>
    <w:multiLevelType w:val="multilevel"/>
    <w:tmpl w:val="AE04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C21FD"/>
    <w:multiLevelType w:val="multilevel"/>
    <w:tmpl w:val="491E9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E5053"/>
    <w:multiLevelType w:val="multilevel"/>
    <w:tmpl w:val="7A38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A042D"/>
    <w:multiLevelType w:val="multilevel"/>
    <w:tmpl w:val="061E19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42C0E"/>
    <w:multiLevelType w:val="multilevel"/>
    <w:tmpl w:val="9DE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65810"/>
    <w:multiLevelType w:val="multilevel"/>
    <w:tmpl w:val="2B46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283C"/>
    <w:multiLevelType w:val="multilevel"/>
    <w:tmpl w:val="5FB6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4397C"/>
    <w:multiLevelType w:val="multilevel"/>
    <w:tmpl w:val="1016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22009"/>
    <w:multiLevelType w:val="multilevel"/>
    <w:tmpl w:val="8124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B2770"/>
    <w:multiLevelType w:val="multilevel"/>
    <w:tmpl w:val="7B6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25EBE"/>
    <w:multiLevelType w:val="multilevel"/>
    <w:tmpl w:val="C7E6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07567"/>
    <w:multiLevelType w:val="multilevel"/>
    <w:tmpl w:val="A5F2D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31B57"/>
    <w:multiLevelType w:val="multilevel"/>
    <w:tmpl w:val="FE8A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20609"/>
    <w:multiLevelType w:val="multilevel"/>
    <w:tmpl w:val="564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14F97"/>
    <w:multiLevelType w:val="multilevel"/>
    <w:tmpl w:val="1C72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70BF4"/>
    <w:multiLevelType w:val="multilevel"/>
    <w:tmpl w:val="7F52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35FC5"/>
    <w:multiLevelType w:val="multilevel"/>
    <w:tmpl w:val="B890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22685"/>
    <w:multiLevelType w:val="multilevel"/>
    <w:tmpl w:val="C63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97877"/>
    <w:multiLevelType w:val="hybridMultilevel"/>
    <w:tmpl w:val="70503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8834C1"/>
    <w:multiLevelType w:val="multilevel"/>
    <w:tmpl w:val="0258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A5DB4"/>
    <w:multiLevelType w:val="multilevel"/>
    <w:tmpl w:val="F62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D4122"/>
    <w:multiLevelType w:val="multilevel"/>
    <w:tmpl w:val="CEF8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7A7DA0"/>
    <w:multiLevelType w:val="hybridMultilevel"/>
    <w:tmpl w:val="6332E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61699B"/>
    <w:multiLevelType w:val="multilevel"/>
    <w:tmpl w:val="6712B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95DD5"/>
    <w:multiLevelType w:val="multilevel"/>
    <w:tmpl w:val="EBFC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E108C"/>
    <w:multiLevelType w:val="multilevel"/>
    <w:tmpl w:val="140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566944"/>
    <w:multiLevelType w:val="multilevel"/>
    <w:tmpl w:val="36C8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43D15"/>
    <w:multiLevelType w:val="multilevel"/>
    <w:tmpl w:val="FE665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8062A3"/>
    <w:multiLevelType w:val="multilevel"/>
    <w:tmpl w:val="BD2C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812DF1"/>
    <w:multiLevelType w:val="multilevel"/>
    <w:tmpl w:val="5542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A291E"/>
    <w:multiLevelType w:val="multilevel"/>
    <w:tmpl w:val="3074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72C0E"/>
    <w:multiLevelType w:val="multilevel"/>
    <w:tmpl w:val="A9B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225CC"/>
    <w:multiLevelType w:val="multilevel"/>
    <w:tmpl w:val="69C6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790A38"/>
    <w:multiLevelType w:val="multilevel"/>
    <w:tmpl w:val="6846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B069A"/>
    <w:multiLevelType w:val="multilevel"/>
    <w:tmpl w:val="C7582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BC4B93"/>
    <w:multiLevelType w:val="multilevel"/>
    <w:tmpl w:val="29948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D5932"/>
    <w:multiLevelType w:val="multilevel"/>
    <w:tmpl w:val="34946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2C7685"/>
    <w:multiLevelType w:val="multilevel"/>
    <w:tmpl w:val="416C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D2D25"/>
    <w:multiLevelType w:val="multilevel"/>
    <w:tmpl w:val="20A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185534"/>
    <w:multiLevelType w:val="multilevel"/>
    <w:tmpl w:val="FA0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282E34"/>
    <w:multiLevelType w:val="multilevel"/>
    <w:tmpl w:val="7D84B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734D2F"/>
    <w:multiLevelType w:val="multilevel"/>
    <w:tmpl w:val="A4E2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0E5964"/>
    <w:multiLevelType w:val="multilevel"/>
    <w:tmpl w:val="0FC43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4266EE"/>
    <w:multiLevelType w:val="multilevel"/>
    <w:tmpl w:val="EBBE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7477E6"/>
    <w:multiLevelType w:val="multilevel"/>
    <w:tmpl w:val="07C0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A5590A"/>
    <w:multiLevelType w:val="multilevel"/>
    <w:tmpl w:val="37E4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6F2159"/>
    <w:multiLevelType w:val="multilevel"/>
    <w:tmpl w:val="048C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AC0AAF"/>
    <w:multiLevelType w:val="multilevel"/>
    <w:tmpl w:val="3184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26713A"/>
    <w:multiLevelType w:val="multilevel"/>
    <w:tmpl w:val="130E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711861"/>
    <w:multiLevelType w:val="multilevel"/>
    <w:tmpl w:val="E78E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F5E9C"/>
    <w:multiLevelType w:val="multilevel"/>
    <w:tmpl w:val="C14C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DF69F4"/>
    <w:multiLevelType w:val="multilevel"/>
    <w:tmpl w:val="0A9E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B62BA5"/>
    <w:multiLevelType w:val="multilevel"/>
    <w:tmpl w:val="2B3C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637B92"/>
    <w:multiLevelType w:val="multilevel"/>
    <w:tmpl w:val="C570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CD2821"/>
    <w:multiLevelType w:val="multilevel"/>
    <w:tmpl w:val="534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130DCC"/>
    <w:multiLevelType w:val="multilevel"/>
    <w:tmpl w:val="FC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00016">
    <w:abstractNumId w:val="42"/>
  </w:num>
  <w:num w:numId="2" w16cid:durableId="1573543589">
    <w:abstractNumId w:val="15"/>
  </w:num>
  <w:num w:numId="3" w16cid:durableId="1978798135">
    <w:abstractNumId w:val="29"/>
  </w:num>
  <w:num w:numId="4" w16cid:durableId="1744989485">
    <w:abstractNumId w:val="7"/>
  </w:num>
  <w:num w:numId="5" w16cid:durableId="1924685388">
    <w:abstractNumId w:val="30"/>
  </w:num>
  <w:num w:numId="6" w16cid:durableId="852569832">
    <w:abstractNumId w:val="20"/>
  </w:num>
  <w:num w:numId="7" w16cid:durableId="1789618336">
    <w:abstractNumId w:val="27"/>
  </w:num>
  <w:num w:numId="8" w16cid:durableId="1567649560">
    <w:abstractNumId w:val="16"/>
  </w:num>
  <w:num w:numId="9" w16cid:durableId="1062680352">
    <w:abstractNumId w:val="21"/>
  </w:num>
  <w:num w:numId="10" w16cid:durableId="467631174">
    <w:abstractNumId w:val="34"/>
  </w:num>
  <w:num w:numId="11" w16cid:durableId="2137018069">
    <w:abstractNumId w:val="37"/>
  </w:num>
  <w:num w:numId="12" w16cid:durableId="728849316">
    <w:abstractNumId w:val="31"/>
  </w:num>
  <w:num w:numId="13" w16cid:durableId="871309613">
    <w:abstractNumId w:val="41"/>
  </w:num>
  <w:num w:numId="14" w16cid:durableId="72507904">
    <w:abstractNumId w:val="54"/>
  </w:num>
  <w:num w:numId="15" w16cid:durableId="1400975933">
    <w:abstractNumId w:val="19"/>
  </w:num>
  <w:num w:numId="16" w16cid:durableId="1762292803">
    <w:abstractNumId w:val="26"/>
  </w:num>
  <w:num w:numId="17" w16cid:durableId="1755468790">
    <w:abstractNumId w:val="44"/>
  </w:num>
  <w:num w:numId="18" w16cid:durableId="1060254042">
    <w:abstractNumId w:val="12"/>
  </w:num>
  <w:num w:numId="19" w16cid:durableId="1386875080">
    <w:abstractNumId w:val="43"/>
  </w:num>
  <w:num w:numId="20" w16cid:durableId="1198854855">
    <w:abstractNumId w:val="46"/>
  </w:num>
  <w:num w:numId="21" w16cid:durableId="748968424">
    <w:abstractNumId w:val="9"/>
  </w:num>
  <w:num w:numId="22" w16cid:durableId="109475086">
    <w:abstractNumId w:val="25"/>
  </w:num>
  <w:num w:numId="23" w16cid:durableId="1789004256">
    <w:abstractNumId w:val="45"/>
  </w:num>
  <w:num w:numId="24" w16cid:durableId="714618682">
    <w:abstractNumId w:val="5"/>
  </w:num>
  <w:num w:numId="25" w16cid:durableId="205726067">
    <w:abstractNumId w:val="35"/>
  </w:num>
  <w:num w:numId="26" w16cid:durableId="277025938">
    <w:abstractNumId w:val="53"/>
  </w:num>
  <w:num w:numId="27" w16cid:durableId="1101947000">
    <w:abstractNumId w:val="52"/>
  </w:num>
  <w:num w:numId="28" w16cid:durableId="493762035">
    <w:abstractNumId w:val="1"/>
  </w:num>
  <w:num w:numId="29" w16cid:durableId="1843397584">
    <w:abstractNumId w:val="50"/>
  </w:num>
  <w:num w:numId="30" w16cid:durableId="1033533245">
    <w:abstractNumId w:val="24"/>
  </w:num>
  <w:num w:numId="31" w16cid:durableId="1938828007">
    <w:abstractNumId w:val="2"/>
  </w:num>
  <w:num w:numId="32" w16cid:durableId="294145177">
    <w:abstractNumId w:val="33"/>
  </w:num>
  <w:num w:numId="33" w16cid:durableId="209196469">
    <w:abstractNumId w:val="36"/>
  </w:num>
  <w:num w:numId="34" w16cid:durableId="942961156">
    <w:abstractNumId w:val="51"/>
  </w:num>
  <w:num w:numId="35" w16cid:durableId="1662149209">
    <w:abstractNumId w:val="38"/>
  </w:num>
  <w:num w:numId="36" w16cid:durableId="1626544297">
    <w:abstractNumId w:val="23"/>
  </w:num>
  <w:num w:numId="37" w16cid:durableId="863593628">
    <w:abstractNumId w:val="28"/>
  </w:num>
  <w:num w:numId="38" w16cid:durableId="1496529570">
    <w:abstractNumId w:val="6"/>
  </w:num>
  <w:num w:numId="39" w16cid:durableId="193613389">
    <w:abstractNumId w:val="39"/>
  </w:num>
  <w:num w:numId="40" w16cid:durableId="43674395">
    <w:abstractNumId w:val="22"/>
  </w:num>
  <w:num w:numId="41" w16cid:durableId="2038461982">
    <w:abstractNumId w:val="18"/>
  </w:num>
  <w:num w:numId="42" w16cid:durableId="477766238">
    <w:abstractNumId w:val="10"/>
  </w:num>
  <w:num w:numId="43" w16cid:durableId="1552963663">
    <w:abstractNumId w:val="11"/>
  </w:num>
  <w:num w:numId="44" w16cid:durableId="515769647">
    <w:abstractNumId w:val="3"/>
  </w:num>
  <w:num w:numId="45" w16cid:durableId="249237736">
    <w:abstractNumId w:val="8"/>
  </w:num>
  <w:num w:numId="46" w16cid:durableId="766384103">
    <w:abstractNumId w:val="32"/>
  </w:num>
  <w:num w:numId="47" w16cid:durableId="511840372">
    <w:abstractNumId w:val="48"/>
  </w:num>
  <w:num w:numId="48" w16cid:durableId="1367028535">
    <w:abstractNumId w:val="47"/>
  </w:num>
  <w:num w:numId="49" w16cid:durableId="1405956586">
    <w:abstractNumId w:val="4"/>
  </w:num>
  <w:num w:numId="50" w16cid:durableId="564488876">
    <w:abstractNumId w:val="14"/>
  </w:num>
  <w:num w:numId="51" w16cid:durableId="69545786">
    <w:abstractNumId w:val="13"/>
  </w:num>
  <w:num w:numId="52" w16cid:durableId="1971395398">
    <w:abstractNumId w:val="49"/>
  </w:num>
  <w:num w:numId="53" w16cid:durableId="325791252">
    <w:abstractNumId w:val="0"/>
  </w:num>
  <w:num w:numId="54" w16cid:durableId="987319658">
    <w:abstractNumId w:val="17"/>
  </w:num>
  <w:num w:numId="55" w16cid:durableId="1474568319">
    <w:abstractNumId w:val="55"/>
  </w:num>
  <w:num w:numId="56" w16cid:durableId="146068688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96F"/>
    <w:rsid w:val="0000561D"/>
    <w:rsid w:val="000D4524"/>
    <w:rsid w:val="000D4B26"/>
    <w:rsid w:val="002374F3"/>
    <w:rsid w:val="002D107C"/>
    <w:rsid w:val="003320D7"/>
    <w:rsid w:val="00334CBD"/>
    <w:rsid w:val="00374A61"/>
    <w:rsid w:val="003E57B5"/>
    <w:rsid w:val="004321CB"/>
    <w:rsid w:val="00486DCB"/>
    <w:rsid w:val="00577688"/>
    <w:rsid w:val="005A696F"/>
    <w:rsid w:val="005D659B"/>
    <w:rsid w:val="006026CE"/>
    <w:rsid w:val="00653866"/>
    <w:rsid w:val="00671C5E"/>
    <w:rsid w:val="006908D9"/>
    <w:rsid w:val="006B1A79"/>
    <w:rsid w:val="006B60F1"/>
    <w:rsid w:val="0074129D"/>
    <w:rsid w:val="007C2A64"/>
    <w:rsid w:val="007E67FC"/>
    <w:rsid w:val="00820151"/>
    <w:rsid w:val="008F770B"/>
    <w:rsid w:val="009567BE"/>
    <w:rsid w:val="009903FE"/>
    <w:rsid w:val="009A409B"/>
    <w:rsid w:val="009B6859"/>
    <w:rsid w:val="009F4EA9"/>
    <w:rsid w:val="00AD0E42"/>
    <w:rsid w:val="00B259CA"/>
    <w:rsid w:val="00B850E0"/>
    <w:rsid w:val="00C62909"/>
    <w:rsid w:val="00D932A5"/>
    <w:rsid w:val="00E93054"/>
    <w:rsid w:val="00F17990"/>
    <w:rsid w:val="00FD1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F3449"/>
  <w15:chartTrackingRefBased/>
  <w15:docId w15:val="{6E016833-31B0-4875-BED1-1AEBF7F5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96F"/>
    <w:pPr>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AD0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D0E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A69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B1A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A696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5A696F"/>
    <w:rPr>
      <w:b/>
      <w:bCs/>
    </w:rPr>
  </w:style>
  <w:style w:type="paragraph" w:styleId="NormalWeb">
    <w:name w:val="Normal (Web)"/>
    <w:basedOn w:val="Normal"/>
    <w:uiPriority w:val="99"/>
    <w:unhideWhenUsed/>
    <w:rsid w:val="005A69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2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A64"/>
    <w:rPr>
      <w:kern w:val="0"/>
      <w:sz w:val="22"/>
      <w:szCs w:val="22"/>
      <w14:ligatures w14:val="none"/>
    </w:rPr>
  </w:style>
  <w:style w:type="paragraph" w:styleId="Footer">
    <w:name w:val="footer"/>
    <w:basedOn w:val="Normal"/>
    <w:link w:val="FooterChar"/>
    <w:uiPriority w:val="99"/>
    <w:unhideWhenUsed/>
    <w:rsid w:val="007C2A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A64"/>
    <w:rPr>
      <w:kern w:val="0"/>
      <w:sz w:val="22"/>
      <w:szCs w:val="22"/>
      <w14:ligatures w14:val="none"/>
    </w:rPr>
  </w:style>
  <w:style w:type="character" w:customStyle="1" w:styleId="Heading4Char">
    <w:name w:val="Heading 4 Char"/>
    <w:basedOn w:val="DefaultParagraphFont"/>
    <w:link w:val="Heading4"/>
    <w:uiPriority w:val="9"/>
    <w:semiHidden/>
    <w:rsid w:val="006B1A79"/>
    <w:rPr>
      <w:rFonts w:asciiTheme="majorHAnsi" w:eastAsiaTheme="majorEastAsia" w:hAnsiTheme="majorHAnsi" w:cstheme="majorBidi"/>
      <w:i/>
      <w:iCs/>
      <w:color w:val="2E74B5" w:themeColor="accent1" w:themeShade="BF"/>
      <w:kern w:val="0"/>
      <w:sz w:val="22"/>
      <w:szCs w:val="22"/>
      <w14:ligatures w14:val="none"/>
    </w:rPr>
  </w:style>
  <w:style w:type="character" w:customStyle="1" w:styleId="katex-mathml">
    <w:name w:val="katex-mathml"/>
    <w:basedOn w:val="DefaultParagraphFont"/>
    <w:rsid w:val="006B1A79"/>
  </w:style>
  <w:style w:type="character" w:customStyle="1" w:styleId="mord">
    <w:name w:val="mord"/>
    <w:basedOn w:val="DefaultParagraphFont"/>
    <w:rsid w:val="006B1A79"/>
  </w:style>
  <w:style w:type="character" w:customStyle="1" w:styleId="mrel">
    <w:name w:val="mrel"/>
    <w:basedOn w:val="DefaultParagraphFont"/>
    <w:rsid w:val="006B1A79"/>
  </w:style>
  <w:style w:type="character" w:customStyle="1" w:styleId="vlist-s">
    <w:name w:val="vlist-s"/>
    <w:basedOn w:val="DefaultParagraphFont"/>
    <w:rsid w:val="006B1A79"/>
  </w:style>
  <w:style w:type="character" w:customStyle="1" w:styleId="mbin">
    <w:name w:val="mbin"/>
    <w:basedOn w:val="DefaultParagraphFont"/>
    <w:rsid w:val="006B1A79"/>
  </w:style>
  <w:style w:type="character" w:customStyle="1" w:styleId="Heading1Char">
    <w:name w:val="Heading 1 Char"/>
    <w:basedOn w:val="DefaultParagraphFont"/>
    <w:link w:val="Heading1"/>
    <w:uiPriority w:val="9"/>
    <w:rsid w:val="00AD0E42"/>
    <w:rPr>
      <w:rFonts w:asciiTheme="majorHAnsi" w:eastAsiaTheme="majorEastAsia" w:hAnsiTheme="majorHAnsi" w:cstheme="majorBidi"/>
      <w:color w:val="2E74B5"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AD0E42"/>
    <w:rPr>
      <w:rFonts w:asciiTheme="majorHAnsi" w:eastAsiaTheme="majorEastAsia" w:hAnsiTheme="majorHAnsi" w:cstheme="majorBidi"/>
      <w:color w:val="2E74B5" w:themeColor="accent1" w:themeShade="BF"/>
      <w:kern w:val="0"/>
      <w:sz w:val="26"/>
      <w:szCs w:val="26"/>
      <w14:ligatures w14:val="none"/>
    </w:rPr>
  </w:style>
  <w:style w:type="paragraph" w:styleId="ListParagraph">
    <w:name w:val="List Paragraph"/>
    <w:basedOn w:val="Normal"/>
    <w:uiPriority w:val="34"/>
    <w:qFormat/>
    <w:rsid w:val="00B850E0"/>
    <w:pPr>
      <w:ind w:left="720"/>
      <w:contextualSpacing/>
    </w:pPr>
  </w:style>
  <w:style w:type="character" w:styleId="Emphasis">
    <w:name w:val="Emphasis"/>
    <w:basedOn w:val="DefaultParagraphFont"/>
    <w:uiPriority w:val="20"/>
    <w:qFormat/>
    <w:rsid w:val="00E93054"/>
    <w:rPr>
      <w:i/>
      <w:iCs/>
    </w:rPr>
  </w:style>
  <w:style w:type="character" w:customStyle="1" w:styleId="ms-1">
    <w:name w:val="ms-1"/>
    <w:basedOn w:val="DefaultParagraphFont"/>
    <w:rsid w:val="00486DCB"/>
  </w:style>
  <w:style w:type="character" w:customStyle="1" w:styleId="max-w-15ch">
    <w:name w:val="max-w-[15ch]"/>
    <w:basedOn w:val="DefaultParagraphFont"/>
    <w:rsid w:val="00486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3284">
      <w:bodyDiv w:val="1"/>
      <w:marLeft w:val="0"/>
      <w:marRight w:val="0"/>
      <w:marTop w:val="0"/>
      <w:marBottom w:val="0"/>
      <w:divBdr>
        <w:top w:val="none" w:sz="0" w:space="0" w:color="auto"/>
        <w:left w:val="none" w:sz="0" w:space="0" w:color="auto"/>
        <w:bottom w:val="none" w:sz="0" w:space="0" w:color="auto"/>
        <w:right w:val="none" w:sz="0" w:space="0" w:color="auto"/>
      </w:divBdr>
      <w:divsChild>
        <w:div w:id="1603025190">
          <w:marLeft w:val="0"/>
          <w:marRight w:val="0"/>
          <w:marTop w:val="0"/>
          <w:marBottom w:val="0"/>
          <w:divBdr>
            <w:top w:val="none" w:sz="0" w:space="0" w:color="auto"/>
            <w:left w:val="none" w:sz="0" w:space="0" w:color="auto"/>
            <w:bottom w:val="none" w:sz="0" w:space="0" w:color="auto"/>
            <w:right w:val="none" w:sz="0" w:space="0" w:color="auto"/>
          </w:divBdr>
          <w:divsChild>
            <w:div w:id="9989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470">
      <w:bodyDiv w:val="1"/>
      <w:marLeft w:val="0"/>
      <w:marRight w:val="0"/>
      <w:marTop w:val="0"/>
      <w:marBottom w:val="0"/>
      <w:divBdr>
        <w:top w:val="none" w:sz="0" w:space="0" w:color="auto"/>
        <w:left w:val="none" w:sz="0" w:space="0" w:color="auto"/>
        <w:bottom w:val="none" w:sz="0" w:space="0" w:color="auto"/>
        <w:right w:val="none" w:sz="0" w:space="0" w:color="auto"/>
      </w:divBdr>
    </w:div>
    <w:div w:id="96801000">
      <w:bodyDiv w:val="1"/>
      <w:marLeft w:val="0"/>
      <w:marRight w:val="0"/>
      <w:marTop w:val="0"/>
      <w:marBottom w:val="0"/>
      <w:divBdr>
        <w:top w:val="none" w:sz="0" w:space="0" w:color="auto"/>
        <w:left w:val="none" w:sz="0" w:space="0" w:color="auto"/>
        <w:bottom w:val="none" w:sz="0" w:space="0" w:color="auto"/>
        <w:right w:val="none" w:sz="0" w:space="0" w:color="auto"/>
      </w:divBdr>
    </w:div>
    <w:div w:id="285042374">
      <w:bodyDiv w:val="1"/>
      <w:marLeft w:val="0"/>
      <w:marRight w:val="0"/>
      <w:marTop w:val="0"/>
      <w:marBottom w:val="0"/>
      <w:divBdr>
        <w:top w:val="none" w:sz="0" w:space="0" w:color="auto"/>
        <w:left w:val="none" w:sz="0" w:space="0" w:color="auto"/>
        <w:bottom w:val="none" w:sz="0" w:space="0" w:color="auto"/>
        <w:right w:val="none" w:sz="0" w:space="0" w:color="auto"/>
      </w:divBdr>
    </w:div>
    <w:div w:id="576595670">
      <w:bodyDiv w:val="1"/>
      <w:marLeft w:val="0"/>
      <w:marRight w:val="0"/>
      <w:marTop w:val="0"/>
      <w:marBottom w:val="0"/>
      <w:divBdr>
        <w:top w:val="none" w:sz="0" w:space="0" w:color="auto"/>
        <w:left w:val="none" w:sz="0" w:space="0" w:color="auto"/>
        <w:bottom w:val="none" w:sz="0" w:space="0" w:color="auto"/>
        <w:right w:val="none" w:sz="0" w:space="0" w:color="auto"/>
      </w:divBdr>
    </w:div>
    <w:div w:id="602151844">
      <w:bodyDiv w:val="1"/>
      <w:marLeft w:val="0"/>
      <w:marRight w:val="0"/>
      <w:marTop w:val="0"/>
      <w:marBottom w:val="0"/>
      <w:divBdr>
        <w:top w:val="none" w:sz="0" w:space="0" w:color="auto"/>
        <w:left w:val="none" w:sz="0" w:space="0" w:color="auto"/>
        <w:bottom w:val="none" w:sz="0" w:space="0" w:color="auto"/>
        <w:right w:val="none" w:sz="0" w:space="0" w:color="auto"/>
      </w:divBdr>
    </w:div>
    <w:div w:id="633602753">
      <w:bodyDiv w:val="1"/>
      <w:marLeft w:val="0"/>
      <w:marRight w:val="0"/>
      <w:marTop w:val="0"/>
      <w:marBottom w:val="0"/>
      <w:divBdr>
        <w:top w:val="none" w:sz="0" w:space="0" w:color="auto"/>
        <w:left w:val="none" w:sz="0" w:space="0" w:color="auto"/>
        <w:bottom w:val="none" w:sz="0" w:space="0" w:color="auto"/>
        <w:right w:val="none" w:sz="0" w:space="0" w:color="auto"/>
      </w:divBdr>
    </w:div>
    <w:div w:id="650136589">
      <w:bodyDiv w:val="1"/>
      <w:marLeft w:val="0"/>
      <w:marRight w:val="0"/>
      <w:marTop w:val="0"/>
      <w:marBottom w:val="0"/>
      <w:divBdr>
        <w:top w:val="none" w:sz="0" w:space="0" w:color="auto"/>
        <w:left w:val="none" w:sz="0" w:space="0" w:color="auto"/>
        <w:bottom w:val="none" w:sz="0" w:space="0" w:color="auto"/>
        <w:right w:val="none" w:sz="0" w:space="0" w:color="auto"/>
      </w:divBdr>
    </w:div>
    <w:div w:id="755128423">
      <w:bodyDiv w:val="1"/>
      <w:marLeft w:val="0"/>
      <w:marRight w:val="0"/>
      <w:marTop w:val="0"/>
      <w:marBottom w:val="0"/>
      <w:divBdr>
        <w:top w:val="none" w:sz="0" w:space="0" w:color="auto"/>
        <w:left w:val="none" w:sz="0" w:space="0" w:color="auto"/>
        <w:bottom w:val="none" w:sz="0" w:space="0" w:color="auto"/>
        <w:right w:val="none" w:sz="0" w:space="0" w:color="auto"/>
      </w:divBdr>
    </w:div>
    <w:div w:id="857041856">
      <w:bodyDiv w:val="1"/>
      <w:marLeft w:val="0"/>
      <w:marRight w:val="0"/>
      <w:marTop w:val="0"/>
      <w:marBottom w:val="0"/>
      <w:divBdr>
        <w:top w:val="none" w:sz="0" w:space="0" w:color="auto"/>
        <w:left w:val="none" w:sz="0" w:space="0" w:color="auto"/>
        <w:bottom w:val="none" w:sz="0" w:space="0" w:color="auto"/>
        <w:right w:val="none" w:sz="0" w:space="0" w:color="auto"/>
      </w:divBdr>
    </w:div>
    <w:div w:id="862744180">
      <w:bodyDiv w:val="1"/>
      <w:marLeft w:val="0"/>
      <w:marRight w:val="0"/>
      <w:marTop w:val="0"/>
      <w:marBottom w:val="0"/>
      <w:divBdr>
        <w:top w:val="none" w:sz="0" w:space="0" w:color="auto"/>
        <w:left w:val="none" w:sz="0" w:space="0" w:color="auto"/>
        <w:bottom w:val="none" w:sz="0" w:space="0" w:color="auto"/>
        <w:right w:val="none" w:sz="0" w:space="0" w:color="auto"/>
      </w:divBdr>
    </w:div>
    <w:div w:id="877201441">
      <w:bodyDiv w:val="1"/>
      <w:marLeft w:val="0"/>
      <w:marRight w:val="0"/>
      <w:marTop w:val="0"/>
      <w:marBottom w:val="0"/>
      <w:divBdr>
        <w:top w:val="none" w:sz="0" w:space="0" w:color="auto"/>
        <w:left w:val="none" w:sz="0" w:space="0" w:color="auto"/>
        <w:bottom w:val="none" w:sz="0" w:space="0" w:color="auto"/>
        <w:right w:val="none" w:sz="0" w:space="0" w:color="auto"/>
      </w:divBdr>
    </w:div>
    <w:div w:id="932056598">
      <w:bodyDiv w:val="1"/>
      <w:marLeft w:val="0"/>
      <w:marRight w:val="0"/>
      <w:marTop w:val="0"/>
      <w:marBottom w:val="0"/>
      <w:divBdr>
        <w:top w:val="none" w:sz="0" w:space="0" w:color="auto"/>
        <w:left w:val="none" w:sz="0" w:space="0" w:color="auto"/>
        <w:bottom w:val="none" w:sz="0" w:space="0" w:color="auto"/>
        <w:right w:val="none" w:sz="0" w:space="0" w:color="auto"/>
      </w:divBdr>
    </w:div>
    <w:div w:id="1051344566">
      <w:bodyDiv w:val="1"/>
      <w:marLeft w:val="0"/>
      <w:marRight w:val="0"/>
      <w:marTop w:val="0"/>
      <w:marBottom w:val="0"/>
      <w:divBdr>
        <w:top w:val="none" w:sz="0" w:space="0" w:color="auto"/>
        <w:left w:val="none" w:sz="0" w:space="0" w:color="auto"/>
        <w:bottom w:val="none" w:sz="0" w:space="0" w:color="auto"/>
        <w:right w:val="none" w:sz="0" w:space="0" w:color="auto"/>
      </w:divBdr>
    </w:div>
    <w:div w:id="1289974344">
      <w:bodyDiv w:val="1"/>
      <w:marLeft w:val="0"/>
      <w:marRight w:val="0"/>
      <w:marTop w:val="0"/>
      <w:marBottom w:val="0"/>
      <w:divBdr>
        <w:top w:val="none" w:sz="0" w:space="0" w:color="auto"/>
        <w:left w:val="none" w:sz="0" w:space="0" w:color="auto"/>
        <w:bottom w:val="none" w:sz="0" w:space="0" w:color="auto"/>
        <w:right w:val="none" w:sz="0" w:space="0" w:color="auto"/>
      </w:divBdr>
    </w:div>
    <w:div w:id="1831629575">
      <w:bodyDiv w:val="1"/>
      <w:marLeft w:val="0"/>
      <w:marRight w:val="0"/>
      <w:marTop w:val="0"/>
      <w:marBottom w:val="0"/>
      <w:divBdr>
        <w:top w:val="none" w:sz="0" w:space="0" w:color="auto"/>
        <w:left w:val="none" w:sz="0" w:space="0" w:color="auto"/>
        <w:bottom w:val="none" w:sz="0" w:space="0" w:color="auto"/>
        <w:right w:val="none" w:sz="0" w:space="0" w:color="auto"/>
      </w:divBdr>
    </w:div>
    <w:div w:id="1966696897">
      <w:bodyDiv w:val="1"/>
      <w:marLeft w:val="0"/>
      <w:marRight w:val="0"/>
      <w:marTop w:val="0"/>
      <w:marBottom w:val="0"/>
      <w:divBdr>
        <w:top w:val="none" w:sz="0" w:space="0" w:color="auto"/>
        <w:left w:val="none" w:sz="0" w:space="0" w:color="auto"/>
        <w:bottom w:val="none" w:sz="0" w:space="0" w:color="auto"/>
        <w:right w:val="none" w:sz="0" w:space="0" w:color="auto"/>
      </w:divBdr>
    </w:div>
    <w:div w:id="212260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9D1C6-CA48-4437-BC31-D80780F33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22</Pages>
  <Words>3435</Words>
  <Characters>19584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Tharun S</cp:lastModifiedBy>
  <cp:revision>48</cp:revision>
  <dcterms:created xsi:type="dcterms:W3CDTF">2025-10-30T04:12:00Z</dcterms:created>
  <dcterms:modified xsi:type="dcterms:W3CDTF">2025-10-30T04:51:00Z</dcterms:modified>
</cp:coreProperties>
</file>