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4"/>
        <w:ind w:left="12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Practical</w:t>
      </w: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No:10</w:t>
      </w:r>
    </w:p>
    <w:p>
      <w:pPr>
        <w:pStyle w:val="4"/>
        <w:spacing w:before="44"/>
        <w:ind w:left="12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4"/>
        <w:spacing w:before="186"/>
        <w:ind w:left="1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Case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study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Amazon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EC2</w:t>
      </w:r>
    </w:p>
    <w:p>
      <w:pPr>
        <w:pStyle w:val="4"/>
        <w:spacing w:before="191" w:line="259" w:lineRule="auto"/>
        <w:ind w:left="120" w:right="633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Elastic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IP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addresses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allow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allocate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static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IP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address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programmatically assign it to an instance. You can enable monitoring on an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Amazon EC2 instance using Amazon CloudWatch2 in order to gain visibility into</w:t>
      </w:r>
      <w:r>
        <w:rPr>
          <w:rFonts w:hint="default"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resource utilization, operational performance, and overall demand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patterns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(including metrics such as CPU utilization, disk reads and writes, and network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traffic). You can create Auto-scaling Group using the Auto-scaling feature3 to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automatically scale your capacity on certain conditions based on metric that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Amazon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CloudWatch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collects.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also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distribute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incoming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traffic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creating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elastic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load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balancer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using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Elastic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Load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Balancing4 service.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Amazon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Elastic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Block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Storage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(EBS)5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volumes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provide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network-attached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persistent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storage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Amazon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EC2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instances.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Point-in-time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consistent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snapshots</w:t>
      </w:r>
      <w:r>
        <w:rPr>
          <w:rFonts w:hint="default"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 EBS volumes can be created and stored on Amazon Simple Storage Service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(Amazon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S3)6.</w:t>
      </w:r>
    </w:p>
    <w:p>
      <w:pPr>
        <w:pStyle w:val="4"/>
        <w:spacing w:before="155" w:line="259" w:lineRule="auto"/>
        <w:ind w:left="120" w:right="633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Amazon S3 is highly durable and distributed data store. With a simple web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services interface, you can store and retrieve large amounts of data as objects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 buckets (containers) at any time, from anywhere on the web using standard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HTTP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verbs.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Copies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objects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can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distributed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cached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14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edge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locations</w:t>
      </w:r>
      <w:r>
        <w:rPr>
          <w:rFonts w:hint="default"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around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world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creating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distribution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using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Amazon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CloudFront7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service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web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service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content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delivery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(static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streaming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content).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Amazon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SimpleDB8 is a web service that provides the core functionality of a database-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real-time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lookup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simple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querying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structured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without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operational complexity. You can organize the dataset into domains and can run</w:t>
      </w:r>
      <w:r>
        <w:rPr>
          <w:rFonts w:hint="default"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queries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across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all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stored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particular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domain.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Domains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collections of items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described by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attribute-value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pairs.</w:t>
      </w: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3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line="259" w:lineRule="auto"/>
        <w:ind w:left="120" w:right="63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Amazon Relational Database Service9 (Amazon RDS) provides an easy way to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setup,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scale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relational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database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cloud.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launch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DB</w:t>
      </w:r>
      <w:r>
        <w:rPr>
          <w:rFonts w:hint="default"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Instance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get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access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full-featured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MySQL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database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worry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about</w:t>
      </w:r>
      <w:r>
        <w:rPr>
          <w:rFonts w:hint="default"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common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database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administration tasks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like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backups,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patch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management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etc.</w:t>
      </w:r>
    </w:p>
    <w:p>
      <w:pPr>
        <w:spacing w:after="0" w:line="259" w:lineRule="auto"/>
        <w:jc w:val="both"/>
        <w:rPr>
          <w:rFonts w:hint="default" w:ascii="Times New Roman" w:hAnsi="Times New Roman" w:cs="Times New Roman"/>
          <w:sz w:val="28"/>
          <w:szCs w:val="28"/>
        </w:rPr>
        <w:sectPr>
          <w:headerReference r:id="rId5" w:type="default"/>
          <w:footerReference r:id="rId6" w:type="default"/>
          <w:pgSz w:w="11910" w:h="16840"/>
          <w:pgMar w:top="720" w:right="720" w:bottom="720" w:left="720" w:header="764" w:footer="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pgNumType w:fmt="decimal"/>
          <w:cols w:space="720" w:num="1"/>
        </w:sectPr>
      </w:pP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4" w:line="256" w:lineRule="auto"/>
        <w:ind w:left="120" w:right="63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Amazon Simple Queue Service (Amazon SQS)10 is a reliable, highly scalable,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hosted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distributed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queue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storing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messages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travel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between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computers and application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components.</w:t>
      </w: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2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" w:line="259" w:lineRule="auto"/>
        <w:ind w:left="120" w:right="63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Amazon Simple Notifications Service (Amazon SNS) provides a simple way to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notify applications or people from the cloud by creating Topics and using a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publish-subscribe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protocol.</w:t>
      </w: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line="259" w:lineRule="auto"/>
        <w:ind w:left="120" w:right="633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Amazon Elastic MapReduce provides a hosted Hadoop framework running on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web-scale infrastructure of Amazon Elastic Compute Cloud (Amazon EC2)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 Amazon Simple Storage Service (Amazon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S3)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 allows you to create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customized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JobFlows. JobFlow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sequence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 MapReduce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steps.</w:t>
      </w: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line="259" w:lineRule="auto"/>
        <w:ind w:left="120" w:right="63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Amazon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Virtual</w:t>
      </w:r>
      <w:r>
        <w:rPr>
          <w:rFonts w:hint="default" w:ascii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Private</w:t>
      </w:r>
      <w:r>
        <w:rPr>
          <w:rFonts w:hint="default" w:ascii="Times New Roman" w:hAnsi="Times New Roman" w:cs="Times New Roman"/>
          <w:spacing w:val="-2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Cloud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(Amazon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VPC)</w:t>
      </w:r>
      <w:r>
        <w:rPr>
          <w:rFonts w:hint="default" w:ascii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allows</w:t>
      </w:r>
      <w:r>
        <w:rPr>
          <w:rFonts w:hint="default" w:ascii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extend</w:t>
      </w:r>
      <w:r>
        <w:rPr>
          <w:rFonts w:hint="default" w:ascii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your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corporate</w:t>
      </w:r>
      <w:r>
        <w:rPr>
          <w:rFonts w:hint="default"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 into a private cloud contained within AWS. Amazon VPC uses IPSec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tunnel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mode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enables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create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secure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connection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between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gateway</w:t>
      </w:r>
      <w:r>
        <w:rPr>
          <w:rFonts w:hint="default"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 your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center and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gateway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 AWS.</w:t>
      </w: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line="256" w:lineRule="auto"/>
        <w:ind w:left="120" w:right="63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Amazon Route53 is a highly scalable DNS service that allows you manage your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DNS records by creating a HostedZone for every domain you would like to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manage.</w:t>
      </w: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2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line="259" w:lineRule="auto"/>
        <w:ind w:left="120" w:right="6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AWS Identity and Access Management (IAM) enable you to create multiple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Users with unique security credentials and manage the permissions for each of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these Users within your AWS Account. IAM is natively integrated into AWS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Services.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service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APIs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have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changed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support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IAM,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exiting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applications</w:t>
      </w:r>
      <w:r>
        <w:rPr>
          <w:rFonts w:hint="default"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 tools built on top of the AWS service APIs will continue to work when using</w:t>
      </w:r>
      <w:r>
        <w:rPr>
          <w:rFonts w:hint="default"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IAM.</w:t>
      </w:r>
    </w:p>
    <w:p>
      <w:pPr>
        <w:pStyle w:val="4"/>
        <w:spacing w:before="159" w:line="256" w:lineRule="auto"/>
        <w:ind w:left="120" w:right="63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AWS also offers various payment and billing services that leverages Amazon’s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payment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infrastructure.</w:t>
      </w:r>
    </w:p>
    <w:p>
      <w:pPr>
        <w:spacing w:after="0" w:line="256" w:lineRule="auto"/>
        <w:jc w:val="both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720" w:right="720" w:bottom="720" w:left="720" w:header="764" w:footer="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pgNumType w:fmt="decimal"/>
          <w:cols w:space="720" w:num="1"/>
        </w:sectPr>
      </w:pP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2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4" w:line="259" w:lineRule="auto"/>
        <w:ind w:left="120" w:right="63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All AWS infrastructure services offer utility-style pricing that require no long-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term commitments or contracts. For example, you pay by the hour for Amazon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EC2 instance usage and pay by the gigabyte for storage and data transfer in the</w:t>
      </w:r>
      <w:r>
        <w:rPr>
          <w:rFonts w:hint="default"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case of Amazon S3. More information about each of these services and their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pay-as-you-go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pricing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 available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 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AWS Website.</w:t>
      </w:r>
    </w:p>
    <w:p>
      <w:pPr>
        <w:pStyle w:val="4"/>
        <w:spacing w:before="161" w:line="256" w:lineRule="auto"/>
        <w:ind w:left="120" w:right="63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Note that using the AWS cloud doesn’t require sacrificing the flexibility and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control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you’ve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grown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accustomed to:</w:t>
      </w:r>
    </w:p>
    <w:p>
      <w:pPr>
        <w:pStyle w:val="4"/>
        <w:spacing w:before="166" w:line="256" w:lineRule="auto"/>
        <w:ind w:left="120" w:right="63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are free to use the programming model, language, or operating system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(Windows,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OpenSolaris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any flavor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Linux)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choice.</w:t>
      </w:r>
    </w:p>
    <w:p>
      <w:pPr>
        <w:pStyle w:val="4"/>
        <w:spacing w:before="166" w:line="256" w:lineRule="auto"/>
        <w:ind w:left="120" w:right="63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free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pick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choose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AWS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products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best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satisfy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your</w:t>
      </w:r>
      <w:r>
        <w:rPr>
          <w:rFonts w:hint="default"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requirements—you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services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individually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any</w:t>
      </w:r>
      <w:r>
        <w:rPr>
          <w:rFonts w:hint="default"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combination.</w:t>
      </w:r>
    </w:p>
    <w:p>
      <w:pPr>
        <w:pStyle w:val="4"/>
        <w:spacing w:before="168" w:line="256" w:lineRule="auto"/>
        <w:ind w:left="120" w:right="63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Because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AWS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provides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resizable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(storage,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bandwidth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computing)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resources,</w:t>
      </w:r>
      <w:r>
        <w:rPr>
          <w:rFonts w:hint="default"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free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consume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much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little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only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pay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what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consume.</w:t>
      </w:r>
    </w:p>
    <w:p>
      <w:pPr>
        <w:pStyle w:val="4"/>
        <w:spacing w:before="166" w:line="256" w:lineRule="auto"/>
        <w:ind w:left="120" w:right="63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are free to use the system management tools you’ve used in the past and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extend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datacenter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into the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cloud.</w:t>
      </w: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234315</wp:posOffset>
            </wp:positionV>
            <wp:extent cx="5556885" cy="2843530"/>
            <wp:effectExtent l="0" t="0" r="5715" b="6350"/>
            <wp:wrapTopAndBottom/>
            <wp:docPr id="133" name="image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67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075" cy="28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720" w:right="720" w:bottom="720" w:left="720" w:header="764" w:footer="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pgNumType w:fmt="decimal"/>
          <w:cols w:space="720" w:num="1"/>
        </w:sectPr>
      </w:pP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1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455285" cy="4614545"/>
            <wp:effectExtent l="0" t="0" r="635" b="3175"/>
            <wp:docPr id="135" name="image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68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712" cy="46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2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Successfully studied AWS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EC2</w:t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513"/>
        <w:tab w:val="right" w:pos="9026"/>
        <w:tab w:val="clear" w:pos="4153"/>
        <w:tab w:val="clear" w:pos="8306"/>
      </w:tabs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Shrirang Rane</w:t>
    </w:r>
    <w:r>
      <w:rPr>
        <w:rFonts w:hint="default" w:ascii="Times New Roman" w:hAnsi="Times New Roman" w:cs="Times New Roman"/>
        <w:sz w:val="24"/>
        <w:szCs w:val="24"/>
        <w:lang w:val="en-US"/>
      </w:rPr>
      <w:tab/>
    </w:r>
    <w:r>
      <w:rPr>
        <w:rFonts w:hint="default" w:ascii="Times New Roman" w:hAnsi="Times New Roman" w:cs="Times New Roman"/>
        <w:sz w:val="24"/>
        <w:szCs w:val="24"/>
        <w:lang w:val="en-US"/>
      </w:rPr>
      <w:tab/>
    </w:r>
    <w:r>
      <w:rPr>
        <w:rFonts w:hint="default" w:ascii="Times New Roman" w:hAnsi="Times New Roman" w:cs="Times New Roman"/>
        <w:sz w:val="24"/>
        <w:szCs w:val="24"/>
        <w:lang w:val="en-US"/>
      </w:rPr>
      <w:t>Roll No : 336</w:t>
    </w:r>
  </w:p>
  <w:p>
    <w:pPr>
      <w:pStyle w:val="6"/>
      <w:tabs>
        <w:tab w:val="center" w:pos="4513"/>
        <w:tab w:val="right" w:pos="9026"/>
        <w:tab w:val="clear" w:pos="4153"/>
        <w:tab w:val="clear" w:pos="8306"/>
      </w:tabs>
    </w:pPr>
    <w:r>
      <w:rPr>
        <w:rFonts w:hint="default" w:ascii="Times New Roman" w:hAnsi="Times New Roman" w:cs="Times New Roman"/>
        <w:sz w:val="24"/>
        <w:szCs w:val="24"/>
        <w:lang w:val="en-US"/>
      </w:rPr>
      <w:t>TY BSc CS</w:t>
    </w:r>
    <w:r>
      <w:rPr>
        <w:rFonts w:hint="default" w:ascii="Times New Roman" w:hAnsi="Times New Roman" w:cs="Times New Roman"/>
        <w:sz w:val="24"/>
        <w:szCs w:val="24"/>
        <w:lang w:val="en-US"/>
      </w:rPr>
      <w:tab/>
    </w:r>
    <w:r>
      <w:rPr>
        <w:rFonts w:hint="default" w:ascii="Times New Roman" w:hAnsi="Times New Roman" w:cs="Times New Roman"/>
        <w:sz w:val="24"/>
        <w:szCs w:val="24"/>
        <w:lang w:val="en-US"/>
      </w:rPr>
      <w:t>Cloud Computing</w:t>
    </w:r>
    <w:r>
      <w:rPr>
        <w:rFonts w:hint="default" w:ascii="Times New Roman" w:hAnsi="Times New Roman" w:cs="Times New Roman"/>
        <w:sz w:val="24"/>
        <w:szCs w:val="24"/>
        <w:lang w:val="en-US"/>
      </w:rPr>
      <w:tab/>
    </w:r>
    <w:r>
      <w:rPr>
        <w:rFonts w:hint="default" w:ascii="Times New Roman" w:hAnsi="Times New Roman" w:cs="Times New Roman"/>
        <w:sz w:val="24"/>
        <w:szCs w:val="24"/>
        <w:lang w:val="en-US"/>
      </w:rPr>
      <w:t>Div:A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A3503"/>
    <w:rsid w:val="314A3503"/>
    <w:rsid w:val="4CE059B2"/>
    <w:rsid w:val="63350A93"/>
    <w:rsid w:val="6C550416"/>
    <w:rsid w:val="79D9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2023-02-28T13:31:00Z</dcterms:created>
  <dc:creator>asus</dc:creator>
  <cp:lastModifiedBy>asus</cp:lastModifiedBy>
  <dcterms:modified xsi:type="dcterms:W3CDTF">2023-02-28T14:34:18Z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9733CA3946FE436CAFA425FA672758C9</vt:lpwstr>
  </property>
</Properties>
</file>