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96BA2" w14:textId="77777777" w:rsidR="002E755E" w:rsidRDefault="002E755E" w:rsidP="002E755E">
      <w:pPr>
        <w:pStyle w:val="Title"/>
      </w:pPr>
      <w:proofErr w:type="spellStart"/>
      <w:r>
        <w:t>Nutrivana</w:t>
      </w:r>
      <w:proofErr w:type="spellEnd"/>
      <w:r>
        <w:t xml:space="preserve"> Weekly Sync — Sprint 1</w:t>
      </w:r>
    </w:p>
    <w:p w14:paraId="4E231D83" w14:textId="77777777" w:rsidR="002E755E" w:rsidRDefault="002E755E" w:rsidP="002E755E">
      <w:r>
        <w:t>Date: January 7, 2025</w:t>
      </w:r>
    </w:p>
    <w:p w14:paraId="34300794" w14:textId="77777777" w:rsidR="002E755E" w:rsidRDefault="002E755E" w:rsidP="002E755E">
      <w:r>
        <w:t>Sprint: Sprint 1 (January 1-14)</w:t>
      </w:r>
    </w:p>
    <w:p w14:paraId="319F7C34" w14:textId="77777777" w:rsidR="002E755E" w:rsidRDefault="002E755E" w:rsidP="002E755E">
      <w:r w:rsidRPr="00B81014">
        <w:t xml:space="preserve">Attendees: Shristi, Arjun, Priya, Kabir, Ananya, </w:t>
      </w:r>
      <w:proofErr w:type="spellStart"/>
      <w:proofErr w:type="gramStart"/>
      <w:r w:rsidRPr="00B81014">
        <w:t>Ravi</w:t>
      </w:r>
      <w:r>
        <w:t>,Meera</w:t>
      </w:r>
      <w:proofErr w:type="spellEnd"/>
      <w:proofErr w:type="gramEnd"/>
      <w:r>
        <w:t>(support-temp)</w:t>
      </w:r>
    </w:p>
    <w:p w14:paraId="4E6C9CA6" w14:textId="77777777" w:rsidR="002E755E" w:rsidRDefault="002E755E" w:rsidP="002E755E">
      <w:pPr>
        <w:pStyle w:val="Heading1"/>
      </w:pPr>
      <w:r>
        <w:t>Sprint Health Check</w:t>
      </w:r>
    </w:p>
    <w:p w14:paraId="37C26A44" w14:textId="77777777" w:rsidR="002E755E" w:rsidRDefault="002E755E" w:rsidP="002E755E">
      <w:r>
        <w:t>Sprint 1 is on track. TECH-001 database schema was completed on January 6, which is 2 days ahead of schedule. GOAL-SPIKE-001 EER formula research findings were shared in Slack this morning. Priya joined the meeting today and has spent the morning on the development environment setup with Arjun. TECH-003 authentication is currently in progress and is expected to be completed by January 10. NUTR-TASK-003 date model design begins today.</w:t>
      </w:r>
    </w:p>
    <w:p w14:paraId="38738400" w14:textId="77777777" w:rsidR="002E755E" w:rsidRDefault="002E755E" w:rsidP="002E755E">
      <w:pPr>
        <w:pStyle w:val="Heading1"/>
      </w:pPr>
      <w:r>
        <w:t>Key Discussion 1 — Database schema review (TECH-001)</w:t>
      </w:r>
    </w:p>
    <w:p w14:paraId="429BD0E9" w14:textId="77777777" w:rsidR="002E755E" w:rsidRDefault="002E755E" w:rsidP="002E755E">
      <w:r>
        <w:t xml:space="preserve">Arjun walked the team through the 12-table schema. Priya immediately raised two frontend concerns. First, she pointed out that the </w:t>
      </w:r>
      <w:proofErr w:type="spellStart"/>
      <w:r>
        <w:t>meal_type</w:t>
      </w:r>
      <w:proofErr w:type="spellEnd"/>
      <w:r>
        <w:t xml:space="preserve"> column is stored as a free-text string, leading to inconsistent values like 'Breakfast', 'breakfast', and 'BREAKFAST'. Arjun agreed and updated the schema to use an </w:t>
      </w:r>
      <w:proofErr w:type="spellStart"/>
      <w:r>
        <w:t>enum</w:t>
      </w:r>
      <w:proofErr w:type="spellEnd"/>
      <w:r>
        <w:t xml:space="preserve"> type with four values: breakfast, lunch, dinner, and snacks. Shristi confirmed these four meal types match the PRD. Second, Priya highlighted that the </w:t>
      </w:r>
      <w:proofErr w:type="spellStart"/>
      <w:r>
        <w:t>display_order</w:t>
      </w:r>
      <w:proofErr w:type="spellEnd"/>
      <w:r>
        <w:t xml:space="preserve"> column in </w:t>
      </w:r>
      <w:proofErr w:type="spellStart"/>
      <w:r>
        <w:t>nutrient_targets</w:t>
      </w:r>
      <w:proofErr w:type="spellEnd"/>
      <w:r>
        <w:t xml:space="preserve"> lacks defined logic for ordering control. She asked whether the frontend or the database should manage it. Arjun stated that the database should own it for consistency across all screens, and the </w:t>
      </w:r>
      <w:proofErr w:type="spellStart"/>
      <w:r>
        <w:t>display_order</w:t>
      </w:r>
      <w:proofErr w:type="spellEnd"/>
      <w:r>
        <w:t xml:space="preserve"> will be set at RDA data import time. Priya confirmed this solution works. Both changes will be incorporated before the end of the day. Shristi emphasized the importance of Priya's review before implementation, noting that frontend concerns caught at design time save significant time compared to catching them post-implementation.</w:t>
      </w:r>
    </w:p>
    <w:p w14:paraId="6EAA5D79" w14:textId="77777777" w:rsidR="002E755E" w:rsidRDefault="002E755E" w:rsidP="002E755E">
      <w:pPr>
        <w:pStyle w:val="Heading1"/>
      </w:pPr>
      <w:r>
        <w:t xml:space="preserve">Key Discussion 2 — </w:t>
      </w:r>
      <w:proofErr w:type="spellStart"/>
      <w:r>
        <w:t>goal_snapshots</w:t>
      </w:r>
      <w:proofErr w:type="spellEnd"/>
      <w:r>
        <w:t xml:space="preserve"> architectural decision (NUTR-TASK-003)</w:t>
      </w:r>
    </w:p>
    <w:p w14:paraId="18D0DB34" w14:textId="77777777" w:rsidR="002E755E" w:rsidRDefault="002E755E" w:rsidP="002E755E">
      <w:r>
        <w:t xml:space="preserve">Shristi raised a PRD requirement that needed careful consideration before starting NUTR-TASK-003: 'When a previous date is selected and the food diary is not filled, an empty food diary with the target nutrient columns must be displayed.' She questioned whether the nutrient columns displayed would reflect January goals or March goals if a user changes their goal in March and navigates to their January diary. Arjun explained that with the current schema, March goals would show since </w:t>
      </w:r>
      <w:proofErr w:type="spellStart"/>
      <w:r>
        <w:t>daily_goals</w:t>
      </w:r>
      <w:proofErr w:type="spellEnd"/>
      <w:r>
        <w:t xml:space="preserve"> is a live table with only current goals. Shristi disagreed, asserting that the January diary must show January goals. She argued that a user who reduced their protein goal in March should not have their January entries evaluated against March targets. The team considered three options: Option A was to store goals inside every diary entry (which was rejected due to data duplication), Option B was to create a goal change history with timestamps (which was deemed too complex for V1), and Option C proposed a </w:t>
      </w:r>
      <w:proofErr w:type="spellStart"/>
      <w:r>
        <w:t>goal_snapshots</w:t>
      </w:r>
      <w:proofErr w:type="spellEnd"/>
      <w:r>
        <w:t xml:space="preserve"> table that would provide a daily snapshot of the user's goal state. The team agreed that Option C is the correct V1 solution, and Arjun will implement </w:t>
      </w:r>
      <w:proofErr w:type="spellStart"/>
      <w:r>
        <w:t>goal_snapshots</w:t>
      </w:r>
      <w:proofErr w:type="spellEnd"/>
      <w:r>
        <w:t xml:space="preserve"> as part of NUTR-TASK-003. The PRD will be updated accordingly.</w:t>
      </w:r>
    </w:p>
    <w:p w14:paraId="1F761144" w14:textId="77777777" w:rsidR="002E755E" w:rsidRDefault="002E755E" w:rsidP="002E755E">
      <w:pPr>
        <w:pStyle w:val="Heading1"/>
      </w:pPr>
      <w:r>
        <w:t>Key Discussion 3 — EER formula activity level mismatch (GOAL-SPIKE-001 findings)</w:t>
      </w:r>
    </w:p>
    <w:p w14:paraId="0F811A19" w14:textId="77777777" w:rsidR="002E755E" w:rsidRDefault="002E755E" w:rsidP="002E755E">
      <w:r>
        <w:t>Arjun presented the research findings regarding the activity levels specified in the PRD, noting that it lists 5 levels while the USDA Harris-Benedict formula uses only 4 (sedentary, lightly active, moderately active, very active). Shristi asked whether we should adopt 5 or stick with 4. Arjun explained that while USDA uses 4, adding a 5th level would require us to define it ourselves, which poses an accuracy risk. Shristi decided that we will use the 4 USDA standard activity levels for consistency with USDA data, and the PRD will be updated to reflect this decision.</w:t>
      </w:r>
    </w:p>
    <w:p w14:paraId="66D2F3FE" w14:textId="77777777" w:rsidR="002E755E" w:rsidRDefault="002E755E" w:rsidP="002E755E">
      <w:pPr>
        <w:pStyle w:val="Heading1"/>
      </w:pPr>
      <w:r>
        <w:t>User and Market Updates</w:t>
      </w:r>
    </w:p>
    <w:p w14:paraId="45E738FB" w14:textId="77777777" w:rsidR="002E755E" w:rsidRDefault="002E755E" w:rsidP="002E755E">
      <w:r>
        <w:t>Ananya reported that the waitlist signup page is now live, and there have been 23 signups in the first week through the Instagram bio link. Several responses from the signup form indicated a common issue: users mentioned they 'can't find Indian foods in other apps.' This serves as the first real-world validation of our hypothesis regarding the Indian food gap, which is noted for team awareness.</w:t>
      </w:r>
    </w:p>
    <w:p w14:paraId="5281C9A1" w14:textId="77777777" w:rsidR="002E755E" w:rsidRDefault="002E755E" w:rsidP="002E755E">
      <w:pPr>
        <w:pStyle w:val="Heading1"/>
      </w:pPr>
      <w:r>
        <w:t>Decisions Made</w:t>
      </w:r>
    </w:p>
    <w:p w14:paraId="5820F429" w14:textId="77777777" w:rsidR="002E755E" w:rsidRDefault="002E755E" w:rsidP="002E755E">
      <w:r>
        <w:t xml:space="preserve">1. </w:t>
      </w:r>
      <w:proofErr w:type="spellStart"/>
      <w:r>
        <w:t>meal_type</w:t>
      </w:r>
      <w:proofErr w:type="spellEnd"/>
      <w:r>
        <w:t xml:space="preserve"> uses </w:t>
      </w:r>
      <w:proofErr w:type="spellStart"/>
      <w:r>
        <w:t>enum</w:t>
      </w:r>
      <w:proofErr w:type="spellEnd"/>
      <w:r>
        <w:t xml:space="preserve"> (breakfast, lunch, dinner, snacks)</w:t>
      </w:r>
    </w:p>
    <w:p w14:paraId="0343BE76" w14:textId="77777777" w:rsidR="002E755E" w:rsidRDefault="002E755E" w:rsidP="002E755E">
      <w:r>
        <w:t xml:space="preserve">2. </w:t>
      </w:r>
      <w:proofErr w:type="spellStart"/>
      <w:r>
        <w:t>goal_snapshots</w:t>
      </w:r>
      <w:proofErr w:type="spellEnd"/>
      <w:r>
        <w:t xml:space="preserve"> table — daily snapshot for date-accurate diary</w:t>
      </w:r>
    </w:p>
    <w:p w14:paraId="58EE681E" w14:textId="77777777" w:rsidR="002E755E" w:rsidRDefault="002E755E" w:rsidP="002E755E">
      <w:r>
        <w:t>3. 4 USDA activity levels not 5 — PRD updated</w:t>
      </w:r>
    </w:p>
    <w:p w14:paraId="4D1D2A08" w14:textId="77777777" w:rsidR="002E755E" w:rsidRDefault="002E755E" w:rsidP="002E755E">
      <w:pPr>
        <w:pStyle w:val="Heading1"/>
      </w:pPr>
      <w:r>
        <w:t>Action Items</w:t>
      </w:r>
    </w:p>
    <w:tbl>
      <w:tblPr>
        <w:tblStyle w:val="TableGrid"/>
        <w:tblW w:w="0" w:type="auto"/>
        <w:tblLook w:val="04A0" w:firstRow="1" w:lastRow="0" w:firstColumn="1" w:lastColumn="0" w:noHBand="0" w:noVBand="1"/>
      </w:tblPr>
      <w:tblGrid>
        <w:gridCol w:w="2878"/>
        <w:gridCol w:w="2876"/>
        <w:gridCol w:w="2876"/>
      </w:tblGrid>
      <w:tr w:rsidR="002E755E" w14:paraId="25D49415" w14:textId="77777777" w:rsidTr="0009071C">
        <w:tc>
          <w:tcPr>
            <w:tcW w:w="2880" w:type="dxa"/>
          </w:tcPr>
          <w:p w14:paraId="72E24B4C" w14:textId="77777777" w:rsidR="002E755E" w:rsidRDefault="002E755E" w:rsidP="0009071C">
            <w:r>
              <w:t>Action</w:t>
            </w:r>
          </w:p>
        </w:tc>
        <w:tc>
          <w:tcPr>
            <w:tcW w:w="2880" w:type="dxa"/>
          </w:tcPr>
          <w:p w14:paraId="6E6F8D01" w14:textId="77777777" w:rsidR="002E755E" w:rsidRDefault="002E755E" w:rsidP="0009071C">
            <w:r>
              <w:t>Owner</w:t>
            </w:r>
          </w:p>
        </w:tc>
        <w:tc>
          <w:tcPr>
            <w:tcW w:w="2880" w:type="dxa"/>
          </w:tcPr>
          <w:p w14:paraId="48815CDE" w14:textId="77777777" w:rsidR="002E755E" w:rsidRDefault="002E755E" w:rsidP="0009071C">
            <w:r>
              <w:t>Due Date</w:t>
            </w:r>
          </w:p>
        </w:tc>
      </w:tr>
      <w:tr w:rsidR="002E755E" w14:paraId="1D1D58FC" w14:textId="77777777" w:rsidTr="0009071C">
        <w:tc>
          <w:tcPr>
            <w:tcW w:w="2880" w:type="dxa"/>
          </w:tcPr>
          <w:p w14:paraId="67419E87" w14:textId="77777777" w:rsidR="002E755E" w:rsidRDefault="002E755E" w:rsidP="0009071C">
            <w:r>
              <w:t xml:space="preserve">Update TECH-001 with </w:t>
            </w:r>
            <w:proofErr w:type="spellStart"/>
            <w:r>
              <w:t>enum</w:t>
            </w:r>
            <w:proofErr w:type="spellEnd"/>
            <w:r>
              <w:t xml:space="preserve"> </w:t>
            </w:r>
            <w:proofErr w:type="spellStart"/>
            <w:r>
              <w:t>meal_type</w:t>
            </w:r>
            <w:proofErr w:type="spellEnd"/>
            <w:r>
              <w:t xml:space="preserve"> and </w:t>
            </w:r>
            <w:proofErr w:type="spellStart"/>
            <w:r>
              <w:t>display_order</w:t>
            </w:r>
            <w:proofErr w:type="spellEnd"/>
            <w:r>
              <w:t xml:space="preserve"> logic</w:t>
            </w:r>
          </w:p>
        </w:tc>
        <w:tc>
          <w:tcPr>
            <w:tcW w:w="2880" w:type="dxa"/>
          </w:tcPr>
          <w:p w14:paraId="5B6B8406" w14:textId="77777777" w:rsidR="002E755E" w:rsidRDefault="002E755E" w:rsidP="0009071C">
            <w:r>
              <w:t>Arjun</w:t>
            </w:r>
          </w:p>
        </w:tc>
        <w:tc>
          <w:tcPr>
            <w:tcW w:w="2880" w:type="dxa"/>
          </w:tcPr>
          <w:p w14:paraId="46B4B1FF" w14:textId="77777777" w:rsidR="002E755E" w:rsidRDefault="002E755E" w:rsidP="0009071C">
            <w:r>
              <w:t>Jan 7 EOD</w:t>
            </w:r>
          </w:p>
        </w:tc>
      </w:tr>
      <w:tr w:rsidR="002E755E" w14:paraId="04773B2A" w14:textId="77777777" w:rsidTr="0009071C">
        <w:tc>
          <w:tcPr>
            <w:tcW w:w="2880" w:type="dxa"/>
          </w:tcPr>
          <w:p w14:paraId="09EB6AC1" w14:textId="77777777" w:rsidR="002E755E" w:rsidRDefault="002E755E" w:rsidP="0009071C">
            <w:r>
              <w:t xml:space="preserve">Begin NUTR-TASK-003 with </w:t>
            </w:r>
            <w:proofErr w:type="spellStart"/>
            <w:r>
              <w:t>goal_snapshots</w:t>
            </w:r>
            <w:proofErr w:type="spellEnd"/>
            <w:r>
              <w:t xml:space="preserve"> approach</w:t>
            </w:r>
          </w:p>
        </w:tc>
        <w:tc>
          <w:tcPr>
            <w:tcW w:w="2880" w:type="dxa"/>
          </w:tcPr>
          <w:p w14:paraId="276B323A" w14:textId="77777777" w:rsidR="002E755E" w:rsidRDefault="002E755E" w:rsidP="0009071C">
            <w:r>
              <w:t>Arjun</w:t>
            </w:r>
          </w:p>
        </w:tc>
        <w:tc>
          <w:tcPr>
            <w:tcW w:w="2880" w:type="dxa"/>
          </w:tcPr>
          <w:p w14:paraId="567292D1" w14:textId="77777777" w:rsidR="002E755E" w:rsidRDefault="002E755E" w:rsidP="0009071C">
            <w:r>
              <w:t>Jan 8</w:t>
            </w:r>
          </w:p>
        </w:tc>
      </w:tr>
      <w:tr w:rsidR="002E755E" w14:paraId="14088228" w14:textId="77777777" w:rsidTr="0009071C">
        <w:tc>
          <w:tcPr>
            <w:tcW w:w="2880" w:type="dxa"/>
          </w:tcPr>
          <w:p w14:paraId="6D256890" w14:textId="77777777" w:rsidR="002E755E" w:rsidRDefault="002E755E" w:rsidP="0009071C">
            <w:r>
              <w:t xml:space="preserve">PRD updated with 4 activity levels and </w:t>
            </w:r>
            <w:proofErr w:type="spellStart"/>
            <w:r>
              <w:t>goal_snapshots</w:t>
            </w:r>
            <w:proofErr w:type="spellEnd"/>
            <w:r>
              <w:t xml:space="preserve"> decision</w:t>
            </w:r>
          </w:p>
        </w:tc>
        <w:tc>
          <w:tcPr>
            <w:tcW w:w="2880" w:type="dxa"/>
          </w:tcPr>
          <w:p w14:paraId="4F293FE4" w14:textId="77777777" w:rsidR="002E755E" w:rsidRDefault="002E755E" w:rsidP="0009071C">
            <w:r>
              <w:t>Shristi</w:t>
            </w:r>
          </w:p>
        </w:tc>
        <w:tc>
          <w:tcPr>
            <w:tcW w:w="2880" w:type="dxa"/>
          </w:tcPr>
          <w:p w14:paraId="7C84F719" w14:textId="77777777" w:rsidR="002E755E" w:rsidRDefault="002E755E" w:rsidP="0009071C">
            <w:r>
              <w:t>Jan 8</w:t>
            </w:r>
          </w:p>
        </w:tc>
      </w:tr>
      <w:tr w:rsidR="002E755E" w14:paraId="620BD90A" w14:textId="77777777" w:rsidTr="0009071C">
        <w:tc>
          <w:tcPr>
            <w:tcW w:w="2880" w:type="dxa"/>
          </w:tcPr>
          <w:p w14:paraId="2575E69D" w14:textId="77777777" w:rsidR="002E755E" w:rsidRDefault="002E755E" w:rsidP="0009071C">
            <w:r>
              <w:t>Priya to review full schema and raise any remaining concerns</w:t>
            </w:r>
          </w:p>
        </w:tc>
        <w:tc>
          <w:tcPr>
            <w:tcW w:w="2880" w:type="dxa"/>
          </w:tcPr>
          <w:p w14:paraId="371CE3B6" w14:textId="77777777" w:rsidR="002E755E" w:rsidRDefault="002E755E" w:rsidP="0009071C">
            <w:r>
              <w:t>Priya</w:t>
            </w:r>
          </w:p>
        </w:tc>
        <w:tc>
          <w:tcPr>
            <w:tcW w:w="2880" w:type="dxa"/>
          </w:tcPr>
          <w:p w14:paraId="6A588C50" w14:textId="77777777" w:rsidR="002E755E" w:rsidRDefault="002E755E" w:rsidP="0009071C">
            <w:r>
              <w:t>Jan 10</w:t>
            </w:r>
          </w:p>
        </w:tc>
      </w:tr>
      <w:tr w:rsidR="002E755E" w14:paraId="070E44DA" w14:textId="77777777" w:rsidTr="0009071C">
        <w:tc>
          <w:tcPr>
            <w:tcW w:w="2880" w:type="dxa"/>
          </w:tcPr>
          <w:p w14:paraId="7B9237C2" w14:textId="77777777" w:rsidR="002E755E" w:rsidRDefault="002E755E" w:rsidP="0009071C">
            <w:r>
              <w:t>Ananya to share waitlist growth update next week</w:t>
            </w:r>
          </w:p>
        </w:tc>
        <w:tc>
          <w:tcPr>
            <w:tcW w:w="2880" w:type="dxa"/>
          </w:tcPr>
          <w:p w14:paraId="33721998" w14:textId="77777777" w:rsidR="002E755E" w:rsidRDefault="002E755E" w:rsidP="0009071C">
            <w:r>
              <w:t>Ananya</w:t>
            </w:r>
          </w:p>
        </w:tc>
        <w:tc>
          <w:tcPr>
            <w:tcW w:w="2880" w:type="dxa"/>
          </w:tcPr>
          <w:p w14:paraId="3B4CA978" w14:textId="77777777" w:rsidR="002E755E" w:rsidRDefault="002E755E" w:rsidP="0009071C">
            <w:r>
              <w:t>Jan 14</w:t>
            </w:r>
          </w:p>
        </w:tc>
      </w:tr>
    </w:tbl>
    <w:p w14:paraId="49741405" w14:textId="77777777" w:rsidR="002E755E" w:rsidRDefault="002E755E" w:rsidP="002E755E">
      <w:pPr>
        <w:pStyle w:val="Heading1"/>
      </w:pPr>
      <w:r>
        <w:t>Next Week Focus</w:t>
      </w:r>
    </w:p>
    <w:p w14:paraId="0B27168E" w14:textId="12261DD3" w:rsidR="007631D1" w:rsidRDefault="002E755E">
      <w:r>
        <w:t>The focus for next week will be to complete TECH-003, continue work on NUTR-TASK-003, and start GOAL-SPIKE-002. Additionally, we will begin drafting Technical Spec Sections 1-4.</w:t>
      </w:r>
      <w:r w:rsidRPr="00B56B66">
        <w:t xml:space="preserve"> Team velocity target for Sprint 2 is set at 45 points.</w:t>
      </w:r>
      <w:r>
        <w:t xml:space="preserve"> But team is very energetic for next sprint.</w:t>
      </w:r>
    </w:p>
    <w:sectPr w:rsidR="007631D1" w:rsidSect="002E755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55E"/>
    <w:rsid w:val="002E755E"/>
    <w:rsid w:val="007631D1"/>
    <w:rsid w:val="00DA3840"/>
    <w:rsid w:val="00FC47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99FB"/>
  <w15:chartTrackingRefBased/>
  <w15:docId w15:val="{8506F2FC-5D9A-42E0-97E4-FA844F6E0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55E"/>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2E755E"/>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2E755E"/>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2E755E"/>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2E755E"/>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2E755E"/>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2E755E"/>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2E755E"/>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2E755E"/>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2E755E"/>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5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5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5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5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5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55E"/>
    <w:rPr>
      <w:rFonts w:eastAsiaTheme="majorEastAsia" w:cstheme="majorBidi"/>
      <w:color w:val="272727" w:themeColor="text1" w:themeTint="D8"/>
    </w:rPr>
  </w:style>
  <w:style w:type="paragraph" w:styleId="Title">
    <w:name w:val="Title"/>
    <w:basedOn w:val="Normal"/>
    <w:next w:val="Normal"/>
    <w:link w:val="TitleChar"/>
    <w:uiPriority w:val="10"/>
    <w:qFormat/>
    <w:rsid w:val="002E755E"/>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2E7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55E"/>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2E7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55E"/>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2E755E"/>
    <w:rPr>
      <w:i/>
      <w:iCs/>
      <w:color w:val="404040" w:themeColor="text1" w:themeTint="BF"/>
    </w:rPr>
  </w:style>
  <w:style w:type="paragraph" w:styleId="ListParagraph">
    <w:name w:val="List Paragraph"/>
    <w:basedOn w:val="Normal"/>
    <w:uiPriority w:val="34"/>
    <w:qFormat/>
    <w:rsid w:val="002E755E"/>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2E755E"/>
    <w:rPr>
      <w:i/>
      <w:iCs/>
      <w:color w:val="2F5496" w:themeColor="accent1" w:themeShade="BF"/>
    </w:rPr>
  </w:style>
  <w:style w:type="paragraph" w:styleId="IntenseQuote">
    <w:name w:val="Intense Quote"/>
    <w:basedOn w:val="Normal"/>
    <w:next w:val="Normal"/>
    <w:link w:val="IntenseQuoteChar"/>
    <w:uiPriority w:val="30"/>
    <w:qFormat/>
    <w:rsid w:val="002E755E"/>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2E755E"/>
    <w:rPr>
      <w:i/>
      <w:iCs/>
      <w:color w:val="2F5496" w:themeColor="accent1" w:themeShade="BF"/>
    </w:rPr>
  </w:style>
  <w:style w:type="character" w:styleId="IntenseReference">
    <w:name w:val="Intense Reference"/>
    <w:basedOn w:val="DefaultParagraphFont"/>
    <w:uiPriority w:val="32"/>
    <w:qFormat/>
    <w:rsid w:val="002E755E"/>
    <w:rPr>
      <w:b/>
      <w:bCs/>
      <w:smallCaps/>
      <w:color w:val="2F5496" w:themeColor="accent1" w:themeShade="BF"/>
      <w:spacing w:val="5"/>
    </w:rPr>
  </w:style>
  <w:style w:type="table" w:styleId="TableGrid">
    <w:name w:val="Table Grid"/>
    <w:basedOn w:val="TableNormal"/>
    <w:uiPriority w:val="59"/>
    <w:rsid w:val="002E755E"/>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744</Words>
  <Characters>4244</Characters>
  <Application>Microsoft Office Word</Application>
  <DocSecurity>0</DocSecurity>
  <Lines>35</Lines>
  <Paragraphs>9</Paragraphs>
  <ScaleCrop>false</ScaleCrop>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 KRISHNA MOHANTA</dc:creator>
  <cp:keywords/>
  <dc:description/>
  <cp:lastModifiedBy>HARE KRISHNA MOHANTA</cp:lastModifiedBy>
  <cp:revision>1</cp:revision>
  <dcterms:created xsi:type="dcterms:W3CDTF">2026-05-13T11:46:00Z</dcterms:created>
  <dcterms:modified xsi:type="dcterms:W3CDTF">2026-05-13T11:47:00Z</dcterms:modified>
</cp:coreProperties>
</file>