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784B7" w14:textId="5106FDD2" w:rsid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Important Instructions: </w:t>
      </w:r>
    </w:p>
    <w:p w14:paraId="1444416D" w14:textId="77777777" w:rsidR="007B1CAD" w:rsidRPr="006C5988" w:rsidRDefault="007B1CAD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43B32E8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Please read the document thoroughly before you code.  </w:t>
      </w:r>
    </w:p>
    <w:p w14:paraId="3E1C9A44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Import the given skeleton code into your Visual Studio. </w:t>
      </w:r>
    </w:p>
    <w:p w14:paraId="6A56EE14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Do not change the Skeleton code or the package structure, method names, variable names, return types, exception clauses, access specifiers etc.  </w:t>
      </w:r>
    </w:p>
    <w:p w14:paraId="23F86B21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You can create any number of private methods inside the given class.  </w:t>
      </w:r>
    </w:p>
    <w:p w14:paraId="0C32A01E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You can test your code from main() method of the program </w:t>
      </w:r>
    </w:p>
    <w:p w14:paraId="0D354B2F" w14:textId="77777777" w:rsidR="006C5988" w:rsidRDefault="006C5988" w:rsidP="006C59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50920AF6" w14:textId="77777777" w:rsidR="006C5988" w:rsidRP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Time: 2 hours </w:t>
      </w:r>
    </w:p>
    <w:p w14:paraId="0DBB64C0" w14:textId="05648E0E" w:rsid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Assessment Coverage:  </w:t>
      </w:r>
    </w:p>
    <w:p w14:paraId="7DAA5811" w14:textId="77777777" w:rsidR="008C1FE3" w:rsidRPr="006C5988" w:rsidRDefault="008C1FE3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55872D0" w14:textId="4012DC8A" w:rsidR="00FF743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Classes and Objects</w:t>
      </w:r>
    </w:p>
    <w:p w14:paraId="4DDAB6BD" w14:textId="1FCF95A9" w:rsidR="006C5988" w:rsidRPr="006C5988" w:rsidRDefault="008633F5" w:rsidP="006C5988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ADO.NET</w:t>
      </w:r>
    </w:p>
    <w:p w14:paraId="68BD0210" w14:textId="77ABFD43" w:rsidR="005A29D2" w:rsidRDefault="005A29D2" w:rsidP="005204EE">
      <w:pPr>
        <w:pStyle w:val="Heading1"/>
        <w:rPr>
          <w:rFonts w:ascii="Calibri" w:eastAsia="Times New Roman" w:hAnsi="Calibri"/>
          <w:b/>
          <w:bCs/>
          <w:sz w:val="28"/>
          <w:szCs w:val="28"/>
        </w:rPr>
      </w:pPr>
      <w:r>
        <w:rPr>
          <w:rFonts w:ascii="Calibri" w:eastAsia="Times New Roman" w:hAnsi="Calibri"/>
          <w:b/>
          <w:bCs/>
          <w:sz w:val="28"/>
          <w:szCs w:val="28"/>
        </w:rPr>
        <w:t xml:space="preserve">Requirement 1: </w:t>
      </w:r>
    </w:p>
    <w:p w14:paraId="2102B022" w14:textId="4E106BD2" w:rsidR="002C6EC5" w:rsidRDefault="002C6EC5" w:rsidP="002C6EC5"/>
    <w:p w14:paraId="1C1FE3E2" w14:textId="0D9C458A" w:rsidR="005A29D2" w:rsidRDefault="005A29D2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A29D2">
        <w:rPr>
          <w:rFonts w:ascii="Calibri" w:eastAsia="Times New Roman" w:hAnsi="Calibri" w:cstheme="majorBidi"/>
          <w:b/>
          <w:bCs/>
          <w:color w:val="1481AB" w:themeColor="accent1" w:themeShade="BF"/>
          <w:sz w:val="28"/>
          <w:szCs w:val="28"/>
        </w:rPr>
        <w:t xml:space="preserve">Problem Statement: </w:t>
      </w:r>
      <w:r w:rsidR="008633F5">
        <w:rPr>
          <w:rFonts w:ascii="Calibri" w:eastAsia="Times New Roman" w:hAnsi="Calibri" w:cstheme="majorBidi"/>
          <w:b/>
          <w:bCs/>
          <w:color w:val="1481AB" w:themeColor="accent1" w:themeShade="BF"/>
          <w:sz w:val="28"/>
          <w:szCs w:val="28"/>
        </w:rPr>
        <w:t>Booking Flight Ticket</w:t>
      </w:r>
    </w:p>
    <w:p w14:paraId="473EC9E8" w14:textId="77777777" w:rsidR="005A29D2" w:rsidRPr="005204EE" w:rsidRDefault="005A29D2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7596D9CF" w14:textId="0FD5D4DB" w:rsidR="0075132A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 xml:space="preserve">You are required to develop a C# console </w:t>
      </w:r>
      <w:r w:rsidR="006C5988" w:rsidRPr="005204EE">
        <w:rPr>
          <w:rFonts w:ascii="Calibri" w:eastAsia="Times New Roman" w:hAnsi="Calibri" w:cs="Calibri"/>
          <w:sz w:val="24"/>
          <w:szCs w:val="24"/>
        </w:rPr>
        <w:t>applicati</w:t>
      </w:r>
      <w:r w:rsidR="006C5988">
        <w:rPr>
          <w:rFonts w:ascii="Calibri" w:eastAsia="Times New Roman" w:hAnsi="Calibri" w:cs="Calibri"/>
          <w:sz w:val="24"/>
          <w:szCs w:val="24"/>
        </w:rPr>
        <w:t>on to</w:t>
      </w:r>
      <w:r w:rsidR="008E34EB">
        <w:rPr>
          <w:rFonts w:ascii="Calibri" w:eastAsia="Times New Roman" w:hAnsi="Calibri" w:cs="Calibri"/>
          <w:sz w:val="24"/>
          <w:szCs w:val="24"/>
        </w:rPr>
        <w:t xml:space="preserve"> </w:t>
      </w:r>
      <w:r w:rsidR="008633F5">
        <w:rPr>
          <w:rFonts w:ascii="Calibri" w:eastAsia="Times New Roman" w:hAnsi="Calibri" w:cs="Calibri"/>
          <w:sz w:val="24"/>
          <w:szCs w:val="24"/>
        </w:rPr>
        <w:t>book a flight Ticket and store it in DB.</w:t>
      </w:r>
    </w:p>
    <w:p w14:paraId="002BC9A3" w14:textId="77777777" w:rsidR="008633F5" w:rsidRDefault="008633F5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AE32159" w14:textId="47E1D8E8" w:rsidR="008633F5" w:rsidRPr="008633F5" w:rsidRDefault="008633F5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</w:rPr>
      </w:pPr>
      <w:r w:rsidRPr="008633F5">
        <w:rPr>
          <w:rFonts w:ascii="Calibri" w:eastAsia="Times New Roman" w:hAnsi="Calibri" w:cs="Calibri"/>
          <w:b/>
          <w:sz w:val="24"/>
          <w:szCs w:val="24"/>
        </w:rPr>
        <w:t>Please find below the table structure</w:t>
      </w:r>
      <w:r>
        <w:rPr>
          <w:rFonts w:ascii="Calibri" w:eastAsia="Times New Roman" w:hAnsi="Calibri" w:cs="Calibri"/>
          <w:b/>
          <w:sz w:val="24"/>
          <w:szCs w:val="24"/>
        </w:rPr>
        <w:t>s for reference</w:t>
      </w:r>
      <w:r w:rsidRPr="008633F5">
        <w:rPr>
          <w:rFonts w:ascii="Calibri" w:eastAsia="Times New Roman" w:hAnsi="Calibri" w:cs="Calibri"/>
          <w:b/>
          <w:sz w:val="24"/>
          <w:szCs w:val="24"/>
        </w:rPr>
        <w:t xml:space="preserve">: </w:t>
      </w:r>
    </w:p>
    <w:p w14:paraId="11F7F573" w14:textId="77777777" w:rsidR="008633F5" w:rsidRPr="008633F5" w:rsidRDefault="008633F5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</w:rPr>
      </w:pPr>
    </w:p>
    <w:p w14:paraId="70900288" w14:textId="3F953C48" w:rsidR="008633F5" w:rsidRPr="005204EE" w:rsidRDefault="008633F5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367A42" wp14:editId="05C25386">
            <wp:extent cx="5497282" cy="3552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983" cy="35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EB83" w14:textId="2CCB12DC" w:rsidR="0075132A" w:rsidRPr="005204EE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 </w:t>
      </w:r>
      <w:r w:rsidRPr="005204EE">
        <w:rPr>
          <w:rFonts w:ascii="Calibri" w:eastAsia="Times New Roman" w:hAnsi="Calibri" w:cs="Segoe UI"/>
          <w:sz w:val="24"/>
          <w:szCs w:val="24"/>
        </w:rPr>
        <w:t> </w:t>
      </w:r>
    </w:p>
    <w:p w14:paraId="401A8F17" w14:textId="77777777" w:rsidR="008633F5" w:rsidRDefault="008633F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55F04B7B" w14:textId="77777777" w:rsidR="008633F5" w:rsidRDefault="008633F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7E8C9D9F" w14:textId="77777777" w:rsidR="008633F5" w:rsidRDefault="008633F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077C10C3" w14:textId="77777777" w:rsidR="000A3FD5" w:rsidRDefault="000A3FD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3D9BB127" w14:textId="77777777" w:rsidR="000A3FD5" w:rsidRDefault="000A3FD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18E7F45F" w14:textId="77777777" w:rsidR="000A3FD5" w:rsidRDefault="000A3FD5" w:rsidP="0075132A">
      <w:pPr>
        <w:spacing w:after="0" w:line="240" w:lineRule="auto"/>
        <w:textAlignment w:val="baseline"/>
        <w:rPr>
          <w:rStyle w:val="Heading2Char"/>
          <w:rFonts w:ascii="Calibri" w:hAnsi="Calibri"/>
          <w:b/>
          <w:bCs/>
          <w:sz w:val="24"/>
          <w:szCs w:val="24"/>
        </w:rPr>
      </w:pPr>
    </w:p>
    <w:p w14:paraId="0AC8B23F" w14:textId="20DCB778" w:rsidR="0075132A" w:rsidRPr="005204EE" w:rsidRDefault="007A1BBE" w:rsidP="0075132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Style w:val="Heading2Char"/>
          <w:rFonts w:ascii="Calibri" w:hAnsi="Calibri"/>
          <w:b/>
          <w:bCs/>
          <w:sz w:val="24"/>
          <w:szCs w:val="24"/>
        </w:rPr>
        <w:lastRenderedPageBreak/>
        <w:t>Requirement 1</w:t>
      </w:r>
      <w:r w:rsidR="0075132A"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="0075132A" w:rsidRPr="005204EE">
        <w:rPr>
          <w:rFonts w:ascii="Calibri" w:eastAsia="Times New Roman" w:hAnsi="Calibri" w:cs="Calibri"/>
          <w:sz w:val="24"/>
          <w:szCs w:val="24"/>
        </w:rPr>
        <w:t> Create a </w:t>
      </w:r>
      <w:r w:rsidR="00067670">
        <w:rPr>
          <w:rFonts w:ascii="Calibri" w:eastAsia="Times New Roman" w:hAnsi="Calibri" w:cs="Calibri"/>
          <w:sz w:val="24"/>
          <w:szCs w:val="24"/>
        </w:rPr>
        <w:t xml:space="preserve">public </w:t>
      </w:r>
      <w:r w:rsidR="0075132A" w:rsidRPr="005204EE">
        <w:rPr>
          <w:rFonts w:ascii="Calibri" w:eastAsia="Times New Roman" w:hAnsi="Calibri" w:cs="Calibri"/>
          <w:sz w:val="24"/>
          <w:szCs w:val="24"/>
        </w:rPr>
        <w:t xml:space="preserve">class </w:t>
      </w:r>
      <w:r w:rsidR="00A61CB3" w:rsidRPr="005204EE">
        <w:rPr>
          <w:rFonts w:ascii="Calibri" w:eastAsia="Times New Roman" w:hAnsi="Calibri" w:cs="Calibri"/>
          <w:sz w:val="24"/>
          <w:szCs w:val="24"/>
        </w:rPr>
        <w:t>with the following properties</w:t>
      </w:r>
      <w:r w:rsidR="00F8466F">
        <w:rPr>
          <w:rFonts w:ascii="Calibri" w:eastAsia="Times New Roman" w:hAnsi="Calibri" w:cs="Calibri"/>
          <w:sz w:val="24"/>
          <w:szCs w:val="24"/>
        </w:rPr>
        <w:t>.</w:t>
      </w:r>
    </w:p>
    <w:p w14:paraId="159693C4" w14:textId="77777777" w:rsidR="000A3FD5" w:rsidRDefault="000A3FD5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548DD4"/>
          <w:sz w:val="24"/>
          <w:szCs w:val="24"/>
        </w:rPr>
      </w:pPr>
    </w:p>
    <w:p w14:paraId="788BB989" w14:textId="2769ABEA" w:rsidR="00760D2F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</w:t>
      </w:r>
      <w:r w:rsidR="00A61CB3"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 xml:space="preserve"> Name</w:t>
      </w: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: </w:t>
      </w:r>
      <w:proofErr w:type="spellStart"/>
      <w:r w:rsidR="008633F5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DALFlight</w:t>
      </w:r>
      <w:proofErr w:type="spellEnd"/>
    </w:p>
    <w:p w14:paraId="6CCD103F" w14:textId="77777777" w:rsidR="006C5988" w:rsidRPr="008E34EB" w:rsidRDefault="006C5988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57588C" w:rsidRPr="005204EE" w14:paraId="3F886899" w14:textId="77777777" w:rsidTr="00E10EA6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05FA4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600ABA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57588C" w:rsidRPr="005204EE" w14:paraId="2343306A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1860D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0A412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57588C" w:rsidRPr="005204EE" w14:paraId="6804BF29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63A51F4F" w14:textId="4D435196" w:rsidR="0057588C" w:rsidRPr="005204EE" w:rsidRDefault="008633F5" w:rsidP="0057588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DataTable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GetFlightDetails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691F120F" w14:textId="5EA6C3CC" w:rsidR="0057588C" w:rsidRPr="005204EE" w:rsidRDefault="008633F5" w:rsidP="008633F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Create a Method called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GetFlightDetails</w:t>
            </w:r>
            <w:proofErr w:type="spellEnd"/>
            <w:r w:rsidR="0057588C">
              <w:rPr>
                <w:rFonts w:ascii="Calibri" w:eastAsia="Times New Roman" w:hAnsi="Calibri" w:cs="Calibri"/>
                <w:sz w:val="24"/>
                <w:szCs w:val="24"/>
              </w:rPr>
              <w:t>” which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returns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DataTable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of Flight Details</w:t>
            </w:r>
            <w:r w:rsidR="0057588C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from the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FlightDetails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” table of the Database.</w:t>
            </w:r>
          </w:p>
        </w:tc>
      </w:tr>
      <w:tr w:rsidR="0057588C" w:rsidRPr="005204EE" w14:paraId="56B8C779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19266F73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728E434D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57588C" w:rsidRPr="005204EE" w14:paraId="3EA56081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3510DC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78B1B5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57588C" w:rsidRPr="005204EE" w14:paraId="6E2CCF90" w14:textId="77777777" w:rsidTr="008633F5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7ABA50F4" w14:textId="77A3C347" w:rsidR="0057588C" w:rsidRPr="005204EE" w:rsidRDefault="008633F5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bool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ValidateAvailability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FlightID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NoOfTickets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08739818" w14:textId="77777777" w:rsidR="0057588C" w:rsidRDefault="0057588C" w:rsidP="008633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Create another method </w:t>
            </w:r>
            <w:r w:rsidR="008633F5">
              <w:rPr>
                <w:rFonts w:ascii="Calibri" w:eastAsia="Times New Roman" w:hAnsi="Calibri" w:cs="Calibri"/>
                <w:sz w:val="24"/>
                <w:szCs w:val="24"/>
              </w:rPr>
              <w:t>“</w:t>
            </w:r>
            <w:proofErr w:type="spellStart"/>
            <w:r w:rsidR="008633F5">
              <w:rPr>
                <w:rFonts w:ascii="Calibri" w:eastAsia="Times New Roman" w:hAnsi="Calibri" w:cs="Calibri"/>
                <w:sz w:val="24"/>
                <w:szCs w:val="24"/>
              </w:rPr>
              <w:t>ValidateAvailability</w:t>
            </w:r>
            <w:proofErr w:type="spellEnd"/>
            <w:r w:rsidR="008633F5">
              <w:rPr>
                <w:rFonts w:ascii="Calibri" w:eastAsia="Times New Roman" w:hAnsi="Calibri" w:cs="Calibri"/>
                <w:sz w:val="24"/>
                <w:szCs w:val="24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which accepts the </w:t>
            </w:r>
            <w:proofErr w:type="spellStart"/>
            <w:r w:rsidR="008633F5">
              <w:rPr>
                <w:rFonts w:ascii="Calibri" w:eastAsia="Times New Roman" w:hAnsi="Calibri" w:cs="Calibri"/>
                <w:sz w:val="24"/>
                <w:szCs w:val="24"/>
              </w:rPr>
              <w:t>FlightID</w:t>
            </w:r>
            <w:proofErr w:type="spellEnd"/>
            <w:r w:rsidR="008633F5">
              <w:rPr>
                <w:rFonts w:ascii="Calibri" w:eastAsia="Times New Roman" w:hAnsi="Calibri" w:cs="Calibri"/>
                <w:sz w:val="24"/>
                <w:szCs w:val="24"/>
              </w:rPr>
              <w:t xml:space="preserve"> and the Number Of Tickets which the user wants and checks the availability of the tickets from the database and returns a Boolean value of “true” if the tickets are available.</w:t>
            </w:r>
          </w:p>
          <w:p w14:paraId="07A53990" w14:textId="77777777" w:rsidR="008633F5" w:rsidRDefault="008633F5" w:rsidP="008633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8C08EA2" w14:textId="49A63607" w:rsidR="008633F5" w:rsidRPr="005204EE" w:rsidRDefault="008633F5" w:rsidP="008633F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8633F5" w:rsidRPr="005204EE" w14:paraId="43303820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7C6D7" w14:textId="21E5CAE3" w:rsidR="008633F5" w:rsidRPr="008633F5" w:rsidRDefault="008633F5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AddBooking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pid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string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pname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DateTime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Jdate,int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Noft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fid)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412C1" w14:textId="2AE17824" w:rsidR="008633F5" w:rsidRDefault="008633F5" w:rsidP="008633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Create another method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AddBooking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” which accepts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Passengerid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PassengerName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Date of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Journet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Number of Tickets and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flightID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and calculates the total charges and stores the details in the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BookingDetails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” Table in the Database.</w:t>
            </w:r>
          </w:p>
        </w:tc>
      </w:tr>
    </w:tbl>
    <w:p w14:paraId="09498855" w14:textId="64FFE6E4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823CB09" w14:textId="77777777" w:rsidR="0057588C" w:rsidRDefault="0057588C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47A725A" w14:textId="4E44F2D0" w:rsidR="000A3FD5" w:rsidRPr="005204EE" w:rsidRDefault="007A1BBE" w:rsidP="000A3FD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Style w:val="Heading2Char"/>
          <w:rFonts w:ascii="Calibri" w:hAnsi="Calibri"/>
          <w:b/>
          <w:bCs/>
          <w:sz w:val="24"/>
          <w:szCs w:val="24"/>
        </w:rPr>
        <w:t>Requirement 2</w:t>
      </w:r>
      <w:r w:rsidR="000A3FD5"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="000A3FD5" w:rsidRPr="005204EE">
        <w:rPr>
          <w:rFonts w:ascii="Calibri" w:eastAsia="Times New Roman" w:hAnsi="Calibri" w:cs="Calibri"/>
          <w:sz w:val="24"/>
          <w:szCs w:val="24"/>
        </w:rPr>
        <w:t> Create a </w:t>
      </w:r>
      <w:r w:rsidR="000A3FD5">
        <w:rPr>
          <w:rFonts w:ascii="Calibri" w:eastAsia="Times New Roman" w:hAnsi="Calibri" w:cs="Calibri"/>
          <w:sz w:val="24"/>
          <w:szCs w:val="24"/>
        </w:rPr>
        <w:t xml:space="preserve">public </w:t>
      </w:r>
      <w:r w:rsidR="000A3FD5" w:rsidRPr="005204EE">
        <w:rPr>
          <w:rFonts w:ascii="Calibri" w:eastAsia="Times New Roman" w:hAnsi="Calibri" w:cs="Calibri"/>
          <w:sz w:val="24"/>
          <w:szCs w:val="24"/>
        </w:rPr>
        <w:t>class with the following properties</w:t>
      </w:r>
      <w:r w:rsidR="000A3FD5">
        <w:rPr>
          <w:rFonts w:ascii="Calibri" w:eastAsia="Times New Roman" w:hAnsi="Calibri" w:cs="Calibri"/>
          <w:sz w:val="24"/>
          <w:szCs w:val="24"/>
        </w:rPr>
        <w:t>.</w:t>
      </w:r>
    </w:p>
    <w:p w14:paraId="4881C840" w14:textId="77777777" w:rsidR="000A3FD5" w:rsidRDefault="000A3FD5" w:rsidP="000A3F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548DD4"/>
          <w:sz w:val="24"/>
          <w:szCs w:val="24"/>
        </w:rPr>
      </w:pPr>
    </w:p>
    <w:p w14:paraId="35EC2C1F" w14:textId="1BFE1112" w:rsidR="000A3FD5" w:rsidRDefault="000A3FD5" w:rsidP="000A3F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 </w:t>
      </w:r>
      <w:proofErr w:type="spellStart"/>
      <w:r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B</w:t>
      </w:r>
      <w:r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ALFlight</w:t>
      </w:r>
      <w:proofErr w:type="spellEnd"/>
    </w:p>
    <w:p w14:paraId="4065782E" w14:textId="77777777" w:rsidR="000A3FD5" w:rsidRPr="008E34EB" w:rsidRDefault="000A3FD5" w:rsidP="000A3F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0A3FD5" w:rsidRPr="005204EE" w14:paraId="0E22BB34" w14:textId="77777777" w:rsidTr="00646F6F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0FC04B2A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5F10448D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0A3FD5" w:rsidRPr="005204EE" w14:paraId="5619E7C3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47588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DD2B9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0A3FD5" w:rsidRPr="005204EE" w14:paraId="51E4B9D4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ADCF48A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DataTable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GetFlightDetails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99E1DA9" w14:textId="32F9D125" w:rsidR="000A3FD5" w:rsidRPr="005204EE" w:rsidRDefault="000A3FD5" w:rsidP="000A3FD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Create a Method called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GetFlightDetails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” which returns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DataTable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by invoking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DALFlight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GetFlightDetails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method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0A3FD5" w:rsidRPr="005204EE" w14:paraId="3FC6B481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EB9E743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CE9C8BC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0A3FD5" w:rsidRPr="005204EE" w14:paraId="10499B86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5079B65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FE1460F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0A3FD5" w:rsidRPr="005204EE" w14:paraId="79358724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72E010A2" w14:textId="7CE18DEB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7DB08D9C" w14:textId="77777777" w:rsidR="000A3FD5" w:rsidRPr="005204EE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0A3FD5" w:rsidRPr="005204EE" w14:paraId="1DD3340C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E5875" w14:textId="77777777" w:rsidR="000A3FD5" w:rsidRPr="008633F5" w:rsidRDefault="000A3FD5" w:rsidP="00646F6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AddBooking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pid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string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pname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DateTime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Jdate,int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Noft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8633F5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fid)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43508" w14:textId="6E6BDA53" w:rsidR="000A3FD5" w:rsidRDefault="000A3FD5" w:rsidP="000A3FD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Create another method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AddBooking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” which accepts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Passengerid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PassengerName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, Date of Journey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Number of Tickets and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flightID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passes the same to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AddBooking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method of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DALFlight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Class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</w:tbl>
    <w:p w14:paraId="26CACD41" w14:textId="77777777" w:rsidR="008633F5" w:rsidRDefault="008633F5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D30F7BA" w14:textId="77777777" w:rsidR="008633F5" w:rsidRDefault="008633F5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5BE88EF" w14:textId="77777777" w:rsidR="006D70A7" w:rsidRP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AA2BD94" w14:textId="159173F5" w:rsidR="005204EE" w:rsidRPr="005204EE" w:rsidRDefault="005204EE" w:rsidP="00F7114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536A21D" w14:textId="6AEC1C5D" w:rsidR="00F71141" w:rsidRPr="005204EE" w:rsidRDefault="00F71141" w:rsidP="005204EE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 w:rsidR="007A1BBE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In the Main Program</w:t>
      </w:r>
      <w:r w:rsidR="005204EE">
        <w:rPr>
          <w:rFonts w:ascii="Calibri" w:eastAsia="Times New Roman" w:hAnsi="Calibri" w:cs="Calibri"/>
          <w:sz w:val="24"/>
          <w:szCs w:val="24"/>
        </w:rPr>
        <w:t>,</w:t>
      </w:r>
      <w:r w:rsidR="000A3FD5">
        <w:rPr>
          <w:rFonts w:ascii="Calibri" w:eastAsia="Times New Roman" w:hAnsi="Calibri" w:cs="Calibri"/>
          <w:sz w:val="24"/>
          <w:szCs w:val="24"/>
        </w:rPr>
        <w:t xml:space="preserve"> Display the Flight Details using the “</w:t>
      </w:r>
      <w:proofErr w:type="spellStart"/>
      <w:r w:rsidR="000A3FD5">
        <w:rPr>
          <w:rFonts w:ascii="Calibri" w:eastAsia="Times New Roman" w:hAnsi="Calibri" w:cs="Calibri"/>
          <w:sz w:val="24"/>
          <w:szCs w:val="24"/>
        </w:rPr>
        <w:t>GetFlightDetails</w:t>
      </w:r>
      <w:proofErr w:type="spellEnd"/>
      <w:r w:rsidR="000A3FD5">
        <w:rPr>
          <w:rFonts w:ascii="Calibri" w:eastAsia="Times New Roman" w:hAnsi="Calibri" w:cs="Calibri"/>
          <w:sz w:val="24"/>
          <w:szCs w:val="24"/>
        </w:rPr>
        <w:t>” method of the “</w:t>
      </w:r>
      <w:proofErr w:type="spellStart"/>
      <w:r w:rsidR="000A3FD5">
        <w:rPr>
          <w:rFonts w:ascii="Calibri" w:eastAsia="Times New Roman" w:hAnsi="Calibri" w:cs="Calibri"/>
          <w:sz w:val="24"/>
          <w:szCs w:val="24"/>
        </w:rPr>
        <w:t>BALFlight</w:t>
      </w:r>
      <w:proofErr w:type="spellEnd"/>
      <w:r w:rsidR="000A3FD5">
        <w:rPr>
          <w:rFonts w:ascii="Calibri" w:eastAsia="Times New Roman" w:hAnsi="Calibri" w:cs="Calibri"/>
          <w:sz w:val="24"/>
          <w:szCs w:val="24"/>
        </w:rPr>
        <w:t xml:space="preserve">” class. </w:t>
      </w:r>
      <w:r w:rsidR="005204EE">
        <w:rPr>
          <w:rFonts w:ascii="Calibri" w:eastAsia="Times New Roman" w:hAnsi="Calibri" w:cs="Calibri"/>
          <w:sz w:val="24"/>
          <w:szCs w:val="24"/>
        </w:rPr>
        <w:t xml:space="preserve"> </w:t>
      </w:r>
      <w:r w:rsidR="005204EE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Get the following </w:t>
      </w:r>
      <w:r w:rsidR="00B6465A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details from the User</w:t>
      </w:r>
      <w:r w:rsidR="006F5E13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 (</w:t>
      </w:r>
      <w:proofErr w:type="spellStart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PassengerID</w:t>
      </w:r>
      <w:proofErr w:type="spellEnd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Passenger Name, Date of Journey, Number of Tickets, </w:t>
      </w:r>
      <w:proofErr w:type="spellStart"/>
      <w:proofErr w:type="gramStart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FlightID</w:t>
      </w:r>
      <w:proofErr w:type="spellEnd"/>
      <w:proofErr w:type="gramEnd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) and calculate the total charges and insert the Booking Details into the database using the “</w:t>
      </w:r>
      <w:proofErr w:type="spellStart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BALFlight</w:t>
      </w:r>
      <w:proofErr w:type="spellEnd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” class’s “</w:t>
      </w:r>
      <w:proofErr w:type="spellStart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AddBooking</w:t>
      </w:r>
      <w:proofErr w:type="spellEnd"/>
      <w:r w:rsidR="000A3FD5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” method. The sample output is shown below:</w:t>
      </w:r>
    </w:p>
    <w:p w14:paraId="1A0479CB" w14:textId="69BA0C2B" w:rsidR="00F05E84" w:rsidRPr="00032FE4" w:rsidRDefault="00F05E84" w:rsidP="00032FE4">
      <w:pPr>
        <w:spacing w:after="0" w:line="240" w:lineRule="auto"/>
        <w:textAlignment w:val="baseline"/>
        <w:rPr>
          <w:rFonts w:eastAsia="Times New Roman"/>
          <w:b/>
          <w:bCs/>
        </w:rPr>
      </w:pPr>
    </w:p>
    <w:p w14:paraId="3E7B7DE9" w14:textId="33521E79" w:rsidR="00F05E84" w:rsidRDefault="00375551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1</w:t>
      </w:r>
    </w:p>
    <w:p w14:paraId="7067E996" w14:textId="4BBAC3BE" w:rsidR="006C4ACB" w:rsidRDefault="000A3FD5">
      <w:pPr>
        <w:rPr>
          <w:rFonts w:ascii="Calibri" w:hAnsi="Calibri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162063" wp14:editId="26E56B9B">
            <wp:extent cx="417195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B12C" w14:textId="77777777" w:rsidR="000A3FD5" w:rsidRDefault="000A3FD5">
      <w:pPr>
        <w:rPr>
          <w:rFonts w:ascii="Calibri" w:hAnsi="Calibri"/>
          <w:b/>
          <w:bCs/>
          <w:sz w:val="24"/>
          <w:szCs w:val="24"/>
        </w:rPr>
      </w:pPr>
    </w:p>
    <w:p w14:paraId="7933D98A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552D7BD7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4CF4D8EC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6832AC33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7B0511E4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0C8C5137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7E146858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6FF3EF1A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7C28B173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402C9678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09953FA8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3DB7BD23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4CDFCEE4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4110DF3D" w14:textId="77777777" w:rsidR="007A1BBE" w:rsidRDefault="007A1BBE">
      <w:pPr>
        <w:rPr>
          <w:rFonts w:ascii="Calibri" w:hAnsi="Calibri"/>
          <w:b/>
          <w:bCs/>
          <w:sz w:val="24"/>
          <w:szCs w:val="24"/>
        </w:rPr>
      </w:pPr>
    </w:p>
    <w:p w14:paraId="55B698D8" w14:textId="51BF9979" w:rsidR="00F05E84" w:rsidRDefault="00375551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>Sample I/O 2</w:t>
      </w:r>
    </w:p>
    <w:p w14:paraId="3E6F9B70" w14:textId="7163C0F0" w:rsidR="00375551" w:rsidRDefault="00375551">
      <w:pPr>
        <w:rPr>
          <w:rFonts w:ascii="Calibri" w:hAnsi="Calibri"/>
          <w:b/>
          <w:bCs/>
          <w:sz w:val="24"/>
          <w:szCs w:val="24"/>
        </w:rPr>
      </w:pPr>
    </w:p>
    <w:p w14:paraId="30DDC61A" w14:textId="4444B39C" w:rsidR="00375551" w:rsidRDefault="00EF7716">
      <w:pPr>
        <w:rPr>
          <w:rFonts w:ascii="Calibri" w:hAnsi="Calibri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AB38AC" wp14:editId="793D3A1A">
            <wp:extent cx="5731510" cy="428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6BD" w14:textId="77777777" w:rsidR="00375551" w:rsidRDefault="00375551">
      <w:pPr>
        <w:rPr>
          <w:rFonts w:ascii="Calibri" w:hAnsi="Calibri"/>
          <w:b/>
          <w:bCs/>
          <w:sz w:val="24"/>
          <w:szCs w:val="24"/>
        </w:rPr>
      </w:pPr>
    </w:p>
    <w:p w14:paraId="19192822" w14:textId="2240C003" w:rsidR="00355E09" w:rsidRDefault="00355E09">
      <w:pPr>
        <w:rPr>
          <w:rFonts w:ascii="Calibri" w:hAnsi="Calibri"/>
          <w:b/>
          <w:bCs/>
          <w:sz w:val="24"/>
          <w:szCs w:val="24"/>
        </w:rPr>
      </w:pPr>
      <w:bookmarkStart w:id="0" w:name="_GoBack"/>
      <w:bookmarkEnd w:id="0"/>
    </w:p>
    <w:sectPr w:rsidR="00355E09" w:rsidSect="00F8466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445"/>
    <w:multiLevelType w:val="multilevel"/>
    <w:tmpl w:val="A8F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11231"/>
    <w:multiLevelType w:val="multilevel"/>
    <w:tmpl w:val="4D726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22D6"/>
    <w:multiLevelType w:val="multilevel"/>
    <w:tmpl w:val="3A7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0F"/>
    <w:multiLevelType w:val="multilevel"/>
    <w:tmpl w:val="90DE1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349E8"/>
    <w:multiLevelType w:val="multilevel"/>
    <w:tmpl w:val="2E5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7E3CE7"/>
    <w:multiLevelType w:val="multilevel"/>
    <w:tmpl w:val="535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272CD"/>
    <w:multiLevelType w:val="hybridMultilevel"/>
    <w:tmpl w:val="CE485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2786B"/>
    <w:multiLevelType w:val="multilevel"/>
    <w:tmpl w:val="C2E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A6CAB"/>
    <w:multiLevelType w:val="multilevel"/>
    <w:tmpl w:val="354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53914"/>
    <w:multiLevelType w:val="multilevel"/>
    <w:tmpl w:val="F6B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941DC"/>
    <w:multiLevelType w:val="multilevel"/>
    <w:tmpl w:val="BC9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65421"/>
    <w:multiLevelType w:val="multilevel"/>
    <w:tmpl w:val="869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C75116"/>
    <w:multiLevelType w:val="multilevel"/>
    <w:tmpl w:val="249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0562F3"/>
    <w:multiLevelType w:val="multilevel"/>
    <w:tmpl w:val="A568F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A0A1B"/>
    <w:multiLevelType w:val="multilevel"/>
    <w:tmpl w:val="DF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1E7E86"/>
    <w:multiLevelType w:val="multilevel"/>
    <w:tmpl w:val="80A0F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A4039"/>
    <w:multiLevelType w:val="multilevel"/>
    <w:tmpl w:val="12F6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17CDA"/>
    <w:multiLevelType w:val="multilevel"/>
    <w:tmpl w:val="1DA0F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7E76F6"/>
    <w:multiLevelType w:val="multilevel"/>
    <w:tmpl w:val="FB404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EB6191"/>
    <w:multiLevelType w:val="hybridMultilevel"/>
    <w:tmpl w:val="602E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509B6"/>
    <w:multiLevelType w:val="multilevel"/>
    <w:tmpl w:val="917E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90FDF"/>
    <w:multiLevelType w:val="multilevel"/>
    <w:tmpl w:val="455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F5129"/>
    <w:multiLevelType w:val="multilevel"/>
    <w:tmpl w:val="C1AA3F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D7B0D"/>
    <w:multiLevelType w:val="multilevel"/>
    <w:tmpl w:val="C830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8938D1"/>
    <w:multiLevelType w:val="multilevel"/>
    <w:tmpl w:val="D8A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85574"/>
    <w:multiLevelType w:val="multilevel"/>
    <w:tmpl w:val="0DD03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15242"/>
    <w:multiLevelType w:val="hybridMultilevel"/>
    <w:tmpl w:val="99189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440CF"/>
    <w:multiLevelType w:val="multilevel"/>
    <w:tmpl w:val="229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6"/>
  </w:num>
  <w:num w:numId="25">
    <w:abstractNumId w:val="13"/>
  </w:num>
  <w:num w:numId="26">
    <w:abstractNumId w:val="7"/>
  </w:num>
  <w:num w:numId="27">
    <w:abstractNumId w:val="16"/>
  </w:num>
  <w:num w:numId="28">
    <w:abstractNumId w:val="12"/>
  </w:num>
  <w:num w:numId="29">
    <w:abstractNumId w:val="1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2A"/>
    <w:rsid w:val="0002001F"/>
    <w:rsid w:val="00020B31"/>
    <w:rsid w:val="00032FE4"/>
    <w:rsid w:val="0005199D"/>
    <w:rsid w:val="00067670"/>
    <w:rsid w:val="00085159"/>
    <w:rsid w:val="000A3FD5"/>
    <w:rsid w:val="000E6BD4"/>
    <w:rsid w:val="00127901"/>
    <w:rsid w:val="001931DF"/>
    <w:rsid w:val="00217970"/>
    <w:rsid w:val="002C6EC5"/>
    <w:rsid w:val="003042BC"/>
    <w:rsid w:val="00355E09"/>
    <w:rsid w:val="00375551"/>
    <w:rsid w:val="003E3971"/>
    <w:rsid w:val="00475C4F"/>
    <w:rsid w:val="004F7F0A"/>
    <w:rsid w:val="005204EE"/>
    <w:rsid w:val="0057138E"/>
    <w:rsid w:val="0057588C"/>
    <w:rsid w:val="005A29D2"/>
    <w:rsid w:val="006C4ACB"/>
    <w:rsid w:val="006C5988"/>
    <w:rsid w:val="006D70A7"/>
    <w:rsid w:val="006E2366"/>
    <w:rsid w:val="006F5E13"/>
    <w:rsid w:val="0075132A"/>
    <w:rsid w:val="00760D2F"/>
    <w:rsid w:val="007A1BBE"/>
    <w:rsid w:val="007B1CAD"/>
    <w:rsid w:val="007F6D39"/>
    <w:rsid w:val="00812D0B"/>
    <w:rsid w:val="008633F5"/>
    <w:rsid w:val="008C1FE3"/>
    <w:rsid w:val="008E34EB"/>
    <w:rsid w:val="00A00458"/>
    <w:rsid w:val="00A61CB3"/>
    <w:rsid w:val="00A9008C"/>
    <w:rsid w:val="00AF1936"/>
    <w:rsid w:val="00B6465A"/>
    <w:rsid w:val="00B74633"/>
    <w:rsid w:val="00C839EA"/>
    <w:rsid w:val="00CD5B15"/>
    <w:rsid w:val="00D00F8A"/>
    <w:rsid w:val="00D04F47"/>
    <w:rsid w:val="00D561E5"/>
    <w:rsid w:val="00DE21D6"/>
    <w:rsid w:val="00EC1053"/>
    <w:rsid w:val="00EF0286"/>
    <w:rsid w:val="00EF7716"/>
    <w:rsid w:val="00F05938"/>
    <w:rsid w:val="00F05E84"/>
    <w:rsid w:val="00F71141"/>
    <w:rsid w:val="00F8466F"/>
    <w:rsid w:val="00F94E11"/>
    <w:rsid w:val="00FF56E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44F8"/>
  <w15:chartTrackingRefBased/>
  <w15:docId w15:val="{EFA5C0A3-0F97-44C3-BC94-7863019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EE"/>
  </w:style>
  <w:style w:type="paragraph" w:styleId="Heading1">
    <w:name w:val="heading 1"/>
    <w:basedOn w:val="Normal"/>
    <w:next w:val="Normal"/>
    <w:link w:val="Heading1Char"/>
    <w:uiPriority w:val="9"/>
    <w:qFormat/>
    <w:rsid w:val="005204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4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75132A"/>
  </w:style>
  <w:style w:type="character" w:customStyle="1" w:styleId="eop">
    <w:name w:val="eop"/>
    <w:basedOn w:val="DefaultParagraphFont"/>
    <w:rsid w:val="0075132A"/>
  </w:style>
  <w:style w:type="character" w:customStyle="1" w:styleId="normaltextrun">
    <w:name w:val="normaltextrun"/>
    <w:basedOn w:val="DefaultParagraphFont"/>
    <w:rsid w:val="0075132A"/>
  </w:style>
  <w:style w:type="character" w:customStyle="1" w:styleId="contextualspellingandgrammarerror">
    <w:name w:val="contextualspellingandgrammarerror"/>
    <w:basedOn w:val="DefaultParagraphFont"/>
    <w:rsid w:val="0075132A"/>
  </w:style>
  <w:style w:type="character" w:customStyle="1" w:styleId="scxw171945746">
    <w:name w:val="scxw171945746"/>
    <w:basedOn w:val="DefaultParagraphFont"/>
    <w:rsid w:val="0075132A"/>
  </w:style>
  <w:style w:type="paragraph" w:styleId="ListParagraph">
    <w:name w:val="List Paragraph"/>
    <w:basedOn w:val="Normal"/>
    <w:uiPriority w:val="34"/>
    <w:qFormat/>
    <w:rsid w:val="00760D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4E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4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EE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EE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EE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EE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4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2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EE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04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04EE"/>
    <w:rPr>
      <w:b/>
      <w:bCs/>
    </w:rPr>
  </w:style>
  <w:style w:type="character" w:styleId="Emphasis">
    <w:name w:val="Emphasis"/>
    <w:basedOn w:val="DefaultParagraphFont"/>
    <w:uiPriority w:val="20"/>
    <w:qFormat/>
    <w:rsid w:val="005204EE"/>
    <w:rPr>
      <w:i/>
      <w:iCs/>
    </w:rPr>
  </w:style>
  <w:style w:type="paragraph" w:styleId="NoSpacing">
    <w:name w:val="No Spacing"/>
    <w:uiPriority w:val="1"/>
    <w:qFormat/>
    <w:rsid w:val="005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4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EE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E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4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4EE"/>
    <w:pPr>
      <w:outlineLvl w:val="9"/>
    </w:pPr>
  </w:style>
  <w:style w:type="table" w:styleId="TableGrid">
    <w:name w:val="Table Grid"/>
    <w:basedOn w:val="TableNormal"/>
    <w:uiPriority w:val="39"/>
    <w:rsid w:val="006D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6D7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D7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Shrivalli Maheshwaran</cp:lastModifiedBy>
  <cp:revision>26</cp:revision>
  <dcterms:created xsi:type="dcterms:W3CDTF">2020-07-01T07:08:00Z</dcterms:created>
  <dcterms:modified xsi:type="dcterms:W3CDTF">2020-07-08T16:43:00Z</dcterms:modified>
</cp:coreProperties>
</file>