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Software Requirement </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Specification(SRS) for</w:t>
      </w:r>
    </w:p>
    <w:p>
      <w:pPr>
        <w:spacing w:before="0" w:after="160" w:line="259" w:lineRule="auto"/>
        <w:ind w:right="0" w:firstLine="2160" w:firstLineChars="450"/>
        <w:jc w:val="left"/>
        <w:rPr>
          <w:rFonts w:hint="default" w:ascii="Times New Roman" w:hAnsi="Times New Roman" w:eastAsia="Times New Roman" w:cs="Times New Roman"/>
          <w:color w:val="auto"/>
          <w:spacing w:val="0"/>
          <w:position w:val="0"/>
          <w:sz w:val="48"/>
          <w:shd w:val="clear" w:fill="auto"/>
          <w:lang w:val="en-IN"/>
        </w:rPr>
      </w:pPr>
      <w:r>
        <w:rPr>
          <w:rFonts w:hint="default" w:ascii="Times New Roman" w:hAnsi="Times New Roman" w:eastAsia="Times New Roman" w:cs="Times New Roman"/>
          <w:color w:val="auto"/>
          <w:spacing w:val="0"/>
          <w:position w:val="0"/>
          <w:sz w:val="48"/>
          <w:shd w:val="clear" w:fill="auto"/>
          <w:lang w:val="en-IN"/>
        </w:rPr>
        <w:t>Event Booking System</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Cambria Math" w:hAnsi="Cambria Math" w:eastAsia="Cambria Math" w:cs="Cambria Math"/>
          <w:b/>
          <w:color w:val="auto"/>
          <w:spacing w:val="0"/>
          <w:position w:val="0"/>
          <w:sz w:val="48"/>
          <w:shd w:val="clear" w:fill="auto"/>
        </w:rPr>
        <w:t>⦁</w:t>
      </w:r>
      <w:r>
        <w:rPr>
          <w:rFonts w:ascii="Times New Roman" w:hAnsi="Times New Roman" w:eastAsia="Times New Roman" w:cs="Times New Roman"/>
          <w:b/>
          <w:color w:val="auto"/>
          <w:spacing w:val="0"/>
          <w:position w:val="0"/>
          <w:sz w:val="48"/>
          <w:shd w:val="clear" w:fill="auto"/>
        </w:rPr>
        <w:t>Introduction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1.1 Purpose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This document is meant to delineate the features of</w:t>
      </w:r>
      <w:r>
        <w:rPr>
          <w:rFonts w:hint="default" w:ascii="Times New Roman" w:hAnsi="Times New Roman" w:eastAsia="Times New Roman" w:cs="Times New Roman"/>
          <w:color w:val="auto"/>
          <w:spacing w:val="0"/>
          <w:position w:val="0"/>
          <w:sz w:val="48"/>
          <w:shd w:val="clear" w:fill="auto"/>
          <w:lang w:val="en-IN"/>
        </w:rPr>
        <w:t xml:space="preserve"> Event </w:t>
      </w:r>
      <w:r>
        <w:rPr>
          <w:rFonts w:ascii="Times New Roman" w:hAnsi="Times New Roman" w:eastAsia="Times New Roman" w:cs="Times New Roman"/>
          <w:color w:val="auto"/>
          <w:spacing w:val="0"/>
          <w:position w:val="0"/>
          <w:sz w:val="48"/>
          <w:shd w:val="clear" w:fill="auto"/>
        </w:rPr>
        <w:t xml:space="preserve"> </w:t>
      </w:r>
      <w:r>
        <w:rPr>
          <w:rFonts w:hint="default" w:ascii="Times New Roman" w:hAnsi="Times New Roman" w:eastAsia="Times New Roman" w:cs="Times New Roman"/>
          <w:color w:val="auto"/>
          <w:spacing w:val="0"/>
          <w:position w:val="0"/>
          <w:sz w:val="48"/>
          <w:shd w:val="clear" w:fill="auto"/>
          <w:lang w:val="en-IN"/>
        </w:rPr>
        <w:t>Booking System</w:t>
      </w:r>
      <w:bookmarkStart w:id="0" w:name="_GoBack"/>
      <w:bookmarkEnd w:id="0"/>
      <w:r>
        <w:rPr>
          <w:rFonts w:ascii="Times New Roman" w:hAnsi="Times New Roman" w:eastAsia="Times New Roman" w:cs="Times New Roman"/>
          <w:color w:val="auto"/>
          <w:spacing w:val="0"/>
          <w:position w:val="0"/>
          <w:sz w:val="48"/>
          <w:shd w:val="clear" w:fill="auto"/>
        </w:rPr>
        <w:t>, so as to serve as a guide to the developers on one hand and software validation document for the prospective client on the other.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It is a platform, designing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1.2 Scope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This system allows the Customer to book a vendor and organise events according to their requirements.</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1.3 Definitions</w:t>
      </w:r>
      <w:r>
        <w:rPr>
          <w:rFonts w:ascii="Times New Roman" w:hAnsi="Times New Roman" w:eastAsia="Times New Roman" w:cs="Times New Roman"/>
          <w:color w:val="auto"/>
          <w:spacing w:val="0"/>
          <w:position w:val="0"/>
          <w:sz w:val="48"/>
          <w:shd w:val="clear" w:fill="auto"/>
        </w:rPr>
        <w:t>:</w:t>
      </w:r>
    </w:p>
    <w:p>
      <w:pPr>
        <w:spacing w:before="0" w:after="160" w:line="259" w:lineRule="auto"/>
        <w:ind w:right="0" w:firstLine="720" w:firstLineChars="150"/>
        <w:jc w:val="left"/>
        <w:rPr>
          <w:rFonts w:hint="default" w:ascii="Calibri" w:hAnsi="Calibri" w:eastAsia="Calibri" w:cs="Calibri"/>
          <w:color w:val="auto"/>
          <w:spacing w:val="0"/>
          <w:position w:val="0"/>
          <w:sz w:val="22"/>
          <w:shd w:val="clear" w:fill="auto"/>
          <w:lang w:val="en-IN"/>
        </w:rPr>
      </w:pPr>
      <w:r>
        <w:rPr>
          <w:rFonts w:hint="default" w:ascii="Times New Roman" w:hAnsi="Times New Roman" w:eastAsia="Times New Roman" w:cs="Times New Roman"/>
          <w:color w:val="auto"/>
          <w:spacing w:val="0"/>
          <w:position w:val="0"/>
          <w:sz w:val="48"/>
          <w:shd w:val="clear" w:fill="auto"/>
          <w:lang w:val="en-IN"/>
        </w:rPr>
        <w:t>EVS</w:t>
      </w:r>
      <w:r>
        <w:rPr>
          <w:rFonts w:ascii="Times New Roman" w:hAnsi="Times New Roman" w:eastAsia="Times New Roman" w:cs="Times New Roman"/>
          <w:color w:val="auto"/>
          <w:spacing w:val="0"/>
          <w:position w:val="0"/>
          <w:sz w:val="48"/>
          <w:shd w:val="clear" w:fill="auto"/>
        </w:rPr>
        <w:t xml:space="preserve">- </w:t>
      </w:r>
      <w:r>
        <w:rPr>
          <w:rFonts w:hint="default" w:ascii="Times New Roman" w:hAnsi="Times New Roman" w:eastAsia="Times New Roman" w:cs="Times New Roman"/>
          <w:color w:val="auto"/>
          <w:spacing w:val="0"/>
          <w:position w:val="0"/>
          <w:sz w:val="48"/>
          <w:shd w:val="clear" w:fill="auto"/>
          <w:lang w:val="en-IN"/>
        </w:rPr>
        <w:t>Event Booking System</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SRS- Software Requirement Specification</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GUI- Graphical User Interface</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1.4 Overview</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It is a system design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proposed system can be used by any naive user, and it does not require any educational level, experience or technical expertise in computer field, but it will be of good use if user has the good knowledge of how to operate a computer.</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EXISTING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existing system can provide only large or medium scale event management companies and their websites.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small event organizers had to broadcast about their business on their own as they don</w:t>
      </w: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 have a public platform to register or advertise themselves.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In the existing system customers with small budget for events have to either pay more to book an event organizer or they have to organize on their own.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NEED FOR NEW SYSTEM</w:t>
      </w: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new system is totally micro event based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 new system provides features like budget friendly small event organisers, user profiles for both customer and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inquiry can easily be done by user in the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It is the most convenient software application for maintaining a contact between the customer and a small vendor.</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2.Overall Description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enables a vendor to list their names, User to view information of available vendors and their plans. The online event organizer booking system will use the internet as the sole method for booking of vendors.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 Specific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3.1 FUNCTIONAL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User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Admin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Admin can look after the portal, edit and blacklist the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Vendor</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vendors can list themselves, provide catalogue and accept bookings.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Bookings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Customers can make the booking and cancel the booking.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testimonials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the testimonials (Active and Inactive the testimonials).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Contact us query</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Contact us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View Feedback</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The admin easily view the feedbacks and solve the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Registered users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view the registered users.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Manage pages: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update the pages data information.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Contact info:</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Vendors can update their contact info.</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3.2 Non-Functional Requirements: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Following Non-Functional Requirements will be there in the insurance to the internet: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(i) Secure access to consumer’s confidential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 24X7 availability.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(iii) Better component design to get better performance at peak time.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(iv) Flexible service-based architecture will be highly desirable for future extension.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Non-Functional Requirements define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properties and constraints.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Various other Non-Functional Requirements are: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Security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Reliability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Maintainability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Portability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Extensibility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Reusability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Compatibility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Resource Utilization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3.3 Performance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3.4 Technical Issues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HARDWARE REQUIREMENT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Hardware requirements for insurance on internet</w:t>
      </w:r>
      <w:r>
        <w:rPr>
          <w:rFonts w:ascii="Calibri" w:hAnsi="Calibri" w:eastAsia="Calibri" w:cs="Calibri"/>
          <w:color w:val="auto"/>
          <w:spacing w:val="0"/>
          <w:position w:val="0"/>
          <w:sz w:val="22"/>
          <w:shd w:val="clear" w:fill="auto"/>
        </w:rPr>
        <w:t xml:space="preserve"> </w:t>
      </w:r>
      <w:r>
        <w:rPr>
          <w:rFonts w:ascii="Times New Roman" w:hAnsi="Times New Roman" w:eastAsia="Times New Roman" w:cs="Times New Roman"/>
          <w:color w:val="auto"/>
          <w:spacing w:val="0"/>
          <w:position w:val="0"/>
          <w:sz w:val="48"/>
          <w:shd w:val="clear" w:fill="auto"/>
        </w:rPr>
        <w:t>will be same for both parties which are as follows:</w:t>
      </w:r>
    </w:p>
    <w:tbl>
      <w:tblPr>
        <w:tblStyle w:val="3"/>
        <w:tblW w:w="0" w:type="auto"/>
        <w:tblInd w:w="0" w:type="dxa"/>
        <w:tblLayout w:type="autofit"/>
        <w:tblCellMar>
          <w:top w:w="0" w:type="dxa"/>
          <w:left w:w="10" w:type="dxa"/>
          <w:bottom w:w="0" w:type="dxa"/>
          <w:right w:w="10" w:type="dxa"/>
        </w:tblCellMar>
      </w:tblPr>
      <w:tblGrid>
        <w:gridCol w:w="4301"/>
        <w:gridCol w:w="4221"/>
      </w:tblGrid>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RAM</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4 GB</w:t>
            </w:r>
          </w:p>
        </w:tc>
      </w:tr>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Processor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Dual Core</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Software Requirements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Client side:</w:t>
      </w:r>
    </w:p>
    <w:tbl>
      <w:tblPr>
        <w:tblStyle w:val="3"/>
        <w:tblW w:w="0" w:type="auto"/>
        <w:tblInd w:w="0" w:type="dxa"/>
        <w:tblLayout w:type="autofit"/>
        <w:tblCellMar>
          <w:top w:w="0" w:type="dxa"/>
          <w:left w:w="10" w:type="dxa"/>
          <w:bottom w:w="0" w:type="dxa"/>
          <w:right w:w="10" w:type="dxa"/>
        </w:tblCellMar>
      </w:tblPr>
      <w:tblGrid>
        <w:gridCol w:w="3688"/>
        <w:gridCol w:w="4834"/>
      </w:tblGrid>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8 and above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Server side:</w:t>
      </w:r>
    </w:p>
    <w:tbl>
      <w:tblPr>
        <w:tblStyle w:val="3"/>
        <w:tblW w:w="0" w:type="auto"/>
        <w:tblInd w:w="0" w:type="dxa"/>
        <w:tblLayout w:type="autofit"/>
        <w:tblCellMar>
          <w:top w:w="0" w:type="dxa"/>
          <w:left w:w="10" w:type="dxa"/>
          <w:bottom w:w="0" w:type="dxa"/>
          <w:right w:w="10" w:type="dxa"/>
        </w:tblCellMar>
      </w:tblPr>
      <w:tblGrid>
        <w:gridCol w:w="3717"/>
        <w:gridCol w:w="4805"/>
      </w:tblGrid>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Web Server</w:t>
            </w:r>
            <w:r>
              <w:rPr>
                <w:rFonts w:ascii="Calibri" w:hAnsi="Calibri" w:eastAsia="Calibri" w:cs="Calibri"/>
                <w:color w:val="auto"/>
                <w:spacing w:val="0"/>
                <w:position w:val="0"/>
                <w:sz w:val="22"/>
                <w:shd w:val="clear" w:fill="auto"/>
              </w:rPr>
              <w:tab/>
            </w:r>
          </w:p>
          <w:p>
            <w:pPr>
              <w:spacing w:before="0" w:after="0" w:line="240" w:lineRule="auto"/>
              <w:ind w:left="0" w:right="0" w:firstLine="0"/>
              <w:jc w:val="left"/>
              <w:rPr>
                <w:color w:val="auto"/>
                <w:spacing w:val="0"/>
                <w:position w:val="0"/>
              </w:rPr>
            </w:pP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TOMCAT</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Server side Language</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59"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REACT JS</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Database Server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MYSQL</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Communication Interfaces: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two parties should be connected by LAN or WAN for the communication purpose.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object>
          <v:shape id="_x0000_i1025" o:spt="75" type="#_x0000_t75" style="height:84pt;width:484.9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compat>
    <w:splitPgBreakAndParaMark/>
    <w:compatSetting w:name="compatibilityMode" w:uri="http://schemas.microsoft.com/office/word" w:val="12"/>
  </w:compat>
  <w:rsids>
    <w:rsidRoot w:val="00000000"/>
    <w:rsid w:val="45796F03"/>
    <w:rsid w:val="763C2F7E"/>
    <w:rsid w:val="77AF4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2023-02-27T05:10:00Z</dcterms:created>
  <dc:creator>91995</dc:creator>
  <cp:lastModifiedBy>91995</cp:lastModifiedBy>
  <dcterms:modified xsi:type="dcterms:W3CDTF">2023-03-11T06:40:26Z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B67F52875FA1472CAA73113362FE15A0</vt:lpwstr>
  </property>
</Properties>
</file>