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/>
          <w:b/>
          <w:color w:val="000000"/>
          <w:sz w:val="28"/>
        </w:rPr>
        <w:t>Technical &amp; Practical Lab Survey - Template 2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1. </w:t>
      </w:r>
      <w:r>
        <w:rPr>
          <w:rFonts w:ascii="Arial" w:hAnsi="Arial"/>
          <w:b/>
          <w:color w:val="000000"/>
          <w:sz w:val="22"/>
        </w:rPr>
        <w:t xml:space="preserve">Hands-on Exercise Quality. </w:t>
      </w:r>
      <w:r>
        <w:rPr>
          <w:rFonts w:ascii="Arial" w:hAnsi="Arial"/>
          <w:color w:val="000000"/>
          <w:sz w:val="22"/>
        </w:rPr>
        <w:t>Rate the quality and real-world relevance of the practical lab assignments.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2. </w:t>
      </w:r>
      <w:r>
        <w:rPr>
          <w:rFonts w:ascii="Arial" w:hAnsi="Arial"/>
          <w:b/>
          <w:color w:val="000000"/>
          <w:sz w:val="22"/>
        </w:rPr>
        <w:t xml:space="preserve">Prerequisite Readiness. </w:t>
      </w:r>
      <w:r>
        <w:rPr>
          <w:rFonts w:ascii="Arial" w:hAnsi="Arial"/>
          <w:color w:val="000000"/>
          <w:sz w:val="22"/>
        </w:rPr>
        <w:t>I possessed adequate technical background knowledge prior to joining this session.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3. </w:t>
      </w:r>
      <w:r>
        <w:rPr>
          <w:rFonts w:ascii="Arial" w:hAnsi="Arial"/>
          <w:b/>
          <w:color w:val="000000"/>
          <w:sz w:val="22"/>
        </w:rPr>
        <w:t xml:space="preserve">Lab Difficulty Level. </w:t>
      </w:r>
      <w:r>
        <w:rPr>
          <w:rFonts w:ascii="Arial" w:hAnsi="Arial"/>
          <w:color w:val="000000"/>
          <w:sz w:val="22"/>
        </w:rPr>
        <w:t>How would you categorize the complexity of the practical labs?.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4. </w:t>
      </w:r>
      <w:r>
        <w:rPr>
          <w:rFonts w:ascii="Arial" w:hAnsi="Arial"/>
          <w:b/>
          <w:color w:val="000000"/>
          <w:sz w:val="22"/>
        </w:rPr>
        <w:t xml:space="preserve">Troubleshooting &amp; Instructor Support. </w:t>
      </w:r>
      <w:r>
        <w:rPr>
          <w:rFonts w:ascii="Arial" w:hAnsi="Arial"/>
          <w:color w:val="000000"/>
          <w:sz w:val="22"/>
        </w:rPr>
        <w:t>Rate the quality of assistance provided during technical debugging and lab execution.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5. </w:t>
      </w:r>
      <w:r>
        <w:rPr>
          <w:rFonts w:ascii="Arial" w:hAnsi="Arial"/>
          <w:b/>
          <w:color w:val="000000"/>
          <w:sz w:val="22"/>
        </w:rPr>
        <w:t xml:space="preserve">Theory vs. Practical Balance. </w:t>
      </w:r>
      <w:r>
        <w:rPr>
          <w:rFonts w:ascii="Arial" w:hAnsi="Arial"/>
          <w:color w:val="000000"/>
          <w:sz w:val="22"/>
        </w:rPr>
        <w:t>The ratio between lecture presentation and practical hands-on exercises was balanced effectively.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6. </w:t>
      </w:r>
      <w:r>
        <w:rPr>
          <w:rFonts w:ascii="Arial" w:hAnsi="Arial"/>
          <w:b/>
          <w:color w:val="000000"/>
          <w:sz w:val="22"/>
        </w:rPr>
        <w:t xml:space="preserve">Post-Training Confidence. </w:t>
      </w:r>
      <w:r>
        <w:rPr>
          <w:rFonts w:ascii="Arial" w:hAnsi="Arial"/>
          <w:color w:val="000000"/>
          <w:sz w:val="22"/>
        </w:rPr>
        <w:t>How confident do you feel troubleshooting issues related to this technology independently?.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7. </w:t>
      </w:r>
      <w:r>
        <w:rPr>
          <w:rFonts w:ascii="Arial" w:hAnsi="Arial"/>
          <w:b/>
          <w:color w:val="000000"/>
          <w:sz w:val="22"/>
        </w:rPr>
        <w:t xml:space="preserve">Sample Code &amp; Repo Reusability. </w:t>
      </w:r>
      <w:r>
        <w:rPr>
          <w:rFonts w:ascii="Arial" w:hAnsi="Arial"/>
          <w:color w:val="000000"/>
          <w:sz w:val="22"/>
        </w:rPr>
        <w:t>Rate the usefulness of the provided code samples, scripts, or configuration files.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8. </w:t>
      </w:r>
      <w:r>
        <w:rPr>
          <w:rFonts w:ascii="Arial" w:hAnsi="Arial"/>
          <w:b/>
          <w:color w:val="000000"/>
          <w:sz w:val="22"/>
        </w:rPr>
        <w:t xml:space="preserve">Learning Objective Achievement. </w:t>
      </w:r>
      <w:r>
        <w:rPr>
          <w:rFonts w:ascii="Arial" w:hAnsi="Arial"/>
          <w:color w:val="000000"/>
          <w:sz w:val="22"/>
        </w:rPr>
        <w:t>The training successfully fulfilled all stated course objectives and learning outcomes.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9. </w:t>
      </w:r>
      <w:r>
        <w:rPr>
          <w:rFonts w:ascii="Arial" w:hAnsi="Arial"/>
          <w:b/>
          <w:color w:val="000000"/>
          <w:sz w:val="22"/>
        </w:rPr>
        <w:t xml:space="preserve">Challenging Lab Scenarios. </w:t>
      </w:r>
      <w:r>
        <w:rPr>
          <w:rFonts w:ascii="Arial" w:hAnsi="Arial"/>
          <w:color w:val="000000"/>
          <w:sz w:val="22"/>
        </w:rPr>
        <w:t>Which specific lab or exercise was the most difficult to complete, and why?.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10. </w:t>
      </w:r>
      <w:r>
        <w:rPr>
          <w:rFonts w:ascii="Arial" w:hAnsi="Arial"/>
          <w:b/>
          <w:color w:val="000000"/>
          <w:sz w:val="22"/>
        </w:rPr>
        <w:t xml:space="preserve">Additional Lab Environment Needs. </w:t>
      </w:r>
      <w:r>
        <w:rPr>
          <w:rFonts w:ascii="Arial" w:hAnsi="Arial"/>
          <w:color w:val="000000"/>
          <w:sz w:val="22"/>
        </w:rPr>
        <w:t>What additional sandbox tools or lab environments would support your ongoing practice?.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