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1ACC502E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5D0979">
                              <w:rPr>
                                <w:rFonts w:ascii="Arial" w:hAnsi="Arial" w:cs="Arial"/>
                                <w:sz w:val="56"/>
                              </w:rPr>
                              <w:t>Bank Management System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1ACC502E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5D0979">
                        <w:rPr>
                          <w:rFonts w:ascii="Arial" w:hAnsi="Arial" w:cs="Arial"/>
                          <w:sz w:val="56"/>
                        </w:rPr>
                        <w:t>Bank Management System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A4A4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3NsQA&#10;AADcAAAADwAAAGRycy9kb3ducmV2LnhtbERP30vDMBB+H/g/hBN8EZtUmGhtNkQQqg/KOhns7dac&#10;TVlzKU3s6n9vBGFv9/H9vHI9u15MNIbOs4Y8UyCIG286bjV8bl9u7kGEiGyw90wafijAenWxKLEw&#10;/sQbmurYihTCoUANNsahkDI0lhyGzA/Eifvyo8OY4NhKM+Iphbte3ip1Jx12nBosDvRsqTnW307D&#10;YVb5Wz5V1/n2YVnt34+7V/ux0/rqcn56BBFpjmfxv7syab5awt8z6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pNzbEAAAA3AAAAA8AAAAAAAAAAAAAAAAAmAIAAGRycy9k&#10;b3ducmV2LnhtbFBLBQYAAAAABAAEAPUAAACJAw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uucEA&#10;AADcAAAADwAAAGRycy9kb3ducmV2LnhtbERPTWsCMRC9F/wPYYTealIpIlujlIpgaUHUUnocN+Pu&#10;0s3MkkTd/ntTKHibx/uc2aL3rTpTiI2whceRAUVcimu4svC5Xz1MQcWE7LAVJgu/FGExH9zNsHBy&#10;4S2dd6lSOYRjgRbqlLpC61jW5DGOpCPO3FGCx5RhqLQLeMnhvtVjYybaY8O5ocaOXmsqf3Ynb+Ht&#10;I5inw5K/qwNuvrS8r48kYu39sH95BpWoTzfxv3vt8nwzgb9n8gV6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XLrnBAAAA3AAAAA8AAAAAAAAAAAAAAAAAmAIAAGRycy9kb3du&#10;cmV2LnhtbFBLBQYAAAAABAAEAPUAAACGAw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79668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yoMcIA&#10;AADcAAAADwAAAGRycy9kb3ducmV2LnhtbERPTYvCMBC9C/6HMMLeNFVElmqUZWGx4F7qCl6nzdgW&#10;m0k3ibX77zeC4G0e73M2u8G0oifnG8sK5rMEBHFpdcOVgtPP1/QdhA/IGlvLpOCPPOy249EGU23v&#10;nFN/DJWIIexTVFCH0KVS+rImg35mO+LIXawzGCJ0ldQO7zHctHKRJCtpsOHYUGNHnzWV1+PNKHDn&#10;7/3yUGS/lyG/0jnLi355KpR6mwwfaxCBhvASP92ZjvOTOTyeiR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KgxwgAAANwAAAAPAAAAAAAAAAAAAAAAAJgCAABkcnMvZG93&#10;bnJldi54bWxQSwUGAAAAAAQABAD1AAAAhwM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2sg8EA&#10;AADcAAAADwAAAGRycy9kb3ducmV2LnhtbESP0YrCMBBF3wX/IYzgm6YKinSNsiwIPoii9QOGZky7&#10;NpOSRK1/bwTBtxnuvWfuLNedbcSdfKgdK5iMMxDEpdM1GwXnYjNagAgRWWPjmBQ8KcB61e8tMdfu&#10;wUe6n6IRCcIhRwVVjG0uZSgrshjGriVO2sV5izGt3kjt8ZHgtpHTLJtLizWnCxW29FdReT3dbKIc&#10;Z+T3O3O9mYuZbQ9Fw//FRqnhoPv9ARGpi1/zJ73VqX42hfczaQK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trIPBAAAA3AAAAA8AAAAAAAAAAAAAAAAAmAIAAGRycy9kb3du&#10;cmV2LnhtbFBLBQYAAAAABAAEAPUAAACGAw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XuMEA&#10;AADcAAAADwAAAGRycy9kb3ducmV2LnhtbERPTWsCMRC9F/wPYQRvNWsLtWyNotKCHrU91NuwmW6C&#10;m8m6GXX996ZQ6G0e73Nmiz406kJd8pENTMYFKOIqWs+1ga/Pj8dXUEmQLTaRycCNEizmg4cZljZe&#10;eUeXvdQqh3Aq0YATaUutU+UoYBrHljhzP7ELKBl2tbYdXnN4aPRTUbzogJ5zg8OW1o6q4/4cDJzW&#10;JJOdm9Jqej58e7/ZSng/GDMa9ss3UEK9/Iv/3Bub5xfP8PtMvkDP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W17jBAAAA3AAAAA8AAAAAAAAAAAAAAAAAmAIAAGRycy9kb3du&#10;cmV2LnhtbFBLBQYAAAAABAAEAPUAAACGAw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p w14:paraId="17F67AAF" w14:textId="77777777" w:rsidR="0065743E" w:rsidRDefault="0065743E" w:rsidP="00F02D0E">
      <w:pPr>
        <w:ind w:left="360"/>
        <w:jc w:val="both"/>
        <w:rPr>
          <w:rStyle w:val="Strong"/>
          <w:rFonts w:ascii="Arial" w:hAnsi="Arial" w:cs="Arial"/>
          <w:sz w:val="24"/>
          <w:szCs w:val="24"/>
        </w:rPr>
      </w:pPr>
    </w:p>
    <w:p w14:paraId="65CD3B74" w14:textId="77777777" w:rsidR="0065743E" w:rsidRDefault="0065743E" w:rsidP="00F02D0E">
      <w:pPr>
        <w:ind w:left="360"/>
        <w:jc w:val="both"/>
        <w:rPr>
          <w:rStyle w:val="Strong"/>
          <w:rFonts w:ascii="Arial" w:hAnsi="Arial" w:cs="Arial"/>
          <w:sz w:val="24"/>
          <w:szCs w:val="24"/>
        </w:rPr>
      </w:pPr>
    </w:p>
    <w:p w14:paraId="48DC9A7D" w14:textId="53523D0B" w:rsidR="002979C3" w:rsidRDefault="00F02D0E" w:rsidP="00F02D0E">
      <w:pPr>
        <w:ind w:left="360"/>
        <w:jc w:val="both"/>
        <w:rPr>
          <w:rStyle w:val="Strong"/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IN" w:eastAsia="en-IN" w:bidi="ar-SA"/>
        </w:rPr>
        <w:drawing>
          <wp:inline distT="0" distB="0" distL="0" distR="0" wp14:anchorId="14FCB487" wp14:editId="5F63E3EB">
            <wp:extent cx="5290083" cy="30289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k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39" cy="304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944" w14:textId="77777777" w:rsidR="0065743E" w:rsidRDefault="0065743E" w:rsidP="00F02D0E">
      <w:pPr>
        <w:ind w:left="360"/>
        <w:jc w:val="both"/>
        <w:rPr>
          <w:rStyle w:val="Strong"/>
          <w:rFonts w:ascii="Arial" w:hAnsi="Arial" w:cs="Arial"/>
          <w:sz w:val="24"/>
          <w:szCs w:val="24"/>
        </w:rPr>
      </w:pPr>
    </w:p>
    <w:p w14:paraId="2E65F1B5" w14:textId="77777777" w:rsidR="0065743E" w:rsidRDefault="0065743E" w:rsidP="00F02D0E">
      <w:pPr>
        <w:ind w:left="360"/>
        <w:jc w:val="both"/>
        <w:rPr>
          <w:rStyle w:val="Strong"/>
          <w:rFonts w:ascii="Arial" w:hAnsi="Arial" w:cs="Arial"/>
          <w:sz w:val="24"/>
          <w:szCs w:val="24"/>
        </w:rPr>
      </w:pPr>
    </w:p>
    <w:p w14:paraId="0D6EAD9B" w14:textId="5EDC671B" w:rsidR="0065743E" w:rsidRDefault="001F2CED" w:rsidP="00F02D0E">
      <w:pPr>
        <w:ind w:left="360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 w:rsidRPr="001F2CED">
        <w:rPr>
          <w:rFonts w:ascii="Arial" w:hAnsi="Arial" w:cs="Arial"/>
          <w:bCs/>
          <w:sz w:val="24"/>
          <w:szCs w:val="24"/>
        </w:rPr>
        <w:t>Bank Management System is based on a concept to generate and maintain daily payment transactions with the customer’s account.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Style w:val="Strong"/>
          <w:rFonts w:ascii="Arial" w:hAnsi="Arial" w:cs="Arial"/>
          <w:b w:val="0"/>
          <w:sz w:val="24"/>
          <w:szCs w:val="24"/>
        </w:rPr>
        <w:t>It</w:t>
      </w:r>
      <w:r w:rsidR="00F02D0E">
        <w:rPr>
          <w:rStyle w:val="Strong"/>
          <w:rFonts w:ascii="Arial" w:hAnsi="Arial" w:cs="Arial"/>
          <w:b w:val="0"/>
          <w:sz w:val="24"/>
          <w:szCs w:val="24"/>
        </w:rPr>
        <w:t xml:space="preserve"> is an application, which focuses on customer’s account services in a bank. This application has several services such as creating new account, adding information to the account, updating specific information</w:t>
      </w:r>
      <w:r w:rsidR="0065743E">
        <w:rPr>
          <w:rStyle w:val="Strong"/>
          <w:rFonts w:ascii="Arial" w:hAnsi="Arial" w:cs="Arial"/>
          <w:b w:val="0"/>
          <w:sz w:val="24"/>
          <w:szCs w:val="24"/>
        </w:rPr>
        <w:t>, search using existing account number, deposit money, withdraw money and display relevant information on the screen.</w:t>
      </w:r>
      <w:r w:rsidRPr="001F2CED">
        <w:rPr>
          <w:rFonts w:ascii="Open Sans" w:hAnsi="Open Sans"/>
          <w:color w:val="4C4C4C"/>
          <w:sz w:val="21"/>
          <w:szCs w:val="21"/>
          <w:shd w:val="clear" w:color="auto" w:fill="FFFFFF"/>
        </w:rPr>
        <w:t xml:space="preserve"> </w:t>
      </w:r>
      <w:r w:rsidRPr="001F2CED">
        <w:rPr>
          <w:rFonts w:ascii="Arial" w:hAnsi="Arial" w:cs="Arial"/>
          <w:bCs/>
          <w:sz w:val="24"/>
          <w:szCs w:val="24"/>
        </w:rPr>
        <w:t>Transaction through a bank is either done by Depositing or Withdrawing amounts. So here the user can use both of the features easily. Whenever a user wants to withdraw or deposit some amount of money he/she has to provide Amount then the system automatically maintain his/her Transaction record with total bank balance.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In this project one can perform banking activities like in real bank.</w:t>
      </w:r>
      <w:r w:rsidR="0065743E">
        <w:rPr>
          <w:rStyle w:val="Strong"/>
          <w:rFonts w:ascii="Arial" w:hAnsi="Arial" w:cs="Arial"/>
          <w:b w:val="0"/>
          <w:sz w:val="24"/>
          <w:szCs w:val="24"/>
        </w:rPr>
        <w:t xml:space="preserve"> This project has a main file where user is given choices to perform desired tasks also this project is made using structures, function pointers, enumeration etc. </w:t>
      </w:r>
    </w:p>
    <w:p w14:paraId="21D99520" w14:textId="77777777" w:rsidR="0065743E" w:rsidRDefault="0065743E" w:rsidP="00F02D0E">
      <w:pPr>
        <w:ind w:left="360"/>
        <w:jc w:val="both"/>
        <w:rPr>
          <w:rStyle w:val="Strong"/>
          <w:rFonts w:ascii="Arial" w:hAnsi="Arial" w:cs="Arial"/>
          <w:b w:val="0"/>
          <w:sz w:val="24"/>
          <w:szCs w:val="24"/>
        </w:rPr>
      </w:pPr>
    </w:p>
    <w:p w14:paraId="162B8CC9" w14:textId="1C2BE656" w:rsidR="00F02D0E" w:rsidRPr="00F02D0E" w:rsidRDefault="0065743E" w:rsidP="00F02D0E">
      <w:pPr>
        <w:ind w:left="360"/>
        <w:jc w:val="both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The Github repository contains requirements where all necessary details are updated, design folder to look into high and low level designs, implementation folder where source code files, header file, </w:t>
      </w:r>
      <w:r w:rsidR="002F5AC3">
        <w:rPr>
          <w:rStyle w:val="Strong"/>
          <w:rFonts w:ascii="Arial" w:hAnsi="Arial" w:cs="Arial"/>
          <w:b w:val="0"/>
          <w:sz w:val="24"/>
          <w:szCs w:val="24"/>
        </w:rPr>
        <w:t>and makefile</w:t>
      </w:r>
      <w:r>
        <w:rPr>
          <w:rStyle w:val="Strong"/>
          <w:rFonts w:ascii="Arial" w:hAnsi="Arial" w:cs="Arial"/>
          <w:b w:val="0"/>
          <w:sz w:val="24"/>
          <w:szCs w:val="24"/>
        </w:rPr>
        <w:t xml:space="preserve"> is available. The test plan folder contains detailed test procedures. Also, all the badges of workflows are placed in the Readme file.  </w:t>
      </w:r>
      <w:r w:rsidR="00F02D0E">
        <w:rPr>
          <w:rStyle w:val="Strong"/>
          <w:rFonts w:ascii="Arial" w:hAnsi="Arial" w:cs="Arial"/>
          <w:b w:val="0"/>
          <w:sz w:val="24"/>
          <w:szCs w:val="24"/>
        </w:rPr>
        <w:t xml:space="preserve">  </w:t>
      </w: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0" w:name="_Toc229759047"/>
      <w:bookmarkStart w:id="1" w:name="_Toc229764175"/>
      <w:bookmarkStart w:id="2" w:name="_Toc311197302"/>
      <w:bookmarkStart w:id="3" w:name="_Toc513545819"/>
      <w:bookmarkStart w:id="4" w:name="_GoBack"/>
      <w:bookmarkEnd w:id="4"/>
    </w:p>
    <w:bookmarkEnd w:id="0"/>
    <w:bookmarkEnd w:id="1"/>
    <w:bookmarkEnd w:id="2"/>
    <w:bookmarkEnd w:id="3"/>
    <w:p w14:paraId="48DC9A9B" w14:textId="31163D30" w:rsidR="00053C2C" w:rsidRDefault="00053C2C" w:rsidP="002F5AC3">
      <w:pPr>
        <w:pStyle w:val="TOCHeading"/>
      </w:pPr>
    </w:p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202CC" w14:textId="77777777" w:rsidR="00B009C6" w:rsidRDefault="00B009C6" w:rsidP="006A582B">
      <w:r>
        <w:separator/>
      </w:r>
    </w:p>
  </w:endnote>
  <w:endnote w:type="continuationSeparator" w:id="0">
    <w:p w14:paraId="2AB08BC9" w14:textId="77777777" w:rsidR="00B009C6" w:rsidRDefault="00B009C6" w:rsidP="006A582B">
      <w:r>
        <w:continuationSeparator/>
      </w:r>
    </w:p>
  </w:endnote>
  <w:endnote w:type="continuationNotice" w:id="1">
    <w:p w14:paraId="6AF5A32B" w14:textId="77777777" w:rsidR="00B009C6" w:rsidRDefault="00B009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F08F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F08F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36F27C" w14:textId="77777777" w:rsidR="00B009C6" w:rsidRDefault="00B009C6" w:rsidP="006A582B">
      <w:r>
        <w:separator/>
      </w:r>
    </w:p>
  </w:footnote>
  <w:footnote w:type="continuationSeparator" w:id="0">
    <w:p w14:paraId="4C18A38C" w14:textId="77777777" w:rsidR="00B009C6" w:rsidRDefault="00B009C6" w:rsidP="006A582B">
      <w:r>
        <w:continuationSeparator/>
      </w:r>
    </w:p>
  </w:footnote>
  <w:footnote w:type="continuationNotice" w:id="1">
    <w:p w14:paraId="0AA0EC4B" w14:textId="77777777" w:rsidR="00B009C6" w:rsidRDefault="00B009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08F1"/>
    <w:rsid w:val="001F1103"/>
    <w:rsid w:val="001F2CED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5AC3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0979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43E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09C6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D0E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2B94DF9-CC33-4676-858B-442D69ED03D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D0C008E-2BCF-455A-84B8-BC0F859A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238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1377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Admin</cp:lastModifiedBy>
  <cp:revision>25</cp:revision>
  <cp:lastPrinted>2014-03-29T07:34:00Z</cp:lastPrinted>
  <dcterms:created xsi:type="dcterms:W3CDTF">2020-05-13T03:02:00Z</dcterms:created>
  <dcterms:modified xsi:type="dcterms:W3CDTF">2021-04-16T07:31:00Z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