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71D84" w14:textId="06D993ED" w:rsidR="0097517D" w:rsidRPr="0097517D" w:rsidRDefault="0097517D">
      <w:pPr>
        <w:rPr>
          <w:rFonts w:ascii="Times New Roman" w:hAnsi="Times New Roman" w:cs="Times New Roman"/>
          <w:b/>
          <w:bCs/>
        </w:rPr>
      </w:pPr>
      <w:r w:rsidRPr="0097517D">
        <w:rPr>
          <w:rFonts w:ascii="Times New Roman" w:hAnsi="Times New Roman" w:cs="Times New Roman"/>
          <w:b/>
          <w:bCs/>
        </w:rPr>
        <w:t>Limitations</w:t>
      </w:r>
    </w:p>
    <w:p w14:paraId="3A6D4D79" w14:textId="2934BE59" w:rsidR="00334262" w:rsidRPr="0097517D" w:rsidRDefault="0097517D" w:rsidP="0097517D">
      <w:pPr>
        <w:pStyle w:val="ListParagraph"/>
        <w:numPr>
          <w:ilvl w:val="0"/>
          <w:numId w:val="4"/>
        </w:numPr>
        <w:rPr>
          <w:rFonts w:ascii="Times New Roman" w:hAnsi="Times New Roman" w:cs="Times New Roman"/>
          <w:b/>
          <w:bCs/>
          <w:sz w:val="20"/>
          <w:szCs w:val="20"/>
        </w:rPr>
      </w:pPr>
      <w:r w:rsidRPr="0097517D">
        <w:rPr>
          <w:rFonts w:ascii="Times New Roman" w:hAnsi="Times New Roman" w:cs="Times New Roman"/>
          <w:b/>
          <w:bCs/>
          <w:sz w:val="20"/>
          <w:szCs w:val="20"/>
        </w:rPr>
        <w:t>Data Quality and Heterogeneity</w:t>
      </w:r>
    </w:p>
    <w:p w14:paraId="474DE133" w14:textId="54035A18" w:rsidR="0097517D" w:rsidRPr="0097517D" w:rsidRDefault="0097517D" w:rsidP="0097517D">
      <w:pPr>
        <w:pStyle w:val="ListParagraph"/>
        <w:rPr>
          <w:rFonts w:ascii="Times New Roman" w:hAnsi="Times New Roman" w:cs="Times New Roman"/>
          <w:sz w:val="20"/>
          <w:szCs w:val="20"/>
        </w:rPr>
      </w:pPr>
      <w:r w:rsidRPr="0097517D">
        <w:rPr>
          <w:rFonts w:ascii="Times New Roman" w:hAnsi="Times New Roman" w:cs="Times New Roman"/>
          <w:sz w:val="20"/>
          <w:szCs w:val="20"/>
        </w:rPr>
        <w:t>The dependability of autism spectrum disorder (ASD) classification is compromised by variations in the quality and acquisition parameters of resting-state functional magnetic resonance imaging (</w:t>
      </w:r>
      <w:proofErr w:type="spellStart"/>
      <w:r w:rsidRPr="0097517D">
        <w:rPr>
          <w:rFonts w:ascii="Times New Roman" w:hAnsi="Times New Roman" w:cs="Times New Roman"/>
          <w:sz w:val="20"/>
          <w:szCs w:val="20"/>
        </w:rPr>
        <w:t>rs</w:t>
      </w:r>
      <w:proofErr w:type="spellEnd"/>
      <w:r w:rsidRPr="0097517D">
        <w:rPr>
          <w:rFonts w:ascii="Times New Roman" w:hAnsi="Times New Roman" w:cs="Times New Roman"/>
          <w:sz w:val="20"/>
          <w:szCs w:val="20"/>
        </w:rPr>
        <w:t>-fMRI) datasets across diverse sites and scanners.</w:t>
      </w:r>
    </w:p>
    <w:p w14:paraId="1F1144CB" w14:textId="77777777" w:rsidR="0097517D" w:rsidRPr="0097517D" w:rsidRDefault="0097517D" w:rsidP="0097517D">
      <w:pPr>
        <w:pStyle w:val="ListParagraph"/>
        <w:numPr>
          <w:ilvl w:val="0"/>
          <w:numId w:val="4"/>
        </w:numPr>
        <w:rPr>
          <w:b/>
          <w:bCs/>
        </w:rPr>
      </w:pPr>
      <w:r w:rsidRPr="0097517D">
        <w:rPr>
          <w:rFonts w:ascii="Times New Roman" w:hAnsi="Times New Roman" w:cs="Times New Roman"/>
          <w:b/>
          <w:bCs/>
          <w:sz w:val="20"/>
          <w:szCs w:val="20"/>
        </w:rPr>
        <w:t>Limited Generalizability:</w:t>
      </w:r>
      <w:r w:rsidRPr="0097517D">
        <w:rPr>
          <w:b/>
          <w:bCs/>
        </w:rPr>
        <w:t xml:space="preserve"> </w:t>
      </w:r>
    </w:p>
    <w:p w14:paraId="32C3E582" w14:textId="3F7D06BD" w:rsidR="0097517D" w:rsidRPr="0097517D" w:rsidRDefault="0097517D" w:rsidP="0097517D">
      <w:pPr>
        <w:pStyle w:val="ListParagraph"/>
        <w:rPr>
          <w:rFonts w:ascii="Times New Roman" w:hAnsi="Times New Roman" w:cs="Times New Roman"/>
          <w:sz w:val="20"/>
          <w:szCs w:val="20"/>
        </w:rPr>
      </w:pPr>
      <w:r w:rsidRPr="0097517D">
        <w:rPr>
          <w:rFonts w:ascii="Times New Roman" w:hAnsi="Times New Roman" w:cs="Times New Roman"/>
          <w:sz w:val="20"/>
          <w:szCs w:val="20"/>
        </w:rPr>
        <w:t>Numerous models are developed and validated using specific datasets, which may not translate effectively to other populations or imaging facilities due to variations in demographics and scanning equipment.</w:t>
      </w:r>
    </w:p>
    <w:p w14:paraId="40A8DD0B" w14:textId="77777777" w:rsidR="0097517D" w:rsidRPr="0097517D" w:rsidRDefault="0097517D" w:rsidP="0097517D">
      <w:pPr>
        <w:pStyle w:val="ListParagraph"/>
        <w:numPr>
          <w:ilvl w:val="0"/>
          <w:numId w:val="4"/>
        </w:numPr>
        <w:rPr>
          <w:rFonts w:ascii="Times New Roman" w:hAnsi="Times New Roman" w:cs="Times New Roman"/>
          <w:b/>
          <w:bCs/>
          <w:sz w:val="20"/>
          <w:szCs w:val="20"/>
        </w:rPr>
      </w:pPr>
      <w:r w:rsidRPr="0097517D">
        <w:rPr>
          <w:rFonts w:ascii="Times New Roman" w:hAnsi="Times New Roman" w:cs="Times New Roman"/>
          <w:b/>
          <w:bCs/>
          <w:sz w:val="20"/>
          <w:szCs w:val="20"/>
        </w:rPr>
        <w:t xml:space="preserve">Computational Constraints: </w:t>
      </w:r>
    </w:p>
    <w:p w14:paraId="770174C8" w14:textId="7488D6E4" w:rsidR="0097517D" w:rsidRDefault="0097517D" w:rsidP="0097517D">
      <w:pPr>
        <w:pStyle w:val="ListParagraph"/>
        <w:rPr>
          <w:rFonts w:ascii="Times New Roman" w:hAnsi="Times New Roman" w:cs="Times New Roman"/>
          <w:sz w:val="20"/>
          <w:szCs w:val="20"/>
        </w:rPr>
      </w:pPr>
      <w:r w:rsidRPr="0097517D">
        <w:rPr>
          <w:rFonts w:ascii="Times New Roman" w:hAnsi="Times New Roman" w:cs="Times New Roman"/>
          <w:sz w:val="20"/>
          <w:szCs w:val="20"/>
        </w:rPr>
        <w:t>Methods based on deep learning frequently necessitate substantial computational resources and extensive datasets, which may not be accessible in all research environments.</w:t>
      </w:r>
    </w:p>
    <w:p w14:paraId="0BA22768" w14:textId="3E6472D0" w:rsidR="0097517D" w:rsidRDefault="0097517D" w:rsidP="0097517D">
      <w:pPr>
        <w:pStyle w:val="ListParagraph"/>
        <w:numPr>
          <w:ilvl w:val="0"/>
          <w:numId w:val="4"/>
        </w:numPr>
        <w:rPr>
          <w:rFonts w:ascii="Times New Roman" w:hAnsi="Times New Roman" w:cs="Times New Roman"/>
          <w:b/>
          <w:bCs/>
          <w:sz w:val="20"/>
          <w:szCs w:val="20"/>
        </w:rPr>
      </w:pPr>
      <w:r w:rsidRPr="0097517D">
        <w:rPr>
          <w:rFonts w:ascii="Times New Roman" w:hAnsi="Times New Roman" w:cs="Times New Roman"/>
          <w:b/>
          <w:bCs/>
          <w:sz w:val="20"/>
          <w:szCs w:val="20"/>
        </w:rPr>
        <w:t>Small Sample Sizes in Subgroups</w:t>
      </w:r>
    </w:p>
    <w:p w14:paraId="78A0409E" w14:textId="2EF7852E" w:rsidR="0097517D" w:rsidRDefault="0097517D" w:rsidP="0097517D">
      <w:pPr>
        <w:pStyle w:val="ListParagraph"/>
        <w:rPr>
          <w:rFonts w:ascii="Times New Roman" w:hAnsi="Times New Roman" w:cs="Times New Roman"/>
          <w:sz w:val="20"/>
          <w:szCs w:val="20"/>
        </w:rPr>
      </w:pPr>
      <w:r w:rsidRPr="0097517D">
        <w:rPr>
          <w:rFonts w:ascii="Times New Roman" w:hAnsi="Times New Roman" w:cs="Times New Roman"/>
          <w:sz w:val="20"/>
          <w:szCs w:val="20"/>
        </w:rPr>
        <w:t xml:space="preserve">Numerous studies are hindered by small or uneven sample sizes, particularly among younger populations or females diagnosed with </w:t>
      </w:r>
      <w:proofErr w:type="gramStart"/>
      <w:r w:rsidRPr="0097517D">
        <w:rPr>
          <w:rFonts w:ascii="Times New Roman" w:hAnsi="Times New Roman" w:cs="Times New Roman"/>
          <w:sz w:val="20"/>
          <w:szCs w:val="20"/>
        </w:rPr>
        <w:t>Autism Spectrum Disorder</w:t>
      </w:r>
      <w:proofErr w:type="gramEnd"/>
      <w:r w:rsidRPr="0097517D">
        <w:rPr>
          <w:rFonts w:ascii="Times New Roman" w:hAnsi="Times New Roman" w:cs="Times New Roman"/>
          <w:sz w:val="20"/>
          <w:szCs w:val="20"/>
        </w:rPr>
        <w:t xml:space="preserve"> (ASD), which restricts the statistical</w:t>
      </w:r>
      <w:r w:rsidRPr="0097517D">
        <w:rPr>
          <w:rFonts w:ascii="Times New Roman" w:hAnsi="Times New Roman" w:cs="Times New Roman"/>
          <w:b/>
          <w:bCs/>
          <w:sz w:val="20"/>
          <w:szCs w:val="20"/>
        </w:rPr>
        <w:t xml:space="preserve"> </w:t>
      </w:r>
      <w:r w:rsidRPr="0097517D">
        <w:rPr>
          <w:rFonts w:ascii="Times New Roman" w:hAnsi="Times New Roman" w:cs="Times New Roman"/>
          <w:sz w:val="20"/>
          <w:szCs w:val="20"/>
        </w:rPr>
        <w:t>power</w:t>
      </w:r>
      <w:r w:rsidRPr="0097517D">
        <w:rPr>
          <w:rFonts w:ascii="Times New Roman" w:hAnsi="Times New Roman" w:cs="Times New Roman"/>
          <w:b/>
          <w:bCs/>
          <w:sz w:val="20"/>
          <w:szCs w:val="20"/>
        </w:rPr>
        <w:t xml:space="preserve"> </w:t>
      </w:r>
      <w:r w:rsidRPr="0097517D">
        <w:rPr>
          <w:rFonts w:ascii="Times New Roman" w:hAnsi="Times New Roman" w:cs="Times New Roman"/>
          <w:sz w:val="20"/>
          <w:szCs w:val="20"/>
        </w:rPr>
        <w:t>of their conclusions.</w:t>
      </w:r>
    </w:p>
    <w:p w14:paraId="342D9262" w14:textId="3BEE54E1" w:rsidR="0097517D" w:rsidRDefault="0097517D" w:rsidP="0097517D">
      <w:pPr>
        <w:pStyle w:val="ListParagraph"/>
        <w:numPr>
          <w:ilvl w:val="0"/>
          <w:numId w:val="4"/>
        </w:numPr>
        <w:rPr>
          <w:rFonts w:ascii="Times New Roman" w:hAnsi="Times New Roman" w:cs="Times New Roman"/>
          <w:b/>
          <w:bCs/>
          <w:sz w:val="20"/>
          <w:szCs w:val="20"/>
        </w:rPr>
      </w:pPr>
      <w:r w:rsidRPr="0097517D">
        <w:rPr>
          <w:rFonts w:ascii="Times New Roman" w:hAnsi="Times New Roman" w:cs="Times New Roman"/>
          <w:b/>
          <w:bCs/>
          <w:sz w:val="20"/>
          <w:szCs w:val="20"/>
        </w:rPr>
        <w:t>Overfitting in Machine Learning Models</w:t>
      </w:r>
    </w:p>
    <w:p w14:paraId="73B1FF21" w14:textId="3565DC8D" w:rsidR="0097517D" w:rsidRDefault="0097517D" w:rsidP="0097517D">
      <w:pPr>
        <w:pStyle w:val="ListParagraph"/>
        <w:rPr>
          <w:rFonts w:ascii="Times New Roman" w:hAnsi="Times New Roman" w:cs="Times New Roman"/>
          <w:sz w:val="20"/>
          <w:szCs w:val="20"/>
        </w:rPr>
      </w:pPr>
      <w:r w:rsidRPr="0097517D">
        <w:rPr>
          <w:rFonts w:ascii="Times New Roman" w:hAnsi="Times New Roman" w:cs="Times New Roman"/>
          <w:sz w:val="20"/>
          <w:szCs w:val="20"/>
        </w:rPr>
        <w:t>The high dimensionality of functional Magnetic Resonance Imaging (fMRI) data, combined with relatively small sample sizes, renders machine learning models susceptible to overfitting. This results in exaggerated performance metrics on training datasets while exhibiting inadequate generalization to new data.</w:t>
      </w:r>
    </w:p>
    <w:p w14:paraId="459C27A8" w14:textId="18D0BC01" w:rsidR="0097517D" w:rsidRDefault="0097517D" w:rsidP="0097517D">
      <w:pPr>
        <w:pStyle w:val="ListParagraph"/>
        <w:numPr>
          <w:ilvl w:val="0"/>
          <w:numId w:val="4"/>
        </w:numPr>
        <w:rPr>
          <w:rFonts w:ascii="Times New Roman" w:hAnsi="Times New Roman" w:cs="Times New Roman"/>
          <w:b/>
          <w:bCs/>
          <w:sz w:val="20"/>
          <w:szCs w:val="20"/>
        </w:rPr>
      </w:pPr>
      <w:r w:rsidRPr="0097517D">
        <w:rPr>
          <w:rFonts w:ascii="Times New Roman" w:hAnsi="Times New Roman" w:cs="Times New Roman"/>
          <w:b/>
          <w:bCs/>
          <w:sz w:val="20"/>
          <w:szCs w:val="20"/>
        </w:rPr>
        <w:t>Limited Reproducibility</w:t>
      </w:r>
    </w:p>
    <w:p w14:paraId="2731FA26" w14:textId="0BBD4ECE" w:rsidR="0097517D" w:rsidRDefault="0097517D" w:rsidP="0097517D">
      <w:pPr>
        <w:pStyle w:val="ListParagraph"/>
        <w:rPr>
          <w:rFonts w:ascii="Times New Roman" w:hAnsi="Times New Roman" w:cs="Times New Roman"/>
          <w:sz w:val="20"/>
          <w:szCs w:val="20"/>
        </w:rPr>
      </w:pPr>
      <w:r w:rsidRPr="0097517D">
        <w:rPr>
          <w:rFonts w:ascii="Times New Roman" w:hAnsi="Times New Roman" w:cs="Times New Roman"/>
          <w:sz w:val="20"/>
          <w:szCs w:val="20"/>
        </w:rPr>
        <w:t xml:space="preserve">Inconsistencies in study design, preprocessing techniques, and methods for feature extraction complicate the reproducibility of findings across various research </w:t>
      </w:r>
      <w:proofErr w:type="spellStart"/>
      <w:r w:rsidRPr="0097517D">
        <w:rPr>
          <w:rFonts w:ascii="Times New Roman" w:hAnsi="Times New Roman" w:cs="Times New Roman"/>
          <w:sz w:val="20"/>
          <w:szCs w:val="20"/>
        </w:rPr>
        <w:t>endeavors</w:t>
      </w:r>
      <w:proofErr w:type="spellEnd"/>
      <w:r w:rsidRPr="0097517D">
        <w:rPr>
          <w:rFonts w:ascii="Times New Roman" w:hAnsi="Times New Roman" w:cs="Times New Roman"/>
          <w:sz w:val="20"/>
          <w:szCs w:val="20"/>
        </w:rPr>
        <w:t>.</w:t>
      </w:r>
    </w:p>
    <w:p w14:paraId="27EE5438" w14:textId="77777777" w:rsidR="00306F66" w:rsidRDefault="00306F66" w:rsidP="0097517D">
      <w:pPr>
        <w:rPr>
          <w:rFonts w:ascii="Times New Roman" w:hAnsi="Times New Roman" w:cs="Times New Roman"/>
          <w:b/>
          <w:bCs/>
        </w:rPr>
      </w:pPr>
    </w:p>
    <w:p w14:paraId="1CCE6260" w14:textId="7F7E3619" w:rsidR="0097517D" w:rsidRDefault="0097517D" w:rsidP="0097517D">
      <w:pPr>
        <w:rPr>
          <w:rFonts w:ascii="Times New Roman" w:hAnsi="Times New Roman" w:cs="Times New Roman"/>
          <w:b/>
          <w:bCs/>
        </w:rPr>
      </w:pPr>
      <w:r w:rsidRPr="0097517D">
        <w:rPr>
          <w:rFonts w:ascii="Times New Roman" w:hAnsi="Times New Roman" w:cs="Times New Roman"/>
          <w:b/>
          <w:bCs/>
        </w:rPr>
        <w:t>Challenges</w:t>
      </w:r>
    </w:p>
    <w:p w14:paraId="1146C6F5" w14:textId="77777777" w:rsidR="0097517D" w:rsidRPr="0097517D" w:rsidRDefault="0097517D" w:rsidP="0097517D">
      <w:pPr>
        <w:pStyle w:val="ListParagraph"/>
        <w:numPr>
          <w:ilvl w:val="0"/>
          <w:numId w:val="4"/>
        </w:numPr>
        <w:rPr>
          <w:rFonts w:ascii="Times New Roman" w:hAnsi="Times New Roman" w:cs="Times New Roman"/>
          <w:b/>
          <w:bCs/>
          <w:sz w:val="20"/>
          <w:szCs w:val="20"/>
        </w:rPr>
      </w:pPr>
      <w:r w:rsidRPr="0097517D">
        <w:rPr>
          <w:rFonts w:ascii="Times New Roman" w:hAnsi="Times New Roman" w:cs="Times New Roman"/>
          <w:b/>
          <w:bCs/>
          <w:sz w:val="20"/>
          <w:szCs w:val="20"/>
        </w:rPr>
        <w:t xml:space="preserve">Inter-subject Variability  </w:t>
      </w:r>
    </w:p>
    <w:p w14:paraId="5B7A44C5" w14:textId="11E5FC88" w:rsidR="0097517D" w:rsidRPr="0097517D" w:rsidRDefault="0097517D" w:rsidP="0097517D">
      <w:pPr>
        <w:pStyle w:val="ListParagraph"/>
        <w:rPr>
          <w:rFonts w:ascii="Times New Roman" w:hAnsi="Times New Roman" w:cs="Times New Roman"/>
          <w:sz w:val="20"/>
          <w:szCs w:val="20"/>
        </w:rPr>
      </w:pPr>
      <w:r w:rsidRPr="0097517D">
        <w:rPr>
          <w:rFonts w:ascii="Times New Roman" w:hAnsi="Times New Roman" w:cs="Times New Roman"/>
          <w:sz w:val="20"/>
          <w:szCs w:val="20"/>
        </w:rPr>
        <w:t xml:space="preserve">The significant variability in brain connectivity patterns among individuals with </w:t>
      </w:r>
      <w:proofErr w:type="gramStart"/>
      <w:r w:rsidRPr="0097517D">
        <w:rPr>
          <w:rFonts w:ascii="Times New Roman" w:hAnsi="Times New Roman" w:cs="Times New Roman"/>
          <w:sz w:val="20"/>
          <w:szCs w:val="20"/>
        </w:rPr>
        <w:t>Autism Spectrum Disorder</w:t>
      </w:r>
      <w:proofErr w:type="gramEnd"/>
      <w:r w:rsidRPr="0097517D">
        <w:rPr>
          <w:rFonts w:ascii="Times New Roman" w:hAnsi="Times New Roman" w:cs="Times New Roman"/>
          <w:sz w:val="20"/>
          <w:szCs w:val="20"/>
        </w:rPr>
        <w:t xml:space="preserve"> (ASD) complicates the establishment of reliable diagnostic biomarkers.</w:t>
      </w:r>
    </w:p>
    <w:p w14:paraId="7CAD1EF1" w14:textId="77777777" w:rsidR="0097517D" w:rsidRPr="0097517D" w:rsidRDefault="0097517D" w:rsidP="0097517D">
      <w:pPr>
        <w:pStyle w:val="ListParagraph"/>
        <w:numPr>
          <w:ilvl w:val="0"/>
          <w:numId w:val="4"/>
        </w:numPr>
        <w:rPr>
          <w:rFonts w:ascii="Times New Roman" w:hAnsi="Times New Roman" w:cs="Times New Roman"/>
          <w:b/>
          <w:bCs/>
          <w:sz w:val="20"/>
          <w:szCs w:val="20"/>
        </w:rPr>
      </w:pPr>
      <w:r w:rsidRPr="0097517D">
        <w:rPr>
          <w:rFonts w:ascii="Times New Roman" w:hAnsi="Times New Roman" w:cs="Times New Roman"/>
          <w:b/>
          <w:bCs/>
          <w:sz w:val="20"/>
          <w:szCs w:val="20"/>
        </w:rPr>
        <w:t xml:space="preserve">Lack of Standardized Preprocessing Pipelines  </w:t>
      </w:r>
    </w:p>
    <w:p w14:paraId="5A0044B1" w14:textId="3F15A23B" w:rsidR="0097517D" w:rsidRPr="0097517D" w:rsidRDefault="0097517D" w:rsidP="0097517D">
      <w:pPr>
        <w:pStyle w:val="ListParagraph"/>
        <w:rPr>
          <w:rFonts w:ascii="Times New Roman" w:hAnsi="Times New Roman" w:cs="Times New Roman"/>
          <w:sz w:val="20"/>
          <w:szCs w:val="20"/>
        </w:rPr>
      </w:pPr>
      <w:r w:rsidRPr="0097517D">
        <w:rPr>
          <w:rFonts w:ascii="Times New Roman" w:hAnsi="Times New Roman" w:cs="Times New Roman"/>
          <w:sz w:val="20"/>
          <w:szCs w:val="20"/>
        </w:rPr>
        <w:t>The lack of a universally recognized preprocessing protocol for resting-state functional magnetic resonance imaging (</w:t>
      </w:r>
      <w:proofErr w:type="spellStart"/>
      <w:r w:rsidRPr="0097517D">
        <w:rPr>
          <w:rFonts w:ascii="Times New Roman" w:hAnsi="Times New Roman" w:cs="Times New Roman"/>
          <w:sz w:val="20"/>
          <w:szCs w:val="20"/>
        </w:rPr>
        <w:t>rs</w:t>
      </w:r>
      <w:proofErr w:type="spellEnd"/>
      <w:r w:rsidRPr="0097517D">
        <w:rPr>
          <w:rFonts w:ascii="Times New Roman" w:hAnsi="Times New Roman" w:cs="Times New Roman"/>
          <w:sz w:val="20"/>
          <w:szCs w:val="20"/>
        </w:rPr>
        <w:t>-fMRI) data leads to discrepancies in the features extracted and the performance of the models.</w:t>
      </w:r>
    </w:p>
    <w:p w14:paraId="57581BDB" w14:textId="77777777" w:rsidR="0097517D" w:rsidRPr="0097517D" w:rsidRDefault="0097517D" w:rsidP="0097517D">
      <w:pPr>
        <w:pStyle w:val="ListParagraph"/>
        <w:numPr>
          <w:ilvl w:val="0"/>
          <w:numId w:val="4"/>
        </w:numPr>
        <w:rPr>
          <w:rFonts w:ascii="Times New Roman" w:hAnsi="Times New Roman" w:cs="Times New Roman"/>
          <w:b/>
          <w:bCs/>
          <w:sz w:val="20"/>
          <w:szCs w:val="20"/>
        </w:rPr>
      </w:pPr>
      <w:r w:rsidRPr="0097517D">
        <w:rPr>
          <w:rFonts w:ascii="Times New Roman" w:hAnsi="Times New Roman" w:cs="Times New Roman"/>
          <w:b/>
          <w:bCs/>
          <w:sz w:val="20"/>
          <w:szCs w:val="20"/>
        </w:rPr>
        <w:t xml:space="preserve">Multimodal Data Integration  </w:t>
      </w:r>
    </w:p>
    <w:p w14:paraId="0A0B8BE2" w14:textId="3BFD8D72" w:rsidR="0097517D" w:rsidRPr="0097517D" w:rsidRDefault="0097517D" w:rsidP="0097517D">
      <w:pPr>
        <w:pStyle w:val="ListParagraph"/>
        <w:rPr>
          <w:rFonts w:ascii="Times New Roman" w:hAnsi="Times New Roman" w:cs="Times New Roman"/>
          <w:sz w:val="20"/>
          <w:szCs w:val="20"/>
        </w:rPr>
      </w:pPr>
      <w:r w:rsidRPr="0097517D">
        <w:rPr>
          <w:rFonts w:ascii="Times New Roman" w:hAnsi="Times New Roman" w:cs="Times New Roman"/>
          <w:sz w:val="20"/>
          <w:szCs w:val="20"/>
        </w:rPr>
        <w:t xml:space="preserve">The integration of </w:t>
      </w:r>
      <w:proofErr w:type="spellStart"/>
      <w:r w:rsidRPr="0097517D">
        <w:rPr>
          <w:rFonts w:ascii="Times New Roman" w:hAnsi="Times New Roman" w:cs="Times New Roman"/>
          <w:sz w:val="20"/>
          <w:szCs w:val="20"/>
        </w:rPr>
        <w:t>rs</w:t>
      </w:r>
      <w:proofErr w:type="spellEnd"/>
      <w:r w:rsidRPr="0097517D">
        <w:rPr>
          <w:rFonts w:ascii="Times New Roman" w:hAnsi="Times New Roman" w:cs="Times New Roman"/>
          <w:sz w:val="20"/>
          <w:szCs w:val="20"/>
        </w:rPr>
        <w:t xml:space="preserve">-fMRI data with other neuroimaging or </w:t>
      </w:r>
      <w:proofErr w:type="spellStart"/>
      <w:r w:rsidRPr="0097517D">
        <w:rPr>
          <w:rFonts w:ascii="Times New Roman" w:hAnsi="Times New Roman" w:cs="Times New Roman"/>
          <w:sz w:val="20"/>
          <w:szCs w:val="20"/>
        </w:rPr>
        <w:t>behavioral</w:t>
      </w:r>
      <w:proofErr w:type="spellEnd"/>
      <w:r w:rsidRPr="0097517D">
        <w:rPr>
          <w:rFonts w:ascii="Times New Roman" w:hAnsi="Times New Roman" w:cs="Times New Roman"/>
          <w:sz w:val="20"/>
          <w:szCs w:val="20"/>
        </w:rPr>
        <w:t xml:space="preserve"> datasets presents a complex challenge due to issues related to alignment, scaling, and interpretability.</w:t>
      </w:r>
    </w:p>
    <w:p w14:paraId="7802052F" w14:textId="77777777" w:rsidR="0097517D" w:rsidRPr="0097517D" w:rsidRDefault="0097517D" w:rsidP="0097517D">
      <w:pPr>
        <w:pStyle w:val="ListParagraph"/>
        <w:numPr>
          <w:ilvl w:val="0"/>
          <w:numId w:val="4"/>
        </w:numPr>
        <w:rPr>
          <w:rFonts w:ascii="Times New Roman" w:hAnsi="Times New Roman" w:cs="Times New Roman"/>
          <w:b/>
          <w:bCs/>
          <w:sz w:val="20"/>
          <w:szCs w:val="20"/>
        </w:rPr>
      </w:pPr>
      <w:r w:rsidRPr="0097517D">
        <w:rPr>
          <w:rFonts w:ascii="Times New Roman" w:hAnsi="Times New Roman" w:cs="Times New Roman"/>
          <w:b/>
          <w:bCs/>
          <w:sz w:val="20"/>
          <w:szCs w:val="20"/>
        </w:rPr>
        <w:t xml:space="preserve">Dimensionality of fMRI Data  </w:t>
      </w:r>
    </w:p>
    <w:p w14:paraId="5E4DF5D8" w14:textId="09282A5B" w:rsidR="0097517D" w:rsidRPr="0097517D" w:rsidRDefault="0097517D" w:rsidP="0097517D">
      <w:pPr>
        <w:pStyle w:val="ListParagraph"/>
        <w:rPr>
          <w:rFonts w:ascii="Times New Roman" w:hAnsi="Times New Roman" w:cs="Times New Roman"/>
          <w:sz w:val="20"/>
          <w:szCs w:val="20"/>
        </w:rPr>
      </w:pPr>
      <w:r w:rsidRPr="0097517D">
        <w:rPr>
          <w:rFonts w:ascii="Times New Roman" w:hAnsi="Times New Roman" w:cs="Times New Roman"/>
          <w:sz w:val="20"/>
          <w:szCs w:val="20"/>
        </w:rPr>
        <w:t xml:space="preserve">The high-dimensional characteristics of </w:t>
      </w:r>
      <w:proofErr w:type="spellStart"/>
      <w:r w:rsidRPr="0097517D">
        <w:rPr>
          <w:rFonts w:ascii="Times New Roman" w:hAnsi="Times New Roman" w:cs="Times New Roman"/>
          <w:sz w:val="20"/>
          <w:szCs w:val="20"/>
        </w:rPr>
        <w:t>rs</w:t>
      </w:r>
      <w:proofErr w:type="spellEnd"/>
      <w:r w:rsidRPr="0097517D">
        <w:rPr>
          <w:rFonts w:ascii="Times New Roman" w:hAnsi="Times New Roman" w:cs="Times New Roman"/>
          <w:sz w:val="20"/>
          <w:szCs w:val="20"/>
        </w:rPr>
        <w:t>-fMRI data necessitate careful feature selection and reduction, which are both critical and challenging, often affecting the accuracy of classification.</w:t>
      </w:r>
    </w:p>
    <w:p w14:paraId="6FDD4F69" w14:textId="77777777" w:rsidR="0097517D" w:rsidRPr="0097517D" w:rsidRDefault="0097517D" w:rsidP="0097517D">
      <w:pPr>
        <w:pStyle w:val="ListParagraph"/>
        <w:numPr>
          <w:ilvl w:val="0"/>
          <w:numId w:val="4"/>
        </w:numPr>
        <w:rPr>
          <w:rFonts w:ascii="Times New Roman" w:hAnsi="Times New Roman" w:cs="Times New Roman"/>
          <w:b/>
          <w:bCs/>
          <w:sz w:val="20"/>
          <w:szCs w:val="20"/>
        </w:rPr>
      </w:pPr>
      <w:r w:rsidRPr="0097517D">
        <w:rPr>
          <w:rFonts w:ascii="Times New Roman" w:hAnsi="Times New Roman" w:cs="Times New Roman"/>
          <w:b/>
          <w:bCs/>
          <w:sz w:val="20"/>
          <w:szCs w:val="20"/>
        </w:rPr>
        <w:t xml:space="preserve">Time and Cost of Data Collection  </w:t>
      </w:r>
    </w:p>
    <w:p w14:paraId="5FA2B102" w14:textId="64ED93A9" w:rsidR="0097517D" w:rsidRPr="0097517D" w:rsidRDefault="0097517D" w:rsidP="0097517D">
      <w:pPr>
        <w:pStyle w:val="ListParagraph"/>
        <w:rPr>
          <w:rFonts w:ascii="Times New Roman" w:hAnsi="Times New Roman" w:cs="Times New Roman"/>
          <w:sz w:val="20"/>
          <w:szCs w:val="20"/>
        </w:rPr>
      </w:pPr>
      <w:r w:rsidRPr="0097517D">
        <w:rPr>
          <w:rFonts w:ascii="Times New Roman" w:hAnsi="Times New Roman" w:cs="Times New Roman"/>
          <w:sz w:val="20"/>
          <w:szCs w:val="20"/>
        </w:rPr>
        <w:t>The high costs and time requirements associated with functional MRI scans restrict the scalability of research on ASD and the practicality of large-scale clinical screening.</w:t>
      </w:r>
    </w:p>
    <w:p w14:paraId="7F6D86F8" w14:textId="77777777" w:rsidR="0097517D" w:rsidRPr="0097517D" w:rsidRDefault="0097517D" w:rsidP="0097517D">
      <w:pPr>
        <w:pStyle w:val="ListParagraph"/>
        <w:numPr>
          <w:ilvl w:val="0"/>
          <w:numId w:val="4"/>
        </w:numPr>
        <w:rPr>
          <w:rFonts w:ascii="Times New Roman" w:hAnsi="Times New Roman" w:cs="Times New Roman"/>
          <w:b/>
          <w:bCs/>
          <w:sz w:val="20"/>
          <w:szCs w:val="20"/>
        </w:rPr>
      </w:pPr>
      <w:r w:rsidRPr="0097517D">
        <w:rPr>
          <w:rFonts w:ascii="Times New Roman" w:hAnsi="Times New Roman" w:cs="Times New Roman"/>
          <w:b/>
          <w:bCs/>
          <w:sz w:val="20"/>
          <w:szCs w:val="20"/>
        </w:rPr>
        <w:t xml:space="preserve">Clinical Translation Gap  </w:t>
      </w:r>
    </w:p>
    <w:p w14:paraId="735C016B" w14:textId="77777777" w:rsidR="00306F66" w:rsidRDefault="0097517D" w:rsidP="00306F66">
      <w:pPr>
        <w:pStyle w:val="ListParagraph"/>
        <w:rPr>
          <w:rFonts w:ascii="Times New Roman" w:hAnsi="Times New Roman" w:cs="Times New Roman"/>
          <w:sz w:val="20"/>
          <w:szCs w:val="20"/>
        </w:rPr>
      </w:pPr>
      <w:r w:rsidRPr="0097517D">
        <w:rPr>
          <w:rFonts w:ascii="Times New Roman" w:hAnsi="Times New Roman" w:cs="Times New Roman"/>
          <w:sz w:val="20"/>
          <w:szCs w:val="20"/>
        </w:rPr>
        <w:t xml:space="preserve">Despite encouraging findings in research, there exists a significant gap in the effective translation of </w:t>
      </w:r>
      <w:proofErr w:type="spellStart"/>
      <w:r w:rsidRPr="0097517D">
        <w:rPr>
          <w:rFonts w:ascii="Times New Roman" w:hAnsi="Times New Roman" w:cs="Times New Roman"/>
          <w:sz w:val="20"/>
          <w:szCs w:val="20"/>
        </w:rPr>
        <w:t>rs</w:t>
      </w:r>
      <w:proofErr w:type="spellEnd"/>
      <w:r w:rsidRPr="0097517D">
        <w:rPr>
          <w:rFonts w:ascii="Times New Roman" w:hAnsi="Times New Roman" w:cs="Times New Roman"/>
          <w:sz w:val="20"/>
          <w:szCs w:val="20"/>
        </w:rPr>
        <w:t>-fMRI-based models for ASD into clinical practice, attributed to regulatory, interpretative, and validation challenges.</w:t>
      </w:r>
    </w:p>
    <w:p w14:paraId="5743715F" w14:textId="77777777" w:rsidR="00306F66" w:rsidRDefault="00306F66" w:rsidP="00306F66">
      <w:pPr>
        <w:rPr>
          <w:rFonts w:ascii="Times New Roman" w:hAnsi="Times New Roman" w:cs="Times New Roman"/>
          <w:b/>
          <w:bCs/>
        </w:rPr>
      </w:pPr>
    </w:p>
    <w:p w14:paraId="1D7646A3" w14:textId="4410E58F" w:rsidR="0097517D" w:rsidRPr="00306F66" w:rsidRDefault="0097517D" w:rsidP="00306F66">
      <w:pPr>
        <w:rPr>
          <w:rFonts w:ascii="Times New Roman" w:hAnsi="Times New Roman" w:cs="Times New Roman"/>
          <w:sz w:val="20"/>
          <w:szCs w:val="20"/>
        </w:rPr>
      </w:pPr>
      <w:r w:rsidRPr="00306F66">
        <w:rPr>
          <w:rFonts w:ascii="Times New Roman" w:hAnsi="Times New Roman" w:cs="Times New Roman"/>
          <w:b/>
          <w:bCs/>
        </w:rPr>
        <w:t>Research Gaps</w:t>
      </w:r>
    </w:p>
    <w:p w14:paraId="125CD024" w14:textId="77777777" w:rsidR="00306F66" w:rsidRPr="00306F66" w:rsidRDefault="00306F66" w:rsidP="00306F66">
      <w:pPr>
        <w:pStyle w:val="ListParagraph"/>
        <w:numPr>
          <w:ilvl w:val="0"/>
          <w:numId w:val="4"/>
        </w:numPr>
        <w:rPr>
          <w:rFonts w:ascii="Times New Roman" w:hAnsi="Times New Roman" w:cs="Times New Roman"/>
          <w:b/>
          <w:bCs/>
          <w:sz w:val="20"/>
          <w:szCs w:val="20"/>
        </w:rPr>
      </w:pPr>
      <w:r w:rsidRPr="00306F66">
        <w:rPr>
          <w:rFonts w:ascii="Times New Roman" w:hAnsi="Times New Roman" w:cs="Times New Roman"/>
          <w:b/>
          <w:bCs/>
          <w:sz w:val="20"/>
          <w:szCs w:val="20"/>
        </w:rPr>
        <w:t>Explainability of AI Models</w:t>
      </w:r>
      <w:r w:rsidRPr="00306F66">
        <w:rPr>
          <w:rFonts w:ascii="Times New Roman" w:hAnsi="Times New Roman" w:cs="Times New Roman"/>
          <w:b/>
          <w:bCs/>
          <w:sz w:val="20"/>
          <w:szCs w:val="20"/>
        </w:rPr>
        <w:t xml:space="preserve"> </w:t>
      </w:r>
    </w:p>
    <w:p w14:paraId="540E6C0A" w14:textId="0C78FDD9" w:rsidR="00306F66" w:rsidRPr="00306F66" w:rsidRDefault="00306F66" w:rsidP="00306F66">
      <w:pPr>
        <w:pStyle w:val="ListParagraph"/>
        <w:rPr>
          <w:rFonts w:ascii="Times New Roman" w:hAnsi="Times New Roman" w:cs="Times New Roman"/>
          <w:sz w:val="20"/>
          <w:szCs w:val="20"/>
        </w:rPr>
      </w:pPr>
      <w:r w:rsidRPr="00306F66">
        <w:rPr>
          <w:rFonts w:ascii="Times New Roman" w:hAnsi="Times New Roman" w:cs="Times New Roman"/>
          <w:sz w:val="20"/>
          <w:szCs w:val="20"/>
        </w:rPr>
        <w:lastRenderedPageBreak/>
        <w:t>The interpretability of artificial intelligence models remains a significant challenge, as most current machine learning models operate as "black boxes," which hinders their acceptance in clinical settings.</w:t>
      </w:r>
    </w:p>
    <w:p w14:paraId="419FD6A7" w14:textId="050E6BA3" w:rsidR="00306F66" w:rsidRPr="00306F66" w:rsidRDefault="00306F66" w:rsidP="00306F66">
      <w:pPr>
        <w:pStyle w:val="ListParagraph"/>
        <w:numPr>
          <w:ilvl w:val="0"/>
          <w:numId w:val="4"/>
        </w:numPr>
        <w:rPr>
          <w:rFonts w:ascii="Times New Roman" w:hAnsi="Times New Roman" w:cs="Times New Roman"/>
          <w:b/>
          <w:bCs/>
          <w:sz w:val="20"/>
          <w:szCs w:val="20"/>
        </w:rPr>
      </w:pPr>
      <w:r w:rsidRPr="00306F66">
        <w:rPr>
          <w:rFonts w:ascii="Times New Roman" w:hAnsi="Times New Roman" w:cs="Times New Roman"/>
          <w:b/>
          <w:bCs/>
          <w:sz w:val="20"/>
          <w:szCs w:val="20"/>
        </w:rPr>
        <w:t>Longitudinal Studies are Scarce</w:t>
      </w:r>
    </w:p>
    <w:p w14:paraId="4B12A3B0" w14:textId="18AF1FE3" w:rsidR="00306F66" w:rsidRPr="00306F66" w:rsidRDefault="00306F66" w:rsidP="00306F66">
      <w:pPr>
        <w:pStyle w:val="ListParagraph"/>
        <w:rPr>
          <w:rFonts w:ascii="Times New Roman" w:hAnsi="Times New Roman" w:cs="Times New Roman"/>
          <w:sz w:val="20"/>
          <w:szCs w:val="20"/>
        </w:rPr>
      </w:pPr>
      <w:r w:rsidRPr="00306F66">
        <w:rPr>
          <w:rFonts w:ascii="Times New Roman" w:hAnsi="Times New Roman" w:cs="Times New Roman"/>
          <w:sz w:val="20"/>
          <w:szCs w:val="20"/>
        </w:rPr>
        <w:t>There is a notable deficiency in longitudinal studies that can monitor brain changes associated with autism spectrum disorder (ASD) over time, which is essential for enhancing diagnostic and intervention approaches.</w:t>
      </w:r>
    </w:p>
    <w:p w14:paraId="6D5313DB" w14:textId="1A4A335E" w:rsidR="00306F66" w:rsidRPr="00306F66" w:rsidRDefault="00306F66" w:rsidP="00306F66">
      <w:pPr>
        <w:pStyle w:val="ListParagraph"/>
        <w:numPr>
          <w:ilvl w:val="0"/>
          <w:numId w:val="4"/>
        </w:numPr>
        <w:rPr>
          <w:rFonts w:ascii="Times New Roman" w:hAnsi="Times New Roman" w:cs="Times New Roman"/>
          <w:b/>
          <w:bCs/>
          <w:sz w:val="20"/>
          <w:szCs w:val="20"/>
        </w:rPr>
      </w:pPr>
      <w:r w:rsidRPr="00306F66">
        <w:rPr>
          <w:rFonts w:ascii="Times New Roman" w:hAnsi="Times New Roman" w:cs="Times New Roman"/>
          <w:b/>
          <w:bCs/>
          <w:sz w:val="20"/>
          <w:szCs w:val="20"/>
        </w:rPr>
        <w:t>Insufficient Focus on Early Diagnosis</w:t>
      </w:r>
    </w:p>
    <w:p w14:paraId="1B5DB987" w14:textId="116707D5" w:rsidR="00306F66" w:rsidRPr="00306F66" w:rsidRDefault="00306F66" w:rsidP="00306F66">
      <w:pPr>
        <w:pStyle w:val="ListParagraph"/>
        <w:rPr>
          <w:rFonts w:ascii="Times New Roman" w:hAnsi="Times New Roman" w:cs="Times New Roman"/>
          <w:sz w:val="20"/>
          <w:szCs w:val="20"/>
        </w:rPr>
      </w:pPr>
      <w:r w:rsidRPr="00306F66">
        <w:rPr>
          <w:rFonts w:ascii="Times New Roman" w:hAnsi="Times New Roman" w:cs="Times New Roman"/>
          <w:sz w:val="20"/>
          <w:szCs w:val="20"/>
        </w:rPr>
        <w:t>Despite the critical importance of early intervention in ASD, the majority of research does not concentrate on data from early childhood, thereby overlooking the potential for timely identification.</w:t>
      </w:r>
    </w:p>
    <w:p w14:paraId="7CA0ABF8" w14:textId="1A57FD9F" w:rsidR="00306F66" w:rsidRPr="00306F66" w:rsidRDefault="00306F66" w:rsidP="00306F66">
      <w:pPr>
        <w:pStyle w:val="ListParagraph"/>
        <w:numPr>
          <w:ilvl w:val="0"/>
          <w:numId w:val="4"/>
        </w:numPr>
        <w:rPr>
          <w:rFonts w:ascii="Times New Roman" w:hAnsi="Times New Roman" w:cs="Times New Roman"/>
          <w:b/>
          <w:bCs/>
          <w:sz w:val="20"/>
          <w:szCs w:val="20"/>
        </w:rPr>
      </w:pPr>
      <w:r w:rsidRPr="00306F66">
        <w:rPr>
          <w:rFonts w:ascii="Times New Roman" w:hAnsi="Times New Roman" w:cs="Times New Roman"/>
          <w:b/>
          <w:bCs/>
          <w:sz w:val="20"/>
          <w:szCs w:val="20"/>
        </w:rPr>
        <w:t>Lack of Cross-Cultural and Global Studies</w:t>
      </w:r>
    </w:p>
    <w:p w14:paraId="12146EC5" w14:textId="79254D2E" w:rsidR="00306F66" w:rsidRPr="00306F66" w:rsidRDefault="00306F66" w:rsidP="00306F66">
      <w:pPr>
        <w:pStyle w:val="ListParagraph"/>
        <w:rPr>
          <w:rFonts w:ascii="Times New Roman" w:hAnsi="Times New Roman" w:cs="Times New Roman"/>
          <w:sz w:val="20"/>
          <w:szCs w:val="20"/>
        </w:rPr>
      </w:pPr>
      <w:r w:rsidRPr="00306F66">
        <w:rPr>
          <w:rFonts w:ascii="Times New Roman" w:hAnsi="Times New Roman" w:cs="Times New Roman"/>
          <w:sz w:val="20"/>
          <w:szCs w:val="20"/>
        </w:rPr>
        <w:t>Most research is predominantly derived from data collected in developed nations, resulting in a lack of understanding regarding the manifestations of ASD and associated brain patterns across diverse cultural and socioeconomic contexts.</w:t>
      </w:r>
    </w:p>
    <w:p w14:paraId="3428692C" w14:textId="52626A1E" w:rsidR="00306F66" w:rsidRPr="00306F66" w:rsidRDefault="00306F66" w:rsidP="00306F66">
      <w:pPr>
        <w:pStyle w:val="ListParagraph"/>
        <w:numPr>
          <w:ilvl w:val="0"/>
          <w:numId w:val="4"/>
        </w:numPr>
        <w:rPr>
          <w:rFonts w:ascii="Times New Roman" w:hAnsi="Times New Roman" w:cs="Times New Roman"/>
          <w:b/>
          <w:bCs/>
          <w:sz w:val="20"/>
          <w:szCs w:val="20"/>
        </w:rPr>
      </w:pPr>
      <w:r w:rsidRPr="00306F66">
        <w:rPr>
          <w:rFonts w:ascii="Times New Roman" w:hAnsi="Times New Roman" w:cs="Times New Roman"/>
          <w:b/>
          <w:bCs/>
          <w:sz w:val="20"/>
          <w:szCs w:val="20"/>
        </w:rPr>
        <w:t>Few Studies on Comorbid Conditions</w:t>
      </w:r>
    </w:p>
    <w:p w14:paraId="1A742422" w14:textId="270ED7EC" w:rsidR="00306F66" w:rsidRPr="00306F66" w:rsidRDefault="00306F66" w:rsidP="00306F66">
      <w:pPr>
        <w:pStyle w:val="ListParagraph"/>
        <w:rPr>
          <w:rFonts w:ascii="Times New Roman" w:hAnsi="Times New Roman" w:cs="Times New Roman"/>
          <w:sz w:val="20"/>
          <w:szCs w:val="20"/>
        </w:rPr>
      </w:pPr>
      <w:r w:rsidRPr="00306F66">
        <w:rPr>
          <w:rFonts w:ascii="Times New Roman" w:hAnsi="Times New Roman" w:cs="Times New Roman"/>
          <w:sz w:val="20"/>
          <w:szCs w:val="20"/>
        </w:rPr>
        <w:t>There is a scarcity of studies examining how prevalent comorbid conditions, such as attention-deficit/hyperactivity disorder (ADHD) or anxiety, affect resting-state functional magnetic resonance imaging (</w:t>
      </w:r>
      <w:proofErr w:type="spellStart"/>
      <w:r w:rsidRPr="00306F66">
        <w:rPr>
          <w:rFonts w:ascii="Times New Roman" w:hAnsi="Times New Roman" w:cs="Times New Roman"/>
          <w:sz w:val="20"/>
          <w:szCs w:val="20"/>
        </w:rPr>
        <w:t>rs</w:t>
      </w:r>
      <w:proofErr w:type="spellEnd"/>
      <w:r w:rsidRPr="00306F66">
        <w:rPr>
          <w:rFonts w:ascii="Times New Roman" w:hAnsi="Times New Roman" w:cs="Times New Roman"/>
          <w:sz w:val="20"/>
          <w:szCs w:val="20"/>
        </w:rPr>
        <w:t>-fMRI) patterns in individuals with ASD, which may have implications for diagnostic precision.</w:t>
      </w:r>
    </w:p>
    <w:p w14:paraId="7CB728A8" w14:textId="73161C15" w:rsidR="00306F66" w:rsidRPr="00306F66" w:rsidRDefault="00306F66" w:rsidP="00306F66">
      <w:pPr>
        <w:pStyle w:val="ListParagraph"/>
        <w:numPr>
          <w:ilvl w:val="0"/>
          <w:numId w:val="4"/>
        </w:numPr>
        <w:rPr>
          <w:rFonts w:ascii="Times New Roman" w:hAnsi="Times New Roman" w:cs="Times New Roman"/>
          <w:b/>
          <w:bCs/>
          <w:sz w:val="20"/>
          <w:szCs w:val="20"/>
        </w:rPr>
      </w:pPr>
      <w:r w:rsidRPr="00306F66">
        <w:rPr>
          <w:rFonts w:ascii="Times New Roman" w:hAnsi="Times New Roman" w:cs="Times New Roman"/>
          <w:b/>
          <w:bCs/>
          <w:sz w:val="20"/>
          <w:szCs w:val="20"/>
        </w:rPr>
        <w:t>Limited Personalization in Diagnosis</w:t>
      </w:r>
    </w:p>
    <w:p w14:paraId="44EF63C9" w14:textId="1B6B415C" w:rsidR="0097517D" w:rsidRPr="00306F66" w:rsidRDefault="00306F66" w:rsidP="00306F66">
      <w:pPr>
        <w:pStyle w:val="ListParagraph"/>
        <w:rPr>
          <w:rFonts w:ascii="Times New Roman" w:hAnsi="Times New Roman" w:cs="Times New Roman"/>
          <w:sz w:val="20"/>
          <w:szCs w:val="20"/>
        </w:rPr>
      </w:pPr>
      <w:r w:rsidRPr="00306F66">
        <w:rPr>
          <w:rFonts w:ascii="Times New Roman" w:hAnsi="Times New Roman" w:cs="Times New Roman"/>
          <w:sz w:val="20"/>
          <w:szCs w:val="20"/>
        </w:rPr>
        <w:t>Current diagnostic models prioritize population-level accuracy over individualized predictions, which restricts their utility in tailoring treatment plans to meet the specific needs of patients.</w:t>
      </w:r>
    </w:p>
    <w:sectPr w:rsidR="0097517D" w:rsidRPr="00306F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53C1"/>
    <w:multiLevelType w:val="hybridMultilevel"/>
    <w:tmpl w:val="D1A424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B236D67"/>
    <w:multiLevelType w:val="hybridMultilevel"/>
    <w:tmpl w:val="FF60A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E8D7875"/>
    <w:multiLevelType w:val="hybridMultilevel"/>
    <w:tmpl w:val="C87246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15E75D9"/>
    <w:multiLevelType w:val="hybridMultilevel"/>
    <w:tmpl w:val="9DD68B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96439075">
    <w:abstractNumId w:val="2"/>
  </w:num>
  <w:num w:numId="2" w16cid:durableId="620189370">
    <w:abstractNumId w:val="3"/>
  </w:num>
  <w:num w:numId="3" w16cid:durableId="1859735183">
    <w:abstractNumId w:val="0"/>
  </w:num>
  <w:num w:numId="4" w16cid:durableId="1708724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17D"/>
    <w:rsid w:val="002F21E7"/>
    <w:rsid w:val="00306F66"/>
    <w:rsid w:val="00331700"/>
    <w:rsid w:val="00334262"/>
    <w:rsid w:val="004356F2"/>
    <w:rsid w:val="006B65D1"/>
    <w:rsid w:val="0097517D"/>
    <w:rsid w:val="00992525"/>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06C27"/>
  <w15:chartTrackingRefBased/>
  <w15:docId w15:val="{018F0258-E4D7-4B80-895A-A5414DBF2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k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unga"/>
    </w:rPr>
  </w:style>
  <w:style w:type="paragraph" w:styleId="Heading1">
    <w:name w:val="heading 1"/>
    <w:basedOn w:val="Normal"/>
    <w:next w:val="Normal"/>
    <w:link w:val="Heading1Char"/>
    <w:uiPriority w:val="9"/>
    <w:qFormat/>
    <w:rsid w:val="009751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51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51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51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51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51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1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1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1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1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51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51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51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51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51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1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1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17D"/>
    <w:rPr>
      <w:rFonts w:eastAsiaTheme="majorEastAsia" w:cstheme="majorBidi"/>
      <w:color w:val="272727" w:themeColor="text1" w:themeTint="D8"/>
    </w:rPr>
  </w:style>
  <w:style w:type="paragraph" w:styleId="Title">
    <w:name w:val="Title"/>
    <w:basedOn w:val="Normal"/>
    <w:next w:val="Normal"/>
    <w:link w:val="TitleChar"/>
    <w:uiPriority w:val="10"/>
    <w:qFormat/>
    <w:rsid w:val="009751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1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1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1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17D"/>
    <w:pPr>
      <w:spacing w:before="160"/>
      <w:jc w:val="center"/>
    </w:pPr>
    <w:rPr>
      <w:i/>
      <w:iCs/>
      <w:color w:val="404040" w:themeColor="text1" w:themeTint="BF"/>
    </w:rPr>
  </w:style>
  <w:style w:type="character" w:customStyle="1" w:styleId="QuoteChar">
    <w:name w:val="Quote Char"/>
    <w:basedOn w:val="DefaultParagraphFont"/>
    <w:link w:val="Quote"/>
    <w:uiPriority w:val="29"/>
    <w:rsid w:val="0097517D"/>
    <w:rPr>
      <w:rFonts w:cs="Tunga"/>
      <w:i/>
      <w:iCs/>
      <w:color w:val="404040" w:themeColor="text1" w:themeTint="BF"/>
    </w:rPr>
  </w:style>
  <w:style w:type="paragraph" w:styleId="ListParagraph">
    <w:name w:val="List Paragraph"/>
    <w:basedOn w:val="Normal"/>
    <w:uiPriority w:val="34"/>
    <w:qFormat/>
    <w:rsid w:val="0097517D"/>
    <w:pPr>
      <w:ind w:left="720"/>
      <w:contextualSpacing/>
    </w:pPr>
  </w:style>
  <w:style w:type="character" w:styleId="IntenseEmphasis">
    <w:name w:val="Intense Emphasis"/>
    <w:basedOn w:val="DefaultParagraphFont"/>
    <w:uiPriority w:val="21"/>
    <w:qFormat/>
    <w:rsid w:val="0097517D"/>
    <w:rPr>
      <w:i/>
      <w:iCs/>
      <w:color w:val="2F5496" w:themeColor="accent1" w:themeShade="BF"/>
    </w:rPr>
  </w:style>
  <w:style w:type="paragraph" w:styleId="IntenseQuote">
    <w:name w:val="Intense Quote"/>
    <w:basedOn w:val="Normal"/>
    <w:next w:val="Normal"/>
    <w:link w:val="IntenseQuoteChar"/>
    <w:uiPriority w:val="30"/>
    <w:qFormat/>
    <w:rsid w:val="009751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517D"/>
    <w:rPr>
      <w:rFonts w:cs="Tunga"/>
      <w:i/>
      <w:iCs/>
      <w:color w:val="2F5496" w:themeColor="accent1" w:themeShade="BF"/>
    </w:rPr>
  </w:style>
  <w:style w:type="character" w:styleId="IntenseReference">
    <w:name w:val="Intense Reference"/>
    <w:basedOn w:val="DefaultParagraphFont"/>
    <w:uiPriority w:val="32"/>
    <w:qFormat/>
    <w:rsid w:val="009751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667</Words>
  <Characters>3806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deepthi prasad</dc:creator>
  <cp:keywords/>
  <dc:description/>
  <cp:lastModifiedBy>deepthi prasad</cp:lastModifiedBy>
  <cp:revision>1</cp:revision>
  <dcterms:created xsi:type="dcterms:W3CDTF">2025-05-05T16:39:00Z</dcterms:created>
  <dcterms:modified xsi:type="dcterms:W3CDTF">2025-05-05T16:57:00Z</dcterms:modified>
</cp:coreProperties>
</file>