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393D1" w14:textId="204A58D1" w:rsidR="007A478A" w:rsidRDefault="00586CC2">
      <w:pPr>
        <w:pStyle w:val="Heading1"/>
      </w:pPr>
      <w:r>
        <w:t xml:space="preserve">GenAI Course - Week 4 Assessment </w:t>
      </w:r>
    </w:p>
    <w:p w14:paraId="5F3E0C63" w14:textId="1B7147E1" w:rsidR="00586CC2" w:rsidRPr="00586CC2" w:rsidRDefault="00586CC2" w:rsidP="00586CC2">
      <w:r>
        <w:rPr>
          <w:b/>
        </w:rPr>
        <w:t>Name: Shriyaa S</w:t>
      </w:r>
      <w:bookmarkStart w:id="0" w:name="_GoBack"/>
      <w:bookmarkEnd w:id="0"/>
    </w:p>
    <w:p w14:paraId="5DBA7F6F" w14:textId="77777777" w:rsidR="007A478A" w:rsidRDefault="00586CC2">
      <w:pPr>
        <w:pStyle w:val="Heading2"/>
      </w:pPr>
      <w:r>
        <w:t>Assessment 1: SOLID Principles (Basic)</w:t>
      </w:r>
    </w:p>
    <w:p w14:paraId="56B79C3D" w14:textId="77777777" w:rsidR="007A478A" w:rsidRDefault="00586CC2">
      <w:r>
        <w:t>SOLID is a set of five object-oriented design principles that help developers write clean, maintainable, and scalable code.</w:t>
      </w:r>
    </w:p>
    <w:p w14:paraId="5CF1C4F9" w14:textId="77777777" w:rsidR="007A478A" w:rsidRDefault="00586CC2">
      <w:r>
        <w:t xml:space="preserve">S - Single Responsibility Principle (SRP): A class </w:t>
      </w:r>
      <w:r>
        <w:t>should have only one reason to change.</w:t>
      </w:r>
      <w:r>
        <w:br/>
        <w:t>O - Open/Closed Principle (OCP): Software entities should be open for extension but closed for modification.</w:t>
      </w:r>
      <w:r>
        <w:br/>
        <w:t>L - Liskov Substitution Principle (LSP): Derived classes should be replaceable by their base classes.</w:t>
      </w:r>
      <w:r>
        <w:br/>
        <w:t>I - In</w:t>
      </w:r>
      <w:r>
        <w:t>terface Segregation Principle (ISP): Clients should not depend on interfaces they do not use.</w:t>
      </w:r>
      <w:r>
        <w:br/>
        <w:t>D - Dependency Inversion Principle (DIP): Depend on abstractions rather than concrete implementations.</w:t>
      </w:r>
    </w:p>
    <w:p w14:paraId="421E651D" w14:textId="77777777" w:rsidR="007A478A" w:rsidRDefault="00586CC2">
      <w:pPr>
        <w:pStyle w:val="Heading2"/>
      </w:pPr>
      <w:r>
        <w:t>Assessment 2: Coding Standards</w:t>
      </w:r>
    </w:p>
    <w:p w14:paraId="2319EF84" w14:textId="77777777" w:rsidR="007A478A" w:rsidRDefault="00586CC2">
      <w:r>
        <w:t>Coding standards are guideli</w:t>
      </w:r>
      <w:r>
        <w:t>nes that help developers write consistent, readable, and maintainable code.</w:t>
      </w:r>
    </w:p>
    <w:p w14:paraId="35065699" w14:textId="77777777" w:rsidR="007A478A" w:rsidRDefault="00586CC2">
      <w:r>
        <w:t>Common Coding Standards:</w:t>
      </w:r>
      <w:r>
        <w:br/>
        <w:t>• Use meaningful variable and function names</w:t>
      </w:r>
      <w:r>
        <w:br/>
        <w:t>• Maintain proper indentation and formatting</w:t>
      </w:r>
      <w:r>
        <w:br/>
        <w:t>• Write comments where necessary</w:t>
      </w:r>
      <w:r>
        <w:br/>
        <w:t>• Follow naming conventions</w:t>
      </w:r>
      <w:r>
        <w:br/>
        <w:t>• Av</w:t>
      </w:r>
      <w:r>
        <w:t>oid duplicate code</w:t>
      </w:r>
      <w:r>
        <w:br/>
        <w:t>• Handle errors properly</w:t>
      </w:r>
      <w:r>
        <w:br/>
        <w:t>• Keep functions simple and focused</w:t>
      </w:r>
    </w:p>
    <w:p w14:paraId="4F34F589" w14:textId="77777777" w:rsidR="007A478A" w:rsidRDefault="00586CC2">
      <w:r>
        <w:t>Benefits:</w:t>
      </w:r>
      <w:r>
        <w:br/>
        <w:t>• Improved readability</w:t>
      </w:r>
      <w:r>
        <w:br/>
        <w:t>• Easier maintenance</w:t>
      </w:r>
      <w:r>
        <w:br/>
        <w:t>• Better team collaboration</w:t>
      </w:r>
      <w:r>
        <w:br/>
        <w:t>• Reduced bugs</w:t>
      </w:r>
    </w:p>
    <w:p w14:paraId="3DBC6D53" w14:textId="77777777" w:rsidR="007A478A" w:rsidRDefault="00586CC2">
      <w:pPr>
        <w:pStyle w:val="Heading2"/>
      </w:pPr>
      <w:r>
        <w:t>Assessment 3: Authentication Types (OAuth, JWT, SSO, etc.)</w:t>
      </w:r>
    </w:p>
    <w:p w14:paraId="00BAD9DB" w14:textId="77777777" w:rsidR="007A478A" w:rsidRDefault="00586CC2">
      <w:r>
        <w:t>Authentication is th</w:t>
      </w:r>
      <w:r>
        <w:t>e process of verifying a user's identity before granting access to resources.</w:t>
      </w:r>
    </w:p>
    <w:p w14:paraId="1B444BBA" w14:textId="77777777" w:rsidR="007A478A" w:rsidRDefault="00586CC2">
      <w:r>
        <w:t>OAuth (Open Authorization): Allows users to grant access without sharing passwords. Example: Login with Google.</w:t>
      </w:r>
      <w:r>
        <w:br/>
      </w:r>
      <w:r>
        <w:br/>
      </w:r>
      <w:r>
        <w:lastRenderedPageBreak/>
        <w:t xml:space="preserve">JWT (JSON Web Token): A secure token containing user information </w:t>
      </w:r>
      <w:r>
        <w:t>used for authentication between client and server.</w:t>
      </w:r>
      <w:r>
        <w:br/>
      </w:r>
      <w:r>
        <w:br/>
        <w:t>SSO (Single Sign-On): Allows users to access multiple applications with a single login. Example: Microsoft or Google Workspace.</w:t>
      </w:r>
      <w:r>
        <w:br/>
      </w:r>
      <w:r>
        <w:br/>
        <w:t>API Key Authentication: Uses a unique key to access APIs.</w:t>
      </w:r>
      <w:r>
        <w:br/>
      </w:r>
      <w:r>
        <w:br/>
        <w:t>Basic Authentica</w:t>
      </w:r>
      <w:r>
        <w:t>tion: Uses username and password for access.</w:t>
      </w:r>
    </w:p>
    <w:p w14:paraId="2619D5A5" w14:textId="77777777" w:rsidR="007A478A" w:rsidRDefault="00586CC2">
      <w:pPr>
        <w:pStyle w:val="Heading2"/>
      </w:pPr>
      <w:r>
        <w:t>Assessment 4: Tokenizer in Different LLM Providers</w:t>
      </w:r>
    </w:p>
    <w:p w14:paraId="4825ED53" w14:textId="77777777" w:rsidR="007A478A" w:rsidRDefault="00586CC2">
      <w:r>
        <w:t>A tokenizer converts text into smaller units called tokens before sending them to a Large Language Model (LLM).</w:t>
      </w:r>
    </w:p>
    <w:p w14:paraId="720E6B31" w14:textId="77777777" w:rsidR="007A478A" w:rsidRDefault="00586CC2">
      <w:r>
        <w:t>Importance of Tokenization:</w:t>
      </w:r>
      <w:r>
        <w:br/>
        <w:t>• Helps models under</w:t>
      </w:r>
      <w:r>
        <w:t>stand text</w:t>
      </w:r>
      <w:r>
        <w:br/>
        <w:t>• Determines context window usage</w:t>
      </w:r>
      <w:r>
        <w:br/>
        <w:t>• Impacts processing cost and speed</w:t>
      </w:r>
    </w:p>
    <w:p w14:paraId="2E333DD3" w14:textId="77777777" w:rsidR="007A478A" w:rsidRDefault="00586CC2">
      <w:r>
        <w:t>Examples:</w:t>
      </w:r>
      <w:r>
        <w:br/>
        <w:t>• OpenAI GPT Models – BPE (Byte Pair Encoding)</w:t>
      </w:r>
      <w:r>
        <w:br/>
        <w:t>• Google Gemini – Proprietary tokenization methods</w:t>
      </w:r>
      <w:r>
        <w:br/>
        <w:t>• Anthropic Claude – Custom tokenization approach</w:t>
      </w:r>
      <w:r>
        <w:br/>
        <w:t>• Meta Llama – Se</w:t>
      </w:r>
      <w:r>
        <w:t>ntencePiece tokenizer</w:t>
      </w:r>
      <w:r>
        <w:br/>
        <w:t>• DeepSeek Models – Tokenizers optimized for multilingual tasks</w:t>
      </w:r>
    </w:p>
    <w:p w14:paraId="7ED7876A" w14:textId="77777777" w:rsidR="007A478A" w:rsidRDefault="00586CC2">
      <w:pPr>
        <w:pStyle w:val="Heading2"/>
      </w:pPr>
      <w:r>
        <w:t>Assessment 5: Postman API Practice</w:t>
      </w:r>
    </w:p>
    <w:p w14:paraId="2D72DD74" w14:textId="77777777" w:rsidR="007A478A" w:rsidRDefault="00586CC2">
      <w:r>
        <w:t>Postman is an API testing and development tool used to send requests and analyze responses.</w:t>
      </w:r>
    </w:p>
    <w:p w14:paraId="2AA66D01" w14:textId="77777777" w:rsidR="007A478A" w:rsidRDefault="00586CC2">
      <w:r>
        <w:t>Common HTTP Methods:</w:t>
      </w:r>
      <w:r>
        <w:br/>
        <w:t>• GET – Retrieve data</w:t>
      </w:r>
      <w:r>
        <w:br/>
      </w:r>
      <w:r>
        <w:t>• POST – Create data</w:t>
      </w:r>
      <w:r>
        <w:br/>
        <w:t>• PUT – Update data</w:t>
      </w:r>
      <w:r>
        <w:br/>
        <w:t>• DELETE – Remove data</w:t>
      </w:r>
    </w:p>
    <w:p w14:paraId="4DB08C3D" w14:textId="77777777" w:rsidR="007A478A" w:rsidRDefault="00586CC2">
      <w:r>
        <w:t>Basic Steps in Postman:</w:t>
      </w:r>
      <w:r>
        <w:br/>
        <w:t>1. Open Postman</w:t>
      </w:r>
      <w:r>
        <w:br/>
        <w:t>2. Enter API URL</w:t>
      </w:r>
      <w:r>
        <w:br/>
        <w:t>3. Select HTTP method</w:t>
      </w:r>
      <w:r>
        <w:br/>
        <w:t>4. Add headers or authentication if required</w:t>
      </w:r>
      <w:r>
        <w:br/>
        <w:t>5. Click Send</w:t>
      </w:r>
      <w:r>
        <w:br/>
        <w:t>6. View response and status code</w:t>
      </w:r>
    </w:p>
    <w:p w14:paraId="0900E7F1" w14:textId="77777777" w:rsidR="007A478A" w:rsidRDefault="00586CC2">
      <w:r>
        <w:lastRenderedPageBreak/>
        <w:t>Benefits:</w:t>
      </w:r>
      <w:r>
        <w:br/>
        <w:t>• API testi</w:t>
      </w:r>
      <w:r>
        <w:t>ng</w:t>
      </w:r>
      <w:r>
        <w:br/>
        <w:t>• Debugging requests</w:t>
      </w:r>
      <w:r>
        <w:br/>
        <w:t>• Learning REST APIs</w:t>
      </w:r>
      <w:r>
        <w:br/>
        <w:t>• Automation of API testing</w:t>
      </w:r>
    </w:p>
    <w:sectPr w:rsidR="007A47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CC2"/>
    <w:rsid w:val="007A47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AA689"/>
  <w14:defaultImageDpi w14:val="300"/>
  <w15:docId w15:val="{9B737AB6-7149-4F1E-8F08-D883CEAB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ADDA74-68C7-4E78-BE23-599B251C2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Shriyaa S</cp:lastModifiedBy>
  <cp:revision>2</cp:revision>
  <dcterms:created xsi:type="dcterms:W3CDTF">2026-06-22T13:52:00Z</dcterms:created>
  <dcterms:modified xsi:type="dcterms:W3CDTF">2026-06-22T13:52:00Z</dcterms:modified>
  <cp:category/>
</cp:coreProperties>
</file>