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F5C1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p w14:paraId="247D526D" w14:textId="77777777" w:rsidR="00627D19" w:rsidRDefault="00000000">
      <w:pPr>
        <w:spacing w:after="1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27D19">
        <w:rPr>
          <w:rFonts w:ascii="Times New Roman" w:hAnsi="Times New Roman" w:cs="Times New Roman"/>
          <w:b/>
          <w:bCs/>
          <w:sz w:val="32"/>
          <w:szCs w:val="32"/>
        </w:rPr>
        <w:t>JAYPEE INSTITUTE OF INFORMATION TECHNOLOGY</w:t>
      </w:r>
      <w:r w:rsidRPr="00627D1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</w:p>
    <w:p w14:paraId="5D95B677" w14:textId="74280EE6" w:rsidR="004324C3" w:rsidRDefault="00627D19">
      <w:pPr>
        <w:spacing w:after="1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27D19">
        <w:rPr>
          <w:rFonts w:ascii="Times New Roman" w:hAnsi="Times New Roman" w:cs="Times New Roman"/>
          <w:b/>
          <w:bCs/>
          <w:sz w:val="26"/>
          <w:szCs w:val="26"/>
        </w:rPr>
        <w:t>SEC-62 NOIDA, U.P.</w:t>
      </w:r>
    </w:p>
    <w:p w14:paraId="159CA7D1" w14:textId="051198DB" w:rsidR="00627D19" w:rsidRDefault="009F25D4" w:rsidP="004653A7">
      <w:pPr>
        <w:spacing w:after="160"/>
        <w:jc w:val="center"/>
        <w:rPr>
          <w:rFonts w:ascii="Times New Roman" w:hAnsi="Times New Roman" w:cs="Times New Roman"/>
        </w:rPr>
      </w:pPr>
      <w:r w:rsidRPr="009F25D4">
        <w:rPr>
          <w:rFonts w:ascii="Times New Roman" w:hAnsi="Times New Roman" w:cs="Times New Roman"/>
          <w:noProof/>
        </w:rPr>
        <w:drawing>
          <wp:inline distT="0" distB="0" distL="0" distR="0" wp14:anchorId="0F21BE89" wp14:editId="0CBC86E5">
            <wp:extent cx="2309446" cy="1712710"/>
            <wp:effectExtent l="0" t="0" r="0" b="1905"/>
            <wp:docPr id="18101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2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4807" cy="17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CC3" w14:textId="5F6E0A79" w:rsidR="004324C3" w:rsidRPr="00627D19" w:rsidRDefault="004324C3">
      <w:pPr>
        <w:spacing w:after="240"/>
        <w:jc w:val="center"/>
        <w:rPr>
          <w:rFonts w:ascii="Times New Roman" w:hAnsi="Times New Roman" w:cs="Times New Roman"/>
        </w:rPr>
      </w:pPr>
    </w:p>
    <w:p w14:paraId="53D8E681" w14:textId="14FC9357" w:rsidR="004324C3" w:rsidRPr="00627D19" w:rsidRDefault="00000000">
      <w:pPr>
        <w:spacing w:after="12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  <w:sz w:val="30"/>
          <w:szCs w:val="30"/>
          <w:u w:val="single"/>
        </w:rPr>
        <w:t>Minor Project-</w:t>
      </w:r>
      <w:r w:rsidR="00627D19">
        <w:rPr>
          <w:rFonts w:ascii="Times New Roman" w:hAnsi="Times New Roman" w:cs="Times New Roman"/>
          <w:b/>
          <w:bCs/>
          <w:sz w:val="30"/>
          <w:szCs w:val="30"/>
          <w:u w:val="single"/>
        </w:rPr>
        <w:t>2</w:t>
      </w:r>
      <w:r w:rsidRPr="00627D19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Report</w:t>
      </w:r>
    </w:p>
    <w:p w14:paraId="430FD1C2" w14:textId="6581C8F9" w:rsidR="004324C3" w:rsidRPr="00627D19" w:rsidRDefault="00000000">
      <w:pPr>
        <w:spacing w:after="24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Topic </w:t>
      </w:r>
      <w:r w:rsidR="009F25D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627D1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Frontend Code Translator</w:t>
      </w:r>
    </w:p>
    <w:p w14:paraId="50EED2B9" w14:textId="34155359" w:rsidR="004324C3" w:rsidRPr="00627D19" w:rsidRDefault="00000000">
      <w:pPr>
        <w:spacing w:after="8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 xml:space="preserve">Panel Members: </w:t>
      </w:r>
      <w:r w:rsidR="00627D19">
        <w:rPr>
          <w:rFonts w:ascii="Times New Roman" w:hAnsi="Times New Roman" w:cs="Times New Roman"/>
        </w:rPr>
        <w:t>Dr. Ashish Mishra &amp; Dr. Ayush Sahu</w:t>
      </w:r>
    </w:p>
    <w:p w14:paraId="7516D57A" w14:textId="77777777" w:rsidR="004324C3" w:rsidRDefault="00000000">
      <w:pPr>
        <w:spacing w:after="24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 xml:space="preserve">Teacher Mentor: </w:t>
      </w:r>
      <w:r w:rsidRPr="00627D19">
        <w:rPr>
          <w:rFonts w:ascii="Times New Roman" w:hAnsi="Times New Roman" w:cs="Times New Roman"/>
        </w:rPr>
        <w:t>Dr. Ankit Vidyarthi</w:t>
      </w:r>
    </w:p>
    <w:p w14:paraId="5631E479" w14:textId="77777777" w:rsidR="00627D19" w:rsidRPr="00627D19" w:rsidRDefault="00627D19" w:rsidP="004653A7">
      <w:pPr>
        <w:spacing w:after="240"/>
        <w:rPr>
          <w:rFonts w:ascii="Times New Roman" w:hAnsi="Times New Roman" w:cs="Times New Roman"/>
        </w:rPr>
      </w:pPr>
    </w:p>
    <w:p w14:paraId="08089419" w14:textId="77777777" w:rsidR="004324C3" w:rsidRPr="00627D19" w:rsidRDefault="00000000">
      <w:pPr>
        <w:spacing w:after="12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Team Members:</w:t>
      </w:r>
    </w:p>
    <w:p w14:paraId="7CB3C448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tbl>
      <w:tblPr>
        <w:tblStyle w:val="GridTable1Light"/>
        <w:tblpPr w:leftFromText="180" w:rightFromText="180" w:vertAnchor="text" w:horzAnchor="margin" w:tblpXSpec="center" w:tblpY="16"/>
        <w:tblW w:w="7820" w:type="dxa"/>
        <w:tblLook w:val="04A0" w:firstRow="1" w:lastRow="0" w:firstColumn="1" w:lastColumn="0" w:noHBand="0" w:noVBand="1"/>
      </w:tblPr>
      <w:tblGrid>
        <w:gridCol w:w="1564"/>
        <w:gridCol w:w="4171"/>
        <w:gridCol w:w="2085"/>
      </w:tblGrid>
      <w:tr w:rsidR="00627D19" w:rsidRPr="00627D19" w14:paraId="7636C248" w14:textId="77777777" w:rsidTr="00DE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05B22A3F" w14:textId="77777777" w:rsidR="00627D19" w:rsidRPr="00627D19" w:rsidRDefault="00627D19" w:rsidP="00627D19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2"/>
                <w:szCs w:val="22"/>
              </w:rPr>
              <w:t>S. No.</w:t>
            </w:r>
          </w:p>
        </w:tc>
        <w:tc>
          <w:tcPr>
            <w:tcW w:w="4171" w:type="dxa"/>
          </w:tcPr>
          <w:p w14:paraId="1F0B640B" w14:textId="77777777" w:rsidR="00627D19" w:rsidRPr="00627D19" w:rsidRDefault="00627D19" w:rsidP="00627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085" w:type="dxa"/>
          </w:tcPr>
          <w:p w14:paraId="1309B378" w14:textId="77777777" w:rsidR="00627D19" w:rsidRPr="00627D19" w:rsidRDefault="00627D19" w:rsidP="00627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27D19">
              <w:rPr>
                <w:rFonts w:ascii="Times New Roman" w:hAnsi="Times New Roman" w:cs="Times New Roman"/>
                <w:sz w:val="22"/>
                <w:szCs w:val="22"/>
              </w:rPr>
              <w:t>Enrollment</w:t>
            </w:r>
            <w:proofErr w:type="spellEnd"/>
            <w:r w:rsidRPr="00627D19">
              <w:rPr>
                <w:rFonts w:ascii="Times New Roman" w:hAnsi="Times New Roman" w:cs="Times New Roman"/>
                <w:sz w:val="22"/>
                <w:szCs w:val="22"/>
              </w:rPr>
              <w:t xml:space="preserve"> No.</w:t>
            </w:r>
          </w:p>
        </w:tc>
      </w:tr>
      <w:tr w:rsidR="00627D19" w:rsidRPr="00627D19" w14:paraId="482FBC6E" w14:textId="77777777" w:rsidTr="00DE3855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2DC82D22" w14:textId="77777777" w:rsidR="00627D19" w:rsidRPr="00627D19" w:rsidRDefault="00627D19" w:rsidP="00627D19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171" w:type="dxa"/>
          </w:tcPr>
          <w:p w14:paraId="73783742" w14:textId="77777777" w:rsidR="00627D19" w:rsidRPr="00627D19" w:rsidRDefault="00627D19" w:rsidP="00627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Arjun Kapoor</w:t>
            </w:r>
          </w:p>
        </w:tc>
        <w:tc>
          <w:tcPr>
            <w:tcW w:w="2085" w:type="dxa"/>
          </w:tcPr>
          <w:p w14:paraId="65ECCADF" w14:textId="77777777" w:rsidR="00627D19" w:rsidRPr="00627D19" w:rsidRDefault="00627D19" w:rsidP="00627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23104040</w:t>
            </w:r>
          </w:p>
        </w:tc>
      </w:tr>
      <w:tr w:rsidR="00627D19" w:rsidRPr="00627D19" w14:paraId="688F86F1" w14:textId="77777777" w:rsidTr="00DE3855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6A5CA59E" w14:textId="77777777" w:rsidR="00627D19" w:rsidRPr="00627D19" w:rsidRDefault="00627D19" w:rsidP="00627D19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171" w:type="dxa"/>
          </w:tcPr>
          <w:p w14:paraId="7F4AA08C" w14:textId="77777777" w:rsidR="00627D19" w:rsidRPr="00627D19" w:rsidRDefault="00627D19" w:rsidP="00627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Vaibhav Singh</w:t>
            </w:r>
          </w:p>
        </w:tc>
        <w:tc>
          <w:tcPr>
            <w:tcW w:w="2085" w:type="dxa"/>
          </w:tcPr>
          <w:p w14:paraId="6CFE0841" w14:textId="77777777" w:rsidR="00627D19" w:rsidRPr="00627D19" w:rsidRDefault="00627D19" w:rsidP="00627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23104051</w:t>
            </w:r>
          </w:p>
        </w:tc>
      </w:tr>
      <w:tr w:rsidR="00627D19" w:rsidRPr="00627D19" w14:paraId="5C637980" w14:textId="77777777" w:rsidTr="00DE3855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4" w:type="dxa"/>
          </w:tcPr>
          <w:p w14:paraId="6538C9F4" w14:textId="77777777" w:rsidR="00627D19" w:rsidRPr="00627D19" w:rsidRDefault="00627D19" w:rsidP="00627D19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171" w:type="dxa"/>
          </w:tcPr>
          <w:p w14:paraId="4EA87FE3" w14:textId="77777777" w:rsidR="00627D19" w:rsidRPr="00627D19" w:rsidRDefault="00627D19" w:rsidP="00627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Dhruv Sharma</w:t>
            </w:r>
          </w:p>
        </w:tc>
        <w:tc>
          <w:tcPr>
            <w:tcW w:w="2085" w:type="dxa"/>
          </w:tcPr>
          <w:p w14:paraId="313F1709" w14:textId="77777777" w:rsidR="00627D19" w:rsidRPr="00627D19" w:rsidRDefault="00627D19" w:rsidP="00627D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23104058</w:t>
            </w:r>
          </w:p>
        </w:tc>
      </w:tr>
    </w:tbl>
    <w:p w14:paraId="7C45834D" w14:textId="77777777" w:rsidR="00627D19" w:rsidRPr="00627D19" w:rsidRDefault="00627D19">
      <w:pPr>
        <w:spacing w:after="80"/>
        <w:rPr>
          <w:rFonts w:ascii="Times New Roman" w:hAnsi="Times New Roman" w:cs="Times New Roman"/>
        </w:rPr>
      </w:pPr>
    </w:p>
    <w:p w14:paraId="38F56AD2" w14:textId="77777777" w:rsidR="00627D19" w:rsidRPr="00627D19" w:rsidRDefault="00627D19">
      <w:pPr>
        <w:spacing w:after="80"/>
        <w:rPr>
          <w:rFonts w:ascii="Times New Roman" w:hAnsi="Times New Roman" w:cs="Times New Roman"/>
        </w:rPr>
      </w:pPr>
    </w:p>
    <w:p w14:paraId="0D385CEE" w14:textId="77777777" w:rsidR="00627D19" w:rsidRPr="00627D19" w:rsidRDefault="00627D19">
      <w:pPr>
        <w:spacing w:after="80"/>
        <w:rPr>
          <w:rFonts w:ascii="Times New Roman" w:hAnsi="Times New Roman" w:cs="Times New Roman"/>
        </w:rPr>
      </w:pPr>
    </w:p>
    <w:p w14:paraId="4B272913" w14:textId="77777777" w:rsidR="00627D19" w:rsidRPr="00627D19" w:rsidRDefault="00627D19">
      <w:pPr>
        <w:spacing w:after="80"/>
        <w:rPr>
          <w:rFonts w:ascii="Times New Roman" w:hAnsi="Times New Roman" w:cs="Times New Roman"/>
        </w:rPr>
      </w:pPr>
    </w:p>
    <w:p w14:paraId="466144CA" w14:textId="77777777" w:rsidR="00627D19" w:rsidRPr="00627D19" w:rsidRDefault="00627D19">
      <w:pPr>
        <w:spacing w:after="80"/>
        <w:rPr>
          <w:rFonts w:ascii="Times New Roman" w:hAnsi="Times New Roman" w:cs="Times New Roman"/>
        </w:rPr>
      </w:pPr>
    </w:p>
    <w:p w14:paraId="2F47D3BB" w14:textId="77777777" w:rsidR="00627D19" w:rsidRPr="00627D19" w:rsidRDefault="00627D19">
      <w:pPr>
        <w:spacing w:after="80"/>
        <w:rPr>
          <w:rFonts w:ascii="Times New Roman" w:hAnsi="Times New Roman" w:cs="Times New Roman"/>
        </w:rPr>
      </w:pPr>
    </w:p>
    <w:p w14:paraId="1D3ACC40" w14:textId="77777777" w:rsidR="00627D19" w:rsidRDefault="00627D19">
      <w:pPr>
        <w:spacing w:after="80"/>
        <w:rPr>
          <w:rFonts w:ascii="Times New Roman" w:hAnsi="Times New Roman" w:cs="Times New Roman"/>
        </w:rPr>
      </w:pPr>
    </w:p>
    <w:p w14:paraId="17552463" w14:textId="77777777" w:rsidR="003F18E9" w:rsidRDefault="003F18E9">
      <w:pPr>
        <w:spacing w:after="80"/>
        <w:rPr>
          <w:rFonts w:ascii="Times New Roman" w:hAnsi="Times New Roman" w:cs="Times New Roman"/>
        </w:rPr>
      </w:pPr>
    </w:p>
    <w:p w14:paraId="2B822D7B" w14:textId="77777777" w:rsidR="003F18E9" w:rsidRPr="00627D19" w:rsidRDefault="003F18E9">
      <w:pPr>
        <w:spacing w:after="80"/>
        <w:rPr>
          <w:rFonts w:ascii="Times New Roman" w:hAnsi="Times New Roman" w:cs="Times New Roman"/>
        </w:rPr>
      </w:pPr>
    </w:p>
    <w:p w14:paraId="3160CF4B" w14:textId="77777777" w:rsidR="00627D19" w:rsidRDefault="00627D19">
      <w:pPr>
        <w:spacing w:after="80"/>
        <w:rPr>
          <w:rFonts w:ascii="Times New Roman" w:hAnsi="Times New Roman" w:cs="Times New Roman"/>
        </w:rPr>
      </w:pPr>
    </w:p>
    <w:p w14:paraId="177DE808" w14:textId="772348F2" w:rsidR="004324C3" w:rsidRPr="00627D19" w:rsidRDefault="00627D19" w:rsidP="00627D19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27D19">
        <w:rPr>
          <w:rFonts w:ascii="Times New Roman" w:hAnsi="Times New Roman" w:cs="Times New Roman"/>
          <w:b/>
          <w:bCs/>
        </w:rPr>
        <w:t>BACHELOR OF TECHNOLOGY</w:t>
      </w:r>
    </w:p>
    <w:p w14:paraId="543B47B5" w14:textId="77777777" w:rsidR="004324C3" w:rsidRPr="00627D19" w:rsidRDefault="00000000">
      <w:pPr>
        <w:spacing w:after="8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DEPARTMENT OF COMPUTER SCIENCE AND INFORMATION TECHNOLOGY</w:t>
      </w:r>
    </w:p>
    <w:p w14:paraId="013ACB91" w14:textId="41944BE9" w:rsidR="004324C3" w:rsidRPr="00627D19" w:rsidRDefault="00000000">
      <w:pPr>
        <w:spacing w:after="80"/>
        <w:jc w:val="center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 xml:space="preserve">3rd Year </w:t>
      </w:r>
      <w:r w:rsidR="00501B2B">
        <w:rPr>
          <w:rFonts w:ascii="Times New Roman" w:hAnsi="Times New Roman" w:cs="Times New Roman"/>
          <w:b/>
          <w:bCs/>
        </w:rPr>
        <w:t>6</w:t>
      </w:r>
      <w:r w:rsidRPr="00627D19">
        <w:rPr>
          <w:rFonts w:ascii="Times New Roman" w:hAnsi="Times New Roman" w:cs="Times New Roman"/>
          <w:b/>
          <w:bCs/>
        </w:rPr>
        <w:t>th Semester</w:t>
      </w:r>
    </w:p>
    <w:p w14:paraId="6519980C" w14:textId="1031DAC9" w:rsidR="004324C3" w:rsidRDefault="00000000" w:rsidP="00627D1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7D19">
        <w:rPr>
          <w:rFonts w:ascii="Times New Roman" w:hAnsi="Times New Roman" w:cs="Times New Roman"/>
        </w:rPr>
        <w:br w:type="page"/>
      </w:r>
      <w:r w:rsidRPr="00627D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Introduction</w:t>
      </w:r>
    </w:p>
    <w:p w14:paraId="537C4C3A" w14:textId="77777777" w:rsidR="00DE3855" w:rsidRPr="00627D19" w:rsidRDefault="00DE3855" w:rsidP="00627D19">
      <w:pPr>
        <w:rPr>
          <w:rFonts w:ascii="Times New Roman" w:hAnsi="Times New Roman" w:cs="Times New Roman"/>
          <w:sz w:val="28"/>
          <w:szCs w:val="28"/>
        </w:rPr>
      </w:pPr>
    </w:p>
    <w:p w14:paraId="21EB00E4" w14:textId="6367AC16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In today's web development ecosystem, developers frequently encounter the challenge of working across multiple frontend frameworks React, Vue, Angular, and vanilla HTML each have their own syntax, conventions, and mental models. A developer who has built an application in React and needs to migrate it to Vue, or a team that has inherited Angular code and wants to modernise it, currently has </w:t>
      </w:r>
      <w:r w:rsidRPr="00DE3855">
        <w:rPr>
          <w:rFonts w:ascii="Times New Roman" w:hAnsi="Times New Roman" w:cs="Times New Roman"/>
        </w:rPr>
        <w:t>no automated tool</w:t>
      </w:r>
      <w:r w:rsidRPr="00627D19">
        <w:rPr>
          <w:rFonts w:ascii="Times New Roman" w:hAnsi="Times New Roman" w:cs="Times New Roman"/>
        </w:rPr>
        <w:t xml:space="preserve"> to assist them. They must manually rewrite every component by hand a process that is time-consuming, error-prone, and requires deep knowledge of both the source and target framework simultaneously.</w:t>
      </w:r>
    </w:p>
    <w:p w14:paraId="4F8E0052" w14:textId="75AE9F04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While code editors provide syntax highlighting and linters offer framework-specific feedback, none perform </w:t>
      </w:r>
      <w:r w:rsidRPr="00DE3855">
        <w:rPr>
          <w:rFonts w:ascii="Times New Roman" w:hAnsi="Times New Roman" w:cs="Times New Roman"/>
        </w:rPr>
        <w:t>cross-framework translation</w:t>
      </w:r>
      <w:r w:rsidRPr="00627D19">
        <w:rPr>
          <w:rFonts w:ascii="Times New Roman" w:hAnsi="Times New Roman" w:cs="Times New Roman"/>
        </w:rPr>
        <w:t xml:space="preserve">. Existing general-purpose LLMs hallucinate incorrect syntax and do not understand framework-specific patterns deeply enough to produce production-ready output. The </w:t>
      </w:r>
      <w:r w:rsidRPr="00DE3855">
        <w:rPr>
          <w:rFonts w:ascii="Times New Roman" w:hAnsi="Times New Roman" w:cs="Times New Roman"/>
        </w:rPr>
        <w:t>Frontend Code Translator</w:t>
      </w:r>
      <w:r w:rsidRPr="00627D19">
        <w:rPr>
          <w:rFonts w:ascii="Times New Roman" w:hAnsi="Times New Roman" w:cs="Times New Roman"/>
        </w:rPr>
        <w:t xml:space="preserve"> addresses this gap by building a structured, three-stage pipeline detect, understand, translate to automatically convert components between frameworks while preserving all original logic, state, events, and structure.</w:t>
      </w:r>
    </w:p>
    <w:p w14:paraId="15AF2D4C" w14:textId="77777777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t>Problem Statement</w:t>
      </w:r>
    </w:p>
    <w:p w14:paraId="7C697879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Existing </w:t>
      </w:r>
      <w:r w:rsidRPr="00DE3855">
        <w:rPr>
          <w:rFonts w:ascii="Times New Roman" w:hAnsi="Times New Roman" w:cs="Times New Roman"/>
        </w:rPr>
        <w:t>manual migration workflows</w:t>
      </w:r>
      <w:r w:rsidRPr="00627D19">
        <w:rPr>
          <w:rFonts w:ascii="Times New Roman" w:hAnsi="Times New Roman" w:cs="Times New Roman"/>
        </w:rPr>
        <w:t xml:space="preserve"> are error-prone and require simultaneous expertise in both source and target frameworks.</w:t>
      </w:r>
    </w:p>
    <w:p w14:paraId="753FBF2D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General-purpose </w:t>
      </w:r>
      <w:r w:rsidRPr="00DE3855">
        <w:rPr>
          <w:rFonts w:ascii="Times New Roman" w:hAnsi="Times New Roman" w:cs="Times New Roman"/>
        </w:rPr>
        <w:t>LLMs hallucinate</w:t>
      </w:r>
      <w:r w:rsidRPr="00627D19">
        <w:rPr>
          <w:rFonts w:ascii="Times New Roman" w:hAnsi="Times New Roman" w:cs="Times New Roman"/>
        </w:rPr>
        <w:t xml:space="preserve"> incorrect framework syntax and do not understand idiomatic patterns like React hooks, Vue Composition API, or Angular decorators.</w:t>
      </w:r>
    </w:p>
    <w:p w14:paraId="2996200E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Rule-based </w:t>
      </w:r>
      <w:r w:rsidRPr="00DE3855">
        <w:rPr>
          <w:rFonts w:ascii="Times New Roman" w:hAnsi="Times New Roman" w:cs="Times New Roman"/>
        </w:rPr>
        <w:t>string substitution tools</w:t>
      </w:r>
      <w:r w:rsidRPr="00627D19">
        <w:rPr>
          <w:rFonts w:ascii="Times New Roman" w:hAnsi="Times New Roman" w:cs="Times New Roman"/>
        </w:rPr>
        <w:t xml:space="preserve"> fail on anything beyond trivial components because translation is not find-and-replace.</w:t>
      </w:r>
    </w:p>
    <w:p w14:paraId="7F58728D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No automated tool exists for </w:t>
      </w:r>
      <w:r w:rsidRPr="00DE3855">
        <w:rPr>
          <w:rFonts w:ascii="Times New Roman" w:hAnsi="Times New Roman" w:cs="Times New Roman"/>
        </w:rPr>
        <w:t>reliable, production-grade</w:t>
      </w:r>
      <w:r w:rsidRPr="00627D19">
        <w:rPr>
          <w:rFonts w:ascii="Times New Roman" w:hAnsi="Times New Roman" w:cs="Times New Roman"/>
        </w:rPr>
        <w:t xml:space="preserve"> code translation across React, Vue, Angular, and HTML.</w:t>
      </w:r>
    </w:p>
    <w:p w14:paraId="7F2F97A2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p w14:paraId="5FD93156" w14:textId="7F3D3FB9" w:rsidR="004324C3" w:rsidRPr="00DE3855" w:rsidRDefault="00000000">
      <w:pPr>
        <w:spacing w:after="120"/>
        <w:rPr>
          <w:rFonts w:ascii="Times New Roman" w:hAnsi="Times New Roman" w:cs="Times New Roman"/>
        </w:rPr>
      </w:pPr>
      <w:r w:rsidRPr="00DE3855">
        <w:rPr>
          <w:rFonts w:ascii="Times New Roman" w:hAnsi="Times New Roman" w:cs="Times New Roman"/>
          <w:b/>
          <w:bCs/>
        </w:rPr>
        <w:t xml:space="preserve">Problem Definition: </w:t>
      </w:r>
      <w:r w:rsidRPr="00DE3855">
        <w:rPr>
          <w:rFonts w:ascii="Times New Roman" w:hAnsi="Times New Roman" w:cs="Times New Roman"/>
        </w:rPr>
        <w:t>How can we build an automated system that detects the source framework of any frontend component and produces correct, idiomatic, production-ready code in any target framework handling ambiguous inputs, non-standard syntax, and real-world edge cases?</w:t>
      </w:r>
    </w:p>
    <w:p w14:paraId="2A46AA74" w14:textId="77777777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t>Objectives</w:t>
      </w:r>
    </w:p>
    <w:p w14:paraId="7405E16E" w14:textId="4C0EB0C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Detection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Automatically identify which framework (React, Vue, Angular, HTML) a given code snippet is written in, without requiring the user to specify it manually.</w:t>
      </w:r>
    </w:p>
    <w:p w14:paraId="20A62921" w14:textId="2E7B970F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Understanding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Build a structured, framework-agnostic Intermediate Representation (IR) that captures props, state, computed values, lifecycle hooks, methods, and template structure.</w:t>
      </w:r>
    </w:p>
    <w:p w14:paraId="2184ADAF" w14:textId="049F613C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Translation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Generate syntactically correct, idiomatic code in any target framework from the IR using React hooks, Vue Composition API, Angular decorators, or vanilla JS as appropriate.</w:t>
      </w:r>
    </w:p>
    <w:p w14:paraId="7A07CC1E" w14:textId="53CE12CF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Local Inference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Run entirely on consumer hardware within a 4 GB VRAM budget</w:t>
      </w:r>
      <w:r w:rsidR="00E34738">
        <w:rPr>
          <w:rFonts w:ascii="Times New Roman" w:hAnsi="Times New Roman" w:cs="Times New Roman"/>
        </w:rPr>
        <w:t>.</w:t>
      </w:r>
    </w:p>
    <w:p w14:paraId="4C21274D" w14:textId="5D565D79" w:rsidR="004324C3" w:rsidRPr="00ED42C8" w:rsidRDefault="00000000" w:rsidP="00ED42C8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Edge Case Handling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Correctly process components with DOM manipulation calls, missing import statements, partial code snippets, and non-standard syntax variations.</w:t>
      </w:r>
    </w:p>
    <w:p w14:paraId="2EED8226" w14:textId="77777777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lastRenderedPageBreak/>
        <w:t>Proposed Architecture</w:t>
      </w:r>
    </w:p>
    <w:p w14:paraId="68A6C917" w14:textId="77777777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The system is built as a three-stage pipeline. Each stage has a clear input, a clear output, and a clear responsibility:</w:t>
      </w:r>
    </w:p>
    <w:p w14:paraId="617D56AA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tbl>
      <w:tblPr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383"/>
        <w:gridCol w:w="1646"/>
        <w:gridCol w:w="383"/>
        <w:gridCol w:w="1779"/>
        <w:gridCol w:w="383"/>
        <w:gridCol w:w="1689"/>
        <w:gridCol w:w="383"/>
        <w:gridCol w:w="1695"/>
      </w:tblGrid>
      <w:tr w:rsidR="004324C3" w:rsidRPr="00627D19" w14:paraId="38EB372F" w14:textId="77777777" w:rsidTr="006A0F1D">
        <w:trPr>
          <w:trHeight w:val="708"/>
        </w:trPr>
        <w:tc>
          <w:tcPr>
            <w:tcW w:w="1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29366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INPUT</w:t>
            </w:r>
          </w:p>
          <w:p w14:paraId="668D6926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Raw source code</w:t>
            </w:r>
          </w:p>
        </w:tc>
        <w:tc>
          <w:tcPr>
            <w:tcW w:w="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07C061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C2074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 1</w:t>
            </w:r>
          </w:p>
          <w:p w14:paraId="2D25EC77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Detection</w:t>
            </w:r>
          </w:p>
        </w:tc>
        <w:tc>
          <w:tcPr>
            <w:tcW w:w="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ED617B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173C5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 2</w:t>
            </w:r>
          </w:p>
          <w:p w14:paraId="2382F601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Understanding (IR)</w:t>
            </w:r>
          </w:p>
        </w:tc>
        <w:tc>
          <w:tcPr>
            <w:tcW w:w="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2448FF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14729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 3</w:t>
            </w:r>
          </w:p>
          <w:p w14:paraId="32E3D8B8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Translation</w:t>
            </w:r>
          </w:p>
        </w:tc>
        <w:tc>
          <w:tcPr>
            <w:tcW w:w="3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FDE92D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7577C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  <w:p w14:paraId="62141EB7" w14:textId="77777777" w:rsidR="004324C3" w:rsidRPr="00627D1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Translated component</w:t>
            </w:r>
          </w:p>
        </w:tc>
      </w:tr>
    </w:tbl>
    <w:p w14:paraId="32B0E4B6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p w14:paraId="4742DD67" w14:textId="43474303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Stage 1</w:t>
      </w:r>
      <w:r w:rsidR="004A2B7B">
        <w:rPr>
          <w:rFonts w:ascii="Times New Roman" w:hAnsi="Times New Roman" w:cs="Times New Roman"/>
          <w:b/>
          <w:bCs/>
        </w:rPr>
        <w:t>-</w:t>
      </w:r>
      <w:r w:rsidRPr="00627D19">
        <w:rPr>
          <w:rFonts w:ascii="Times New Roman" w:hAnsi="Times New Roman" w:cs="Times New Roman"/>
          <w:b/>
          <w:bCs/>
        </w:rPr>
        <w:t xml:space="preserve"> Detection</w:t>
      </w:r>
      <w:r w:rsidRPr="00627D19">
        <w:rPr>
          <w:rFonts w:ascii="Times New Roman" w:hAnsi="Times New Roman" w:cs="Times New Roman"/>
        </w:rPr>
        <w:t>: Two-layer system. Layer 1 uses weighted rule-based regex scoring for instant classification. Layer 2 uses a code-specialised LLM (Qwen2.5-Coder) only when Layer 1 confidence is insufficient.</w:t>
      </w:r>
    </w:p>
    <w:p w14:paraId="6B34969A" w14:textId="565B6040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Stage 2</w:t>
      </w:r>
      <w:r w:rsidR="004A2B7B">
        <w:rPr>
          <w:rFonts w:ascii="Times New Roman" w:hAnsi="Times New Roman" w:cs="Times New Roman"/>
          <w:b/>
          <w:bCs/>
        </w:rPr>
        <w:t>-</w:t>
      </w:r>
      <w:r w:rsidRPr="00627D19">
        <w:rPr>
          <w:rFonts w:ascii="Times New Roman" w:hAnsi="Times New Roman" w:cs="Times New Roman"/>
          <w:b/>
          <w:bCs/>
        </w:rPr>
        <w:t xml:space="preserve"> Understanding</w:t>
      </w:r>
      <w:r w:rsidRPr="00627D19">
        <w:rPr>
          <w:rFonts w:ascii="Times New Roman" w:hAnsi="Times New Roman" w:cs="Times New Roman"/>
        </w:rPr>
        <w:t xml:space="preserve">: The source component is parsed into a framework-agnostic Intermediate Representation (IR) </w:t>
      </w:r>
      <w:r w:rsidR="004A2B7B">
        <w:rPr>
          <w:rFonts w:ascii="Times New Roman" w:hAnsi="Times New Roman" w:cs="Times New Roman"/>
        </w:rPr>
        <w:t xml:space="preserve">- </w:t>
      </w:r>
      <w:r w:rsidRPr="00627D19">
        <w:rPr>
          <w:rFonts w:ascii="Times New Roman" w:hAnsi="Times New Roman" w:cs="Times New Roman"/>
        </w:rPr>
        <w:t>a structured JSON object capturing component name, props, state, computed values, lifecycle hooks, methods, template tree, and styles.</w:t>
      </w:r>
    </w:p>
    <w:p w14:paraId="5B827825" w14:textId="2C5C1CDB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 xml:space="preserve">Stage 3 </w:t>
      </w:r>
      <w:r w:rsidR="004A2B7B">
        <w:rPr>
          <w:rFonts w:ascii="Times New Roman" w:hAnsi="Times New Roman" w:cs="Times New Roman"/>
          <w:b/>
          <w:bCs/>
        </w:rPr>
        <w:t>-</w:t>
      </w:r>
      <w:r w:rsidRPr="00627D19">
        <w:rPr>
          <w:rFonts w:ascii="Times New Roman" w:hAnsi="Times New Roman" w:cs="Times New Roman"/>
          <w:b/>
          <w:bCs/>
        </w:rPr>
        <w:t xml:space="preserve"> Translation</w:t>
      </w:r>
      <w:r w:rsidRPr="00627D19">
        <w:rPr>
          <w:rFonts w:ascii="Times New Roman" w:hAnsi="Times New Roman" w:cs="Times New Roman"/>
        </w:rPr>
        <w:t>: StarCoder2-3B takes the IR and generates idiomatic, syntactically valid code in the target framework using completion-style prompting.</w:t>
      </w:r>
    </w:p>
    <w:p w14:paraId="37481A5A" w14:textId="77777777" w:rsidR="004324C3" w:rsidRPr="00627D19" w:rsidRDefault="00000000">
      <w:pPr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br w:type="page"/>
      </w:r>
    </w:p>
    <w:p w14:paraId="6427D2A6" w14:textId="77777777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lastRenderedPageBreak/>
        <w:t>Literature Survey</w:t>
      </w:r>
    </w:p>
    <w:p w14:paraId="66C90FFB" w14:textId="77777777" w:rsidR="004324C3" w:rsidRPr="00627D19" w:rsidRDefault="00000000">
      <w:pPr>
        <w:pStyle w:val="Heading2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t>Weighted Rule-Based Classification for Code</w:t>
      </w:r>
    </w:p>
    <w:p w14:paraId="4A76FCAE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Method</w:t>
      </w:r>
      <w:r w:rsidRPr="00627D19">
        <w:rPr>
          <w:rFonts w:ascii="Times New Roman" w:hAnsi="Times New Roman" w:cs="Times New Roman"/>
        </w:rPr>
        <w:t>: Apply weighted regex rules per framework, each rule carrying a confidence score. Tally scores across all frameworks simultaneously.</w:t>
      </w:r>
    </w:p>
    <w:p w14:paraId="51C879A6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Result</w:t>
      </w:r>
      <w:r w:rsidRPr="00627D19">
        <w:rPr>
          <w:rFonts w:ascii="Times New Roman" w:hAnsi="Times New Roman" w:cs="Times New Roman"/>
        </w:rPr>
        <w:t>: Instant detection with no model for the majority of inputs. Establishes a fast-path before falling back to LLM.</w:t>
      </w:r>
    </w:p>
    <w:p w14:paraId="6EAE0BFB" w14:textId="27BCAE5F" w:rsidR="004324C3" w:rsidRDefault="00000000" w:rsidP="00A5653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Application in this project</w:t>
      </w:r>
      <w:r w:rsidRPr="00627D19">
        <w:rPr>
          <w:rFonts w:ascii="Times New Roman" w:hAnsi="Times New Roman" w:cs="Times New Roman"/>
        </w:rPr>
        <w:t>: Directly implemented as Layer 1 of the detection stage.</w:t>
      </w:r>
    </w:p>
    <w:p w14:paraId="47D34CC5" w14:textId="77777777" w:rsidR="00A56536" w:rsidRPr="00A56536" w:rsidRDefault="00A56536" w:rsidP="00A56536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</w:p>
    <w:p w14:paraId="260E8BD4" w14:textId="77777777" w:rsidR="004324C3" w:rsidRPr="00627D19" w:rsidRDefault="00000000">
      <w:pPr>
        <w:pStyle w:val="Heading2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t>StarCoder2: Open Code Generation Model</w:t>
      </w:r>
    </w:p>
    <w:p w14:paraId="1717105F" w14:textId="77777777" w:rsidR="004324C3" w:rsidRPr="00A56536" w:rsidRDefault="00000000" w:rsidP="00A56536">
      <w:pPr>
        <w:pStyle w:val="ListParagraph"/>
        <w:numPr>
          <w:ilvl w:val="0"/>
          <w:numId w:val="9"/>
        </w:numPr>
        <w:spacing w:after="80"/>
        <w:rPr>
          <w:rFonts w:ascii="Times New Roman" w:hAnsi="Times New Roman" w:cs="Times New Roman"/>
        </w:rPr>
      </w:pPr>
      <w:r w:rsidRPr="00A56536">
        <w:rPr>
          <w:rFonts w:ascii="Times New Roman" w:hAnsi="Times New Roman" w:cs="Times New Roman"/>
          <w:b/>
          <w:bCs/>
        </w:rPr>
        <w:t>Source</w:t>
      </w:r>
      <w:r w:rsidRPr="00A56536">
        <w:rPr>
          <w:rFonts w:ascii="Times New Roman" w:hAnsi="Times New Roman" w:cs="Times New Roman"/>
        </w:rPr>
        <w:t xml:space="preserve">: </w:t>
      </w:r>
      <w:proofErr w:type="spellStart"/>
      <w:r w:rsidRPr="00A56536">
        <w:rPr>
          <w:rFonts w:ascii="Times New Roman" w:hAnsi="Times New Roman" w:cs="Times New Roman"/>
        </w:rPr>
        <w:t>BigCode</w:t>
      </w:r>
      <w:proofErr w:type="spellEnd"/>
      <w:r w:rsidRPr="00A56536">
        <w:rPr>
          <w:rFonts w:ascii="Times New Roman" w:hAnsi="Times New Roman" w:cs="Times New Roman"/>
        </w:rPr>
        <w:t xml:space="preserve"> Project / Hugging Face (2024).</w:t>
      </w:r>
    </w:p>
    <w:p w14:paraId="6ADBC382" w14:textId="2CB6988E" w:rsidR="004324C3" w:rsidRPr="00627D19" w:rsidRDefault="00000000" w:rsidP="00A56536">
      <w:pPr>
        <w:pStyle w:val="ListParagraph"/>
        <w:numPr>
          <w:ilvl w:val="0"/>
          <w:numId w:val="9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Method</w:t>
      </w:r>
      <w:r w:rsidRPr="00627D19">
        <w:rPr>
          <w:rFonts w:ascii="Times New Roman" w:hAnsi="Times New Roman" w:cs="Times New Roman"/>
        </w:rPr>
        <w:t>: A completion-style code generation model trained on a large multilingual corpus of code. Completion prompting providing a prefix and letting the model continue is used rather than instruction-style prompting.</w:t>
      </w:r>
    </w:p>
    <w:p w14:paraId="0BE83882" w14:textId="77777777" w:rsidR="004324C3" w:rsidRPr="00627D19" w:rsidRDefault="00000000" w:rsidP="00A56536">
      <w:pPr>
        <w:pStyle w:val="ListParagraph"/>
        <w:numPr>
          <w:ilvl w:val="0"/>
          <w:numId w:val="9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Model variant used</w:t>
      </w:r>
      <w:r w:rsidRPr="00627D19">
        <w:rPr>
          <w:rFonts w:ascii="Times New Roman" w:hAnsi="Times New Roman" w:cs="Times New Roman"/>
        </w:rPr>
        <w:t>: StarCoder2-3B, chosen for its 4 GB VRAM compatibility.</w:t>
      </w:r>
    </w:p>
    <w:p w14:paraId="66CC8474" w14:textId="77777777" w:rsidR="004324C3" w:rsidRDefault="00000000" w:rsidP="00A56536">
      <w:pPr>
        <w:pStyle w:val="ListParagraph"/>
        <w:numPr>
          <w:ilvl w:val="0"/>
          <w:numId w:val="9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Result</w:t>
      </w:r>
      <w:r w:rsidRPr="00627D19">
        <w:rPr>
          <w:rFonts w:ascii="Times New Roman" w:hAnsi="Times New Roman" w:cs="Times New Roman"/>
        </w:rPr>
        <w:t>: Produces syntactically correct, framework-idiomatic frontend components across React, Vue, Angular, and HTML from an IR prompt.</w:t>
      </w:r>
    </w:p>
    <w:p w14:paraId="298F9171" w14:textId="77777777" w:rsidR="003F18E9" w:rsidRDefault="003F18E9" w:rsidP="003F18E9">
      <w:pPr>
        <w:pStyle w:val="ListParagraph"/>
        <w:spacing w:after="80"/>
        <w:ind w:left="720"/>
        <w:rPr>
          <w:rFonts w:ascii="Times New Roman" w:hAnsi="Times New Roman" w:cs="Times New Roman"/>
        </w:rPr>
      </w:pPr>
    </w:p>
    <w:p w14:paraId="5F702258" w14:textId="3F69B4FD" w:rsidR="003F18E9" w:rsidRDefault="003F18E9" w:rsidP="003F18E9">
      <w:pPr>
        <w:spacing w:after="80"/>
        <w:rPr>
          <w:rFonts w:ascii="Times New Roman" w:hAnsi="Times New Roman" w:cs="Times New Roman"/>
          <w:b/>
          <w:bCs/>
          <w:u w:val="single"/>
        </w:rPr>
      </w:pPr>
      <w:r w:rsidRPr="003F18E9">
        <w:rPr>
          <w:rFonts w:ascii="Times New Roman" w:hAnsi="Times New Roman" w:cs="Times New Roman"/>
          <w:b/>
          <w:bCs/>
          <w:u w:val="single"/>
        </w:rPr>
        <w:t>Abstract Syntax Tree (AST) Matching for Source Code Evolution</w:t>
      </w:r>
    </w:p>
    <w:p w14:paraId="389EAD9F" w14:textId="7BB1DB38" w:rsidR="003F18E9" w:rsidRPr="00A56536" w:rsidRDefault="003F18E9" w:rsidP="003F18E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Source: </w:t>
      </w:r>
      <w:r w:rsidR="00A56536" w:rsidRPr="00A56536">
        <w:rPr>
          <w:rFonts w:ascii="Times New Roman" w:hAnsi="Times New Roman" w:cs="Times New Roman"/>
        </w:rPr>
        <w:t>Source Code Evolution Using Abstract Syntax Tree Matching, ACM International Workshop on Mining Software Repositories (MSR), 2005.</w:t>
      </w:r>
    </w:p>
    <w:p w14:paraId="27701129" w14:textId="6F0C4F8C" w:rsidR="00A56536" w:rsidRDefault="00A56536" w:rsidP="003F18E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Method: </w:t>
      </w:r>
      <w:r w:rsidRPr="00A56536">
        <w:rPr>
          <w:rFonts w:ascii="Times New Roman" w:hAnsi="Times New Roman" w:cs="Times New Roman"/>
        </w:rPr>
        <w:t xml:space="preserve">The approach </w:t>
      </w:r>
      <w:proofErr w:type="spellStart"/>
      <w:r w:rsidRPr="00A56536">
        <w:rPr>
          <w:rFonts w:ascii="Times New Roman" w:hAnsi="Times New Roman" w:cs="Times New Roman"/>
        </w:rPr>
        <w:t>analyzes</w:t>
      </w:r>
      <w:proofErr w:type="spellEnd"/>
      <w:r w:rsidRPr="00A56536">
        <w:rPr>
          <w:rFonts w:ascii="Times New Roman" w:hAnsi="Times New Roman" w:cs="Times New Roman"/>
        </w:rPr>
        <w:t xml:space="preserve"> differences between two versions of source code by converting them into Abstract Syntax Trees (ASTs). Tree-matching algorithms are then applied to compare the structures and identify corresponding nodes between versions.</w:t>
      </w:r>
    </w:p>
    <w:p w14:paraId="67750AFB" w14:textId="3A486AB1" w:rsidR="00A56536" w:rsidRPr="00A56536" w:rsidRDefault="00A56536" w:rsidP="003F18E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  <w:b/>
          <w:bCs/>
        </w:rPr>
      </w:pPr>
      <w:r w:rsidRPr="00A56536">
        <w:rPr>
          <w:rFonts w:ascii="Times New Roman" w:hAnsi="Times New Roman" w:cs="Times New Roman"/>
          <w:b/>
          <w:bCs/>
        </w:rPr>
        <w:t>Application in Software Analysis</w:t>
      </w:r>
      <w:r>
        <w:rPr>
          <w:rFonts w:ascii="Times New Roman" w:hAnsi="Times New Roman" w:cs="Times New Roman"/>
          <w:b/>
          <w:bCs/>
        </w:rPr>
        <w:t xml:space="preserve">: </w:t>
      </w:r>
      <w:r w:rsidRPr="00A56536">
        <w:rPr>
          <w:rFonts w:ascii="Times New Roman" w:hAnsi="Times New Roman" w:cs="Times New Roman"/>
        </w:rPr>
        <w:t xml:space="preserve">AST-based comparison helps study software evolution, detect refactoring patterns, and </w:t>
      </w:r>
      <w:proofErr w:type="spellStart"/>
      <w:r w:rsidRPr="00A56536">
        <w:rPr>
          <w:rFonts w:ascii="Times New Roman" w:hAnsi="Times New Roman" w:cs="Times New Roman"/>
        </w:rPr>
        <w:t>analyze</w:t>
      </w:r>
      <w:proofErr w:type="spellEnd"/>
      <w:r w:rsidRPr="00A56536">
        <w:rPr>
          <w:rFonts w:ascii="Times New Roman" w:hAnsi="Times New Roman" w:cs="Times New Roman"/>
        </w:rPr>
        <w:t xml:space="preserve"> how programs change across versions in software repositories.</w:t>
      </w:r>
    </w:p>
    <w:p w14:paraId="13B8F153" w14:textId="6313F900" w:rsidR="00A56536" w:rsidRPr="00A56536" w:rsidRDefault="00A56536" w:rsidP="003F18E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 w:rsidRPr="00A56536">
        <w:rPr>
          <w:rFonts w:ascii="Times New Roman" w:hAnsi="Times New Roman" w:cs="Times New Roman"/>
        </w:rPr>
        <w:t>Compared to traditional line-based diff tools, AST matching provides more accurate detection of meaningful code changes and better understanding of program modifications.</w:t>
      </w:r>
    </w:p>
    <w:p w14:paraId="6C8C0C45" w14:textId="77777777" w:rsidR="00A56536" w:rsidRPr="00A56536" w:rsidRDefault="00A56536" w:rsidP="00A56536">
      <w:pPr>
        <w:pStyle w:val="ListParagraph"/>
        <w:spacing w:after="80"/>
        <w:ind w:left="720"/>
        <w:rPr>
          <w:rFonts w:ascii="Times New Roman" w:hAnsi="Times New Roman" w:cs="Times New Roman"/>
          <w:b/>
          <w:bCs/>
        </w:rPr>
      </w:pPr>
    </w:p>
    <w:p w14:paraId="01FD0275" w14:textId="7CC31F0F" w:rsidR="004324C3" w:rsidRDefault="00A56536" w:rsidP="003F18E9">
      <w:pPr>
        <w:pStyle w:val="Heading2"/>
        <w:rPr>
          <w:rFonts w:ascii="Times New Roman" w:hAnsi="Times New Roman" w:cs="Times New Roman"/>
          <w:u w:val="single"/>
        </w:rPr>
      </w:pPr>
      <w:r w:rsidRPr="00A56536">
        <w:rPr>
          <w:rFonts w:ascii="Times New Roman" w:hAnsi="Times New Roman" w:cs="Times New Roman"/>
          <w:u w:val="single"/>
        </w:rPr>
        <w:t>ASTNN: Neural Source Code Representation using Abstract Syntax Trees</w:t>
      </w:r>
    </w:p>
    <w:p w14:paraId="6EA61F89" w14:textId="1B507258" w:rsidR="00A56536" w:rsidRPr="00EE3F82" w:rsidRDefault="00A56536" w:rsidP="00EE3F82">
      <w:pPr>
        <w:pStyle w:val="Heading2"/>
        <w:numPr>
          <w:ilvl w:val="0"/>
          <w:numId w:val="10"/>
        </w:numPr>
        <w:rPr>
          <w:rFonts w:cs="Times New Roman"/>
        </w:rPr>
      </w:pPr>
      <w:r>
        <w:rPr>
          <w:rFonts w:ascii="Times New Roman" w:hAnsi="Times New Roman" w:cs="Times New Roman"/>
        </w:rPr>
        <w:t xml:space="preserve">Source: </w:t>
      </w:r>
      <w:r w:rsidR="00EE3F82" w:rsidRPr="00EE3F82">
        <w:rPr>
          <w:rFonts w:ascii="Times New Roman" w:hAnsi="Times New Roman" w:cs="Times New Roman"/>
          <w:b w:val="0"/>
          <w:bCs w:val="0"/>
        </w:rPr>
        <w:t>IEEE/ACM International Conference on Software Engineering (ICSE), 2019.</w:t>
      </w:r>
      <w:r w:rsidR="00EE3F82" w:rsidRPr="00EE3F82">
        <w:rPr>
          <w:rFonts w:cs="Times New Roman"/>
        </w:rPr>
        <w:t xml:space="preserve"> </w:t>
      </w:r>
      <w:r w:rsidR="00EE3F82" w:rsidRPr="00EE3F82">
        <w:rPr>
          <w:rFonts w:ascii="Times New Roman" w:hAnsi="Times New Roman" w:cs="Times New Roman"/>
        </w:rPr>
        <w:t xml:space="preserve"> </w:t>
      </w:r>
    </w:p>
    <w:p w14:paraId="147102A2" w14:textId="3F7C838F" w:rsidR="00EE3F82" w:rsidRPr="00EE3F82" w:rsidRDefault="00EE3F82" w:rsidP="00EE3F82">
      <w:pPr>
        <w:pStyle w:val="Heading2"/>
        <w:numPr>
          <w:ilvl w:val="0"/>
          <w:numId w:val="10"/>
        </w:numPr>
        <w:rPr>
          <w:rFonts w:cs="Times New Roman"/>
        </w:rPr>
      </w:pPr>
      <w:r>
        <w:rPr>
          <w:rFonts w:ascii="Times New Roman" w:hAnsi="Times New Roman" w:cs="Times New Roman"/>
        </w:rPr>
        <w:t>Method:</w:t>
      </w:r>
      <w:r>
        <w:rPr>
          <w:rFonts w:cs="Times New Roman"/>
        </w:rPr>
        <w:t xml:space="preserve"> </w:t>
      </w:r>
      <w:r w:rsidRPr="00EE3F82">
        <w:rPr>
          <w:rFonts w:ascii="Times New Roman" w:hAnsi="Times New Roman" w:cs="Times New Roman"/>
          <w:b w:val="0"/>
          <w:bCs w:val="0"/>
        </w:rPr>
        <w:t>The paper proposes ASTNN (Abstract Syntax Tree Neural Network), a deep learning model that represents source code using its AST structure instead of plain text. The model splits large ASTs into smaller statement-level trees and encodes them into vector representations using neural networks.</w:t>
      </w:r>
    </w:p>
    <w:p w14:paraId="51317B0B" w14:textId="3E9316C8" w:rsidR="00EE3F82" w:rsidRPr="00EE3F82" w:rsidRDefault="00EE3F82" w:rsidP="00EE3F82">
      <w:pPr>
        <w:pStyle w:val="Heading2"/>
        <w:numPr>
          <w:ilvl w:val="0"/>
          <w:numId w:val="10"/>
        </w:numPr>
        <w:rPr>
          <w:rFonts w:cs="Times New Roman"/>
        </w:rPr>
      </w:pPr>
      <w:r>
        <w:rPr>
          <w:rFonts w:ascii="Times New Roman" w:hAnsi="Times New Roman" w:cs="Times New Roman"/>
        </w:rPr>
        <w:t>Result:</w:t>
      </w:r>
      <w:r>
        <w:rPr>
          <w:rFonts w:cs="Times New Roman"/>
        </w:rPr>
        <w:t xml:space="preserve"> </w:t>
      </w:r>
      <w:r w:rsidRPr="00EE3F82">
        <w:rPr>
          <w:rFonts w:ascii="Times New Roman" w:hAnsi="Times New Roman" w:cs="Times New Roman"/>
          <w:b w:val="0"/>
          <w:bCs w:val="0"/>
        </w:rPr>
        <w:t>Experimental evaluations show that ASTNN achieves better performance than existing state-of-the-art models in code classification and clone detection tasks.</w:t>
      </w:r>
    </w:p>
    <w:p w14:paraId="4872827B" w14:textId="017F69E1" w:rsidR="004324C3" w:rsidRPr="00EE3F82" w:rsidRDefault="00000000" w:rsidP="00EE3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D19">
        <w:rPr>
          <w:rFonts w:ascii="Times New Roman" w:hAnsi="Times New Roman" w:cs="Times New Roman"/>
        </w:rPr>
        <w:br w:type="page"/>
      </w:r>
      <w:r w:rsidRPr="00EE3F8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Comparative Analysis of Approaches</w:t>
      </w:r>
    </w:p>
    <w:p w14:paraId="6C0484B1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tbl>
      <w:tblPr>
        <w:tblStyle w:val="TableGridLight"/>
        <w:tblW w:w="9750" w:type="dxa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4324C3" w:rsidRPr="00627D19" w14:paraId="564F94CA" w14:textId="77777777" w:rsidTr="00ED42C8">
        <w:trPr>
          <w:trHeight w:val="517"/>
        </w:trPr>
        <w:tc>
          <w:tcPr>
            <w:tcW w:w="1950" w:type="dxa"/>
          </w:tcPr>
          <w:p w14:paraId="23617639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Rule-Based (Layer 1)</w:t>
            </w:r>
          </w:p>
        </w:tc>
        <w:tc>
          <w:tcPr>
            <w:tcW w:w="1950" w:type="dxa"/>
          </w:tcPr>
          <w:p w14:paraId="6D013582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Instant</w:t>
            </w:r>
          </w:p>
        </w:tc>
        <w:tc>
          <w:tcPr>
            <w:tcW w:w="1950" w:type="dxa"/>
          </w:tcPr>
          <w:p w14:paraId="626E9D08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High for common patterns</w:t>
            </w:r>
          </w:p>
        </w:tc>
        <w:tc>
          <w:tcPr>
            <w:tcW w:w="1950" w:type="dxa"/>
          </w:tcPr>
          <w:p w14:paraId="488B2FD2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Limited to known signatures</w:t>
            </w:r>
          </w:p>
        </w:tc>
        <w:tc>
          <w:tcPr>
            <w:tcW w:w="1950" w:type="dxa"/>
          </w:tcPr>
          <w:p w14:paraId="1EB6650E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Standard, well-structured code</w:t>
            </w:r>
          </w:p>
        </w:tc>
      </w:tr>
      <w:tr w:rsidR="004324C3" w:rsidRPr="00627D19" w14:paraId="368BFB31" w14:textId="77777777" w:rsidTr="00ED42C8">
        <w:trPr>
          <w:trHeight w:val="776"/>
        </w:trPr>
        <w:tc>
          <w:tcPr>
            <w:tcW w:w="1950" w:type="dxa"/>
          </w:tcPr>
          <w:p w14:paraId="460BE6E5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LLM Detection (Qwen)</w:t>
            </w:r>
          </w:p>
        </w:tc>
        <w:tc>
          <w:tcPr>
            <w:tcW w:w="1950" w:type="dxa"/>
          </w:tcPr>
          <w:p w14:paraId="51A5AD0B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950" w:type="dxa"/>
          </w:tcPr>
          <w:p w14:paraId="5BEC4E45" w14:textId="2402B960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 xml:space="preserve">Very high </w:t>
            </w:r>
            <w:r w:rsidR="004A2B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 xml:space="preserve"> handles ambiguous cases</w:t>
            </w:r>
          </w:p>
        </w:tc>
        <w:tc>
          <w:tcPr>
            <w:tcW w:w="1950" w:type="dxa"/>
          </w:tcPr>
          <w:p w14:paraId="13838DA7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Covers edge cases and mixed patterns</w:t>
            </w:r>
          </w:p>
        </w:tc>
        <w:tc>
          <w:tcPr>
            <w:tcW w:w="1950" w:type="dxa"/>
          </w:tcPr>
          <w:p w14:paraId="38DDF851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Non-standard / incomplete code</w:t>
            </w:r>
          </w:p>
        </w:tc>
      </w:tr>
      <w:tr w:rsidR="004324C3" w:rsidRPr="00627D19" w14:paraId="3CE72623" w14:textId="77777777" w:rsidTr="00ED42C8">
        <w:trPr>
          <w:trHeight w:val="517"/>
        </w:trPr>
        <w:tc>
          <w:tcPr>
            <w:tcW w:w="1950" w:type="dxa"/>
          </w:tcPr>
          <w:p w14:paraId="33305062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 Extraction (Qwen)</w:t>
            </w:r>
          </w:p>
        </w:tc>
        <w:tc>
          <w:tcPr>
            <w:tcW w:w="1950" w:type="dxa"/>
          </w:tcPr>
          <w:p w14:paraId="5F888150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950" w:type="dxa"/>
          </w:tcPr>
          <w:p w14:paraId="12D5BF5E" w14:textId="4D31DC39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 xml:space="preserve">High </w:t>
            </w:r>
            <w:r w:rsidR="004A2B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 xml:space="preserve"> structured JSON output</w:t>
            </w:r>
          </w:p>
        </w:tc>
        <w:tc>
          <w:tcPr>
            <w:tcW w:w="1950" w:type="dxa"/>
          </w:tcPr>
          <w:p w14:paraId="2D1B42CE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Any supported framework</w:t>
            </w:r>
          </w:p>
        </w:tc>
        <w:tc>
          <w:tcPr>
            <w:tcW w:w="1950" w:type="dxa"/>
          </w:tcPr>
          <w:p w14:paraId="09DEA185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Semantic understanding</w:t>
            </w:r>
          </w:p>
        </w:tc>
      </w:tr>
      <w:tr w:rsidR="004324C3" w:rsidRPr="00627D19" w14:paraId="255F5CFD" w14:textId="77777777" w:rsidTr="00ED42C8">
        <w:trPr>
          <w:trHeight w:val="517"/>
        </w:trPr>
        <w:tc>
          <w:tcPr>
            <w:tcW w:w="1950" w:type="dxa"/>
          </w:tcPr>
          <w:p w14:paraId="0AAED6BF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 Gen (StarCoder2)</w:t>
            </w:r>
          </w:p>
        </w:tc>
        <w:tc>
          <w:tcPr>
            <w:tcW w:w="1950" w:type="dxa"/>
          </w:tcPr>
          <w:p w14:paraId="7071228B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950" w:type="dxa"/>
          </w:tcPr>
          <w:p w14:paraId="3F472170" w14:textId="2F481169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 xml:space="preserve">High </w:t>
            </w:r>
            <w:r w:rsidR="004A2B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 xml:space="preserve"> idiomatic output</w:t>
            </w:r>
          </w:p>
        </w:tc>
        <w:tc>
          <w:tcPr>
            <w:tcW w:w="1950" w:type="dxa"/>
          </w:tcPr>
          <w:p w14:paraId="26DA91BE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Easily extended to new frameworks</w:t>
            </w:r>
          </w:p>
        </w:tc>
        <w:tc>
          <w:tcPr>
            <w:tcW w:w="1950" w:type="dxa"/>
          </w:tcPr>
          <w:p w14:paraId="2A15E783" w14:textId="77777777" w:rsidR="004324C3" w:rsidRPr="00627D19" w:rsidRDefault="00000000">
            <w:pPr>
              <w:rPr>
                <w:rFonts w:ascii="Times New Roman" w:hAnsi="Times New Roman" w:cs="Times New Roman"/>
              </w:rPr>
            </w:pPr>
            <w:r w:rsidRPr="00627D19">
              <w:rPr>
                <w:rFonts w:ascii="Times New Roman" w:hAnsi="Times New Roman" w:cs="Times New Roman"/>
                <w:sz w:val="20"/>
                <w:szCs w:val="20"/>
              </w:rPr>
              <w:t>Production-grade translation</w:t>
            </w:r>
          </w:p>
        </w:tc>
      </w:tr>
    </w:tbl>
    <w:p w14:paraId="567F2BED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p w14:paraId="67C51104" w14:textId="77777777" w:rsidR="004324C3" w:rsidRPr="00EE3F8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E3F82">
        <w:rPr>
          <w:rFonts w:ascii="Times New Roman" w:hAnsi="Times New Roman" w:cs="Times New Roman"/>
          <w:sz w:val="28"/>
          <w:szCs w:val="28"/>
          <w:u w:val="single"/>
        </w:rPr>
        <w:t>Conclusion of Comparison</w:t>
      </w:r>
    </w:p>
    <w:p w14:paraId="0E2AB234" w14:textId="3D129EBD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Rule-based Layer 1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Best for speed; handles the majority of standard, well-formed code inputs with zero GPU usage.</w:t>
      </w:r>
    </w:p>
    <w:p w14:paraId="17033003" w14:textId="269F6FAE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LLM Detection (Qwen)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Best for edge cases; handles ambiguous, incomplete, or non-standard code where rules fail.</w:t>
      </w:r>
    </w:p>
    <w:p w14:paraId="7055A2A0" w14:textId="13913D4D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IR Extraction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Enables framework-agnostic understanding, reducing the translation problem.</w:t>
      </w:r>
    </w:p>
    <w:p w14:paraId="204CD587" w14:textId="2781CAA3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StarCoder2 Translation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Best overall for code generation</w:t>
      </w:r>
      <w:r w:rsidR="006A0F1D">
        <w:rPr>
          <w:rFonts w:ascii="Times New Roman" w:hAnsi="Times New Roman" w:cs="Times New Roman"/>
        </w:rPr>
        <w:t>,</w:t>
      </w:r>
      <w:r w:rsidRPr="00627D19">
        <w:rPr>
          <w:rFonts w:ascii="Times New Roman" w:hAnsi="Times New Roman" w:cs="Times New Roman"/>
        </w:rPr>
        <w:t xml:space="preserve"> completion-style prompting with a structured IR prefix produces idiomatic, production-ready output.</w:t>
      </w:r>
    </w:p>
    <w:p w14:paraId="3EA86A32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p w14:paraId="5DFEC4F2" w14:textId="77777777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Thus, the system will use </w:t>
      </w:r>
      <w:r w:rsidRPr="006A0F1D">
        <w:rPr>
          <w:rFonts w:ascii="Times New Roman" w:hAnsi="Times New Roman" w:cs="Times New Roman"/>
        </w:rPr>
        <w:t>the full three-stage pipeline</w:t>
      </w:r>
      <w:r w:rsidRPr="00627D19">
        <w:rPr>
          <w:rFonts w:ascii="Times New Roman" w:hAnsi="Times New Roman" w:cs="Times New Roman"/>
        </w:rPr>
        <w:t>: rule-based scoring → Qwen LLM detection → IR extraction → StarCoder2 code generation.</w:t>
      </w:r>
    </w:p>
    <w:p w14:paraId="11D66E61" w14:textId="77777777" w:rsidR="004324C3" w:rsidRPr="00627D19" w:rsidRDefault="00000000">
      <w:pPr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br w:type="page"/>
      </w:r>
    </w:p>
    <w:p w14:paraId="6A553961" w14:textId="77777777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lastRenderedPageBreak/>
        <w:t>Technologies Employed</w:t>
      </w:r>
    </w:p>
    <w:p w14:paraId="62873CA4" w14:textId="77777777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The following dependencies define the required software and frameworks used in the system:</w:t>
      </w:r>
    </w:p>
    <w:p w14:paraId="792E49D3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Backend / Pipeline Language</w:t>
      </w:r>
    </w:p>
    <w:p w14:paraId="7FD31338" w14:textId="0D4FCE36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Python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Implements the three-stage pipeline. Used for model loading, inference, regex scoring, IR validation, and post-processing. Best ecosystem support for </w:t>
      </w:r>
      <w:proofErr w:type="spellStart"/>
      <w:r w:rsidRPr="00627D19">
        <w:rPr>
          <w:rFonts w:ascii="Times New Roman" w:hAnsi="Times New Roman" w:cs="Times New Roman"/>
        </w:rPr>
        <w:t>HuggingFace</w:t>
      </w:r>
      <w:proofErr w:type="spellEnd"/>
      <w:r w:rsidRPr="00627D19">
        <w:rPr>
          <w:rFonts w:ascii="Times New Roman" w:hAnsi="Times New Roman" w:cs="Times New Roman"/>
        </w:rPr>
        <w:t xml:space="preserve"> and </w:t>
      </w:r>
      <w:proofErr w:type="spellStart"/>
      <w:r w:rsidRPr="00627D19">
        <w:rPr>
          <w:rFonts w:ascii="Times New Roman" w:hAnsi="Times New Roman" w:cs="Times New Roman"/>
        </w:rPr>
        <w:t>PyTorch</w:t>
      </w:r>
      <w:proofErr w:type="spellEnd"/>
      <w:r w:rsidRPr="00627D19">
        <w:rPr>
          <w:rFonts w:ascii="Times New Roman" w:hAnsi="Times New Roman" w:cs="Times New Roman"/>
        </w:rPr>
        <w:t>.</w:t>
      </w:r>
    </w:p>
    <w:p w14:paraId="5F953704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Model Inference Framework</w:t>
      </w:r>
    </w:p>
    <w:p w14:paraId="7A6C6F0A" w14:textId="16C43B4F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proofErr w:type="spellStart"/>
      <w:r w:rsidRPr="00627D19">
        <w:rPr>
          <w:rFonts w:ascii="Times New Roman" w:hAnsi="Times New Roman" w:cs="Times New Roman"/>
          <w:b/>
          <w:bCs/>
        </w:rPr>
        <w:t>HuggingFace</w:t>
      </w:r>
      <w:proofErr w:type="spellEnd"/>
      <w:r w:rsidRPr="00627D19">
        <w:rPr>
          <w:rFonts w:ascii="Times New Roman" w:hAnsi="Times New Roman" w:cs="Times New Roman"/>
          <w:b/>
          <w:bCs/>
        </w:rPr>
        <w:t xml:space="preserve"> Transformers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Provides model loading, tokenisation, chat template application, and generation via the pipeline() API.</w:t>
      </w:r>
    </w:p>
    <w:p w14:paraId="2CECC3A0" w14:textId="5F28E1D7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proofErr w:type="spellStart"/>
      <w:r w:rsidRPr="00627D19">
        <w:rPr>
          <w:rFonts w:ascii="Times New Roman" w:hAnsi="Times New Roman" w:cs="Times New Roman"/>
          <w:b/>
          <w:bCs/>
        </w:rPr>
        <w:t>PyTorch</w:t>
      </w:r>
      <w:proofErr w:type="spellEnd"/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Deep learning runtime. Models loaded in float16 precision to stay within 4 GB VRAM budget. NVIDIA CUDA used for GPU acceleration.</w:t>
      </w:r>
    </w:p>
    <w:p w14:paraId="1219A7AC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Language Models</w:t>
      </w:r>
    </w:p>
    <w:p w14:paraId="7D421D17" w14:textId="73B88418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Qwen2.5-Coder-</w:t>
      </w:r>
      <w:r w:rsidR="00DE3855">
        <w:rPr>
          <w:rFonts w:ascii="Times New Roman" w:hAnsi="Times New Roman" w:cs="Times New Roman"/>
          <w:b/>
          <w:bCs/>
        </w:rPr>
        <w:t>3</w:t>
      </w:r>
      <w:r w:rsidRPr="00627D19">
        <w:rPr>
          <w:rFonts w:ascii="Times New Roman" w:hAnsi="Times New Roman" w:cs="Times New Roman"/>
          <w:b/>
          <w:bCs/>
        </w:rPr>
        <w:t>B-Instruct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Used for LLM-based detection (Stage 1) and IR extraction (Stage 2). Code-specialised, instruction-tuned.</w:t>
      </w:r>
    </w:p>
    <w:p w14:paraId="6C62F09E" w14:textId="74F90F7C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StarCoder2-3B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Used for code generation (Stage 3). Completion-style model trained on multilingual code corpus.</w:t>
      </w:r>
    </w:p>
    <w:p w14:paraId="2AB5C194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Frontend (Demo Interface)</w:t>
      </w:r>
    </w:p>
    <w:p w14:paraId="19D01F10" w14:textId="0E10F3CA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React.js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Provides a dynamic interface for users to paste source code, select target framework, and view translated output.</w:t>
      </w:r>
    </w:p>
    <w:p w14:paraId="6044698D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Backend API Layer</w:t>
      </w:r>
    </w:p>
    <w:p w14:paraId="3B921DAA" w14:textId="39CDA460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Node.js &amp; Express.js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Handles API endpoints between the React frontend and the Python inference pipeline.</w:t>
      </w:r>
    </w:p>
    <w:p w14:paraId="6F88DB9F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Detection Layer</w:t>
      </w:r>
    </w:p>
    <w:p w14:paraId="705E4CEF" w14:textId="0D14C9F6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Regex (Python re module)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Powers Layer 1 rule-based scoring. Compiled patterns matched against raw source code strings.</w:t>
      </w:r>
    </w:p>
    <w:p w14:paraId="6CBA557F" w14:textId="6CC0EB94" w:rsidR="004324C3" w:rsidRPr="00627D19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b/>
          <w:bCs/>
        </w:rPr>
        <w:t>SHA256 Hashing</w:t>
      </w:r>
      <w:r w:rsidRPr="00627D19">
        <w:rPr>
          <w:rFonts w:ascii="Times New Roman" w:hAnsi="Times New Roman" w:cs="Times New Roman"/>
        </w:rPr>
        <w:t xml:space="preserve">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Used as cache key mechanism for inference result caching.</w:t>
      </w:r>
    </w:p>
    <w:p w14:paraId="436EDFE6" w14:textId="77777777" w:rsidR="004324C3" w:rsidRPr="00627D19" w:rsidRDefault="00000000">
      <w:pPr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br w:type="page"/>
      </w:r>
    </w:p>
    <w:p w14:paraId="0F9050A7" w14:textId="77777777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lastRenderedPageBreak/>
        <w:t>Conclusion</w:t>
      </w:r>
    </w:p>
    <w:p w14:paraId="2E72BED5" w14:textId="77777777" w:rsidR="004324C3" w:rsidRPr="00627D19" w:rsidRDefault="00000000">
      <w:pPr>
        <w:spacing w:after="12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The Frontend Code Translator addresses a genuine and widespread pain point in modern software development: the inability to automatically migrate components between React, Vue, Angular, and vanilla HTML. The project proposes a principled, three-stage approach:</w:t>
      </w:r>
    </w:p>
    <w:p w14:paraId="030FB2A5" w14:textId="77777777" w:rsidR="004324C3" w:rsidRPr="00627D19" w:rsidRDefault="00000000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A two-layer detection system that handles both common and edge-case inputs efficiently.</w:t>
      </w:r>
    </w:p>
    <w:p w14:paraId="0C451F70" w14:textId="77777777" w:rsidR="004324C3" w:rsidRPr="00627D19" w:rsidRDefault="00000000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A framework-agnostic Intermediate Representation that decouples understanding from generation.</w:t>
      </w:r>
    </w:p>
    <w:p w14:paraId="52D3C7B5" w14:textId="77777777" w:rsidR="004324C3" w:rsidRPr="00627D19" w:rsidRDefault="00000000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A code generation model that produces idiomatic, production-ready output in the target framework.</w:t>
      </w:r>
    </w:p>
    <w:p w14:paraId="21A1482F" w14:textId="77777777" w:rsidR="004324C3" w:rsidRPr="00627D19" w:rsidRDefault="004324C3">
      <w:pPr>
        <w:spacing w:after="80"/>
        <w:rPr>
          <w:rFonts w:ascii="Times New Roman" w:hAnsi="Times New Roman" w:cs="Times New Roman"/>
        </w:rPr>
      </w:pPr>
    </w:p>
    <w:p w14:paraId="435AEAAC" w14:textId="77777777" w:rsidR="004324C3" w:rsidRPr="00EE3F82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E3F82">
        <w:rPr>
          <w:rFonts w:ascii="Times New Roman" w:hAnsi="Times New Roman" w:cs="Times New Roman"/>
          <w:b/>
          <w:bCs/>
          <w:sz w:val="28"/>
          <w:szCs w:val="28"/>
          <w:u w:val="single"/>
        </w:rPr>
        <w:t>Expected Outcome:</w:t>
      </w:r>
    </w:p>
    <w:p w14:paraId="11E999C9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Correct, idiomatic, production-ready frontend code in any of the four supported target frameworks.</w:t>
      </w:r>
    </w:p>
    <w:p w14:paraId="49BD6A91" w14:textId="77777777" w:rsidR="004324C3" w:rsidRPr="00627D19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>Reliable handling of ambiguous inputs, incomplete code snippets, and non-standard syntax variations.</w:t>
      </w:r>
    </w:p>
    <w:p w14:paraId="08A15166" w14:textId="5201417C" w:rsidR="004324C3" w:rsidRPr="006A0F1D" w:rsidRDefault="00000000" w:rsidP="006A0F1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</w:rPr>
        <w:t xml:space="preserve">Local inference on consumer hardware within a 4 GB VRAM budget </w:t>
      </w:r>
      <w:r w:rsidR="004A2B7B">
        <w:rPr>
          <w:rFonts w:ascii="Times New Roman" w:hAnsi="Times New Roman" w:cs="Times New Roman"/>
        </w:rPr>
        <w:t>-</w:t>
      </w:r>
      <w:r w:rsidRPr="00627D19">
        <w:rPr>
          <w:rFonts w:ascii="Times New Roman" w:hAnsi="Times New Roman" w:cs="Times New Roman"/>
        </w:rPr>
        <w:t xml:space="preserve"> no cloud dependency.</w:t>
      </w:r>
      <w:r w:rsidRPr="006A0F1D">
        <w:rPr>
          <w:rFonts w:ascii="Times New Roman" w:hAnsi="Times New Roman" w:cs="Times New Roman"/>
        </w:rPr>
        <w:br w:type="page"/>
      </w:r>
    </w:p>
    <w:p w14:paraId="2FBC7B84" w14:textId="1683E265" w:rsidR="004324C3" w:rsidRPr="00627D19" w:rsidRDefault="00000000">
      <w:pPr>
        <w:pStyle w:val="Heading1"/>
        <w:rPr>
          <w:rFonts w:ascii="Times New Roman" w:hAnsi="Times New Roman" w:cs="Times New Roman"/>
        </w:rPr>
      </w:pPr>
      <w:r w:rsidRPr="00627D19">
        <w:rPr>
          <w:rFonts w:ascii="Times New Roman" w:hAnsi="Times New Roman" w:cs="Times New Roman"/>
          <w:u w:val="single"/>
        </w:rPr>
        <w:lastRenderedPageBreak/>
        <w:t>References</w:t>
      </w:r>
    </w:p>
    <w:p w14:paraId="13CD4BE3" w14:textId="494C4ADD" w:rsidR="00FC556B" w:rsidRPr="00FC556B" w:rsidRDefault="009F25D4" w:rsidP="00FC556B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hyperlink r:id="rId9" w:history="1">
        <w:r w:rsidRPr="009F25D4">
          <w:rPr>
            <w:rStyle w:val="Hyperlink"/>
            <w:rFonts w:ascii="Times New Roman" w:hAnsi="Times New Roman" w:cs="Times New Roman"/>
          </w:rPr>
          <w:t>Qwen Team, Alibaba Cloud.</w:t>
        </w:r>
        <w:r w:rsidRPr="009F25D4">
          <w:rPr>
            <w:rStyle w:val="Hyperlink"/>
            <w:rFonts w:ascii="Times New Roman" w:hAnsi="Times New Roman" w:cs="Times New Roman"/>
          </w:rPr>
          <w:t xml:space="preserve"> </w:t>
        </w:r>
        <w:r w:rsidRPr="009F25D4">
          <w:rPr>
            <w:rStyle w:val="Hyperlink"/>
            <w:rFonts w:ascii="Times New Roman" w:hAnsi="Times New Roman" w:cs="Times New Roman"/>
            <w:i/>
            <w:iCs/>
          </w:rPr>
          <w:t>Qwen2.5-Coder Technical Report.</w:t>
        </w:r>
        <w:r w:rsidRPr="009F25D4">
          <w:rPr>
            <w:rStyle w:val="Hyperlink"/>
            <w:rFonts w:ascii="Times New Roman" w:hAnsi="Times New Roman" w:cs="Times New Roman"/>
          </w:rPr>
          <w:t xml:space="preserve"> (2024).</w:t>
        </w:r>
      </w:hyperlink>
      <w:r w:rsidRPr="00627D19">
        <w:rPr>
          <w:rFonts w:ascii="Times New Roman" w:hAnsi="Times New Roman" w:cs="Times New Roman"/>
        </w:rPr>
        <w:t xml:space="preserve"> </w:t>
      </w:r>
    </w:p>
    <w:p w14:paraId="3128166A" w14:textId="7B7E26B1" w:rsidR="004324C3" w:rsidRDefault="009F25D4" w:rsidP="00DE3855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hyperlink r:id="rId10" w:history="1">
        <w:proofErr w:type="spellStart"/>
        <w:r w:rsidRPr="009F25D4">
          <w:rPr>
            <w:rStyle w:val="Hyperlink"/>
            <w:rFonts w:ascii="Times New Roman" w:hAnsi="Times New Roman" w:cs="Times New Roman"/>
          </w:rPr>
          <w:t>BigCode</w:t>
        </w:r>
        <w:proofErr w:type="spellEnd"/>
        <w:r w:rsidRPr="009F25D4">
          <w:rPr>
            <w:rStyle w:val="Hyperlink"/>
            <w:rFonts w:ascii="Times New Roman" w:hAnsi="Times New Roman" w:cs="Times New Roman"/>
          </w:rPr>
          <w:t xml:space="preserve"> Project. </w:t>
        </w:r>
        <w:r w:rsidRPr="009F25D4">
          <w:rPr>
            <w:rStyle w:val="Hyperlink"/>
            <w:rFonts w:ascii="Times New Roman" w:hAnsi="Times New Roman" w:cs="Times New Roman"/>
            <w:i/>
            <w:iCs/>
          </w:rPr>
          <w:t>StarCoder2: The Next Generation.</w:t>
        </w:r>
        <w:r w:rsidRPr="009F25D4">
          <w:rPr>
            <w:rStyle w:val="Hyperlink"/>
            <w:rFonts w:ascii="Times New Roman" w:hAnsi="Times New Roman" w:cs="Times New Roman"/>
          </w:rPr>
          <w:t xml:space="preserve"> Hugging Face (2024).</w:t>
        </w:r>
      </w:hyperlink>
      <w:r w:rsidRPr="00627D19">
        <w:rPr>
          <w:rFonts w:ascii="Times New Roman" w:hAnsi="Times New Roman" w:cs="Times New Roman"/>
        </w:rPr>
        <w:t xml:space="preserve"> </w:t>
      </w:r>
    </w:p>
    <w:p w14:paraId="7CDEAB58" w14:textId="239F16D2" w:rsidR="004324C3" w:rsidRDefault="003F18E9" w:rsidP="009F25D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hyperlink r:id="rId11" w:history="1">
        <w:r w:rsidR="00FC556B" w:rsidRPr="003F18E9">
          <w:rPr>
            <w:rStyle w:val="Hyperlink"/>
            <w:rFonts w:ascii="Times New Roman" w:hAnsi="Times New Roman" w:cs="Times New Roman"/>
          </w:rPr>
          <w:t>Understanding Source Code Evolu</w:t>
        </w:r>
        <w:r w:rsidR="00FC556B" w:rsidRPr="003F18E9">
          <w:rPr>
            <w:rStyle w:val="Hyperlink"/>
            <w:rFonts w:ascii="Times New Roman" w:hAnsi="Times New Roman" w:cs="Times New Roman"/>
          </w:rPr>
          <w:t>t</w:t>
        </w:r>
        <w:r w:rsidR="00FC556B" w:rsidRPr="003F18E9">
          <w:rPr>
            <w:rStyle w:val="Hyperlink"/>
            <w:rFonts w:ascii="Times New Roman" w:hAnsi="Times New Roman" w:cs="Times New Roman"/>
          </w:rPr>
          <w:t xml:space="preserve">ion </w:t>
        </w:r>
        <w:r w:rsidR="00FC556B" w:rsidRPr="003F18E9">
          <w:rPr>
            <w:rStyle w:val="Hyperlink"/>
            <w:rFonts w:ascii="Times New Roman" w:hAnsi="Times New Roman" w:cs="Times New Roman"/>
          </w:rPr>
          <w:t>U</w:t>
        </w:r>
        <w:r w:rsidR="00FC556B" w:rsidRPr="003F18E9">
          <w:rPr>
            <w:rStyle w:val="Hyperlink"/>
            <w:rFonts w:ascii="Times New Roman" w:hAnsi="Times New Roman" w:cs="Times New Roman"/>
          </w:rPr>
          <w:t>sing Abstract Syntax Tree Matching</w:t>
        </w:r>
        <w:r w:rsidR="00ED42C8" w:rsidRPr="003F18E9">
          <w:rPr>
            <w:rStyle w:val="Hyperlink"/>
            <w:rFonts w:ascii="Times New Roman" w:hAnsi="Times New Roman" w:cs="Times New Roman"/>
          </w:rPr>
          <w:t>.</w:t>
        </w:r>
      </w:hyperlink>
    </w:p>
    <w:p w14:paraId="4AA60F1D" w14:textId="343E0F61" w:rsidR="00EE3F82" w:rsidRPr="009F25D4" w:rsidRDefault="00EE3F82" w:rsidP="009F25D4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</w:rPr>
      </w:pPr>
      <w:hyperlink r:id="rId12" w:history="1">
        <w:r w:rsidRPr="00EE3F82">
          <w:rPr>
            <w:rStyle w:val="Hyperlink"/>
            <w:rFonts w:ascii="Times New Roman" w:hAnsi="Times New Roman" w:cs="Times New Roman"/>
          </w:rPr>
          <w:t>Neural Source Code Representation using Abstract Syntax Trees</w:t>
        </w:r>
        <w:r w:rsidRPr="00EE3F82">
          <w:rPr>
            <w:rStyle w:val="Hyperlink"/>
            <w:rFonts w:ascii="Times New Roman" w:hAnsi="Times New Roman" w:cs="Times New Roman"/>
          </w:rPr>
          <w:t>.</w:t>
        </w:r>
      </w:hyperlink>
    </w:p>
    <w:sectPr w:rsidR="00EE3F82" w:rsidRPr="009F25D4" w:rsidSect="00FC556B">
      <w:footerReference w:type="default" r:id="rId13"/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B76B" w14:textId="77777777" w:rsidR="002836ED" w:rsidRDefault="002836ED" w:rsidP="00FC556B">
      <w:r>
        <w:separator/>
      </w:r>
    </w:p>
  </w:endnote>
  <w:endnote w:type="continuationSeparator" w:id="0">
    <w:p w14:paraId="70D1C7C9" w14:textId="77777777" w:rsidR="002836ED" w:rsidRDefault="002836ED" w:rsidP="00FC5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8F2F" w14:textId="77777777" w:rsidR="00FC556B" w:rsidRPr="00FC556B" w:rsidRDefault="00FC556B">
    <w:pPr>
      <w:pStyle w:val="Footer"/>
      <w:jc w:val="center"/>
      <w:rPr>
        <w:caps/>
        <w:noProof/>
        <w:color w:val="000000" w:themeColor="text1"/>
        <w:sz w:val="18"/>
        <w:szCs w:val="18"/>
      </w:rPr>
    </w:pPr>
    <w:r w:rsidRPr="00FC556B">
      <w:rPr>
        <w:caps/>
        <w:color w:val="000000" w:themeColor="text1"/>
        <w:sz w:val="18"/>
        <w:szCs w:val="18"/>
      </w:rPr>
      <w:fldChar w:fldCharType="begin"/>
    </w:r>
    <w:r w:rsidRPr="00FC556B">
      <w:rPr>
        <w:caps/>
        <w:color w:val="000000" w:themeColor="text1"/>
        <w:sz w:val="18"/>
        <w:szCs w:val="18"/>
      </w:rPr>
      <w:instrText xml:space="preserve"> PAGE   \* MERGEFORMAT </w:instrText>
    </w:r>
    <w:r w:rsidRPr="00FC556B">
      <w:rPr>
        <w:caps/>
        <w:color w:val="000000" w:themeColor="text1"/>
        <w:sz w:val="18"/>
        <w:szCs w:val="18"/>
      </w:rPr>
      <w:fldChar w:fldCharType="separate"/>
    </w:r>
    <w:r w:rsidRPr="00FC556B">
      <w:rPr>
        <w:caps/>
        <w:noProof/>
        <w:color w:val="000000" w:themeColor="text1"/>
        <w:sz w:val="18"/>
        <w:szCs w:val="18"/>
      </w:rPr>
      <w:t>2</w:t>
    </w:r>
    <w:r w:rsidRPr="00FC556B">
      <w:rPr>
        <w:caps/>
        <w:noProof/>
        <w:color w:val="000000" w:themeColor="text1"/>
        <w:sz w:val="18"/>
        <w:szCs w:val="18"/>
      </w:rPr>
      <w:fldChar w:fldCharType="end"/>
    </w:r>
  </w:p>
  <w:p w14:paraId="55A31725" w14:textId="77777777" w:rsidR="00FC556B" w:rsidRDefault="00FC5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E77E" w14:textId="77777777" w:rsidR="002836ED" w:rsidRDefault="002836ED" w:rsidP="00FC556B">
      <w:r>
        <w:separator/>
      </w:r>
    </w:p>
  </w:footnote>
  <w:footnote w:type="continuationSeparator" w:id="0">
    <w:p w14:paraId="78ED87B9" w14:textId="77777777" w:rsidR="002836ED" w:rsidRDefault="002836ED" w:rsidP="00FC5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EA7"/>
    <w:multiLevelType w:val="hybridMultilevel"/>
    <w:tmpl w:val="EB2A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7271C"/>
    <w:multiLevelType w:val="hybridMultilevel"/>
    <w:tmpl w:val="2C367BB4"/>
    <w:lvl w:ilvl="0" w:tplc="A548256C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B11D1"/>
    <w:multiLevelType w:val="hybridMultilevel"/>
    <w:tmpl w:val="53F0A0B2"/>
    <w:lvl w:ilvl="0" w:tplc="6FA23408">
      <w:start w:val="1"/>
      <w:numFmt w:val="decimal"/>
      <w:lvlText w:val="%1."/>
      <w:lvlJc w:val="left"/>
      <w:pPr>
        <w:ind w:left="720" w:hanging="360"/>
      </w:pPr>
    </w:lvl>
    <w:lvl w:ilvl="1" w:tplc="A2AE617E">
      <w:numFmt w:val="decimal"/>
      <w:lvlText w:val=""/>
      <w:lvlJc w:val="left"/>
    </w:lvl>
    <w:lvl w:ilvl="2" w:tplc="B0E261E6">
      <w:numFmt w:val="decimal"/>
      <w:lvlText w:val=""/>
      <w:lvlJc w:val="left"/>
    </w:lvl>
    <w:lvl w:ilvl="3" w:tplc="0DD0478E">
      <w:numFmt w:val="decimal"/>
      <w:lvlText w:val=""/>
      <w:lvlJc w:val="left"/>
    </w:lvl>
    <w:lvl w:ilvl="4" w:tplc="6562D204">
      <w:numFmt w:val="decimal"/>
      <w:lvlText w:val=""/>
      <w:lvlJc w:val="left"/>
    </w:lvl>
    <w:lvl w:ilvl="5" w:tplc="7570C5F0">
      <w:numFmt w:val="decimal"/>
      <w:lvlText w:val=""/>
      <w:lvlJc w:val="left"/>
    </w:lvl>
    <w:lvl w:ilvl="6" w:tplc="FFCA8266">
      <w:numFmt w:val="decimal"/>
      <w:lvlText w:val=""/>
      <w:lvlJc w:val="left"/>
    </w:lvl>
    <w:lvl w:ilvl="7" w:tplc="E8C0B04C">
      <w:numFmt w:val="decimal"/>
      <w:lvlText w:val=""/>
      <w:lvlJc w:val="left"/>
    </w:lvl>
    <w:lvl w:ilvl="8" w:tplc="CF801474">
      <w:numFmt w:val="decimal"/>
      <w:lvlText w:val=""/>
      <w:lvlJc w:val="left"/>
    </w:lvl>
  </w:abstractNum>
  <w:abstractNum w:abstractNumId="3" w15:restartNumberingAfterBreak="0">
    <w:nsid w:val="46E74944"/>
    <w:multiLevelType w:val="hybridMultilevel"/>
    <w:tmpl w:val="FB220BF8"/>
    <w:lvl w:ilvl="0" w:tplc="A548256C">
      <w:start w:val="1"/>
      <w:numFmt w:val="bullet"/>
      <w:lvlText w:val="•"/>
      <w:lvlJc w:val="left"/>
      <w:pPr>
        <w:ind w:left="720" w:hanging="360"/>
      </w:pPr>
    </w:lvl>
    <w:lvl w:ilvl="1" w:tplc="EC3AF1C6">
      <w:numFmt w:val="decimal"/>
      <w:lvlText w:val=""/>
      <w:lvlJc w:val="left"/>
    </w:lvl>
    <w:lvl w:ilvl="2" w:tplc="C3DA3262">
      <w:numFmt w:val="decimal"/>
      <w:lvlText w:val=""/>
      <w:lvlJc w:val="left"/>
    </w:lvl>
    <w:lvl w:ilvl="3" w:tplc="4822AD44">
      <w:numFmt w:val="decimal"/>
      <w:lvlText w:val=""/>
      <w:lvlJc w:val="left"/>
    </w:lvl>
    <w:lvl w:ilvl="4" w:tplc="BDA87B42">
      <w:numFmt w:val="decimal"/>
      <w:lvlText w:val=""/>
      <w:lvlJc w:val="left"/>
    </w:lvl>
    <w:lvl w:ilvl="5" w:tplc="1062D854">
      <w:numFmt w:val="decimal"/>
      <w:lvlText w:val=""/>
      <w:lvlJc w:val="left"/>
    </w:lvl>
    <w:lvl w:ilvl="6" w:tplc="A850AEEA">
      <w:numFmt w:val="decimal"/>
      <w:lvlText w:val=""/>
      <w:lvlJc w:val="left"/>
    </w:lvl>
    <w:lvl w:ilvl="7" w:tplc="C694A748">
      <w:numFmt w:val="decimal"/>
      <w:lvlText w:val=""/>
      <w:lvlJc w:val="left"/>
    </w:lvl>
    <w:lvl w:ilvl="8" w:tplc="22A8FFE0">
      <w:numFmt w:val="decimal"/>
      <w:lvlText w:val=""/>
      <w:lvlJc w:val="left"/>
    </w:lvl>
  </w:abstractNum>
  <w:abstractNum w:abstractNumId="4" w15:restartNumberingAfterBreak="0">
    <w:nsid w:val="6C6069B6"/>
    <w:multiLevelType w:val="hybridMultilevel"/>
    <w:tmpl w:val="631EEA26"/>
    <w:lvl w:ilvl="0" w:tplc="A548256C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A2E02"/>
    <w:multiLevelType w:val="hybridMultilevel"/>
    <w:tmpl w:val="07B61708"/>
    <w:lvl w:ilvl="0" w:tplc="A548256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655C4"/>
    <w:multiLevelType w:val="hybridMultilevel"/>
    <w:tmpl w:val="0DB42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511F82"/>
    <w:multiLevelType w:val="hybridMultilevel"/>
    <w:tmpl w:val="FE38366A"/>
    <w:lvl w:ilvl="0" w:tplc="D66223E8">
      <w:start w:val="1"/>
      <w:numFmt w:val="bullet"/>
      <w:lvlText w:val="•"/>
      <w:lvlJc w:val="left"/>
      <w:pPr>
        <w:ind w:left="360" w:hanging="180"/>
      </w:pPr>
    </w:lvl>
    <w:lvl w:ilvl="1" w:tplc="DFDC8628">
      <w:start w:val="1"/>
      <w:numFmt w:val="bullet"/>
      <w:lvlText w:val="○"/>
      <w:lvlJc w:val="left"/>
      <w:pPr>
        <w:ind w:left="1080" w:hanging="360"/>
      </w:pPr>
    </w:lvl>
    <w:lvl w:ilvl="2" w:tplc="1C4AB416">
      <w:numFmt w:val="decimal"/>
      <w:lvlText w:val=""/>
      <w:lvlJc w:val="left"/>
    </w:lvl>
    <w:lvl w:ilvl="3" w:tplc="2E0AB5BE">
      <w:numFmt w:val="decimal"/>
      <w:lvlText w:val=""/>
      <w:lvlJc w:val="left"/>
    </w:lvl>
    <w:lvl w:ilvl="4" w:tplc="E3BC4F0A">
      <w:numFmt w:val="decimal"/>
      <w:lvlText w:val=""/>
      <w:lvlJc w:val="left"/>
    </w:lvl>
    <w:lvl w:ilvl="5" w:tplc="9D7E6EAC">
      <w:numFmt w:val="decimal"/>
      <w:lvlText w:val=""/>
      <w:lvlJc w:val="left"/>
    </w:lvl>
    <w:lvl w:ilvl="6" w:tplc="298A190A">
      <w:numFmt w:val="decimal"/>
      <w:lvlText w:val=""/>
      <w:lvlJc w:val="left"/>
    </w:lvl>
    <w:lvl w:ilvl="7" w:tplc="EAAECFCC">
      <w:numFmt w:val="decimal"/>
      <w:lvlText w:val=""/>
      <w:lvlJc w:val="left"/>
    </w:lvl>
    <w:lvl w:ilvl="8" w:tplc="4AD091D8">
      <w:numFmt w:val="decimal"/>
      <w:lvlText w:val=""/>
      <w:lvlJc w:val="left"/>
    </w:lvl>
  </w:abstractNum>
  <w:abstractNum w:abstractNumId="8" w15:restartNumberingAfterBreak="0">
    <w:nsid w:val="7D742D54"/>
    <w:multiLevelType w:val="hybridMultilevel"/>
    <w:tmpl w:val="3CCE06E4"/>
    <w:lvl w:ilvl="0" w:tplc="9ACE5A34">
      <w:start w:val="1"/>
      <w:numFmt w:val="bullet"/>
      <w:lvlText w:val="●"/>
      <w:lvlJc w:val="left"/>
      <w:pPr>
        <w:ind w:left="720" w:hanging="360"/>
      </w:pPr>
    </w:lvl>
    <w:lvl w:ilvl="1" w:tplc="FDECFAF6">
      <w:start w:val="1"/>
      <w:numFmt w:val="bullet"/>
      <w:lvlText w:val="○"/>
      <w:lvlJc w:val="left"/>
      <w:pPr>
        <w:ind w:left="1440" w:hanging="360"/>
      </w:pPr>
    </w:lvl>
    <w:lvl w:ilvl="2" w:tplc="45B49546">
      <w:start w:val="1"/>
      <w:numFmt w:val="bullet"/>
      <w:lvlText w:val="■"/>
      <w:lvlJc w:val="left"/>
      <w:pPr>
        <w:ind w:left="2160" w:hanging="360"/>
      </w:pPr>
    </w:lvl>
    <w:lvl w:ilvl="3" w:tplc="193C9AAE">
      <w:start w:val="1"/>
      <w:numFmt w:val="bullet"/>
      <w:lvlText w:val="●"/>
      <w:lvlJc w:val="left"/>
      <w:pPr>
        <w:ind w:left="2880" w:hanging="360"/>
      </w:pPr>
    </w:lvl>
    <w:lvl w:ilvl="4" w:tplc="AE047D80">
      <w:start w:val="1"/>
      <w:numFmt w:val="bullet"/>
      <w:lvlText w:val="○"/>
      <w:lvlJc w:val="left"/>
      <w:pPr>
        <w:ind w:left="3600" w:hanging="360"/>
      </w:pPr>
    </w:lvl>
    <w:lvl w:ilvl="5" w:tplc="0554A95C">
      <w:start w:val="1"/>
      <w:numFmt w:val="bullet"/>
      <w:lvlText w:val="■"/>
      <w:lvlJc w:val="left"/>
      <w:pPr>
        <w:ind w:left="4320" w:hanging="360"/>
      </w:pPr>
    </w:lvl>
    <w:lvl w:ilvl="6" w:tplc="D3AE7210">
      <w:start w:val="1"/>
      <w:numFmt w:val="bullet"/>
      <w:lvlText w:val="●"/>
      <w:lvlJc w:val="left"/>
      <w:pPr>
        <w:ind w:left="5040" w:hanging="360"/>
      </w:pPr>
    </w:lvl>
    <w:lvl w:ilvl="7" w:tplc="3B6C30B2">
      <w:start w:val="1"/>
      <w:numFmt w:val="bullet"/>
      <w:lvlText w:val="●"/>
      <w:lvlJc w:val="left"/>
      <w:pPr>
        <w:ind w:left="5760" w:hanging="360"/>
      </w:pPr>
    </w:lvl>
    <w:lvl w:ilvl="8" w:tplc="74C40682">
      <w:start w:val="1"/>
      <w:numFmt w:val="bullet"/>
      <w:lvlText w:val="●"/>
      <w:lvlJc w:val="left"/>
      <w:pPr>
        <w:ind w:left="6480" w:hanging="360"/>
      </w:pPr>
    </w:lvl>
  </w:abstractNum>
  <w:num w:numId="1" w16cid:durableId="227157563">
    <w:abstractNumId w:val="8"/>
    <w:lvlOverride w:ilvl="0">
      <w:startOverride w:val="1"/>
    </w:lvlOverride>
  </w:num>
  <w:num w:numId="2" w16cid:durableId="320743949">
    <w:abstractNumId w:val="3"/>
    <w:lvlOverride w:ilvl="0">
      <w:startOverride w:val="1"/>
    </w:lvlOverride>
  </w:num>
  <w:num w:numId="3" w16cid:durableId="663553768">
    <w:abstractNumId w:val="7"/>
    <w:lvlOverride w:ilvl="0">
      <w:startOverride w:val="1"/>
    </w:lvlOverride>
  </w:num>
  <w:num w:numId="4" w16cid:durableId="19940037">
    <w:abstractNumId w:val="2"/>
    <w:lvlOverride w:ilvl="0">
      <w:startOverride w:val="1"/>
    </w:lvlOverride>
  </w:num>
  <w:num w:numId="5" w16cid:durableId="1393187732">
    <w:abstractNumId w:val="0"/>
  </w:num>
  <w:num w:numId="6" w16cid:durableId="280067713">
    <w:abstractNumId w:val="5"/>
  </w:num>
  <w:num w:numId="7" w16cid:durableId="609514833">
    <w:abstractNumId w:val="6"/>
  </w:num>
  <w:num w:numId="8" w16cid:durableId="1830368029">
    <w:abstractNumId w:val="3"/>
  </w:num>
  <w:num w:numId="9" w16cid:durableId="813520190">
    <w:abstractNumId w:val="4"/>
  </w:num>
  <w:num w:numId="10" w16cid:durableId="1023359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C3"/>
    <w:rsid w:val="000708CD"/>
    <w:rsid w:val="001C4D5B"/>
    <w:rsid w:val="002836ED"/>
    <w:rsid w:val="003F18E9"/>
    <w:rsid w:val="004324C3"/>
    <w:rsid w:val="004653A7"/>
    <w:rsid w:val="004A2B7B"/>
    <w:rsid w:val="00501B2B"/>
    <w:rsid w:val="00520D48"/>
    <w:rsid w:val="0057519A"/>
    <w:rsid w:val="00627D19"/>
    <w:rsid w:val="006A0F1D"/>
    <w:rsid w:val="007D5C11"/>
    <w:rsid w:val="007F02D1"/>
    <w:rsid w:val="009F25D4"/>
    <w:rsid w:val="00A35CAD"/>
    <w:rsid w:val="00A56536"/>
    <w:rsid w:val="00C45417"/>
    <w:rsid w:val="00DE3855"/>
    <w:rsid w:val="00E34738"/>
    <w:rsid w:val="00ED42C8"/>
    <w:rsid w:val="00EE3F82"/>
    <w:rsid w:val="00FC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97CAF"/>
  <w15:docId w15:val="{7CE658C6-AAD4-4AC3-A73C-207FC49D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GridTable6Colorful">
    <w:name w:val="Grid Table 6 Colorful"/>
    <w:basedOn w:val="TableNormal"/>
    <w:uiPriority w:val="51"/>
    <w:rsid w:val="00627D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DE385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A0F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A0F1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C556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C556B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FC556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C556B"/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C55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42C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3F82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hangj111.github.io/files/ICSE19_ASTNN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l.acm.org/doi/epdf/10.1145/1083142.108314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huggingface.co/bigcode/starcoder2-3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QwenLM/Qwen2.5-Cod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86D34-E4F2-4269-AFF2-E8A0A3ADC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Kapoor</cp:lastModifiedBy>
  <cp:revision>5</cp:revision>
  <dcterms:created xsi:type="dcterms:W3CDTF">2026-03-14T19:36:00Z</dcterms:created>
  <dcterms:modified xsi:type="dcterms:W3CDTF">2026-03-15T06:25:00Z</dcterms:modified>
</cp:coreProperties>
</file>