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D136C" w14:textId="77777777" w:rsidR="00145366" w:rsidRDefault="00145366" w:rsidP="00145366">
      <w:pPr>
        <w:jc w:val="center"/>
        <w:rPr>
          <w:rFonts w:ascii="Montserrat" w:hAnsi="Montserrat"/>
          <w:b/>
          <w:bCs/>
          <w:i/>
          <w:iCs/>
          <w:sz w:val="40"/>
          <w:szCs w:val="40"/>
          <w:u w:val="single"/>
          <w:rtl/>
        </w:rPr>
      </w:pPr>
      <w:r w:rsidRPr="00145366">
        <w:rPr>
          <w:rFonts w:ascii="Montserrat" w:hAnsi="Montserrat"/>
          <w:b/>
          <w:bCs/>
          <w:i/>
          <w:iCs/>
          <w:sz w:val="40"/>
          <w:szCs w:val="40"/>
          <w:u w:val="single"/>
        </w:rPr>
        <w:t>Network Traffic Analysis Using Wireshark</w:t>
      </w:r>
    </w:p>
    <w:p w14:paraId="09177AAB" w14:textId="1D579539" w:rsidR="00145366" w:rsidRDefault="00145366" w:rsidP="00145366">
      <w:r>
        <w:t>Wireshark is a powerful network protocol analyzer used for capturing and inspecting network traffic in real time. It helps cybersecurity professionals, network administrators, and developers analyze network communications, detect security threats, troubleshoot issues, and monitor data packets. Wireshark supports various protocols and provides detailed insights into network behavior, making it a valuable tool for network security and performance analysis.</w:t>
      </w:r>
    </w:p>
    <w:p w14:paraId="167B677B" w14:textId="36859270" w:rsidR="00145366" w:rsidRDefault="00145366" w:rsidP="00145366">
      <w:pPr>
        <w:rPr>
          <w:rFonts w:ascii="DM Sans" w:hAnsi="DM Sans"/>
          <w:sz w:val="21"/>
          <w:szCs w:val="21"/>
          <w:shd w:val="clear" w:color="auto" w:fill="FFFFFF"/>
        </w:rPr>
      </w:pPr>
      <w:r>
        <w:rPr>
          <w:rFonts w:ascii="Montserrat" w:hAnsi="Montserrat"/>
        </w:rPr>
        <w:t xml:space="preserve">-First </w:t>
      </w:r>
      <w:r>
        <w:rPr>
          <w:rFonts w:ascii="DM Sans" w:hAnsi="DM Sans"/>
          <w:sz w:val="21"/>
          <w:szCs w:val="21"/>
          <w:shd w:val="clear" w:color="auto" w:fill="FFFFFF"/>
        </w:rPr>
        <w:t xml:space="preserve">Users must select the network interface they wish to monitor, such as </w:t>
      </w:r>
      <w:r>
        <w:rPr>
          <w:rFonts w:ascii="DM Sans" w:hAnsi="DM Sans"/>
          <w:sz w:val="21"/>
          <w:szCs w:val="21"/>
          <w:shd w:val="clear" w:color="auto" w:fill="FFFFFF"/>
        </w:rPr>
        <w:t>eth0, Ethernet</w:t>
      </w:r>
      <w:r>
        <w:rPr>
          <w:rFonts w:ascii="DM Sans" w:hAnsi="DM Sans"/>
          <w:sz w:val="21"/>
          <w:szCs w:val="21"/>
          <w:shd w:val="clear" w:color="auto" w:fill="FFFFFF"/>
        </w:rPr>
        <w:t xml:space="preserve"> or </w:t>
      </w:r>
      <w:r>
        <w:rPr>
          <w:rFonts w:ascii="DM Sans" w:hAnsi="DM Sans"/>
          <w:sz w:val="21"/>
          <w:szCs w:val="21"/>
          <w:shd w:val="clear" w:color="auto" w:fill="FFFFFF"/>
        </w:rPr>
        <w:t>WIFI</w:t>
      </w:r>
      <w:r>
        <w:rPr>
          <w:rFonts w:ascii="DM Sans" w:hAnsi="DM Sans"/>
          <w:sz w:val="21"/>
          <w:szCs w:val="21"/>
          <w:shd w:val="clear" w:color="auto" w:fill="FFFFFF"/>
        </w:rPr>
        <w:t>.</w:t>
      </w:r>
    </w:p>
    <w:p w14:paraId="5F43E551" w14:textId="6FEABA71" w:rsidR="00145366" w:rsidRDefault="00145366" w:rsidP="00145366">
      <w:pPr>
        <w:rPr>
          <w:rFonts w:ascii="DM Sans" w:hAnsi="DM Sans"/>
          <w:sz w:val="21"/>
          <w:szCs w:val="21"/>
          <w:shd w:val="clear" w:color="auto" w:fill="FFFFFF"/>
        </w:rPr>
      </w:pPr>
      <w:r>
        <w:rPr>
          <w:rFonts w:ascii="DM Sans" w:hAnsi="DM Sans"/>
          <w:noProof/>
          <w:sz w:val="21"/>
          <w:szCs w:val="21"/>
          <w:shd w:val="clear" w:color="auto" w:fill="FFFFFF"/>
        </w:rPr>
        <w:drawing>
          <wp:inline distT="0" distB="0" distL="0" distR="0" wp14:anchorId="1AFF7604" wp14:editId="799C1A9D">
            <wp:extent cx="5943600" cy="2680335"/>
            <wp:effectExtent l="0" t="0" r="0" b="5715"/>
            <wp:docPr id="186242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6759" name="Picture 186242675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680335"/>
                    </a:xfrm>
                    <a:prstGeom prst="rect">
                      <a:avLst/>
                    </a:prstGeom>
                  </pic:spPr>
                </pic:pic>
              </a:graphicData>
            </a:graphic>
          </wp:inline>
        </w:drawing>
      </w:r>
    </w:p>
    <w:p w14:paraId="332D7924" w14:textId="2E708B15" w:rsidR="00145366" w:rsidRDefault="00145366" w:rsidP="00145366">
      <w:r>
        <w:t xml:space="preserve">After capturing data packets, users can utilize Wireshark’s advanced filtering capabilities to analyze specific types of traffic. The display filter bar at the top of the interface allows users to apply filters based on criteria like IP addresses, protocols (such as HTTP or TCP), and port numbers. For example, using the filter “ip.addr == </w:t>
      </w:r>
      <w:r>
        <w:t>172.217.18.36</w:t>
      </w:r>
      <w:r>
        <w:t xml:space="preserve">” </w:t>
      </w:r>
      <w:r>
        <w:t xml:space="preserve">as shown in the pictures </w:t>
      </w:r>
      <w:r>
        <w:t>will isolate packets associated with that particular IP, making it easier to focus on relevant network activity and streamline the analysis process.</w:t>
      </w:r>
    </w:p>
    <w:p w14:paraId="118835FC" w14:textId="5986DFAF" w:rsidR="00145366" w:rsidRDefault="00145366" w:rsidP="00145366">
      <w:pPr>
        <w:rPr>
          <w:rFonts w:ascii="DM Sans" w:hAnsi="DM Sans"/>
          <w:sz w:val="21"/>
          <w:szCs w:val="21"/>
          <w:shd w:val="clear" w:color="auto" w:fill="FFFFFF"/>
        </w:rPr>
      </w:pPr>
      <w:r>
        <w:rPr>
          <w:rFonts w:ascii="DM Sans" w:hAnsi="DM Sans"/>
          <w:noProof/>
          <w:sz w:val="21"/>
          <w:szCs w:val="21"/>
          <w:shd w:val="clear" w:color="auto" w:fill="FFFFFF"/>
        </w:rPr>
        <w:lastRenderedPageBreak/>
        <w:drawing>
          <wp:inline distT="0" distB="0" distL="0" distR="0" wp14:anchorId="26402BEB" wp14:editId="043CB425">
            <wp:extent cx="5943600" cy="3098165"/>
            <wp:effectExtent l="0" t="0" r="0" b="6985"/>
            <wp:docPr id="454523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23049" name="Picture 4545230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98165"/>
                    </a:xfrm>
                    <a:prstGeom prst="rect">
                      <a:avLst/>
                    </a:prstGeom>
                  </pic:spPr>
                </pic:pic>
              </a:graphicData>
            </a:graphic>
          </wp:inline>
        </w:drawing>
      </w:r>
    </w:p>
    <w:p w14:paraId="13A0C4EE" w14:textId="69B3E313" w:rsidR="00145366" w:rsidRDefault="00145366" w:rsidP="00145366">
      <w:pPr>
        <w:rPr>
          <w:rFonts w:ascii="DM Sans" w:hAnsi="DM Sans"/>
          <w:sz w:val="21"/>
          <w:szCs w:val="21"/>
          <w:shd w:val="clear" w:color="auto" w:fill="FFFFFF"/>
        </w:rPr>
      </w:pPr>
      <w:r>
        <w:rPr>
          <w:rFonts w:ascii="DM Sans" w:hAnsi="DM Sans"/>
          <w:noProof/>
          <w:sz w:val="21"/>
          <w:szCs w:val="21"/>
          <w:shd w:val="clear" w:color="auto" w:fill="FFFFFF"/>
        </w:rPr>
        <w:drawing>
          <wp:inline distT="0" distB="0" distL="0" distR="0" wp14:anchorId="351B471D" wp14:editId="74C64BDE">
            <wp:extent cx="5943600" cy="2954655"/>
            <wp:effectExtent l="0" t="0" r="0" b="0"/>
            <wp:docPr id="567209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09767" name="Picture 5672097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54655"/>
                    </a:xfrm>
                    <a:prstGeom prst="rect">
                      <a:avLst/>
                    </a:prstGeom>
                  </pic:spPr>
                </pic:pic>
              </a:graphicData>
            </a:graphic>
          </wp:inline>
        </w:drawing>
      </w:r>
    </w:p>
    <w:p w14:paraId="72ECD9CD" w14:textId="7002BEC3" w:rsidR="0099077E" w:rsidRDefault="0099077E" w:rsidP="00145366">
      <w:r>
        <w:t>When detecting suspicious IP addresses, it is essential to verify their authenticity. Tools like VirusTotal and Talos are highly useful for this purpose. By entering an IP address on the VirusTotal website, users can access data collected from various threat intelligence sources. The results help determine if the IP is linked to malicious activities, allowing for more informed security decisions.</w:t>
      </w:r>
    </w:p>
    <w:p w14:paraId="74BEE367" w14:textId="206A5F18" w:rsidR="0099077E" w:rsidRDefault="0099077E" w:rsidP="00145366">
      <w:pPr>
        <w:rPr>
          <w:rFonts w:ascii="DM Sans" w:hAnsi="DM Sans"/>
          <w:sz w:val="21"/>
          <w:szCs w:val="21"/>
          <w:shd w:val="clear" w:color="auto" w:fill="FFFFFF"/>
        </w:rPr>
      </w:pPr>
      <w:r>
        <w:rPr>
          <w:rFonts w:ascii="DM Sans" w:hAnsi="DM Sans"/>
          <w:noProof/>
          <w:sz w:val="21"/>
          <w:szCs w:val="21"/>
          <w:shd w:val="clear" w:color="auto" w:fill="FFFFFF"/>
        </w:rPr>
        <w:lastRenderedPageBreak/>
        <w:drawing>
          <wp:inline distT="0" distB="0" distL="0" distR="0" wp14:anchorId="2BCEF230" wp14:editId="603175D6">
            <wp:extent cx="5943600" cy="2818765"/>
            <wp:effectExtent l="0" t="0" r="0" b="635"/>
            <wp:docPr id="1754707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07041" name="Picture 17547070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7F326C42" w14:textId="01C67689" w:rsidR="0099077E" w:rsidRDefault="0099077E" w:rsidP="00145366">
      <w:pPr>
        <w:rPr>
          <w:rFonts w:ascii="DM Sans" w:hAnsi="DM Sans"/>
          <w:sz w:val="21"/>
          <w:szCs w:val="21"/>
          <w:shd w:val="clear" w:color="auto" w:fill="FFFFFF"/>
        </w:rPr>
      </w:pPr>
      <w:r>
        <w:rPr>
          <w:rFonts w:ascii="DM Sans" w:hAnsi="DM Sans"/>
          <w:noProof/>
          <w:sz w:val="21"/>
          <w:szCs w:val="21"/>
          <w:shd w:val="clear" w:color="auto" w:fill="FFFFFF"/>
        </w:rPr>
        <w:drawing>
          <wp:inline distT="0" distB="0" distL="0" distR="0" wp14:anchorId="35BE11FA" wp14:editId="678EA5C5">
            <wp:extent cx="5943600" cy="3308985"/>
            <wp:effectExtent l="0" t="0" r="0" b="5715"/>
            <wp:docPr id="31327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27105" name="Picture 313271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08985"/>
                    </a:xfrm>
                    <a:prstGeom prst="rect">
                      <a:avLst/>
                    </a:prstGeom>
                  </pic:spPr>
                </pic:pic>
              </a:graphicData>
            </a:graphic>
          </wp:inline>
        </w:drawing>
      </w:r>
    </w:p>
    <w:p w14:paraId="78668BD3" w14:textId="0DF2A14B" w:rsidR="00C74B07" w:rsidRPr="00C74B07" w:rsidRDefault="00C74B07" w:rsidP="00C74B07">
      <w:pPr>
        <w:rPr>
          <w:rFonts w:ascii="DM Sans" w:hAnsi="DM Sans"/>
          <w:sz w:val="21"/>
          <w:szCs w:val="21"/>
          <w:shd w:val="clear" w:color="auto" w:fill="FFFFFF"/>
        </w:rPr>
      </w:pPr>
      <w:r>
        <w:rPr>
          <w:rFonts w:ascii="DM Sans" w:hAnsi="DM Sans" w:hint="cs"/>
          <w:sz w:val="21"/>
          <w:szCs w:val="21"/>
          <w:shd w:val="clear" w:color="auto" w:fill="FFFFFF"/>
          <w:rtl/>
        </w:rPr>
        <w:t>-</w:t>
      </w:r>
      <w:r w:rsidRPr="00C74B07">
        <w:rPr>
          <w:rFonts w:ascii="DM Sans" w:hAnsi="DM Sans"/>
          <w:sz w:val="21"/>
          <w:szCs w:val="21"/>
          <w:shd w:val="clear" w:color="auto" w:fill="FFFFFF"/>
        </w:rPr>
        <w:t>Network traffic analysis involves monitoring and inspecting data packets to detect suspicious activities, security threats, or anomalies. This report documents identified suspicious activities and provides recommendations to mitigate potential risks.</w:t>
      </w:r>
    </w:p>
    <w:p w14:paraId="110F249A" w14:textId="1CF596B8" w:rsidR="00C74B07" w:rsidRPr="00C74B07" w:rsidRDefault="00C74B07" w:rsidP="00C74B07">
      <w:pPr>
        <w:rPr>
          <w:rFonts w:ascii="DM Sans" w:hAnsi="DM Sans"/>
          <w:b/>
          <w:bCs/>
          <w:i/>
          <w:iCs/>
          <w:sz w:val="28"/>
          <w:szCs w:val="28"/>
          <w:u w:val="single"/>
          <w:shd w:val="clear" w:color="auto" w:fill="FFFFFF"/>
        </w:rPr>
      </w:pPr>
      <w:r w:rsidRPr="00C74B07">
        <w:rPr>
          <w:rFonts w:ascii="DM Sans" w:hAnsi="DM Sans"/>
          <w:b/>
          <w:bCs/>
          <w:i/>
          <w:iCs/>
          <w:sz w:val="28"/>
          <w:szCs w:val="28"/>
          <w:u w:val="single"/>
          <w:shd w:val="clear" w:color="auto" w:fill="FFFFFF"/>
        </w:rPr>
        <w:t>Identified Suspicious Activities</w:t>
      </w:r>
    </w:p>
    <w:p w14:paraId="50914921" w14:textId="77777777" w:rsidR="00C74B07" w:rsidRDefault="00C74B07" w:rsidP="00C74B07">
      <w:pPr>
        <w:rPr>
          <w:rFonts w:ascii="DM Sans" w:hAnsi="DM Sans"/>
          <w:sz w:val="21"/>
          <w:szCs w:val="21"/>
          <w:shd w:val="clear" w:color="auto" w:fill="FFFFFF"/>
          <w:rtl/>
        </w:rPr>
      </w:pPr>
      <w:r w:rsidRPr="00C74B07">
        <w:rPr>
          <w:rFonts w:ascii="DM Sans" w:hAnsi="DM Sans"/>
          <w:sz w:val="21"/>
          <w:szCs w:val="21"/>
          <w:shd w:val="clear" w:color="auto" w:fill="FFFFFF"/>
        </w:rPr>
        <w:t>1-Unusual Outbound Traffic:</w:t>
      </w:r>
    </w:p>
    <w:p w14:paraId="32E0EF01" w14:textId="77777777" w:rsidR="00C74B07" w:rsidRDefault="00C74B07" w:rsidP="00C74B07">
      <w:pPr>
        <w:pStyle w:val="ListParagraph"/>
        <w:numPr>
          <w:ilvl w:val="0"/>
          <w:numId w:val="1"/>
        </w:numPr>
        <w:rPr>
          <w:rFonts w:ascii="DM Sans" w:hAnsi="DM Sans"/>
          <w:sz w:val="21"/>
          <w:szCs w:val="21"/>
          <w:shd w:val="clear" w:color="auto" w:fill="FFFFFF"/>
        </w:rPr>
      </w:pPr>
      <w:r w:rsidRPr="00C74B07">
        <w:rPr>
          <w:rFonts w:ascii="DM Sans" w:hAnsi="DM Sans"/>
          <w:sz w:val="21"/>
          <w:szCs w:val="21"/>
          <w:shd w:val="clear" w:color="auto" w:fill="FFFFFF"/>
        </w:rPr>
        <w:t>High volume of data being sent to an unknown external IP.</w:t>
      </w:r>
    </w:p>
    <w:p w14:paraId="2B66D2E8" w14:textId="07330D8D" w:rsidR="00C74B07" w:rsidRPr="00C74B07" w:rsidRDefault="00C74B07" w:rsidP="00C74B07">
      <w:pPr>
        <w:pStyle w:val="ListParagraph"/>
        <w:numPr>
          <w:ilvl w:val="0"/>
          <w:numId w:val="1"/>
        </w:numPr>
        <w:rPr>
          <w:rFonts w:ascii="DM Sans" w:hAnsi="DM Sans"/>
          <w:sz w:val="21"/>
          <w:szCs w:val="21"/>
          <w:shd w:val="clear" w:color="auto" w:fill="FFFFFF"/>
        </w:rPr>
      </w:pPr>
      <w:r w:rsidRPr="00C74B07">
        <w:rPr>
          <w:rFonts w:ascii="DM Sans" w:hAnsi="DM Sans"/>
          <w:sz w:val="21"/>
          <w:szCs w:val="21"/>
          <w:shd w:val="clear" w:color="auto" w:fill="FFFFFF"/>
        </w:rPr>
        <w:t>Possible indication of data exfiltration or compromised system.</w:t>
      </w:r>
    </w:p>
    <w:p w14:paraId="22B5C9DA"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lastRenderedPageBreak/>
        <w:t>2-Repeated Failed Login Attempts:</w:t>
      </w:r>
    </w:p>
    <w:p w14:paraId="330D732F" w14:textId="77777777" w:rsidR="00C74B07" w:rsidRPr="00C74B07" w:rsidRDefault="00C74B07" w:rsidP="00C74B07">
      <w:pPr>
        <w:pStyle w:val="ListParagraph"/>
        <w:numPr>
          <w:ilvl w:val="0"/>
          <w:numId w:val="2"/>
        </w:numPr>
        <w:rPr>
          <w:rFonts w:ascii="DM Sans" w:hAnsi="DM Sans"/>
          <w:sz w:val="21"/>
          <w:szCs w:val="21"/>
          <w:shd w:val="clear" w:color="auto" w:fill="FFFFFF"/>
        </w:rPr>
      </w:pPr>
      <w:r w:rsidRPr="00C74B07">
        <w:rPr>
          <w:rFonts w:ascii="DM Sans" w:hAnsi="DM Sans"/>
          <w:sz w:val="21"/>
          <w:szCs w:val="21"/>
          <w:shd w:val="clear" w:color="auto" w:fill="FFFFFF"/>
        </w:rPr>
        <w:t>Multiple failed authentication attempts from a single IP address.</w:t>
      </w:r>
    </w:p>
    <w:p w14:paraId="26089463" w14:textId="77777777" w:rsidR="00C74B07" w:rsidRPr="00C74B07" w:rsidRDefault="00C74B07" w:rsidP="00C74B07">
      <w:pPr>
        <w:pStyle w:val="ListParagraph"/>
        <w:numPr>
          <w:ilvl w:val="0"/>
          <w:numId w:val="2"/>
        </w:numPr>
        <w:rPr>
          <w:rFonts w:ascii="DM Sans" w:hAnsi="DM Sans"/>
          <w:sz w:val="21"/>
          <w:szCs w:val="21"/>
          <w:shd w:val="clear" w:color="auto" w:fill="FFFFFF"/>
        </w:rPr>
      </w:pPr>
      <w:r w:rsidRPr="00C74B07">
        <w:rPr>
          <w:rFonts w:ascii="DM Sans" w:hAnsi="DM Sans"/>
          <w:sz w:val="21"/>
          <w:szCs w:val="21"/>
          <w:shd w:val="clear" w:color="auto" w:fill="FFFFFF"/>
        </w:rPr>
        <w:t>Possible brute-force attack on login credentials.</w:t>
      </w:r>
    </w:p>
    <w:p w14:paraId="32316A4A" w14:textId="77777777" w:rsidR="00C74B07" w:rsidRPr="00C74B07" w:rsidRDefault="00C74B07" w:rsidP="00C74B07">
      <w:pPr>
        <w:rPr>
          <w:rFonts w:ascii="DM Sans" w:hAnsi="DM Sans"/>
          <w:sz w:val="21"/>
          <w:szCs w:val="21"/>
          <w:shd w:val="clear" w:color="auto" w:fill="FFFFFF"/>
        </w:rPr>
      </w:pPr>
    </w:p>
    <w:p w14:paraId="2CC767EF"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3-Communication with Malicious IPs:</w:t>
      </w:r>
    </w:p>
    <w:p w14:paraId="78EB0780" w14:textId="77777777" w:rsidR="00C74B07" w:rsidRPr="00C74B07" w:rsidRDefault="00C74B07" w:rsidP="00C74B07">
      <w:pPr>
        <w:pStyle w:val="ListParagraph"/>
        <w:numPr>
          <w:ilvl w:val="0"/>
          <w:numId w:val="3"/>
        </w:numPr>
        <w:rPr>
          <w:rFonts w:ascii="DM Sans" w:hAnsi="DM Sans"/>
          <w:sz w:val="21"/>
          <w:szCs w:val="21"/>
          <w:shd w:val="clear" w:color="auto" w:fill="FFFFFF"/>
        </w:rPr>
      </w:pPr>
      <w:r w:rsidRPr="00C74B07">
        <w:rPr>
          <w:rFonts w:ascii="DM Sans" w:hAnsi="DM Sans"/>
          <w:sz w:val="21"/>
          <w:szCs w:val="21"/>
          <w:shd w:val="clear" w:color="auto" w:fill="FFFFFF"/>
        </w:rPr>
        <w:t>Traffic detected to known malicious domains or blacklisted IPs.</w:t>
      </w:r>
    </w:p>
    <w:p w14:paraId="6B8BA4DF" w14:textId="77777777" w:rsidR="00C74B07" w:rsidRPr="00C74B07" w:rsidRDefault="00C74B07" w:rsidP="00C74B07">
      <w:pPr>
        <w:pStyle w:val="ListParagraph"/>
        <w:numPr>
          <w:ilvl w:val="0"/>
          <w:numId w:val="3"/>
        </w:numPr>
        <w:rPr>
          <w:rFonts w:ascii="DM Sans" w:hAnsi="DM Sans"/>
          <w:sz w:val="21"/>
          <w:szCs w:val="21"/>
          <w:shd w:val="clear" w:color="auto" w:fill="FFFFFF"/>
        </w:rPr>
      </w:pPr>
      <w:r w:rsidRPr="00C74B07">
        <w:rPr>
          <w:rFonts w:ascii="DM Sans" w:hAnsi="DM Sans"/>
          <w:sz w:val="21"/>
          <w:szCs w:val="21"/>
          <w:shd w:val="clear" w:color="auto" w:fill="FFFFFF"/>
        </w:rPr>
        <w:t>Potential malware infection or command-and-control (C2) communication.</w:t>
      </w:r>
    </w:p>
    <w:p w14:paraId="6740E417" w14:textId="77777777" w:rsidR="00C74B07" w:rsidRPr="00C74B07" w:rsidRDefault="00C74B07" w:rsidP="00C74B07">
      <w:pPr>
        <w:rPr>
          <w:rFonts w:ascii="DM Sans" w:hAnsi="DM Sans"/>
          <w:sz w:val="21"/>
          <w:szCs w:val="21"/>
          <w:shd w:val="clear" w:color="auto" w:fill="FFFFFF"/>
        </w:rPr>
      </w:pPr>
    </w:p>
    <w:p w14:paraId="3F7B218B"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4-Use of Unauthorized Protocols or Ports:</w:t>
      </w:r>
    </w:p>
    <w:p w14:paraId="71C2AD81" w14:textId="77777777" w:rsidR="00C74B07" w:rsidRPr="00C74B07" w:rsidRDefault="00C74B07" w:rsidP="00C74B07">
      <w:pPr>
        <w:pStyle w:val="ListParagraph"/>
        <w:numPr>
          <w:ilvl w:val="0"/>
          <w:numId w:val="4"/>
        </w:numPr>
        <w:rPr>
          <w:rFonts w:ascii="DM Sans" w:hAnsi="DM Sans"/>
          <w:sz w:val="21"/>
          <w:szCs w:val="21"/>
          <w:shd w:val="clear" w:color="auto" w:fill="FFFFFF"/>
        </w:rPr>
      </w:pPr>
      <w:r w:rsidRPr="00C74B07">
        <w:rPr>
          <w:rFonts w:ascii="DM Sans" w:hAnsi="DM Sans"/>
          <w:sz w:val="21"/>
          <w:szCs w:val="21"/>
          <w:shd w:val="clear" w:color="auto" w:fill="FFFFFF"/>
        </w:rPr>
        <w:t>Detection of non-standard protocols (e.g., FTP, RDP) on unexpected ports.</w:t>
      </w:r>
    </w:p>
    <w:p w14:paraId="5487302A" w14:textId="77777777" w:rsidR="00C74B07" w:rsidRPr="00C74B07" w:rsidRDefault="00C74B07" w:rsidP="00C74B07">
      <w:pPr>
        <w:pStyle w:val="ListParagraph"/>
        <w:numPr>
          <w:ilvl w:val="0"/>
          <w:numId w:val="4"/>
        </w:numPr>
        <w:rPr>
          <w:rFonts w:ascii="DM Sans" w:hAnsi="DM Sans"/>
          <w:sz w:val="21"/>
          <w:szCs w:val="21"/>
          <w:shd w:val="clear" w:color="auto" w:fill="FFFFFF"/>
        </w:rPr>
      </w:pPr>
      <w:r w:rsidRPr="00C74B07">
        <w:rPr>
          <w:rFonts w:ascii="DM Sans" w:hAnsi="DM Sans"/>
          <w:sz w:val="21"/>
          <w:szCs w:val="21"/>
          <w:shd w:val="clear" w:color="auto" w:fill="FFFFFF"/>
        </w:rPr>
        <w:t>Possible data transfer attempts bypassing security controls.</w:t>
      </w:r>
    </w:p>
    <w:p w14:paraId="614F904D" w14:textId="77777777" w:rsidR="00C74B07" w:rsidRPr="00C74B07" w:rsidRDefault="00C74B07" w:rsidP="00C74B07">
      <w:pPr>
        <w:rPr>
          <w:rFonts w:ascii="DM Sans" w:hAnsi="DM Sans"/>
          <w:sz w:val="21"/>
          <w:szCs w:val="21"/>
          <w:shd w:val="clear" w:color="auto" w:fill="FFFFFF"/>
        </w:rPr>
      </w:pPr>
    </w:p>
    <w:p w14:paraId="445FBA08" w14:textId="77777777" w:rsidR="00C74B07" w:rsidRPr="00C74B07" w:rsidRDefault="00C74B07" w:rsidP="00C74B07">
      <w:pPr>
        <w:rPr>
          <w:rFonts w:ascii="DM Sans" w:hAnsi="DM Sans"/>
          <w:b/>
          <w:bCs/>
          <w:i/>
          <w:iCs/>
          <w:sz w:val="28"/>
          <w:szCs w:val="28"/>
          <w:u w:val="single"/>
          <w:shd w:val="clear" w:color="auto" w:fill="FFFFFF"/>
        </w:rPr>
      </w:pPr>
      <w:r w:rsidRPr="00C74B07">
        <w:rPr>
          <w:rFonts w:ascii="DM Sans" w:hAnsi="DM Sans"/>
          <w:b/>
          <w:bCs/>
          <w:i/>
          <w:iCs/>
          <w:sz w:val="28"/>
          <w:szCs w:val="28"/>
          <w:u w:val="single"/>
          <w:shd w:val="clear" w:color="auto" w:fill="FFFFFF"/>
        </w:rPr>
        <w:t>- Recommendations for Mitigation</w:t>
      </w:r>
    </w:p>
    <w:p w14:paraId="27709981"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1-Monitor and Block Suspicious Traffic:</w:t>
      </w:r>
    </w:p>
    <w:p w14:paraId="25BDA01D" w14:textId="4AD2A9F1" w:rsidR="00C74B07" w:rsidRPr="00C74B07" w:rsidRDefault="00C74B07" w:rsidP="00C74B07">
      <w:pPr>
        <w:pStyle w:val="ListParagraph"/>
        <w:numPr>
          <w:ilvl w:val="0"/>
          <w:numId w:val="5"/>
        </w:numPr>
        <w:rPr>
          <w:rFonts w:ascii="DM Sans" w:hAnsi="DM Sans"/>
          <w:sz w:val="21"/>
          <w:szCs w:val="21"/>
          <w:shd w:val="clear" w:color="auto" w:fill="FFFFFF"/>
        </w:rPr>
      </w:pPr>
      <w:r w:rsidRPr="00C74B07">
        <w:rPr>
          <w:rFonts w:ascii="DM Sans" w:hAnsi="DM Sans"/>
          <w:sz w:val="21"/>
          <w:szCs w:val="21"/>
          <w:shd w:val="clear" w:color="auto" w:fill="FFFFFF"/>
        </w:rPr>
        <w:t>Implement firewall rules to restrict outbound communication with untrusted IPs and block unauthorized ports.</w:t>
      </w:r>
    </w:p>
    <w:p w14:paraId="76B43F7D" w14:textId="77777777" w:rsidR="00C74B07" w:rsidRPr="00C74B07" w:rsidRDefault="00C74B07" w:rsidP="00C74B07">
      <w:pPr>
        <w:rPr>
          <w:rFonts w:ascii="DM Sans" w:hAnsi="DM Sans"/>
          <w:sz w:val="21"/>
          <w:szCs w:val="21"/>
          <w:shd w:val="clear" w:color="auto" w:fill="FFFFFF"/>
        </w:rPr>
      </w:pPr>
    </w:p>
    <w:p w14:paraId="7BF49F22"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2-Enhance Authentication Security:</w:t>
      </w:r>
    </w:p>
    <w:p w14:paraId="7289DDF3" w14:textId="77777777" w:rsidR="00C74B07" w:rsidRPr="00C74B07" w:rsidRDefault="00C74B07" w:rsidP="00C74B07">
      <w:pPr>
        <w:pStyle w:val="ListParagraph"/>
        <w:numPr>
          <w:ilvl w:val="0"/>
          <w:numId w:val="5"/>
        </w:numPr>
        <w:rPr>
          <w:rFonts w:ascii="DM Sans" w:hAnsi="DM Sans"/>
          <w:sz w:val="21"/>
          <w:szCs w:val="21"/>
          <w:shd w:val="clear" w:color="auto" w:fill="FFFFFF"/>
        </w:rPr>
      </w:pPr>
      <w:r w:rsidRPr="00C74B07">
        <w:rPr>
          <w:rFonts w:ascii="DM Sans" w:hAnsi="DM Sans"/>
          <w:sz w:val="21"/>
          <w:szCs w:val="21"/>
          <w:shd w:val="clear" w:color="auto" w:fill="FFFFFF"/>
        </w:rPr>
        <w:t>Enforce strong password policies, enable multi-factor authentication (MFA), and limit login attempts to prevent brute-force attacks.</w:t>
      </w:r>
    </w:p>
    <w:p w14:paraId="2E14A432" w14:textId="77777777" w:rsidR="00C74B07" w:rsidRPr="00C74B07" w:rsidRDefault="00C74B07" w:rsidP="00C74B07">
      <w:pPr>
        <w:rPr>
          <w:rFonts w:ascii="DM Sans" w:hAnsi="DM Sans"/>
          <w:sz w:val="21"/>
          <w:szCs w:val="21"/>
          <w:shd w:val="clear" w:color="auto" w:fill="FFFFFF"/>
        </w:rPr>
      </w:pPr>
    </w:p>
    <w:p w14:paraId="68EBE1D0"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3-Deploy Intrusion Detection and Prevention Systems (IDS/IPS):</w:t>
      </w:r>
    </w:p>
    <w:p w14:paraId="3C42C5A0" w14:textId="77777777" w:rsidR="00C74B07" w:rsidRPr="00C74B07" w:rsidRDefault="00C74B07" w:rsidP="00C74B07">
      <w:pPr>
        <w:pStyle w:val="ListParagraph"/>
        <w:numPr>
          <w:ilvl w:val="0"/>
          <w:numId w:val="5"/>
        </w:numPr>
        <w:rPr>
          <w:rFonts w:ascii="DM Sans" w:hAnsi="DM Sans"/>
          <w:sz w:val="21"/>
          <w:szCs w:val="21"/>
          <w:shd w:val="clear" w:color="auto" w:fill="FFFFFF"/>
        </w:rPr>
      </w:pPr>
      <w:r w:rsidRPr="00C74B07">
        <w:rPr>
          <w:rFonts w:ascii="DM Sans" w:hAnsi="DM Sans"/>
          <w:sz w:val="21"/>
          <w:szCs w:val="21"/>
          <w:shd w:val="clear" w:color="auto" w:fill="FFFFFF"/>
        </w:rPr>
        <w:t>Use tools like Snort or Suricata to detect and block malicious activities in real time.</w:t>
      </w:r>
    </w:p>
    <w:p w14:paraId="68A45587" w14:textId="77777777" w:rsidR="00C74B07" w:rsidRPr="00C74B07" w:rsidRDefault="00C74B07" w:rsidP="00C74B07">
      <w:pPr>
        <w:rPr>
          <w:rFonts w:ascii="DM Sans" w:hAnsi="DM Sans"/>
          <w:sz w:val="21"/>
          <w:szCs w:val="21"/>
          <w:shd w:val="clear" w:color="auto" w:fill="FFFFFF"/>
        </w:rPr>
      </w:pPr>
    </w:p>
    <w:p w14:paraId="0372040C"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4-Regularly Update Threat Intelligence Feeds:</w:t>
      </w:r>
    </w:p>
    <w:p w14:paraId="4811F855" w14:textId="77777777" w:rsidR="00C74B07" w:rsidRPr="00C74B07" w:rsidRDefault="00C74B07" w:rsidP="00C74B07">
      <w:pPr>
        <w:pStyle w:val="ListParagraph"/>
        <w:numPr>
          <w:ilvl w:val="0"/>
          <w:numId w:val="5"/>
        </w:numPr>
        <w:rPr>
          <w:rFonts w:ascii="DM Sans" w:hAnsi="DM Sans"/>
          <w:sz w:val="21"/>
          <w:szCs w:val="21"/>
          <w:shd w:val="clear" w:color="auto" w:fill="FFFFFF"/>
        </w:rPr>
      </w:pPr>
      <w:r w:rsidRPr="00C74B07">
        <w:rPr>
          <w:rFonts w:ascii="DM Sans" w:hAnsi="DM Sans"/>
          <w:sz w:val="21"/>
          <w:szCs w:val="21"/>
          <w:shd w:val="clear" w:color="auto" w:fill="FFFFFF"/>
        </w:rPr>
        <w:t>Keep firewall, antivirus, and security tools updated with the latest threat intelligence to detect known malicious IPs.</w:t>
      </w:r>
    </w:p>
    <w:p w14:paraId="7470A2A7" w14:textId="77777777" w:rsidR="00C74B07" w:rsidRPr="00C74B07" w:rsidRDefault="00C74B07" w:rsidP="00C74B07">
      <w:pPr>
        <w:rPr>
          <w:rFonts w:ascii="DM Sans" w:hAnsi="DM Sans"/>
          <w:sz w:val="21"/>
          <w:szCs w:val="21"/>
          <w:shd w:val="clear" w:color="auto" w:fill="FFFFFF"/>
        </w:rPr>
      </w:pPr>
    </w:p>
    <w:p w14:paraId="201CCF57" w14:textId="77777777" w:rsidR="00C74B07" w:rsidRPr="00C74B07" w:rsidRDefault="00C74B07" w:rsidP="00C74B07">
      <w:pPr>
        <w:rPr>
          <w:rFonts w:ascii="DM Sans" w:hAnsi="DM Sans"/>
          <w:sz w:val="21"/>
          <w:szCs w:val="21"/>
          <w:shd w:val="clear" w:color="auto" w:fill="FFFFFF"/>
        </w:rPr>
      </w:pPr>
      <w:r w:rsidRPr="00C74B07">
        <w:rPr>
          <w:rFonts w:ascii="DM Sans" w:hAnsi="DM Sans"/>
          <w:sz w:val="21"/>
          <w:szCs w:val="21"/>
          <w:shd w:val="clear" w:color="auto" w:fill="FFFFFF"/>
        </w:rPr>
        <w:t>4-Conduct Network Traffic Audits:</w:t>
      </w:r>
    </w:p>
    <w:p w14:paraId="0C4AFB06" w14:textId="77777777" w:rsidR="00C74B07" w:rsidRPr="00C74B07" w:rsidRDefault="00C74B07" w:rsidP="00C74B07">
      <w:pPr>
        <w:pStyle w:val="ListParagraph"/>
        <w:numPr>
          <w:ilvl w:val="0"/>
          <w:numId w:val="5"/>
        </w:numPr>
        <w:rPr>
          <w:rFonts w:ascii="DM Sans" w:hAnsi="DM Sans"/>
          <w:sz w:val="21"/>
          <w:szCs w:val="21"/>
          <w:shd w:val="clear" w:color="auto" w:fill="FFFFFF"/>
        </w:rPr>
      </w:pPr>
      <w:r w:rsidRPr="00C74B07">
        <w:rPr>
          <w:rFonts w:ascii="DM Sans" w:hAnsi="DM Sans"/>
          <w:sz w:val="21"/>
          <w:szCs w:val="21"/>
          <w:shd w:val="clear" w:color="auto" w:fill="FFFFFF"/>
        </w:rPr>
        <w:lastRenderedPageBreak/>
        <w:t>Periodically review network logs using tools like Wireshark or Zeek to identify unusual patterns and ensure security compliance.</w:t>
      </w:r>
    </w:p>
    <w:p w14:paraId="338CD46C" w14:textId="77777777" w:rsidR="00C74B07" w:rsidRPr="00C74B07" w:rsidRDefault="00C74B07" w:rsidP="00C74B07">
      <w:pPr>
        <w:rPr>
          <w:rFonts w:ascii="DM Sans" w:hAnsi="DM Sans"/>
          <w:sz w:val="21"/>
          <w:szCs w:val="21"/>
          <w:shd w:val="clear" w:color="auto" w:fill="FFFFFF"/>
        </w:rPr>
      </w:pPr>
    </w:p>
    <w:p w14:paraId="755CAE1F" w14:textId="38E71BD3" w:rsidR="0099077E" w:rsidRDefault="00C74B07" w:rsidP="00C74B07">
      <w:pPr>
        <w:rPr>
          <w:rFonts w:ascii="DM Sans" w:hAnsi="DM Sans"/>
          <w:sz w:val="21"/>
          <w:szCs w:val="21"/>
          <w:shd w:val="clear" w:color="auto" w:fill="FFFFFF"/>
        </w:rPr>
      </w:pPr>
      <w:r>
        <w:rPr>
          <w:rFonts w:ascii="DM Sans" w:hAnsi="DM Sans" w:hint="cs"/>
          <w:sz w:val="21"/>
          <w:szCs w:val="21"/>
          <w:shd w:val="clear" w:color="auto" w:fill="FFFFFF"/>
          <w:rtl/>
        </w:rPr>
        <w:t>-</w:t>
      </w:r>
      <w:r w:rsidRPr="00C74B07">
        <w:rPr>
          <w:rFonts w:ascii="DM Sans" w:hAnsi="DM Sans"/>
          <w:sz w:val="21"/>
          <w:szCs w:val="21"/>
          <w:shd w:val="clear" w:color="auto" w:fill="FFFFFF"/>
        </w:rPr>
        <w:t>This proactive approach will help minimize risks, strengthen network security, and prevent potential cyber threats.</w:t>
      </w:r>
    </w:p>
    <w:p w14:paraId="6229FF1E" w14:textId="77777777" w:rsidR="00145366" w:rsidRDefault="00145366" w:rsidP="00145366">
      <w:pPr>
        <w:rPr>
          <w:rFonts w:ascii="DM Sans" w:hAnsi="DM Sans"/>
          <w:sz w:val="21"/>
          <w:szCs w:val="21"/>
          <w:shd w:val="clear" w:color="auto" w:fill="FFFFFF"/>
        </w:rPr>
      </w:pPr>
    </w:p>
    <w:p w14:paraId="188B1BA8" w14:textId="77777777" w:rsidR="00145366" w:rsidRDefault="00145366" w:rsidP="00145366">
      <w:pPr>
        <w:rPr>
          <w:rFonts w:ascii="DM Sans" w:hAnsi="DM Sans"/>
          <w:sz w:val="21"/>
          <w:szCs w:val="21"/>
          <w:shd w:val="clear" w:color="auto" w:fill="FFFFFF"/>
        </w:rPr>
      </w:pPr>
    </w:p>
    <w:p w14:paraId="7B7309D0" w14:textId="173D8F8F" w:rsidR="00145366" w:rsidRPr="00145366" w:rsidRDefault="00145366" w:rsidP="00145366">
      <w:pPr>
        <w:rPr>
          <w:rFonts w:ascii="Montserrat" w:hAnsi="Montserrat"/>
        </w:rPr>
      </w:pPr>
    </w:p>
    <w:p w14:paraId="7DBDE561" w14:textId="77777777" w:rsidR="00315079" w:rsidRDefault="00315079" w:rsidP="00145366">
      <w:pPr>
        <w:jc w:val="center"/>
      </w:pPr>
    </w:p>
    <w:sectPr w:rsidR="003150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ontserrat">
    <w:charset w:val="CC"/>
    <w:family w:val="auto"/>
    <w:pitch w:val="variable"/>
    <w:sig w:usb0="2000020F" w:usb1="00000003" w:usb2="00000000" w:usb3="00000000" w:csb0="00000197" w:csb1="00000000"/>
  </w:font>
  <w:font w:name="DM Sans">
    <w:charset w:val="00"/>
    <w:family w:val="auto"/>
    <w:pitch w:val="variable"/>
    <w:sig w:usb0="8000002F" w:usb1="5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FE37DD"/>
    <w:multiLevelType w:val="hybridMultilevel"/>
    <w:tmpl w:val="8FD08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3A758F"/>
    <w:multiLevelType w:val="hybridMultilevel"/>
    <w:tmpl w:val="10B2C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085402"/>
    <w:multiLevelType w:val="hybridMultilevel"/>
    <w:tmpl w:val="D63EB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7246D"/>
    <w:multiLevelType w:val="hybridMultilevel"/>
    <w:tmpl w:val="D0303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DC5CFC"/>
    <w:multiLevelType w:val="hybridMultilevel"/>
    <w:tmpl w:val="A1BC3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0455329">
    <w:abstractNumId w:val="0"/>
  </w:num>
  <w:num w:numId="2" w16cid:durableId="1467813429">
    <w:abstractNumId w:val="1"/>
  </w:num>
  <w:num w:numId="3" w16cid:durableId="1830244483">
    <w:abstractNumId w:val="3"/>
  </w:num>
  <w:num w:numId="4" w16cid:durableId="134178578">
    <w:abstractNumId w:val="4"/>
  </w:num>
  <w:num w:numId="5" w16cid:durableId="7423390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079"/>
    <w:rsid w:val="00145366"/>
    <w:rsid w:val="00315079"/>
    <w:rsid w:val="004F38E5"/>
    <w:rsid w:val="0099077E"/>
    <w:rsid w:val="00C74B07"/>
    <w:rsid w:val="00DA4D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1B5B"/>
  <w15:chartTrackingRefBased/>
  <w15:docId w15:val="{C9889B3D-7E72-4957-BCBD-DC5DE1C0C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5366"/>
    <w:pPr>
      <w:spacing w:line="259" w:lineRule="auto"/>
    </w:pPr>
    <w:rPr>
      <w:sz w:val="22"/>
      <w:szCs w:val="22"/>
    </w:rPr>
  </w:style>
  <w:style w:type="paragraph" w:styleId="Heading1">
    <w:name w:val="heading 1"/>
    <w:basedOn w:val="Normal"/>
    <w:next w:val="Normal"/>
    <w:link w:val="Heading1Char"/>
    <w:uiPriority w:val="9"/>
    <w:qFormat/>
    <w:rsid w:val="00315079"/>
    <w:pPr>
      <w:keepNext/>
      <w:keepLines/>
      <w:spacing w:before="360" w:after="80" w:line="278" w:lineRule="auto"/>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15079"/>
    <w:pPr>
      <w:keepNext/>
      <w:keepLines/>
      <w:spacing w:before="160" w:after="80" w:line="278"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15079"/>
    <w:pPr>
      <w:keepNext/>
      <w:keepLines/>
      <w:spacing w:before="160" w:after="80" w:line="278" w:lineRule="auto"/>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15079"/>
    <w:pPr>
      <w:keepNext/>
      <w:keepLines/>
      <w:spacing w:before="80" w:after="40" w:line="278" w:lineRule="auto"/>
      <w:outlineLvl w:val="3"/>
    </w:pPr>
    <w:rPr>
      <w:rFonts w:eastAsiaTheme="majorEastAsia" w:cstheme="majorBidi"/>
      <w:i/>
      <w:iCs/>
      <w:color w:val="2F5496" w:themeColor="accent1" w:themeShade="BF"/>
      <w:sz w:val="24"/>
      <w:szCs w:val="24"/>
    </w:rPr>
  </w:style>
  <w:style w:type="paragraph" w:styleId="Heading5">
    <w:name w:val="heading 5"/>
    <w:basedOn w:val="Normal"/>
    <w:next w:val="Normal"/>
    <w:link w:val="Heading5Char"/>
    <w:uiPriority w:val="9"/>
    <w:semiHidden/>
    <w:unhideWhenUsed/>
    <w:qFormat/>
    <w:rsid w:val="00315079"/>
    <w:pPr>
      <w:keepNext/>
      <w:keepLines/>
      <w:spacing w:before="80" w:after="40" w:line="278" w:lineRule="auto"/>
      <w:outlineLvl w:val="4"/>
    </w:pPr>
    <w:rPr>
      <w:rFonts w:eastAsiaTheme="majorEastAsia"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315079"/>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315079"/>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315079"/>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315079"/>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0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150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150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150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150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150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50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50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5079"/>
    <w:rPr>
      <w:rFonts w:eastAsiaTheme="majorEastAsia" w:cstheme="majorBidi"/>
      <w:color w:val="272727" w:themeColor="text1" w:themeTint="D8"/>
    </w:rPr>
  </w:style>
  <w:style w:type="paragraph" w:styleId="Title">
    <w:name w:val="Title"/>
    <w:basedOn w:val="Normal"/>
    <w:next w:val="Normal"/>
    <w:link w:val="TitleChar"/>
    <w:uiPriority w:val="10"/>
    <w:qFormat/>
    <w:rsid w:val="003150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0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5079"/>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50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5079"/>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315079"/>
    <w:rPr>
      <w:i/>
      <w:iCs/>
      <w:color w:val="404040" w:themeColor="text1" w:themeTint="BF"/>
    </w:rPr>
  </w:style>
  <w:style w:type="paragraph" w:styleId="ListParagraph">
    <w:name w:val="List Paragraph"/>
    <w:basedOn w:val="Normal"/>
    <w:uiPriority w:val="34"/>
    <w:qFormat/>
    <w:rsid w:val="00315079"/>
    <w:pPr>
      <w:spacing w:line="278" w:lineRule="auto"/>
      <w:ind w:left="720"/>
      <w:contextualSpacing/>
    </w:pPr>
    <w:rPr>
      <w:sz w:val="24"/>
      <w:szCs w:val="24"/>
    </w:rPr>
  </w:style>
  <w:style w:type="character" w:styleId="IntenseEmphasis">
    <w:name w:val="Intense Emphasis"/>
    <w:basedOn w:val="DefaultParagraphFont"/>
    <w:uiPriority w:val="21"/>
    <w:qFormat/>
    <w:rsid w:val="00315079"/>
    <w:rPr>
      <w:i/>
      <w:iCs/>
      <w:color w:val="2F5496" w:themeColor="accent1" w:themeShade="BF"/>
    </w:rPr>
  </w:style>
  <w:style w:type="paragraph" w:styleId="IntenseQuote">
    <w:name w:val="Intense Quote"/>
    <w:basedOn w:val="Normal"/>
    <w:next w:val="Normal"/>
    <w:link w:val="IntenseQuoteChar"/>
    <w:uiPriority w:val="30"/>
    <w:qFormat/>
    <w:rsid w:val="00315079"/>
    <w:pPr>
      <w:pBdr>
        <w:top w:val="single" w:sz="4" w:space="10" w:color="2F5496" w:themeColor="accent1" w:themeShade="BF"/>
        <w:bottom w:val="single" w:sz="4" w:space="10" w:color="2F5496" w:themeColor="accent1" w:themeShade="BF"/>
      </w:pBdr>
      <w:spacing w:before="360" w:after="360" w:line="278" w:lineRule="auto"/>
      <w:ind w:left="864" w:right="864"/>
      <w:jc w:val="center"/>
    </w:pPr>
    <w:rPr>
      <w:i/>
      <w:iCs/>
      <w:color w:val="2F5496" w:themeColor="accent1" w:themeShade="BF"/>
      <w:sz w:val="24"/>
      <w:szCs w:val="24"/>
    </w:rPr>
  </w:style>
  <w:style w:type="character" w:customStyle="1" w:styleId="IntenseQuoteChar">
    <w:name w:val="Intense Quote Char"/>
    <w:basedOn w:val="DefaultParagraphFont"/>
    <w:link w:val="IntenseQuote"/>
    <w:uiPriority w:val="30"/>
    <w:rsid w:val="00315079"/>
    <w:rPr>
      <w:i/>
      <w:iCs/>
      <w:color w:val="2F5496" w:themeColor="accent1" w:themeShade="BF"/>
    </w:rPr>
  </w:style>
  <w:style w:type="character" w:styleId="IntenseReference">
    <w:name w:val="Intense Reference"/>
    <w:basedOn w:val="DefaultParagraphFont"/>
    <w:uiPriority w:val="32"/>
    <w:qFormat/>
    <w:rsid w:val="0031507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512</Words>
  <Characters>2921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AlexSoft</dc:creator>
  <cp:keywords/>
  <dc:description/>
  <cp:lastModifiedBy>AlexSoft</cp:lastModifiedBy>
  <cp:revision>4</cp:revision>
  <dcterms:created xsi:type="dcterms:W3CDTF">2025-02-17T15:12:00Z</dcterms:created>
  <dcterms:modified xsi:type="dcterms:W3CDTF">2025-02-17T15:55:00Z</dcterms:modified>
</cp:coreProperties>
</file>