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CA" w:rsidRDefault="008D51F7">
      <w:r>
        <w:t xml:space="preserve">From the following data </w:t>
      </w:r>
    </w:p>
    <w:p w:rsidR="008D51F7" w:rsidRDefault="008D51F7"/>
    <w:p w:rsidR="008D51F7" w:rsidRDefault="008D51F7" w:rsidP="008D51F7">
      <w:pPr>
        <w:pStyle w:val="ListParagraph"/>
        <w:numPr>
          <w:ilvl w:val="0"/>
          <w:numId w:val="1"/>
        </w:numPr>
      </w:pPr>
      <w:r>
        <w:t>Find the instance types that are most expensive and least expensive. Plot them in any format to give a graphical representation of the same.(Additional points if done in a programmatic way)</w:t>
      </w:r>
    </w:p>
    <w:p w:rsidR="008D51F7" w:rsidRDefault="008D51F7" w:rsidP="008D51F7">
      <w:pPr>
        <w:pStyle w:val="ListParagraph"/>
        <w:numPr>
          <w:ilvl w:val="0"/>
          <w:numId w:val="1"/>
        </w:numPr>
      </w:pPr>
      <w:r>
        <w:t>Based on the instance types and on demand costs put forward some recommendations on how to increase the RI coverage</w:t>
      </w:r>
      <w:r w:rsidR="00423FE4">
        <w:t>.</w:t>
      </w:r>
    </w:p>
    <w:p w:rsidR="008D51F7" w:rsidRDefault="00700680" w:rsidP="00700680">
      <w:pPr>
        <w:pStyle w:val="ListParagraph"/>
      </w:pPr>
      <w:r>
        <w:t xml:space="preserve">            </w:t>
      </w:r>
      <w: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5.5pt;height:49pt" o:ole="">
            <v:imagedata r:id="rId5" o:title=""/>
          </v:shape>
          <o:OLEObject Type="Embed" ProgID="Excel.SheetMacroEnabled.12" ShapeID="_x0000_i1041" DrawAspect="Icon" ObjectID="_1628772742" r:id="rId6"/>
        </w:object>
      </w:r>
      <w:bookmarkStart w:id="0" w:name="_GoBack"/>
      <w:bookmarkEnd w:id="0"/>
    </w:p>
    <w:p w:rsidR="00700680" w:rsidRDefault="00423FE4" w:rsidP="008D51F7">
      <w:pPr>
        <w:pStyle w:val="ListParagraph"/>
        <w:numPr>
          <w:ilvl w:val="0"/>
          <w:numId w:val="1"/>
        </w:numPr>
      </w:pPr>
      <w:r>
        <w:t xml:space="preserve">For the following </w:t>
      </w:r>
      <w:proofErr w:type="gramStart"/>
      <w:r>
        <w:t>data ,</w:t>
      </w:r>
      <w:proofErr w:type="gramEnd"/>
      <w:r>
        <w:t xml:space="preserve"> find the total cost of untagged instances  using any programmatic </w:t>
      </w:r>
      <w:r w:rsidR="00700680">
        <w:t>a</w:t>
      </w:r>
      <w:r>
        <w:t>pproach</w:t>
      </w:r>
      <w:r w:rsidR="00700680">
        <w:t>.</w:t>
      </w:r>
    </w:p>
    <w:p w:rsidR="008D51F7" w:rsidRDefault="00700680" w:rsidP="00700680">
      <w:r>
        <w:tab/>
      </w:r>
      <w:r>
        <w:object w:dxaOrig="1508" w:dyaOrig="983">
          <v:shape id="_x0000_i1035" type="#_x0000_t75" style="width:75.5pt;height:49pt" o:ole="">
            <v:imagedata r:id="rId7" o:title=""/>
          </v:shape>
          <o:OLEObject Type="Embed" ProgID="Excel.SheetMacroEnabled.12" ShapeID="_x0000_i1035" DrawAspect="Icon" ObjectID="_1628772743" r:id="rId8"/>
        </w:object>
      </w:r>
      <w:r>
        <w:t xml:space="preserve"> </w:t>
      </w:r>
    </w:p>
    <w:sectPr w:rsidR="008D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7BFA"/>
    <w:multiLevelType w:val="hybridMultilevel"/>
    <w:tmpl w:val="FA2A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F7"/>
    <w:rsid w:val="00423FE4"/>
    <w:rsid w:val="00517ECA"/>
    <w:rsid w:val="00700680"/>
    <w:rsid w:val="008D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6426"/>
  <w15:chartTrackingRefBased/>
  <w15:docId w15:val="{757F4CBA-21FF-43DB-B748-9A948592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Qlik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Sreekumar</dc:creator>
  <cp:keywords/>
  <dc:description/>
  <cp:lastModifiedBy>Saritha Sreekumar</cp:lastModifiedBy>
  <cp:revision>1</cp:revision>
  <dcterms:created xsi:type="dcterms:W3CDTF">2019-08-31T10:09:00Z</dcterms:created>
  <dcterms:modified xsi:type="dcterms:W3CDTF">2019-08-31T10:36:00Z</dcterms:modified>
</cp:coreProperties>
</file>