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6249B" w14:textId="6D87E5A9" w:rsidR="00E4459A" w:rsidRPr="00334CA5" w:rsidRDefault="005209B1" w:rsidP="00334CA5">
      <w:pPr>
        <w:jc w:val="center"/>
        <w:rPr>
          <w:b/>
          <w:bCs/>
          <w:sz w:val="28"/>
          <w:szCs w:val="28"/>
        </w:rPr>
      </w:pPr>
      <w:r w:rsidRPr="00334CA5">
        <w:rPr>
          <w:b/>
          <w:bCs/>
          <w:sz w:val="28"/>
          <w:szCs w:val="28"/>
          <w:lang w:val="en-US"/>
        </w:rPr>
        <w:t xml:space="preserve">Project on </w:t>
      </w:r>
      <w:r w:rsidR="00E4459A" w:rsidRPr="00334CA5">
        <w:rPr>
          <w:b/>
          <w:bCs/>
          <w:sz w:val="28"/>
          <w:szCs w:val="28"/>
        </w:rPr>
        <w:t>Income inequality before and after taxes</w:t>
      </w:r>
    </w:p>
    <w:p w14:paraId="0A651C4B" w14:textId="1A47054F" w:rsidR="00ED41B1" w:rsidRDefault="00ED41B1">
      <w:pPr>
        <w:rPr>
          <w:lang w:val="en-US"/>
        </w:rPr>
      </w:pPr>
    </w:p>
    <w:p w14:paraId="3017EC45" w14:textId="4AC56C6C" w:rsidR="005209B1" w:rsidRDefault="005209B1" w:rsidP="00334CA5">
      <w:pPr>
        <w:rPr>
          <w:lang w:val="en-US"/>
        </w:rPr>
      </w:pPr>
      <w:r w:rsidRPr="00334CA5">
        <w:rPr>
          <w:b/>
          <w:bCs/>
          <w:lang w:val="en-US"/>
        </w:rPr>
        <w:t>Summary</w:t>
      </w:r>
      <w:r>
        <w:rPr>
          <w:lang w:val="en-US"/>
        </w:rPr>
        <w:t>:</w:t>
      </w:r>
      <w:r w:rsidR="00334CA5">
        <w:rPr>
          <w:lang w:val="en-US"/>
        </w:rPr>
        <w:t xml:space="preserve"> To Analyze income inequality before and after taxes and how much do countries redistribute income?</w:t>
      </w:r>
    </w:p>
    <w:p w14:paraId="066EE57B" w14:textId="23B4FE52" w:rsidR="005209B1" w:rsidRDefault="00E4459A">
      <w:pPr>
        <w:rPr>
          <w:lang w:val="en-US"/>
        </w:rPr>
      </w:pPr>
      <w:r w:rsidRPr="00180EF5">
        <w:rPr>
          <w:b/>
          <w:bCs/>
          <w:lang w:val="en-US"/>
        </w:rPr>
        <w:t>Source</w:t>
      </w:r>
      <w:r w:rsidR="00334CA5" w:rsidRPr="00180EF5">
        <w:rPr>
          <w:b/>
          <w:bCs/>
          <w:lang w:val="en-US"/>
        </w:rPr>
        <w:t xml:space="preserve"> for excel</w:t>
      </w:r>
      <w:r>
        <w:rPr>
          <w:lang w:val="en-US"/>
        </w:rPr>
        <w:t xml:space="preserve">: </w:t>
      </w:r>
      <w:r w:rsidRPr="00E4459A">
        <w:rPr>
          <w:lang w:val="en-US"/>
        </w:rPr>
        <w:t>https://ourworldindata.org/income-inequality-before-and-after-taxes</w:t>
      </w:r>
    </w:p>
    <w:p w14:paraId="5B23E27B" w14:textId="4B196B0D" w:rsidR="005209B1" w:rsidRDefault="005209B1">
      <w:pPr>
        <w:rPr>
          <w:lang w:val="en-US"/>
        </w:rPr>
      </w:pPr>
      <w:r w:rsidRPr="00180EF5">
        <w:rPr>
          <w:b/>
          <w:bCs/>
          <w:lang w:val="en-US"/>
        </w:rPr>
        <w:t>Contents</w:t>
      </w:r>
      <w:r>
        <w:rPr>
          <w:lang w:val="en-US"/>
        </w:rPr>
        <w:t>:</w:t>
      </w:r>
    </w:p>
    <w:p w14:paraId="58D9B50C" w14:textId="7B161845" w:rsidR="00B4397E" w:rsidRDefault="00B4397E" w:rsidP="00B439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Importing data from csv file to My SQL </w:t>
      </w:r>
    </w:p>
    <w:p w14:paraId="43D7AF79" w14:textId="4666F319" w:rsidR="00B4397E" w:rsidRDefault="00B4397E" w:rsidP="00B439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Creating a new table for </w:t>
      </w:r>
      <w:proofErr w:type="spellStart"/>
      <w:r>
        <w:rPr>
          <w:lang w:val="en-US"/>
        </w:rPr>
        <w:t>Total_Income</w:t>
      </w:r>
      <w:proofErr w:type="spellEnd"/>
      <w:r>
        <w:rPr>
          <w:lang w:val="en-US"/>
        </w:rPr>
        <w:t xml:space="preserve"> for market and household income</w:t>
      </w:r>
    </w:p>
    <w:p w14:paraId="7BE393D3" w14:textId="5A406403" w:rsidR="00B4397E" w:rsidRDefault="00B4397E" w:rsidP="00B439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Importing all tables from MY SQL to Power BI</w:t>
      </w:r>
    </w:p>
    <w:p w14:paraId="6A4820C9" w14:textId="10992D92" w:rsidR="00B4397E" w:rsidRPr="00B4397E" w:rsidRDefault="00B4397E" w:rsidP="00B439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a dashboard in Power BI</w:t>
      </w:r>
    </w:p>
    <w:p w14:paraId="5F15B531" w14:textId="5F31C84F" w:rsidR="00ED0E76" w:rsidRDefault="00ED0E76">
      <w:pPr>
        <w:rPr>
          <w:lang w:val="en-US"/>
        </w:rPr>
      </w:pPr>
      <w:r>
        <w:rPr>
          <w:lang w:val="en-US"/>
        </w:rPr>
        <w:t>Imported from below csv data to MySQL</w:t>
      </w:r>
    </w:p>
    <w:p w14:paraId="316EC0CA" w14:textId="69C2B32C" w:rsidR="00ED0E76" w:rsidRDefault="00ED0E76">
      <w:r>
        <w:object w:dxaOrig="1508" w:dyaOrig="984" w14:anchorId="142E3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5pt;height:49.35pt" o:ole="">
            <v:imagedata r:id="rId5" o:title=""/>
          </v:shape>
          <o:OLEObject Type="Embed" ProgID="Excel.SheetMacroEnabled.12" ShapeID="_x0000_i1025" DrawAspect="Icon" ObjectID="_1756058120" r:id="rId6"/>
        </w:object>
      </w:r>
      <w:r>
        <w:object w:dxaOrig="1508" w:dyaOrig="984" w14:anchorId="4B95935E">
          <v:shape id="_x0000_i1026" type="#_x0000_t75" style="width:75.55pt;height:49.35pt" o:ole="">
            <v:imagedata r:id="rId7" o:title=""/>
          </v:shape>
          <o:OLEObject Type="Embed" ProgID="Excel.SheetMacroEnabled.12" ShapeID="_x0000_i1026" DrawAspect="Icon" ObjectID="_1756058121" r:id="rId8"/>
        </w:object>
      </w:r>
      <w:r>
        <w:object w:dxaOrig="1508" w:dyaOrig="984" w14:anchorId="44436D3E">
          <v:shape id="_x0000_i1027" type="#_x0000_t75" style="width:75.55pt;height:49.35pt" o:ole="">
            <v:imagedata r:id="rId9" o:title=""/>
          </v:shape>
          <o:OLEObject Type="Embed" ProgID="Excel.SheetMacroEnabled.12" ShapeID="_x0000_i1027" DrawAspect="Icon" ObjectID="_1756058122" r:id="rId10"/>
        </w:object>
      </w:r>
    </w:p>
    <w:p w14:paraId="1A7F6202" w14:textId="71FA50DF" w:rsidR="00530204" w:rsidRDefault="00530204">
      <w:r>
        <w:t>Datab</w:t>
      </w:r>
      <w:r w:rsidR="00550FC9">
        <w:t>ase:</w:t>
      </w:r>
    </w:p>
    <w:p w14:paraId="57F14FCC" w14:textId="14CA7E93" w:rsidR="00550FC9" w:rsidRDefault="00550FC9">
      <w:proofErr w:type="spellStart"/>
      <w:r>
        <w:t>Incometax_portfolio</w:t>
      </w:r>
      <w:proofErr w:type="spellEnd"/>
    </w:p>
    <w:p w14:paraId="4CC1264F" w14:textId="6528610A" w:rsidR="00334CA5" w:rsidRDefault="00334CA5">
      <w:r>
        <w:t>Tables:</w:t>
      </w:r>
    </w:p>
    <w:p w14:paraId="50F6EAC0" w14:textId="5BD5214E" w:rsidR="00334CA5" w:rsidRDefault="00334CA5" w:rsidP="00334CA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Gini_coefficient</w:t>
      </w:r>
      <w:proofErr w:type="spellEnd"/>
    </w:p>
    <w:p w14:paraId="2A221B8A" w14:textId="77BF0862" w:rsidR="00334CA5" w:rsidRDefault="00334CA5" w:rsidP="00334CA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Income_inequality</w:t>
      </w:r>
      <w:proofErr w:type="spellEnd"/>
    </w:p>
    <w:p w14:paraId="13C0C6B1" w14:textId="69747777" w:rsidR="00334CA5" w:rsidRDefault="00334CA5" w:rsidP="00334CA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Reduction_income_inequality</w:t>
      </w:r>
      <w:proofErr w:type="spellEnd"/>
    </w:p>
    <w:p w14:paraId="55D2BCEC" w14:textId="4363C278" w:rsidR="00334CA5" w:rsidRDefault="00334CA5" w:rsidP="00334CA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Total_Income</w:t>
      </w:r>
      <w:proofErr w:type="spellEnd"/>
    </w:p>
    <w:p w14:paraId="073F063C" w14:textId="634C2768" w:rsidR="0080161A" w:rsidRDefault="0080161A" w:rsidP="0080161A">
      <w:pPr>
        <w:rPr>
          <w:rFonts w:cstheme="minorHAnsi"/>
          <w:color w:val="4D5156"/>
          <w:shd w:val="clear" w:color="auto" w:fill="FFFFFF"/>
        </w:rPr>
      </w:pPr>
      <w:proofErr w:type="spellStart"/>
      <w:r>
        <w:rPr>
          <w:lang w:val="en-US"/>
        </w:rPr>
        <w:t>Gini_Coefficient</w:t>
      </w:r>
      <w:proofErr w:type="spellEnd"/>
      <w:r>
        <w:rPr>
          <w:lang w:val="en-US"/>
        </w:rPr>
        <w:t xml:space="preserve"> - </w:t>
      </w:r>
      <w:r w:rsidRPr="0080161A">
        <w:rPr>
          <w:rFonts w:cstheme="minorHAnsi"/>
          <w:color w:val="4D5156"/>
          <w:shd w:val="clear" w:color="auto" w:fill="FFFFFF"/>
        </w:rPr>
        <w:t>is </w:t>
      </w:r>
      <w:r w:rsidRPr="0080161A">
        <w:rPr>
          <w:rFonts w:cstheme="minorHAnsi"/>
          <w:color w:val="040C28"/>
        </w:rPr>
        <w:t>a statistical measure of economic inequality in a population</w:t>
      </w:r>
      <w:r w:rsidRPr="0080161A">
        <w:rPr>
          <w:rFonts w:cstheme="minorHAnsi"/>
          <w:color w:val="4D5156"/>
          <w:shd w:val="clear" w:color="auto" w:fill="FFFFFF"/>
        </w:rPr>
        <w:t>.</w:t>
      </w:r>
    </w:p>
    <w:p w14:paraId="2DAD62A3" w14:textId="7DEF02FD" w:rsidR="0080161A" w:rsidRPr="0080161A" w:rsidRDefault="0080161A" w:rsidP="0080161A">
      <w:pPr>
        <w:rPr>
          <w:lang w:val="en-US"/>
        </w:rPr>
      </w:pPr>
      <w:proofErr w:type="spellStart"/>
      <w:r>
        <w:rPr>
          <w:rFonts w:cstheme="minorHAnsi"/>
          <w:color w:val="4D5156"/>
          <w:shd w:val="clear" w:color="auto" w:fill="FFFFFF"/>
        </w:rPr>
        <w:t>Gini_coefficient</w:t>
      </w:r>
      <w:proofErr w:type="spellEnd"/>
      <w:r>
        <w:rPr>
          <w:rFonts w:cstheme="minorHAnsi"/>
          <w:color w:val="4D5156"/>
          <w:shd w:val="clear" w:color="auto" w:fill="FFFFFF"/>
        </w:rPr>
        <w:t xml:space="preserve"> table contains data of equalized market income and house hold income. </w:t>
      </w:r>
    </w:p>
    <w:p w14:paraId="7FF10650" w14:textId="3D20B86C" w:rsidR="0022027F" w:rsidRDefault="0022027F">
      <w:pPr>
        <w:rPr>
          <w:lang w:val="en-US"/>
        </w:rPr>
      </w:pPr>
      <w:r w:rsidRPr="0022027F">
        <w:rPr>
          <w:noProof/>
          <w:lang w:val="en-US"/>
        </w:rPr>
        <w:drawing>
          <wp:inline distT="0" distB="0" distL="0" distR="0" wp14:anchorId="2B4FE246" wp14:editId="7E072A1C">
            <wp:extent cx="5731510" cy="3043555"/>
            <wp:effectExtent l="0" t="0" r="2540" b="4445"/>
            <wp:docPr id="48082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9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A0AB" w14:textId="77777777" w:rsidR="00BC563B" w:rsidRDefault="00BC563B">
      <w:pPr>
        <w:rPr>
          <w:lang w:val="en-US"/>
        </w:rPr>
      </w:pPr>
    </w:p>
    <w:p w14:paraId="3F1E78CE" w14:textId="77777777" w:rsidR="00BC563B" w:rsidRDefault="00BC563B">
      <w:pPr>
        <w:rPr>
          <w:lang w:val="en-US"/>
        </w:rPr>
      </w:pPr>
    </w:p>
    <w:p w14:paraId="0BCE9AAE" w14:textId="579965FD" w:rsidR="00BC563B" w:rsidRDefault="00BC563B">
      <w:pPr>
        <w:rPr>
          <w:lang w:val="en-US"/>
        </w:rPr>
      </w:pPr>
      <w:proofErr w:type="spellStart"/>
      <w:r>
        <w:rPr>
          <w:lang w:val="en-US"/>
        </w:rPr>
        <w:t>Income_inequality</w:t>
      </w:r>
      <w:proofErr w:type="spellEnd"/>
      <w:r>
        <w:rPr>
          <w:lang w:val="en-US"/>
        </w:rPr>
        <w:t xml:space="preserve"> table contains data income remaining after deduction of tax(</w:t>
      </w:r>
      <w:proofErr w:type="spellStart"/>
      <w:r>
        <w:rPr>
          <w:lang w:val="en-US"/>
        </w:rPr>
        <w:t>disposableincome</w:t>
      </w:r>
      <w:proofErr w:type="spellEnd"/>
      <w:proofErr w:type="gramStart"/>
      <w:r>
        <w:rPr>
          <w:lang w:val="en-US"/>
        </w:rPr>
        <w:t>),population</w:t>
      </w:r>
      <w:proofErr w:type="gramEnd"/>
      <w:r>
        <w:rPr>
          <w:lang w:val="en-US"/>
        </w:rPr>
        <w:t xml:space="preserve"> in </w:t>
      </w:r>
      <w:r w:rsidR="007B4DB5">
        <w:rPr>
          <w:lang w:val="en-US"/>
        </w:rPr>
        <w:t>different country with respect to year.</w:t>
      </w:r>
    </w:p>
    <w:p w14:paraId="3EF121B8" w14:textId="3A1A56AC" w:rsidR="0022027F" w:rsidRDefault="00ED0E76">
      <w:pPr>
        <w:rPr>
          <w:lang w:val="en-US"/>
        </w:rPr>
      </w:pPr>
      <w:r w:rsidRPr="00ED0E76">
        <w:rPr>
          <w:noProof/>
          <w:lang w:val="en-US"/>
        </w:rPr>
        <w:drawing>
          <wp:inline distT="0" distB="0" distL="0" distR="0" wp14:anchorId="1F7BD376" wp14:editId="25AE38F5">
            <wp:extent cx="5731510" cy="3002915"/>
            <wp:effectExtent l="0" t="0" r="2540" b="6985"/>
            <wp:docPr id="13273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1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5128" w14:textId="30DD1E85" w:rsidR="00B4397E" w:rsidRDefault="00B4397E">
      <w:pPr>
        <w:rPr>
          <w:lang w:val="en-US"/>
        </w:rPr>
      </w:pPr>
      <w:proofErr w:type="spellStart"/>
      <w:r>
        <w:rPr>
          <w:lang w:val="en-US"/>
        </w:rPr>
        <w:t>Reduction_income_inequality</w:t>
      </w:r>
      <w:proofErr w:type="spellEnd"/>
      <w:r>
        <w:rPr>
          <w:lang w:val="en-US"/>
        </w:rPr>
        <w:t xml:space="preserve"> table contains percentage reduction in Gini coefficient before and after tax</w:t>
      </w:r>
    </w:p>
    <w:p w14:paraId="48B11948" w14:textId="2222AFEA" w:rsidR="00E4459A" w:rsidRDefault="0022027F">
      <w:pPr>
        <w:rPr>
          <w:lang w:val="en-US"/>
        </w:rPr>
      </w:pPr>
      <w:r w:rsidRPr="0022027F">
        <w:rPr>
          <w:noProof/>
          <w:lang w:val="en-US"/>
        </w:rPr>
        <w:drawing>
          <wp:inline distT="0" distB="0" distL="0" distR="0" wp14:anchorId="27C35E74" wp14:editId="64EFDC3F">
            <wp:extent cx="5731510" cy="3020695"/>
            <wp:effectExtent l="0" t="0" r="2540" b="8255"/>
            <wp:docPr id="49139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95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5FCE" w14:textId="2D337318" w:rsidR="00DF505C" w:rsidRDefault="009916AF">
      <w:pPr>
        <w:rPr>
          <w:lang w:val="en-US"/>
        </w:rPr>
      </w:pPr>
      <w:r>
        <w:rPr>
          <w:lang w:val="en-US"/>
        </w:rPr>
        <w:t xml:space="preserve">Created a new table </w:t>
      </w:r>
      <w:proofErr w:type="spellStart"/>
      <w:r>
        <w:rPr>
          <w:lang w:val="en-US"/>
        </w:rPr>
        <w:t>Total_Income</w:t>
      </w:r>
      <w:proofErr w:type="spellEnd"/>
      <w:r>
        <w:rPr>
          <w:lang w:val="en-US"/>
        </w:rPr>
        <w:t xml:space="preserve"> with Population from tables </w:t>
      </w:r>
      <w:proofErr w:type="spellStart"/>
      <w:r w:rsidRPr="009916AF">
        <w:rPr>
          <w:lang w:val="en-US"/>
        </w:rPr>
        <w:t>gini_coefficient</w:t>
      </w:r>
      <w:proofErr w:type="spellEnd"/>
      <w:r>
        <w:rPr>
          <w:lang w:val="en-US"/>
        </w:rPr>
        <w:t>,</w:t>
      </w:r>
      <w:r w:rsidRPr="009916AF">
        <w:t xml:space="preserve"> </w:t>
      </w:r>
      <w:proofErr w:type="spellStart"/>
      <w:r w:rsidRPr="009916AF">
        <w:rPr>
          <w:lang w:val="en-US"/>
        </w:rPr>
        <w:t>income_inequality</w:t>
      </w:r>
      <w:proofErr w:type="spellEnd"/>
      <w:r w:rsidR="00B4397E">
        <w:rPr>
          <w:lang w:val="en-US"/>
        </w:rPr>
        <w:t xml:space="preserve"> in order to have total amount in household and market income</w:t>
      </w:r>
    </w:p>
    <w:p w14:paraId="2F57A4FF" w14:textId="77777777" w:rsidR="009916AF" w:rsidRDefault="009916AF">
      <w:pPr>
        <w:rPr>
          <w:lang w:val="en-US"/>
        </w:rPr>
      </w:pPr>
    </w:p>
    <w:p w14:paraId="5C7C54B3" w14:textId="759544FB" w:rsidR="009916AF" w:rsidRDefault="009916AF">
      <w:pPr>
        <w:rPr>
          <w:lang w:val="en-US"/>
        </w:rPr>
      </w:pPr>
      <w:r w:rsidRPr="009916AF">
        <w:rPr>
          <w:noProof/>
          <w:lang w:val="en-US"/>
        </w:rPr>
        <w:lastRenderedPageBreak/>
        <w:drawing>
          <wp:inline distT="0" distB="0" distL="0" distR="0" wp14:anchorId="7A844ACA" wp14:editId="3342474B">
            <wp:extent cx="5731510" cy="3065780"/>
            <wp:effectExtent l="0" t="0" r="2540" b="1270"/>
            <wp:docPr id="208755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23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1741" w14:textId="2FC524CD" w:rsidR="00B4397E" w:rsidRPr="00B4397E" w:rsidRDefault="00B4397E" w:rsidP="00B4397E">
      <w:pPr>
        <w:jc w:val="center"/>
        <w:rPr>
          <w:b/>
          <w:bCs/>
          <w:u w:val="single"/>
          <w:lang w:val="en-US"/>
        </w:rPr>
      </w:pPr>
      <w:r w:rsidRPr="00B4397E">
        <w:rPr>
          <w:b/>
          <w:bCs/>
          <w:u w:val="single"/>
          <w:lang w:val="en-US"/>
        </w:rPr>
        <w:t>POWER BI</w:t>
      </w:r>
    </w:p>
    <w:p w14:paraId="4B6E7F52" w14:textId="2C755586" w:rsidR="009916AF" w:rsidRDefault="00475BEF">
      <w:pPr>
        <w:rPr>
          <w:lang w:val="en-US"/>
        </w:rPr>
      </w:pPr>
      <w:r>
        <w:rPr>
          <w:lang w:val="en-US"/>
        </w:rPr>
        <w:t>Now we have 4 tables</w:t>
      </w:r>
      <w:r w:rsidR="00B4397E">
        <w:rPr>
          <w:lang w:val="en-US"/>
        </w:rPr>
        <w:t xml:space="preserve"> to create dashboard in POWER BI</w:t>
      </w:r>
    </w:p>
    <w:p w14:paraId="542C7164" w14:textId="5BCE9076" w:rsidR="00475BEF" w:rsidRDefault="00475BEF">
      <w:pPr>
        <w:rPr>
          <w:lang w:val="en-US"/>
        </w:rPr>
      </w:pPr>
      <w:r>
        <w:rPr>
          <w:lang w:val="en-US"/>
        </w:rPr>
        <w:t xml:space="preserve">Importing tables from </w:t>
      </w:r>
      <w:r w:rsidR="00703D99">
        <w:rPr>
          <w:lang w:val="en-US"/>
        </w:rPr>
        <w:t>My SQL</w:t>
      </w:r>
      <w:r>
        <w:rPr>
          <w:lang w:val="en-US"/>
        </w:rPr>
        <w:t xml:space="preserve"> to Power BI</w:t>
      </w:r>
      <w:r w:rsidR="00703D99">
        <w:rPr>
          <w:lang w:val="en-US"/>
        </w:rPr>
        <w:t>. Transform and load data in power BI by making necessary changes in power query editor</w:t>
      </w:r>
    </w:p>
    <w:p w14:paraId="55361984" w14:textId="70D33740" w:rsidR="00475BEF" w:rsidRDefault="00475BEF">
      <w:pPr>
        <w:rPr>
          <w:lang w:val="en-US"/>
        </w:rPr>
      </w:pPr>
      <w:r w:rsidRPr="00475BEF">
        <w:rPr>
          <w:noProof/>
          <w:lang w:val="en-US"/>
        </w:rPr>
        <w:drawing>
          <wp:inline distT="0" distB="0" distL="0" distR="0" wp14:anchorId="71FB9692" wp14:editId="3090DAFE">
            <wp:extent cx="5731510" cy="3002915"/>
            <wp:effectExtent l="0" t="0" r="2540" b="6985"/>
            <wp:docPr id="69486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64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7B61" w14:textId="4A6BC9C1" w:rsidR="00F36CC0" w:rsidRDefault="001F77AB">
      <w:pPr>
        <w:rPr>
          <w:lang w:val="en-US"/>
        </w:rPr>
      </w:pPr>
      <w:r>
        <w:rPr>
          <w:lang w:val="en-US"/>
        </w:rPr>
        <w:t xml:space="preserve">Tables </w:t>
      </w:r>
      <w:r w:rsidR="00703D99">
        <w:rPr>
          <w:lang w:val="en-US"/>
        </w:rPr>
        <w:t>imported in Power BI</w:t>
      </w:r>
    </w:p>
    <w:p w14:paraId="5122DB95" w14:textId="3DCC1DDD" w:rsidR="001F77AB" w:rsidRDefault="001F77AB">
      <w:pPr>
        <w:rPr>
          <w:lang w:val="en-US"/>
        </w:rPr>
      </w:pPr>
      <w:r w:rsidRPr="001F77AB">
        <w:rPr>
          <w:noProof/>
          <w:lang w:val="en-US"/>
        </w:rPr>
        <w:lastRenderedPageBreak/>
        <w:drawing>
          <wp:inline distT="0" distB="0" distL="0" distR="0" wp14:anchorId="5AA2761C" wp14:editId="6697EE94">
            <wp:extent cx="5731510" cy="3016885"/>
            <wp:effectExtent l="0" t="0" r="2540" b="0"/>
            <wp:docPr id="16540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5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D541" w14:textId="77777777" w:rsidR="00703D99" w:rsidRDefault="00703D99">
      <w:pPr>
        <w:rPr>
          <w:lang w:val="en-US"/>
        </w:rPr>
      </w:pPr>
    </w:p>
    <w:p w14:paraId="73D6BEC4" w14:textId="77777777" w:rsidR="00703D99" w:rsidRDefault="00703D99">
      <w:pPr>
        <w:rPr>
          <w:lang w:val="en-US"/>
        </w:rPr>
      </w:pPr>
    </w:p>
    <w:p w14:paraId="7F88460C" w14:textId="77777777" w:rsidR="00703D99" w:rsidRDefault="00703D99">
      <w:pPr>
        <w:rPr>
          <w:lang w:val="en-US"/>
        </w:rPr>
      </w:pPr>
    </w:p>
    <w:p w14:paraId="195D994D" w14:textId="77777777" w:rsidR="00703D99" w:rsidRDefault="00703D99">
      <w:pPr>
        <w:rPr>
          <w:lang w:val="en-US"/>
        </w:rPr>
      </w:pPr>
    </w:p>
    <w:p w14:paraId="3940E25F" w14:textId="77777777" w:rsidR="00703D99" w:rsidRDefault="00703D99">
      <w:pPr>
        <w:rPr>
          <w:lang w:val="en-US"/>
        </w:rPr>
      </w:pPr>
    </w:p>
    <w:p w14:paraId="6F0140E5" w14:textId="77777777" w:rsidR="00703D99" w:rsidRDefault="00703D99">
      <w:pPr>
        <w:rPr>
          <w:lang w:val="en-US"/>
        </w:rPr>
      </w:pPr>
    </w:p>
    <w:p w14:paraId="53A7D75E" w14:textId="77777777" w:rsidR="00703D99" w:rsidRDefault="00703D99">
      <w:pPr>
        <w:rPr>
          <w:lang w:val="en-US"/>
        </w:rPr>
      </w:pPr>
    </w:p>
    <w:p w14:paraId="77E0DC15" w14:textId="77777777" w:rsidR="00703D99" w:rsidRDefault="00703D99">
      <w:pPr>
        <w:rPr>
          <w:lang w:val="en-US"/>
        </w:rPr>
      </w:pPr>
    </w:p>
    <w:p w14:paraId="1C753F0F" w14:textId="02C7433E" w:rsidR="00703D99" w:rsidRDefault="00703D99">
      <w:pPr>
        <w:rPr>
          <w:lang w:val="en-US"/>
        </w:rPr>
      </w:pPr>
      <w:r>
        <w:rPr>
          <w:lang w:val="en-US"/>
        </w:rPr>
        <w:t xml:space="preserve">Interactive dashboard </w:t>
      </w:r>
    </w:p>
    <w:p w14:paraId="590FAC0A" w14:textId="1C135896" w:rsidR="00BF0717" w:rsidRDefault="00CA0956">
      <w:pPr>
        <w:rPr>
          <w:lang w:val="en-US"/>
        </w:rPr>
      </w:pPr>
      <w:r w:rsidRPr="00CA0956">
        <w:rPr>
          <w:lang w:val="en-US"/>
        </w:rPr>
        <w:drawing>
          <wp:inline distT="0" distB="0" distL="0" distR="0" wp14:anchorId="2D3A2093" wp14:editId="0FD7839A">
            <wp:extent cx="5731510" cy="2949575"/>
            <wp:effectExtent l="0" t="0" r="2540" b="3175"/>
            <wp:docPr id="33906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65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1576" w14:textId="15376A41" w:rsidR="00CA0956" w:rsidRDefault="00CA0956">
      <w:pPr>
        <w:rPr>
          <w:lang w:val="en-US"/>
        </w:rPr>
      </w:pPr>
      <w:r>
        <w:rPr>
          <w:lang w:val="en-US"/>
        </w:rPr>
        <w:lastRenderedPageBreak/>
        <w:t xml:space="preserve">Gini coefficient analysis </w:t>
      </w:r>
    </w:p>
    <w:p w14:paraId="2D5063FF" w14:textId="306E5F2B" w:rsidR="00556EC5" w:rsidRDefault="00556EC5">
      <w:pPr>
        <w:rPr>
          <w:lang w:val="en-US"/>
        </w:rPr>
      </w:pPr>
      <w:r w:rsidRPr="00556EC5">
        <w:rPr>
          <w:lang w:val="en-US"/>
        </w:rPr>
        <w:drawing>
          <wp:inline distT="0" distB="0" distL="0" distR="0" wp14:anchorId="1545CE2A" wp14:editId="139FF990">
            <wp:extent cx="5731510" cy="2928620"/>
            <wp:effectExtent l="0" t="0" r="2540" b="5080"/>
            <wp:docPr id="137223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4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06D4" w14:textId="4F204176" w:rsidR="00CA0956" w:rsidRDefault="00CA0956">
      <w:pPr>
        <w:rPr>
          <w:lang w:val="en-US"/>
        </w:rPr>
      </w:pPr>
      <w:r>
        <w:rPr>
          <w:lang w:val="en-US"/>
        </w:rPr>
        <w:t>Total income analysis</w:t>
      </w:r>
    </w:p>
    <w:p w14:paraId="6C6C062C" w14:textId="5BC10C44" w:rsidR="00CA0956" w:rsidRDefault="00CA0956">
      <w:pPr>
        <w:rPr>
          <w:lang w:val="en-US"/>
        </w:rPr>
      </w:pPr>
      <w:r w:rsidRPr="00CA0956">
        <w:rPr>
          <w:lang w:val="en-US"/>
        </w:rPr>
        <w:drawing>
          <wp:inline distT="0" distB="0" distL="0" distR="0" wp14:anchorId="18007BE6" wp14:editId="61D9B76A">
            <wp:extent cx="5731510" cy="2913380"/>
            <wp:effectExtent l="0" t="0" r="2540" b="1270"/>
            <wp:docPr id="122938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85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3259" w14:textId="5B64D12A" w:rsidR="00CA0956" w:rsidRDefault="00CA0956">
      <w:pPr>
        <w:rPr>
          <w:lang w:val="en-US"/>
        </w:rPr>
      </w:pPr>
      <w:r>
        <w:rPr>
          <w:lang w:val="en-US"/>
        </w:rPr>
        <w:t>Power BI attachment</w:t>
      </w:r>
    </w:p>
    <w:p w14:paraId="316E089B" w14:textId="7D34E875" w:rsidR="005209B1" w:rsidRPr="005209B1" w:rsidRDefault="00CA0956">
      <w:pPr>
        <w:rPr>
          <w:lang w:val="en-US"/>
        </w:rPr>
      </w:pPr>
      <w:r w:rsidRPr="00CA0956">
        <w:rPr>
          <w:lang w:val="en-US"/>
        </w:rPr>
        <w:object w:dxaOrig="4420" w:dyaOrig="831" w14:anchorId="0F92423D">
          <v:shape id="_x0000_i1028" type="#_x0000_t75" style="width:221pt;height:41.45pt" o:ole="">
            <v:imagedata r:id="rId20" o:title=""/>
          </v:shape>
          <o:OLEObject Type="Embed" ProgID="Package" ShapeID="_x0000_i1028" DrawAspect="Content" ObjectID="_1756058123" r:id="rId21"/>
        </w:object>
      </w:r>
    </w:p>
    <w:sectPr w:rsidR="005209B1" w:rsidRPr="005209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A3616"/>
    <w:multiLevelType w:val="hybridMultilevel"/>
    <w:tmpl w:val="652257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E6A51"/>
    <w:multiLevelType w:val="hybridMultilevel"/>
    <w:tmpl w:val="1AE883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1239656">
    <w:abstractNumId w:val="0"/>
  </w:num>
  <w:num w:numId="2" w16cid:durableId="606082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B1"/>
    <w:rsid w:val="00180EF5"/>
    <w:rsid w:val="001D51FE"/>
    <w:rsid w:val="001F77AB"/>
    <w:rsid w:val="0022027F"/>
    <w:rsid w:val="00334CA5"/>
    <w:rsid w:val="00475BEF"/>
    <w:rsid w:val="005209B1"/>
    <w:rsid w:val="00530204"/>
    <w:rsid w:val="00550FC9"/>
    <w:rsid w:val="00556EC5"/>
    <w:rsid w:val="006B301D"/>
    <w:rsid w:val="00703D99"/>
    <w:rsid w:val="007B4DB5"/>
    <w:rsid w:val="0080161A"/>
    <w:rsid w:val="009916AF"/>
    <w:rsid w:val="00B4397E"/>
    <w:rsid w:val="00BC563B"/>
    <w:rsid w:val="00BD64B0"/>
    <w:rsid w:val="00BF0717"/>
    <w:rsid w:val="00CA0956"/>
    <w:rsid w:val="00D1228C"/>
    <w:rsid w:val="00D83B90"/>
    <w:rsid w:val="00DF505C"/>
    <w:rsid w:val="00E4459A"/>
    <w:rsid w:val="00ED0E76"/>
    <w:rsid w:val="00ED41B1"/>
    <w:rsid w:val="00F3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9C148"/>
  <w15:chartTrackingRefBased/>
  <w15:docId w15:val="{CECD5CEC-157F-4F70-A6C5-93C5CFA09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445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59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34C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3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1.xlsm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package" Target="embeddings/Microsoft_Excel_Macro-Enabled_Worksheet2.xlsm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5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</dc:creator>
  <cp:keywords/>
  <dc:description/>
  <cp:lastModifiedBy>shruthi</cp:lastModifiedBy>
  <cp:revision>15</cp:revision>
  <dcterms:created xsi:type="dcterms:W3CDTF">2023-09-10T11:51:00Z</dcterms:created>
  <dcterms:modified xsi:type="dcterms:W3CDTF">2023-09-12T15:39:00Z</dcterms:modified>
</cp:coreProperties>
</file>