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D34" w14:textId="77777777" w:rsidR="00562522" w:rsidRDefault="00000000" w:rsidP="0094504F">
      <w:pPr>
        <w:jc w:val="center"/>
      </w:pPr>
      <w:r>
        <w:rPr>
          <w:b/>
          <w:bCs/>
          <w:color w:val="1F5C8B"/>
          <w:sz w:val="36"/>
          <w:szCs w:val="36"/>
        </w:rPr>
        <w:t>SHRUTHI SANKARANARAYANAN</w:t>
      </w:r>
    </w:p>
    <w:p w14:paraId="359BAF71" w14:textId="72C588C1" w:rsidR="00562522" w:rsidRDefault="00000000" w:rsidP="00E842F5">
      <w:pPr>
        <w:spacing w:after="30"/>
        <w:jc w:val="center"/>
      </w:pPr>
      <w:r>
        <w:rPr>
          <w:color w:val="555555"/>
          <w:sz w:val="18"/>
          <w:szCs w:val="18"/>
        </w:rPr>
        <w:t xml:space="preserve">Düsseldorf, Germany  |  +49 155 6041 6431  |  </w:t>
      </w:r>
      <w:hyperlink r:id="rId7" w:history="1">
        <w:r w:rsidR="00E842F5" w:rsidRPr="00F11E61">
          <w:rPr>
            <w:rStyle w:val="Hyperlink"/>
            <w:sz w:val="18"/>
            <w:szCs w:val="18"/>
          </w:rPr>
          <w:t>shruthishankar1604@gmail.com</w:t>
        </w:r>
      </w:hyperlink>
      <w:r w:rsidR="00E842F5">
        <w:t xml:space="preserve"> |</w:t>
      </w:r>
      <w:hyperlink r:id="rId8" w:history="1">
        <w:r w:rsidR="00562522" w:rsidRPr="00E842F5">
          <w:rPr>
            <w:rStyle w:val="Hyperlink"/>
            <w:sz w:val="18"/>
            <w:szCs w:val="18"/>
          </w:rPr>
          <w:t>LinkedIn</w:t>
        </w:r>
      </w:hyperlink>
    </w:p>
    <w:p w14:paraId="30A65CB7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PROFILE</w:t>
      </w:r>
    </w:p>
    <w:p w14:paraId="543B922A" w14:textId="4D1EB579" w:rsidR="005C7BD6" w:rsidRDefault="005C7BD6" w:rsidP="005C7BD6">
      <w:pPr>
        <w:jc w:val="both"/>
      </w:pPr>
      <w:r w:rsidRPr="005C7BD6">
        <w:t xml:space="preserve">MSc International Business graduate with brand and campaign experience at Henkel, where I took the global </w:t>
      </w:r>
      <w:proofErr w:type="spellStart"/>
      <w:r w:rsidRPr="005C7BD6">
        <w:t>Pattex</w:t>
      </w:r>
      <w:proofErr w:type="spellEnd"/>
      <w:r w:rsidRPr="005C7BD6">
        <w:t xml:space="preserve"> relaunch from brief to delivery. My background in B2C sales and psychology taught me to read consumers and let data guide the story. I'm </w:t>
      </w:r>
      <w:r>
        <w:t>looking</w:t>
      </w:r>
      <w:r w:rsidRPr="005C7BD6">
        <w:t xml:space="preserve"> to build brands people connect with, through campaigns that earn attention rather than ask for it.</w:t>
      </w:r>
    </w:p>
    <w:p w14:paraId="1A6C93B0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WORK EXPERIENCE</w:t>
      </w:r>
    </w:p>
    <w:p w14:paraId="526A9948" w14:textId="10876A9B" w:rsidR="00562522" w:rsidRDefault="00000000" w:rsidP="0094504F">
      <w:pPr>
        <w:tabs>
          <w:tab w:val="right" w:pos="10204"/>
        </w:tabs>
        <w:spacing w:before="140" w:after="20"/>
        <w:ind w:right="-428"/>
      </w:pPr>
      <w:r>
        <w:rPr>
          <w:b/>
          <w:bCs/>
          <w:color w:val="111111"/>
        </w:rPr>
        <w:t>Henkel Adhesive Technologies</w:t>
      </w:r>
      <w:r>
        <w:rPr>
          <w:color w:val="111111"/>
        </w:rPr>
        <w:t>, Düsseldorf, Germany</w:t>
      </w:r>
      <w:r>
        <w:rPr>
          <w:b/>
          <w:bCs/>
          <w:color w:val="111111"/>
        </w:rPr>
        <w:tab/>
      </w:r>
      <w:r w:rsidR="0094504F">
        <w:rPr>
          <w:b/>
          <w:bCs/>
          <w:color w:val="111111"/>
        </w:rPr>
        <w:t xml:space="preserve">                               </w:t>
      </w:r>
      <w:r>
        <w:rPr>
          <w:b/>
          <w:bCs/>
          <w:color w:val="111111"/>
        </w:rPr>
        <w:t>02/2026 - 08/2026</w:t>
      </w:r>
    </w:p>
    <w:p w14:paraId="5E8750E5" w14:textId="77777777" w:rsidR="00562522" w:rsidRDefault="00000000">
      <w:pPr>
        <w:spacing w:after="60"/>
      </w:pPr>
      <w:r>
        <w:rPr>
          <w:b/>
          <w:bCs/>
          <w:i/>
          <w:iCs/>
          <w:color w:val="1F5C8B"/>
        </w:rPr>
        <w:t xml:space="preserve">Brand Management Intern - ACC (Global Brand </w:t>
      </w:r>
      <w:proofErr w:type="spellStart"/>
      <w:r>
        <w:rPr>
          <w:b/>
          <w:bCs/>
          <w:i/>
          <w:iCs/>
          <w:color w:val="1F5C8B"/>
        </w:rPr>
        <w:t>Pattex</w:t>
      </w:r>
      <w:proofErr w:type="spellEnd"/>
      <w:r>
        <w:rPr>
          <w:b/>
          <w:bCs/>
          <w:i/>
          <w:iCs/>
          <w:color w:val="1F5C8B"/>
        </w:rPr>
        <w:t>)</w:t>
      </w:r>
    </w:p>
    <w:p w14:paraId="6C21F9B2" w14:textId="7BE9154E" w:rsidR="005C7BD6" w:rsidRDefault="005C7BD6" w:rsidP="005C7BD6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C7BD6">
        <w:rPr>
          <w:color w:val="000000" w:themeColor="text1"/>
        </w:rPr>
        <w:t xml:space="preserve">Drove execution of the global </w:t>
      </w:r>
      <w:proofErr w:type="spellStart"/>
      <w:r w:rsidRPr="005C7BD6">
        <w:rPr>
          <w:color w:val="000000" w:themeColor="text1"/>
        </w:rPr>
        <w:t>Pattex</w:t>
      </w:r>
      <w:proofErr w:type="spellEnd"/>
      <w:r w:rsidRPr="005C7BD6">
        <w:rPr>
          <w:color w:val="000000" w:themeColor="text1"/>
        </w:rPr>
        <w:t xml:space="preserve"> Powers You campaign end</w:t>
      </w:r>
      <w:r>
        <w:rPr>
          <w:color w:val="000000" w:themeColor="text1"/>
        </w:rPr>
        <w:t>-to-</w:t>
      </w:r>
      <w:r w:rsidRPr="005C7BD6">
        <w:rPr>
          <w:color w:val="000000" w:themeColor="text1"/>
        </w:rPr>
        <w:t>end, contributing key visual proposals, superiority animation concepts, and storyboards for TV and YouTube</w:t>
      </w:r>
      <w:r>
        <w:rPr>
          <w:color w:val="000000" w:themeColor="text1"/>
        </w:rPr>
        <w:t>.</w:t>
      </w:r>
      <w:r w:rsidRPr="005C7BD6">
        <w:rPr>
          <w:color w:val="000000" w:themeColor="text1"/>
        </w:rPr>
        <w:t xml:space="preserve"> </w:t>
      </w:r>
    </w:p>
    <w:p w14:paraId="016A9A9A" w14:textId="66D45620" w:rsidR="005C7BD6" w:rsidRPr="005C7BD6" w:rsidRDefault="005C7BD6" w:rsidP="005C7BD6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C7BD6">
        <w:rPr>
          <w:color w:val="000000" w:themeColor="text1"/>
        </w:rPr>
        <w:t xml:space="preserve">Conducted a detailed brand analysis of </w:t>
      </w:r>
      <w:proofErr w:type="spellStart"/>
      <w:r w:rsidRPr="005C7BD6">
        <w:rPr>
          <w:color w:val="000000" w:themeColor="text1"/>
        </w:rPr>
        <w:t>Pattex</w:t>
      </w:r>
      <w:proofErr w:type="spellEnd"/>
      <w:r w:rsidRPr="005C7BD6">
        <w:rPr>
          <w:color w:val="000000" w:themeColor="text1"/>
        </w:rPr>
        <w:t xml:space="preserve"> and Tangit, reviewing performance data, competitor standing, and consumer awareness to recommend a clear direction for each brand's communication and packaging strategy.</w:t>
      </w:r>
    </w:p>
    <w:p w14:paraId="2BF0390A" w14:textId="24EF59ED" w:rsidR="00A13429" w:rsidRPr="005C7BD6" w:rsidRDefault="005C7BD6" w:rsidP="005C7BD6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Owned campaign</w:t>
      </w:r>
      <w:r w:rsidRPr="005C7BD6">
        <w:rPr>
          <w:color w:val="000000" w:themeColor="text1"/>
        </w:rPr>
        <w:t xml:space="preserve"> post-production as </w:t>
      </w:r>
      <w:r>
        <w:rPr>
          <w:color w:val="000000" w:themeColor="text1"/>
        </w:rPr>
        <w:t xml:space="preserve">the </w:t>
      </w:r>
      <w:r w:rsidRPr="005C7BD6">
        <w:rPr>
          <w:color w:val="000000" w:themeColor="text1"/>
        </w:rPr>
        <w:t>point of contact across</w:t>
      </w:r>
      <w:r>
        <w:rPr>
          <w:color w:val="000000" w:themeColor="text1"/>
        </w:rPr>
        <w:t xml:space="preserve"> 10</w:t>
      </w:r>
      <w:r w:rsidRPr="005C7BD6">
        <w:rPr>
          <w:color w:val="000000" w:themeColor="text1"/>
        </w:rPr>
        <w:t xml:space="preserve"> markets through to final delivery</w:t>
      </w:r>
      <w:r>
        <w:rPr>
          <w:color w:val="000000" w:themeColor="text1"/>
        </w:rPr>
        <w:t xml:space="preserve"> by </w:t>
      </w:r>
      <w:r w:rsidR="00A13429" w:rsidRPr="005C7BD6">
        <w:rPr>
          <w:color w:val="000000" w:themeColor="text1"/>
        </w:rPr>
        <w:t>reviewing and approving TV commercials, color grading, background music, and campaign stills</w:t>
      </w:r>
      <w:r>
        <w:rPr>
          <w:color w:val="000000" w:themeColor="text1"/>
        </w:rPr>
        <w:t xml:space="preserve">. </w:t>
      </w:r>
    </w:p>
    <w:p w14:paraId="1C9F6AEC" w14:textId="01F55F75" w:rsidR="005C7BD6" w:rsidRPr="005C7BD6" w:rsidRDefault="005C7BD6" w:rsidP="005C7BD6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5C7BD6">
        <w:rPr>
          <w:color w:val="000000" w:themeColor="text1"/>
        </w:rPr>
        <w:t xml:space="preserve">Coordinated campaign shoots across </w:t>
      </w:r>
      <w:r>
        <w:rPr>
          <w:color w:val="000000" w:themeColor="text1"/>
        </w:rPr>
        <w:t xml:space="preserve">4 </w:t>
      </w:r>
      <w:r w:rsidRPr="005C7BD6">
        <w:rPr>
          <w:color w:val="000000" w:themeColor="text1"/>
        </w:rPr>
        <w:t>countries: arranged product shipments, gave creative direction on set design, and contributed to casting by evaluating talent and defining character briefs.</w:t>
      </w:r>
    </w:p>
    <w:p w14:paraId="5D9D8143" w14:textId="78A88190" w:rsidR="00562522" w:rsidRPr="00A13429" w:rsidRDefault="00000000" w:rsidP="005C7BD6">
      <w:pPr>
        <w:pStyle w:val="ListParagraph"/>
        <w:numPr>
          <w:ilvl w:val="0"/>
          <w:numId w:val="2"/>
        </w:numPr>
        <w:spacing w:after="40"/>
        <w:jc w:val="both"/>
        <w:rPr>
          <w:color w:val="000000" w:themeColor="text1"/>
        </w:rPr>
      </w:pPr>
      <w:r w:rsidRPr="00A13429">
        <w:rPr>
          <w:color w:val="000000" w:themeColor="text1"/>
        </w:rPr>
        <w:t xml:space="preserve">Reviewed </w:t>
      </w:r>
      <w:r w:rsidR="004A3691">
        <w:rPr>
          <w:color w:val="000000" w:themeColor="text1"/>
        </w:rPr>
        <w:t xml:space="preserve">and edited </w:t>
      </w:r>
      <w:r w:rsidRPr="00A13429">
        <w:rPr>
          <w:color w:val="000000" w:themeColor="text1"/>
        </w:rPr>
        <w:t xml:space="preserve">the </w:t>
      </w:r>
      <w:proofErr w:type="spellStart"/>
      <w:r w:rsidRPr="00A13429">
        <w:rPr>
          <w:color w:val="000000" w:themeColor="text1"/>
        </w:rPr>
        <w:t>Pattex</w:t>
      </w:r>
      <w:proofErr w:type="spellEnd"/>
      <w:r w:rsidRPr="00A13429">
        <w:rPr>
          <w:color w:val="000000" w:themeColor="text1"/>
        </w:rPr>
        <w:t xml:space="preserve"> Brand Book to ensure brand strategy, visual identity, and communication guidelines were aligned across all touchpoints of the new campaign direction.</w:t>
      </w:r>
    </w:p>
    <w:p w14:paraId="7E74CE96" w14:textId="0E990637" w:rsidR="00562522" w:rsidRDefault="00000000" w:rsidP="005C7BD6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Worked with the design partner to develop point-of-sale materials, key visuals, and presentation templates for the campaign, providing creative briefs and storyboard concepts as direction for execution.</w:t>
      </w:r>
    </w:p>
    <w:p w14:paraId="62265C3B" w14:textId="7963C288" w:rsidR="00562522" w:rsidRDefault="00000000" w:rsidP="005C7BD6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Integrated AI tools</w:t>
      </w:r>
      <w:r w:rsidR="00A13429">
        <w:rPr>
          <w:color w:val="111111"/>
        </w:rPr>
        <w:t>,</w:t>
      </w:r>
      <w:r>
        <w:rPr>
          <w:color w:val="111111"/>
        </w:rPr>
        <w:t xml:space="preserve"> including ChatGPT, Claude, and Microsoft Copilot</w:t>
      </w:r>
      <w:r w:rsidR="00A13429">
        <w:rPr>
          <w:color w:val="111111"/>
        </w:rPr>
        <w:t>,</w:t>
      </w:r>
      <w:r>
        <w:rPr>
          <w:color w:val="111111"/>
        </w:rPr>
        <w:t xml:space="preserve"> into daily workflows for brief writing, deck creation, and content iteration, improving turnaround times on senior stakeholder deliverables.</w:t>
      </w:r>
    </w:p>
    <w:p w14:paraId="74AD3A7E" w14:textId="66E0C6EB" w:rsidR="00562522" w:rsidRDefault="00000000" w:rsidP="0094504F">
      <w:pPr>
        <w:tabs>
          <w:tab w:val="right" w:pos="10204"/>
        </w:tabs>
        <w:spacing w:before="140" w:after="20"/>
      </w:pPr>
      <w:r>
        <w:rPr>
          <w:b/>
          <w:bCs/>
          <w:color w:val="111111"/>
        </w:rPr>
        <w:t>Henkel Adhesive Technologies</w:t>
      </w:r>
      <w:r>
        <w:rPr>
          <w:color w:val="111111"/>
        </w:rPr>
        <w:t>, Düsseldorf, Germany</w:t>
      </w:r>
      <w:r>
        <w:rPr>
          <w:b/>
          <w:bCs/>
          <w:color w:val="111111"/>
        </w:rPr>
        <w:tab/>
      </w:r>
      <w:r w:rsidR="0094504F">
        <w:rPr>
          <w:b/>
          <w:bCs/>
          <w:color w:val="111111"/>
        </w:rPr>
        <w:t xml:space="preserve">   </w:t>
      </w:r>
      <w:r>
        <w:rPr>
          <w:b/>
          <w:bCs/>
          <w:color w:val="111111"/>
        </w:rPr>
        <w:t>05/2025 - 08/2025</w:t>
      </w:r>
    </w:p>
    <w:p w14:paraId="34A9E5AA" w14:textId="77777777" w:rsidR="00562522" w:rsidRDefault="00000000">
      <w:pPr>
        <w:spacing w:after="60"/>
      </w:pPr>
      <w:r>
        <w:rPr>
          <w:b/>
          <w:bCs/>
          <w:i/>
          <w:iCs/>
          <w:color w:val="1F5C8B"/>
        </w:rPr>
        <w:t>Global Marketing &amp; Strategy Intern - Construction Adhesives</w:t>
      </w:r>
    </w:p>
    <w:p w14:paraId="0389CA35" w14:textId="6B59ACCF" w:rsidR="00BD2CA1" w:rsidRPr="005C7BD6" w:rsidRDefault="00A13429" w:rsidP="005C7BD6">
      <w:pPr>
        <w:pStyle w:val="ListParagraph"/>
        <w:numPr>
          <w:ilvl w:val="0"/>
          <w:numId w:val="2"/>
        </w:numPr>
        <w:spacing w:after="40"/>
        <w:jc w:val="both"/>
        <w:rPr>
          <w:color w:val="111111"/>
        </w:rPr>
      </w:pPr>
      <w:r w:rsidRPr="00BD2CA1">
        <w:rPr>
          <w:color w:val="111111"/>
        </w:rPr>
        <w:t xml:space="preserve">Built a </w:t>
      </w:r>
      <w:proofErr w:type="spellStart"/>
      <w:r w:rsidRPr="00BD2CA1">
        <w:rPr>
          <w:color w:val="111111"/>
        </w:rPr>
        <w:t>Pattex</w:t>
      </w:r>
      <w:proofErr w:type="spellEnd"/>
      <w:r w:rsidRPr="00BD2CA1">
        <w:rPr>
          <w:color w:val="111111"/>
        </w:rPr>
        <w:t xml:space="preserve"> brand review by analyzing market research data and competitor positioning </w:t>
      </w:r>
      <w:r>
        <w:t>across ~10 markets</w:t>
      </w:r>
      <w:r w:rsidR="005C7BD6">
        <w:rPr>
          <w:color w:val="111111"/>
        </w:rPr>
        <w:t xml:space="preserve"> </w:t>
      </w:r>
      <w:r w:rsidR="00BD2CA1" w:rsidRPr="005C7BD6">
        <w:rPr>
          <w:color w:val="111111"/>
        </w:rPr>
        <w:t>into a full agency brief, giving the creative agency a clear picture of the brand to enable them to submit proposals for the campaign’s big idea.</w:t>
      </w:r>
    </w:p>
    <w:p w14:paraId="7B054AAF" w14:textId="77777777" w:rsidR="00BD2CA1" w:rsidRPr="00BD2CA1" w:rsidRDefault="00BD2CA1" w:rsidP="0094504F">
      <w:pPr>
        <w:pStyle w:val="font-claude-response-body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BD2CA1">
        <w:rPr>
          <w:rFonts w:ascii="Calibri" w:hAnsi="Calibri" w:cs="Calibri"/>
          <w:sz w:val="20"/>
          <w:szCs w:val="20"/>
        </w:rPr>
        <w:t xml:space="preserve">Analyzed </w:t>
      </w:r>
      <w:proofErr w:type="spellStart"/>
      <w:r w:rsidRPr="00BD2CA1">
        <w:rPr>
          <w:rFonts w:ascii="Calibri" w:hAnsi="Calibri" w:cs="Calibri"/>
          <w:sz w:val="20"/>
          <w:szCs w:val="20"/>
        </w:rPr>
        <w:t>Pattex</w:t>
      </w:r>
      <w:proofErr w:type="spellEnd"/>
      <w:r w:rsidRPr="00BD2CA1">
        <w:rPr>
          <w:rFonts w:ascii="Calibri" w:hAnsi="Calibri" w:cs="Calibri"/>
          <w:sz w:val="20"/>
          <w:szCs w:val="20"/>
        </w:rPr>
        <w:t xml:space="preserve"> packaging across product categories as part of a brand architecture audit, reviewing brand strategy and history to recommend a more consistent system that strengthened on-shelf recognition.</w:t>
      </w:r>
    </w:p>
    <w:p w14:paraId="635CFEDB" w14:textId="1B3FDC2D" w:rsidR="00E842F5" w:rsidRPr="00E842F5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 xml:space="preserve">Contributed to the relaunch of </w:t>
      </w:r>
      <w:proofErr w:type="spellStart"/>
      <w:r>
        <w:rPr>
          <w:color w:val="111111"/>
        </w:rPr>
        <w:t>Pattex</w:t>
      </w:r>
      <w:proofErr w:type="spellEnd"/>
      <w:r>
        <w:rPr>
          <w:color w:val="111111"/>
        </w:rPr>
        <w:t xml:space="preserve"> No More Nails by developing a campaign roadmap and producing brand assets</w:t>
      </w:r>
      <w:r w:rsidR="00E842F5">
        <w:rPr>
          <w:color w:val="111111"/>
        </w:rPr>
        <w:t>,</w:t>
      </w:r>
      <w:r>
        <w:rPr>
          <w:color w:val="111111"/>
        </w:rPr>
        <w:t xml:space="preserve"> including an Amazon A+ content page, point-of-sale materials (</w:t>
      </w:r>
      <w:proofErr w:type="spellStart"/>
      <w:r w:rsidR="003C2DEA">
        <w:rPr>
          <w:color w:val="111111"/>
        </w:rPr>
        <w:fldChar w:fldCharType="begin"/>
      </w:r>
      <w:r w:rsidR="003C2DEA">
        <w:rPr>
          <w:color w:val="111111"/>
        </w:rPr>
        <w:instrText>HYPERLINK "https://www.pattex.fr/products/static-landingpages/ni-clou-ni-vis.html"</w:instrText>
      </w:r>
      <w:r w:rsidR="003C2DEA">
        <w:rPr>
          <w:color w:val="111111"/>
        </w:rPr>
      </w:r>
      <w:r w:rsidR="003C2DEA">
        <w:rPr>
          <w:color w:val="111111"/>
        </w:rPr>
        <w:fldChar w:fldCharType="separate"/>
      </w:r>
      <w:r w:rsidRPr="003C2DEA">
        <w:rPr>
          <w:rStyle w:val="Hyperlink"/>
        </w:rPr>
        <w:t>InnoPage</w:t>
      </w:r>
      <w:proofErr w:type="spellEnd"/>
      <w:r w:rsidR="003C2DEA">
        <w:rPr>
          <w:color w:val="111111"/>
        </w:rPr>
        <w:fldChar w:fldCharType="end"/>
      </w:r>
      <w:r>
        <w:rPr>
          <w:color w:val="111111"/>
        </w:rPr>
        <w:t>, demo box), social media content, TV commercials, and artwork, coordinating with the creative agency on concept and execution.</w:t>
      </w:r>
    </w:p>
    <w:p w14:paraId="563D948D" w14:textId="4F68D83F" w:rsidR="005C7BD6" w:rsidRDefault="00E842F5" w:rsidP="005C7BD6">
      <w:pPr>
        <w:pStyle w:val="ListParagraph"/>
        <w:numPr>
          <w:ilvl w:val="0"/>
          <w:numId w:val="2"/>
        </w:numPr>
        <w:spacing w:after="40"/>
        <w:jc w:val="both"/>
        <w:rPr>
          <w:rStyle w:val="Emphasis"/>
          <w:i w:val="0"/>
          <w:iCs w:val="0"/>
        </w:rPr>
      </w:pPr>
      <w:r w:rsidRPr="00E842F5">
        <w:rPr>
          <w:rStyle w:val="Emphasis"/>
          <w:i w:val="0"/>
          <w:iCs w:val="0"/>
        </w:rPr>
        <w:t xml:space="preserve">Coordinated with </w:t>
      </w:r>
      <w:r w:rsidR="005C7BD6">
        <w:rPr>
          <w:rStyle w:val="Emphasis"/>
          <w:i w:val="0"/>
          <w:iCs w:val="0"/>
        </w:rPr>
        <w:t xml:space="preserve">15 </w:t>
      </w:r>
      <w:r w:rsidRPr="00E842F5">
        <w:rPr>
          <w:rStyle w:val="Emphasis"/>
          <w:i w:val="0"/>
          <w:iCs w:val="0"/>
        </w:rPr>
        <w:t>Local markets to adapt No More Nails relaunch artwork and toolkit</w:t>
      </w:r>
      <w:r>
        <w:rPr>
          <w:rStyle w:val="Emphasis"/>
          <w:i w:val="0"/>
          <w:iCs w:val="0"/>
        </w:rPr>
        <w:t xml:space="preserve"> with</w:t>
      </w:r>
      <w:r w:rsidRPr="00E842F5">
        <w:rPr>
          <w:rStyle w:val="Emphasis"/>
          <w:i w:val="0"/>
          <w:iCs w:val="0"/>
        </w:rPr>
        <w:t xml:space="preserve"> </w:t>
      </w:r>
      <w:r>
        <w:rPr>
          <w:rStyle w:val="Emphasis"/>
          <w:i w:val="0"/>
          <w:iCs w:val="0"/>
        </w:rPr>
        <w:t>p</w:t>
      </w:r>
      <w:r w:rsidRPr="00E842F5">
        <w:rPr>
          <w:rStyle w:val="Emphasis"/>
          <w:i w:val="0"/>
          <w:iCs w:val="0"/>
        </w:rPr>
        <w:t>oint</w:t>
      </w:r>
      <w:r>
        <w:rPr>
          <w:rStyle w:val="Emphasis"/>
          <w:i w:val="0"/>
          <w:iCs w:val="0"/>
        </w:rPr>
        <w:t>-</w:t>
      </w:r>
      <w:r w:rsidRPr="00E842F5">
        <w:rPr>
          <w:rStyle w:val="Emphasis"/>
          <w:i w:val="0"/>
          <w:iCs w:val="0"/>
        </w:rPr>
        <w:t>of</w:t>
      </w:r>
      <w:r>
        <w:rPr>
          <w:rStyle w:val="Emphasis"/>
          <w:i w:val="0"/>
          <w:iCs w:val="0"/>
        </w:rPr>
        <w:t>-</w:t>
      </w:r>
      <w:r w:rsidR="00BD2CA1">
        <w:rPr>
          <w:rStyle w:val="Emphasis"/>
          <w:i w:val="0"/>
          <w:iCs w:val="0"/>
        </w:rPr>
        <w:t>sale</w:t>
      </w:r>
      <w:r w:rsidRPr="00E842F5">
        <w:rPr>
          <w:rStyle w:val="Emphasis"/>
          <w:i w:val="0"/>
          <w:iCs w:val="0"/>
        </w:rPr>
        <w:t xml:space="preserve"> material</w:t>
      </w:r>
      <w:r>
        <w:rPr>
          <w:rStyle w:val="Emphasis"/>
          <w:i w:val="0"/>
          <w:iCs w:val="0"/>
        </w:rPr>
        <w:t>s,</w:t>
      </w:r>
      <w:r w:rsidRPr="00E842F5">
        <w:rPr>
          <w:rStyle w:val="Emphasis"/>
          <w:i w:val="0"/>
          <w:iCs w:val="0"/>
        </w:rPr>
        <w:t xml:space="preserve"> into local languages, </w:t>
      </w:r>
      <w:r>
        <w:rPr>
          <w:rStyle w:val="Emphasis"/>
          <w:i w:val="0"/>
          <w:iCs w:val="0"/>
        </w:rPr>
        <w:t xml:space="preserve">liaising </w:t>
      </w:r>
      <w:r w:rsidRPr="00E842F5">
        <w:rPr>
          <w:rStyle w:val="Emphasis"/>
          <w:i w:val="0"/>
          <w:iCs w:val="0"/>
        </w:rPr>
        <w:t>between local teams and the creative agency to ensure consistent and accurate brand adaptation.</w:t>
      </w:r>
    </w:p>
    <w:p w14:paraId="117E7C92" w14:textId="00E1170A" w:rsidR="005C7BD6" w:rsidRPr="005C7BD6" w:rsidRDefault="005C7BD6" w:rsidP="005C7BD6">
      <w:pPr>
        <w:pStyle w:val="ListParagraph"/>
        <w:numPr>
          <w:ilvl w:val="0"/>
          <w:numId w:val="2"/>
        </w:numPr>
        <w:spacing w:after="40"/>
        <w:jc w:val="both"/>
      </w:pPr>
      <w:r w:rsidRPr="005C7BD6">
        <w:rPr>
          <w:color w:val="111111"/>
        </w:rPr>
        <w:t>Produced creative and strategic decks for Global Brand Managers and the Marketing Director to present to the VP of Corporate Marketing and external agencies.</w:t>
      </w:r>
    </w:p>
    <w:p w14:paraId="247C3279" w14:textId="6B021982" w:rsidR="00562522" w:rsidRDefault="00000000" w:rsidP="0094504F">
      <w:pPr>
        <w:tabs>
          <w:tab w:val="right" w:pos="10204"/>
        </w:tabs>
        <w:spacing w:before="140" w:after="20"/>
      </w:pPr>
      <w:proofErr w:type="spellStart"/>
      <w:r>
        <w:rPr>
          <w:b/>
          <w:bCs/>
          <w:color w:val="111111"/>
        </w:rPr>
        <w:t>Pickyourtrail</w:t>
      </w:r>
      <w:proofErr w:type="spellEnd"/>
      <w:r>
        <w:rPr>
          <w:color w:val="111111"/>
        </w:rPr>
        <w:t>, Chennai, India</w:t>
      </w:r>
      <w:r>
        <w:rPr>
          <w:b/>
          <w:bCs/>
          <w:color w:val="111111"/>
        </w:rPr>
        <w:tab/>
      </w:r>
      <w:r w:rsidR="0094504F">
        <w:rPr>
          <w:b/>
          <w:bCs/>
          <w:color w:val="111111"/>
        </w:rPr>
        <w:t xml:space="preserve">       </w:t>
      </w:r>
      <w:r>
        <w:rPr>
          <w:b/>
          <w:bCs/>
          <w:color w:val="111111"/>
        </w:rPr>
        <w:t>12/2021 - 03/2024</w:t>
      </w:r>
    </w:p>
    <w:p w14:paraId="4BA91B28" w14:textId="4ABE14C2" w:rsidR="00562522" w:rsidRDefault="005C7BD6">
      <w:pPr>
        <w:spacing w:after="60"/>
      </w:pPr>
      <w:r>
        <w:rPr>
          <w:b/>
          <w:bCs/>
          <w:i/>
          <w:iCs/>
          <w:color w:val="1F5C8B"/>
        </w:rPr>
        <w:t xml:space="preserve">Senior </w:t>
      </w:r>
      <w:r w:rsidR="00000000">
        <w:rPr>
          <w:b/>
          <w:bCs/>
          <w:i/>
          <w:iCs/>
          <w:color w:val="1F5C8B"/>
        </w:rPr>
        <w:t>Travel Consultant</w:t>
      </w:r>
    </w:p>
    <w:p w14:paraId="24EFA77C" w14:textId="55330693" w:rsidR="005C7BD6" w:rsidRDefault="005C7BD6" w:rsidP="00CE7C99">
      <w:pPr>
        <w:pStyle w:val="ListParagraph"/>
        <w:numPr>
          <w:ilvl w:val="0"/>
          <w:numId w:val="2"/>
        </w:numPr>
        <w:spacing w:after="40"/>
        <w:jc w:val="both"/>
      </w:pPr>
      <w:r w:rsidRPr="005C7BD6">
        <w:t>Generated €463K in revenue in my first year, 130% of target, by treating every sale as a positioning exercise: reading each customer's motivations and budget, then framing the trip and pitch that fit them best.</w:t>
      </w:r>
    </w:p>
    <w:p w14:paraId="31E449D2" w14:textId="7FE44E8A" w:rsidR="005C7BD6" w:rsidRDefault="005C7BD6" w:rsidP="00CE7C99">
      <w:pPr>
        <w:pStyle w:val="ListParagraph"/>
        <w:numPr>
          <w:ilvl w:val="0"/>
          <w:numId w:val="2"/>
        </w:numPr>
        <w:spacing w:after="40"/>
        <w:jc w:val="both"/>
      </w:pPr>
      <w:r w:rsidRPr="005C7BD6">
        <w:t>Built an instinct for consumer behavior across 600+ trips (9/10 satisfaction score), learning what emotional and practical triggers drive a purchase decision, and using that to sharpen how options were pitched.</w:t>
      </w:r>
    </w:p>
    <w:p w14:paraId="1F7CEEF1" w14:textId="05C52F75" w:rsidR="005C7BD6" w:rsidRDefault="005C7BD6" w:rsidP="00CE7C99">
      <w:pPr>
        <w:pStyle w:val="ListParagraph"/>
        <w:numPr>
          <w:ilvl w:val="0"/>
          <w:numId w:val="2"/>
        </w:numPr>
        <w:spacing w:after="40"/>
        <w:jc w:val="both"/>
      </w:pPr>
      <w:r w:rsidRPr="005C7BD6">
        <w:t>Used Power BI to track customer trends and destination demand month over month, turning the data into stronger sales narratives and focusing effort on the high-demand options worth promoting.</w:t>
      </w:r>
    </w:p>
    <w:p w14:paraId="007417FD" w14:textId="62A8B3C6" w:rsidR="0094504F" w:rsidRPr="0094504F" w:rsidRDefault="00000000" w:rsidP="0094504F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 xml:space="preserve">Took </w:t>
      </w:r>
      <w:r w:rsidR="00BD2CA1">
        <w:rPr>
          <w:color w:val="111111"/>
        </w:rPr>
        <w:t xml:space="preserve">the </w:t>
      </w:r>
      <w:r>
        <w:rPr>
          <w:color w:val="111111"/>
        </w:rPr>
        <w:t>initiative to onboard and mentor new consultants on destination knowledge, client conversion, and pipeline management before being formally promoted to Team Lead.</w:t>
      </w:r>
    </w:p>
    <w:p w14:paraId="2F57298F" w14:textId="226B3768" w:rsidR="00E842F5" w:rsidRPr="00E842F5" w:rsidRDefault="00000000" w:rsidP="00E842F5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SKILLS &amp; TOOLS</w:t>
      </w:r>
    </w:p>
    <w:p w14:paraId="6B86E33B" w14:textId="7C8E0AF3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Brand &amp; Marketing:  </w:t>
      </w:r>
      <w:r>
        <w:rPr>
          <w:color w:val="111111"/>
        </w:rPr>
        <w:t>Brand Strategy, Brand Positioning, Campaign Development, Market Research, Competitive Analysis, Locali</w:t>
      </w:r>
      <w:r w:rsidR="00E842F5">
        <w:rPr>
          <w:color w:val="111111"/>
        </w:rPr>
        <w:t>z</w:t>
      </w:r>
      <w:r>
        <w:rPr>
          <w:color w:val="111111"/>
        </w:rPr>
        <w:t>ation, Brand Architecture</w:t>
      </w:r>
    </w:p>
    <w:p w14:paraId="30C85023" w14:textId="77777777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Tools &amp; Data:  </w:t>
      </w:r>
      <w:r>
        <w:rPr>
          <w:color w:val="111111"/>
        </w:rPr>
        <w:t>Power BI, Excel (pivot tables, dashboards), Google Analytics 4 (in progress), R Programming, Amazon A+ content, Social Media Marketing, Digital Marketing (online course - in progress)</w:t>
      </w:r>
    </w:p>
    <w:p w14:paraId="0FB71261" w14:textId="1F63019A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AI &amp; Design:  </w:t>
      </w:r>
      <w:r>
        <w:rPr>
          <w:color w:val="111111"/>
        </w:rPr>
        <w:t>ChatGPT, Claude, Microsoft Copilot, Adobe Firefly</w:t>
      </w:r>
      <w:r w:rsidR="0094504F">
        <w:rPr>
          <w:color w:val="111111"/>
        </w:rPr>
        <w:t xml:space="preserve">, </w:t>
      </w:r>
      <w:r>
        <w:rPr>
          <w:color w:val="111111"/>
        </w:rPr>
        <w:t>Adobe Creative Cloud (learning); PowerPoint (advanced)</w:t>
      </w:r>
    </w:p>
    <w:p w14:paraId="7D48C789" w14:textId="77777777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Languages:  </w:t>
      </w:r>
      <w:r>
        <w:rPr>
          <w:color w:val="111111"/>
        </w:rPr>
        <w:t>English (native), Hindi (native), Tamil (native), German (A2 - improving)</w:t>
      </w:r>
    </w:p>
    <w:p w14:paraId="65F70C49" w14:textId="0A207E0B" w:rsidR="0094504F" w:rsidRPr="0094504F" w:rsidRDefault="0094504F" w:rsidP="0094504F">
      <w:pPr>
        <w:spacing w:after="30"/>
        <w:jc w:val="center"/>
        <w:rPr>
          <w:color w:val="808080" w:themeColor="background1" w:themeShade="80"/>
        </w:rPr>
      </w:pPr>
      <w:r w:rsidRPr="00E842F5">
        <w:rPr>
          <w:color w:val="808080" w:themeColor="background1" w:themeShade="80"/>
          <w:sz w:val="18"/>
          <w:szCs w:val="18"/>
        </w:rPr>
        <w:lastRenderedPageBreak/>
        <w:t xml:space="preserve">Düsseldorf, </w:t>
      </w:r>
      <w:proofErr w:type="gramStart"/>
      <w:r w:rsidRPr="00E842F5">
        <w:rPr>
          <w:color w:val="808080" w:themeColor="background1" w:themeShade="80"/>
          <w:sz w:val="18"/>
          <w:szCs w:val="18"/>
        </w:rPr>
        <w:t>Germany  |</w:t>
      </w:r>
      <w:proofErr w:type="gramEnd"/>
      <w:r w:rsidRPr="00E842F5">
        <w:rPr>
          <w:color w:val="808080" w:themeColor="background1" w:themeShade="80"/>
          <w:sz w:val="18"/>
          <w:szCs w:val="18"/>
        </w:rPr>
        <w:t xml:space="preserve">  +49 155 6041 </w:t>
      </w:r>
      <w:proofErr w:type="gramStart"/>
      <w:r w:rsidRPr="00E842F5">
        <w:rPr>
          <w:color w:val="808080" w:themeColor="background1" w:themeShade="80"/>
          <w:sz w:val="18"/>
          <w:szCs w:val="18"/>
        </w:rPr>
        <w:t>6431  |</w:t>
      </w:r>
      <w:proofErr w:type="gramEnd"/>
      <w:r w:rsidRPr="00E842F5">
        <w:rPr>
          <w:color w:val="808080" w:themeColor="background1" w:themeShade="80"/>
          <w:sz w:val="18"/>
          <w:szCs w:val="18"/>
        </w:rPr>
        <w:t xml:space="preserve">  </w:t>
      </w:r>
      <w:hyperlink r:id="rId9" w:history="1">
        <w:r w:rsidRPr="0094504F">
          <w:rPr>
            <w:rStyle w:val="Hyperlink"/>
            <w:color w:val="156082" w:themeColor="accent1"/>
            <w:sz w:val="18"/>
            <w:szCs w:val="18"/>
          </w:rPr>
          <w:t>shruthishankar1604@gmail.com</w:t>
        </w:r>
      </w:hyperlink>
      <w:r w:rsidRPr="0094504F">
        <w:rPr>
          <w:color w:val="156082" w:themeColor="accent1"/>
        </w:rPr>
        <w:t xml:space="preserve"> </w:t>
      </w:r>
      <w:r w:rsidRPr="00E842F5">
        <w:rPr>
          <w:color w:val="808080" w:themeColor="background1" w:themeShade="80"/>
        </w:rPr>
        <w:t>|</w:t>
      </w:r>
      <w:hyperlink r:id="rId10" w:history="1">
        <w:r w:rsidRPr="0094504F">
          <w:rPr>
            <w:rStyle w:val="Hyperlink"/>
            <w:color w:val="156082" w:themeColor="accent1"/>
            <w:sz w:val="18"/>
            <w:szCs w:val="18"/>
          </w:rPr>
          <w:t>LinkedIn</w:t>
        </w:r>
      </w:hyperlink>
    </w:p>
    <w:p w14:paraId="6C1BCABA" w14:textId="60EFAE1A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EDUCATION</w:t>
      </w:r>
    </w:p>
    <w:p w14:paraId="013D3A6F" w14:textId="77777777" w:rsidR="00562522" w:rsidRDefault="00000000" w:rsidP="0094504F">
      <w:pPr>
        <w:tabs>
          <w:tab w:val="right" w:pos="10204"/>
        </w:tabs>
        <w:spacing w:before="140" w:after="20"/>
        <w:jc w:val="both"/>
      </w:pPr>
      <w:r>
        <w:rPr>
          <w:b/>
          <w:bCs/>
          <w:color w:val="111111"/>
        </w:rPr>
        <w:t>WHU - Otto Beisheim School of Management</w:t>
      </w:r>
      <w:r>
        <w:rPr>
          <w:color w:val="111111"/>
        </w:rPr>
        <w:t xml:space="preserve">, </w:t>
      </w:r>
      <w:proofErr w:type="spellStart"/>
      <w:r>
        <w:rPr>
          <w:color w:val="111111"/>
        </w:rPr>
        <w:t>Vallendar</w:t>
      </w:r>
      <w:proofErr w:type="spellEnd"/>
      <w:r>
        <w:rPr>
          <w:color w:val="111111"/>
        </w:rPr>
        <w:t>, Germany</w:t>
      </w:r>
      <w:r>
        <w:rPr>
          <w:b/>
          <w:bCs/>
          <w:color w:val="111111"/>
        </w:rPr>
        <w:tab/>
        <w:t>08/2024 - 08/2026</w:t>
      </w:r>
    </w:p>
    <w:p w14:paraId="24F7675A" w14:textId="77777777" w:rsidR="00562522" w:rsidRDefault="00000000" w:rsidP="00CE7C99">
      <w:pPr>
        <w:spacing w:after="60"/>
        <w:jc w:val="both"/>
      </w:pPr>
      <w:r>
        <w:rPr>
          <w:b/>
          <w:bCs/>
          <w:i/>
          <w:iCs/>
          <w:color w:val="1F5C8B"/>
        </w:rPr>
        <w:t>M.Sc. International Business</w:t>
      </w:r>
    </w:p>
    <w:p w14:paraId="4244B5EC" w14:textId="676FE47A" w:rsidR="00562522" w:rsidRDefault="00000000" w:rsidP="00CE7C99">
      <w:pPr>
        <w:spacing w:after="60"/>
        <w:jc w:val="both"/>
        <w:rPr>
          <w:color w:val="555555"/>
        </w:rPr>
      </w:pPr>
      <w:r>
        <w:rPr>
          <w:color w:val="555555"/>
        </w:rPr>
        <w:t>Relevant courses: Strategic Marketing, Consumer Behavior, Data Analytics, International Strategy, Industry Analysis, Strategy &amp; Performance</w:t>
      </w:r>
    </w:p>
    <w:p w14:paraId="0B2B5A71" w14:textId="74B29203" w:rsidR="005C7BD6" w:rsidRPr="005C7BD6" w:rsidRDefault="005C7BD6" w:rsidP="005C7BD6">
      <w:pPr>
        <w:spacing w:after="60"/>
        <w:jc w:val="both"/>
        <w:rPr>
          <w:b/>
          <w:bCs/>
        </w:rPr>
      </w:pPr>
      <w:r w:rsidRPr="005C7BD6">
        <w:rPr>
          <w:b/>
          <w:bCs/>
        </w:rPr>
        <w:t>Jain University, Bangalore, India</w:t>
      </w:r>
      <w:r w:rsidRPr="005C7BD6">
        <w:rPr>
          <w:b/>
          <w:bCs/>
        </w:rPr>
        <w:tab/>
      </w:r>
      <w:r w:rsidRPr="005C7BD6">
        <w:rPr>
          <w:b/>
          <w:bCs/>
        </w:rPr>
        <w:tab/>
      </w:r>
      <w:r w:rsidRPr="005C7BD6">
        <w:rPr>
          <w:b/>
          <w:bCs/>
        </w:rPr>
        <w:tab/>
      </w:r>
      <w:r w:rsidRPr="005C7BD6">
        <w:rPr>
          <w:b/>
          <w:bCs/>
        </w:rPr>
        <w:tab/>
      </w:r>
      <w:r w:rsidRPr="005C7BD6">
        <w:rPr>
          <w:b/>
          <w:bCs/>
        </w:rPr>
        <w:tab/>
        <w:t xml:space="preserve">                                                     </w:t>
      </w:r>
      <w:r>
        <w:rPr>
          <w:b/>
          <w:bCs/>
        </w:rPr>
        <w:t xml:space="preserve">    </w:t>
      </w:r>
      <w:r w:rsidR="0094504F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94504F">
        <w:rPr>
          <w:b/>
          <w:bCs/>
        </w:rPr>
        <w:t xml:space="preserve">    </w:t>
      </w:r>
      <w:r w:rsidRPr="005C7BD6">
        <w:rPr>
          <w:b/>
          <w:bCs/>
        </w:rPr>
        <w:t>08/2020</w:t>
      </w:r>
      <w:r>
        <w:rPr>
          <w:b/>
          <w:bCs/>
        </w:rPr>
        <w:t xml:space="preserve"> -</w:t>
      </w:r>
      <w:r w:rsidR="0094504F">
        <w:rPr>
          <w:b/>
          <w:bCs/>
        </w:rPr>
        <w:t xml:space="preserve"> </w:t>
      </w:r>
      <w:r w:rsidRPr="005C7BD6">
        <w:rPr>
          <w:b/>
          <w:bCs/>
        </w:rPr>
        <w:t>06/2021</w:t>
      </w:r>
      <w:r>
        <w:rPr>
          <w:b/>
          <w:bCs/>
        </w:rPr>
        <w:br/>
      </w:r>
      <w:r w:rsidRPr="005C7BD6">
        <w:rPr>
          <w:b/>
          <w:bCs/>
          <w:i/>
          <w:iCs/>
          <w:color w:val="156082" w:themeColor="accent1"/>
        </w:rPr>
        <w:t>Postgraduate Diploma in Counseling Psychology</w:t>
      </w:r>
      <w:r w:rsidRPr="005C7BD6">
        <w:rPr>
          <w:color w:val="156082" w:themeColor="accent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6C731983" w14:textId="193946F8" w:rsidR="005C7BD6" w:rsidRPr="005C7BD6" w:rsidRDefault="005C7BD6" w:rsidP="005C7BD6">
      <w:pPr>
        <w:spacing w:after="60"/>
        <w:jc w:val="both"/>
        <w:rPr>
          <w:color w:val="555555"/>
        </w:rPr>
      </w:pPr>
      <w:r w:rsidRPr="005C7BD6">
        <w:rPr>
          <w:color w:val="555555"/>
        </w:rPr>
        <w:t>Relevant Courses: Organizational Behavior, Strategic Communication, Psychological Assessment, Ethics in Practice</w:t>
      </w:r>
    </w:p>
    <w:p w14:paraId="6103F5FD" w14:textId="388F853F" w:rsidR="00562522" w:rsidRDefault="00000000" w:rsidP="0094504F">
      <w:pPr>
        <w:tabs>
          <w:tab w:val="right" w:pos="10204"/>
        </w:tabs>
        <w:spacing w:before="140" w:after="20"/>
        <w:jc w:val="both"/>
      </w:pPr>
      <w:r>
        <w:rPr>
          <w:b/>
          <w:bCs/>
          <w:color w:val="111111"/>
        </w:rPr>
        <w:t>SASTRA University</w:t>
      </w:r>
      <w:r>
        <w:rPr>
          <w:color w:val="111111"/>
        </w:rPr>
        <w:t>, Thanjavur, India</w:t>
      </w:r>
      <w:r>
        <w:rPr>
          <w:b/>
          <w:bCs/>
          <w:color w:val="111111"/>
        </w:rPr>
        <w:tab/>
      </w:r>
      <w:r w:rsidR="0094504F">
        <w:rPr>
          <w:b/>
          <w:bCs/>
          <w:color w:val="111111"/>
        </w:rPr>
        <w:t xml:space="preserve">                      </w:t>
      </w:r>
      <w:r>
        <w:rPr>
          <w:b/>
          <w:bCs/>
          <w:color w:val="111111"/>
        </w:rPr>
        <w:t>06/2015 - 05/2019</w:t>
      </w:r>
    </w:p>
    <w:p w14:paraId="7000C592" w14:textId="77777777" w:rsidR="00562522" w:rsidRDefault="00000000" w:rsidP="00CE7C99">
      <w:pPr>
        <w:spacing w:after="60"/>
        <w:jc w:val="both"/>
      </w:pPr>
      <w:proofErr w:type="spellStart"/>
      <w:proofErr w:type="gramStart"/>
      <w:r>
        <w:rPr>
          <w:b/>
          <w:bCs/>
          <w:i/>
          <w:iCs/>
          <w:color w:val="1F5C8B"/>
        </w:rPr>
        <w:t>B.Tech</w:t>
      </w:r>
      <w:proofErr w:type="spellEnd"/>
      <w:proofErr w:type="gramEnd"/>
      <w:r>
        <w:rPr>
          <w:b/>
          <w:bCs/>
          <w:i/>
          <w:iCs/>
          <w:color w:val="1F5C8B"/>
        </w:rPr>
        <w:t xml:space="preserve"> in Biotechnology</w:t>
      </w:r>
    </w:p>
    <w:p w14:paraId="68A869FF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INTERESTS</w:t>
      </w:r>
    </w:p>
    <w:p w14:paraId="1FF75480" w14:textId="64D792BB" w:rsidR="00562522" w:rsidRDefault="00000000" w:rsidP="00CE7C99">
      <w:pPr>
        <w:spacing w:after="60"/>
        <w:jc w:val="both"/>
      </w:pPr>
      <w:proofErr w:type="gramStart"/>
      <w:r>
        <w:rPr>
          <w:color w:val="555555"/>
        </w:rPr>
        <w:t>Yoga  |</w:t>
      </w:r>
      <w:proofErr w:type="gramEnd"/>
      <w:r>
        <w:rPr>
          <w:color w:val="555555"/>
        </w:rPr>
        <w:t xml:space="preserve">  </w:t>
      </w:r>
      <w:proofErr w:type="gramStart"/>
      <w:r w:rsidR="007146E9">
        <w:rPr>
          <w:color w:val="555555"/>
        </w:rPr>
        <w:t>Reading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Carnatic Music (Indian </w:t>
      </w:r>
      <w:proofErr w:type="gramStart"/>
      <w:r>
        <w:rPr>
          <w:color w:val="555555"/>
        </w:rPr>
        <w:t>Classical)  |</w:t>
      </w:r>
      <w:proofErr w:type="gramEnd"/>
      <w:r>
        <w:rPr>
          <w:color w:val="555555"/>
        </w:rPr>
        <w:t xml:space="preserve">  Bharatanatyam (Indian Classical Dance)</w:t>
      </w:r>
    </w:p>
    <w:sectPr w:rsidR="00562522" w:rsidSect="0094504F">
      <w:headerReference w:type="default" r:id="rId11"/>
      <w:pgSz w:w="11906" w:h="16838"/>
      <w:pgMar w:top="113" w:right="851" w:bottom="340" w:left="85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0C13" w14:textId="77777777" w:rsidR="00ED3091" w:rsidRDefault="00ED3091" w:rsidP="0094504F">
      <w:r>
        <w:separator/>
      </w:r>
    </w:p>
  </w:endnote>
  <w:endnote w:type="continuationSeparator" w:id="0">
    <w:p w14:paraId="26A3C854" w14:textId="77777777" w:rsidR="00ED3091" w:rsidRDefault="00ED3091" w:rsidP="0094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705A" w14:textId="77777777" w:rsidR="00ED3091" w:rsidRDefault="00ED3091" w:rsidP="0094504F">
      <w:r>
        <w:separator/>
      </w:r>
    </w:p>
  </w:footnote>
  <w:footnote w:type="continuationSeparator" w:id="0">
    <w:p w14:paraId="18442F72" w14:textId="77777777" w:rsidR="00ED3091" w:rsidRDefault="00ED3091" w:rsidP="00945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F4A0" w14:textId="2FE77A4C" w:rsidR="0094504F" w:rsidRPr="0094504F" w:rsidRDefault="0094504F" w:rsidP="0094504F">
    <w:pPr>
      <w:spacing w:after="30"/>
      <w:jc w:val="center"/>
      <w:rPr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64B"/>
    <w:multiLevelType w:val="hybridMultilevel"/>
    <w:tmpl w:val="20D01ECE"/>
    <w:lvl w:ilvl="0" w:tplc="3C5CEC66">
      <w:start w:val="1"/>
      <w:numFmt w:val="bullet"/>
      <w:lvlText w:val="●"/>
      <w:lvlJc w:val="left"/>
      <w:pPr>
        <w:ind w:left="720" w:hanging="360"/>
      </w:pPr>
    </w:lvl>
    <w:lvl w:ilvl="1" w:tplc="9C145028">
      <w:start w:val="1"/>
      <w:numFmt w:val="bullet"/>
      <w:lvlText w:val="○"/>
      <w:lvlJc w:val="left"/>
      <w:pPr>
        <w:ind w:left="1440" w:hanging="360"/>
      </w:pPr>
    </w:lvl>
    <w:lvl w:ilvl="2" w:tplc="9500B454">
      <w:start w:val="1"/>
      <w:numFmt w:val="bullet"/>
      <w:lvlText w:val="■"/>
      <w:lvlJc w:val="left"/>
      <w:pPr>
        <w:ind w:left="2160" w:hanging="360"/>
      </w:pPr>
    </w:lvl>
    <w:lvl w:ilvl="3" w:tplc="A9941C76">
      <w:start w:val="1"/>
      <w:numFmt w:val="bullet"/>
      <w:lvlText w:val="●"/>
      <w:lvlJc w:val="left"/>
      <w:pPr>
        <w:ind w:left="2880" w:hanging="360"/>
      </w:pPr>
    </w:lvl>
    <w:lvl w:ilvl="4" w:tplc="25D47ED0">
      <w:start w:val="1"/>
      <w:numFmt w:val="bullet"/>
      <w:lvlText w:val="○"/>
      <w:lvlJc w:val="left"/>
      <w:pPr>
        <w:ind w:left="3600" w:hanging="360"/>
      </w:pPr>
    </w:lvl>
    <w:lvl w:ilvl="5" w:tplc="5A46BF18">
      <w:start w:val="1"/>
      <w:numFmt w:val="bullet"/>
      <w:lvlText w:val="■"/>
      <w:lvlJc w:val="left"/>
      <w:pPr>
        <w:ind w:left="4320" w:hanging="360"/>
      </w:pPr>
    </w:lvl>
    <w:lvl w:ilvl="6" w:tplc="8FD20FB4">
      <w:start w:val="1"/>
      <w:numFmt w:val="bullet"/>
      <w:lvlText w:val="●"/>
      <w:lvlJc w:val="left"/>
      <w:pPr>
        <w:ind w:left="5040" w:hanging="360"/>
      </w:pPr>
    </w:lvl>
    <w:lvl w:ilvl="7" w:tplc="BBDA427C">
      <w:start w:val="1"/>
      <w:numFmt w:val="bullet"/>
      <w:lvlText w:val="●"/>
      <w:lvlJc w:val="left"/>
      <w:pPr>
        <w:ind w:left="5760" w:hanging="360"/>
      </w:pPr>
    </w:lvl>
    <w:lvl w:ilvl="8" w:tplc="F2461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516D4"/>
    <w:multiLevelType w:val="hybridMultilevel"/>
    <w:tmpl w:val="F482A4E0"/>
    <w:lvl w:ilvl="0" w:tplc="AB58ED28">
      <w:start w:val="1"/>
      <w:numFmt w:val="bullet"/>
      <w:lvlText w:val="•"/>
      <w:lvlJc w:val="left"/>
      <w:pPr>
        <w:ind w:left="480" w:hanging="240"/>
      </w:pPr>
    </w:lvl>
    <w:lvl w:ilvl="1" w:tplc="A77A9EE0">
      <w:numFmt w:val="decimal"/>
      <w:lvlText w:val=""/>
      <w:lvlJc w:val="left"/>
    </w:lvl>
    <w:lvl w:ilvl="2" w:tplc="A2728E74">
      <w:numFmt w:val="decimal"/>
      <w:lvlText w:val=""/>
      <w:lvlJc w:val="left"/>
    </w:lvl>
    <w:lvl w:ilvl="3" w:tplc="9014B2D8">
      <w:numFmt w:val="decimal"/>
      <w:lvlText w:val=""/>
      <w:lvlJc w:val="left"/>
    </w:lvl>
    <w:lvl w:ilvl="4" w:tplc="A4409F3C">
      <w:numFmt w:val="decimal"/>
      <w:lvlText w:val=""/>
      <w:lvlJc w:val="left"/>
    </w:lvl>
    <w:lvl w:ilvl="5" w:tplc="6B40DD2E">
      <w:numFmt w:val="decimal"/>
      <w:lvlText w:val=""/>
      <w:lvlJc w:val="left"/>
    </w:lvl>
    <w:lvl w:ilvl="6" w:tplc="BB5AFBC4">
      <w:numFmt w:val="decimal"/>
      <w:lvlText w:val=""/>
      <w:lvlJc w:val="left"/>
    </w:lvl>
    <w:lvl w:ilvl="7" w:tplc="3280A74A">
      <w:numFmt w:val="decimal"/>
      <w:lvlText w:val=""/>
      <w:lvlJc w:val="left"/>
    </w:lvl>
    <w:lvl w:ilvl="8" w:tplc="594C2A70">
      <w:numFmt w:val="decimal"/>
      <w:lvlText w:val=""/>
      <w:lvlJc w:val="left"/>
    </w:lvl>
  </w:abstractNum>
  <w:num w:numId="1" w16cid:durableId="1153446265">
    <w:abstractNumId w:val="0"/>
    <w:lvlOverride w:ilvl="0">
      <w:startOverride w:val="1"/>
    </w:lvlOverride>
  </w:num>
  <w:num w:numId="2" w16cid:durableId="195394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22"/>
    <w:rsid w:val="00263B59"/>
    <w:rsid w:val="003C2DEA"/>
    <w:rsid w:val="004A3691"/>
    <w:rsid w:val="00562522"/>
    <w:rsid w:val="005C7BD6"/>
    <w:rsid w:val="005E23F0"/>
    <w:rsid w:val="007146E9"/>
    <w:rsid w:val="0094504F"/>
    <w:rsid w:val="00964B72"/>
    <w:rsid w:val="00A13429"/>
    <w:rsid w:val="00B813AD"/>
    <w:rsid w:val="00BD2CA1"/>
    <w:rsid w:val="00CE7C99"/>
    <w:rsid w:val="00E842F5"/>
    <w:rsid w:val="00ED3091"/>
    <w:rsid w:val="00FC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A37EF"/>
  <w15:docId w15:val="{C86F2FC0-171F-7641-92E7-C3FB718D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E842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842F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842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50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04F"/>
  </w:style>
  <w:style w:type="paragraph" w:styleId="Footer">
    <w:name w:val="footer"/>
    <w:basedOn w:val="Normal"/>
    <w:link w:val="FooterChar"/>
    <w:uiPriority w:val="99"/>
    <w:unhideWhenUsed/>
    <w:rsid w:val="009450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shruthisankaranarayan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ruthishankar160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linkedin.com/in/shruthisankaranarayan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hruthishankar16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Sankaranarayanan, Shruthi</cp:lastModifiedBy>
  <cp:revision>4</cp:revision>
  <dcterms:created xsi:type="dcterms:W3CDTF">2026-06-01T19:37:00Z</dcterms:created>
  <dcterms:modified xsi:type="dcterms:W3CDTF">2026-06-08T18:12:00Z</dcterms:modified>
</cp:coreProperties>
</file>