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1187" w14:textId="77777777" w:rsidR="00D0558F" w:rsidRDefault="00000000">
      <w:pPr>
        <w:spacing w:after="40"/>
        <w:jc w:val="center"/>
      </w:pPr>
      <w:r>
        <w:rPr>
          <w:b/>
          <w:bCs/>
          <w:color w:val="1F5C8B"/>
          <w:sz w:val="36"/>
          <w:szCs w:val="36"/>
        </w:rPr>
        <w:t>SHRUTHI SANKARANARAYANAN</w:t>
      </w:r>
    </w:p>
    <w:p w14:paraId="207BCE62" w14:textId="6A2438ED" w:rsidR="00D0558F" w:rsidRDefault="00000000" w:rsidP="00176D95">
      <w:pPr>
        <w:spacing w:after="30"/>
        <w:jc w:val="center"/>
      </w:pPr>
      <w:r>
        <w:rPr>
          <w:color w:val="555555"/>
          <w:sz w:val="18"/>
          <w:szCs w:val="18"/>
        </w:rPr>
        <w:t xml:space="preserve">Düsseldorf, </w:t>
      </w:r>
      <w:proofErr w:type="gramStart"/>
      <w:r>
        <w:rPr>
          <w:color w:val="555555"/>
          <w:sz w:val="18"/>
          <w:szCs w:val="18"/>
        </w:rPr>
        <w:t>Germany  |</w:t>
      </w:r>
      <w:proofErr w:type="gramEnd"/>
      <w:r>
        <w:rPr>
          <w:color w:val="555555"/>
          <w:sz w:val="18"/>
          <w:szCs w:val="18"/>
        </w:rPr>
        <w:t xml:space="preserve">  +49 155 6041 </w:t>
      </w:r>
      <w:proofErr w:type="gramStart"/>
      <w:r>
        <w:rPr>
          <w:color w:val="555555"/>
          <w:sz w:val="18"/>
          <w:szCs w:val="18"/>
        </w:rPr>
        <w:t>6431  |</w:t>
      </w:r>
      <w:proofErr w:type="gramEnd"/>
      <w:r>
        <w:rPr>
          <w:color w:val="555555"/>
          <w:sz w:val="18"/>
          <w:szCs w:val="18"/>
        </w:rPr>
        <w:t xml:space="preserve">  </w:t>
      </w:r>
      <w:hyperlink r:id="rId7" w:history="1">
        <w:r w:rsidR="00176D95" w:rsidRPr="009523CA">
          <w:rPr>
            <w:rStyle w:val="Hyperlink"/>
            <w:sz w:val="18"/>
            <w:szCs w:val="18"/>
          </w:rPr>
          <w:t>shruthishankar1604@gmail.com</w:t>
        </w:r>
      </w:hyperlink>
      <w:r w:rsidR="00176D95">
        <w:t xml:space="preserve"> |</w:t>
      </w:r>
      <w:hyperlink r:id="rId8" w:history="1">
        <w:r w:rsidRPr="00176D95">
          <w:rPr>
            <w:rStyle w:val="Hyperlink"/>
            <w:sz w:val="18"/>
            <w:szCs w:val="18"/>
          </w:rPr>
          <w:t>LinkedIn</w:t>
        </w:r>
      </w:hyperlink>
      <w:r>
        <w:rPr>
          <w:color w:val="555555"/>
          <w:sz w:val="18"/>
          <w:szCs w:val="18"/>
        </w:rPr>
        <w:t xml:space="preserve"> |  </w:t>
      </w:r>
    </w:p>
    <w:p w14:paraId="48A955B3" w14:textId="77777777" w:rsidR="00D0558F" w:rsidRDefault="00000000">
      <w:pPr>
        <w:pBdr>
          <w:bottom w:val="single" w:sz="8" w:space="4" w:color="1F5C8B"/>
        </w:pBdr>
        <w:spacing w:before="180" w:after="60"/>
      </w:pPr>
      <w:r>
        <w:rPr>
          <w:b/>
          <w:bCs/>
          <w:color w:val="1F5C8B"/>
          <w:sz w:val="22"/>
          <w:szCs w:val="22"/>
        </w:rPr>
        <w:t>PROFILE</w:t>
      </w:r>
    </w:p>
    <w:p w14:paraId="23499489" w14:textId="1EA154E5" w:rsidR="00D0558F" w:rsidRDefault="00000000" w:rsidP="00176D95">
      <w:pPr>
        <w:spacing w:after="80"/>
        <w:jc w:val="both"/>
      </w:pPr>
      <w:r>
        <w:rPr>
          <w:color w:val="111111"/>
        </w:rPr>
        <w:t xml:space="preserve">MSc International Business student at WHU with hands-on experience in digital content marketing, brand strategy, and campaign development at Henkel. Passionate about the digitalization of marketing and the role data and technology play in shaping how brands connect with consumers. </w:t>
      </w:r>
    </w:p>
    <w:p w14:paraId="58D423CF" w14:textId="77777777" w:rsidR="00D0558F" w:rsidRDefault="00000000">
      <w:pPr>
        <w:pBdr>
          <w:bottom w:val="single" w:sz="8" w:space="4" w:color="1F5C8B"/>
        </w:pBdr>
        <w:spacing w:before="180" w:after="60"/>
      </w:pPr>
      <w:r>
        <w:rPr>
          <w:b/>
          <w:bCs/>
          <w:color w:val="1F5C8B"/>
          <w:sz w:val="22"/>
          <w:szCs w:val="22"/>
        </w:rPr>
        <w:t>WORK EXPERIENCE</w:t>
      </w:r>
    </w:p>
    <w:p w14:paraId="5D6EA672" w14:textId="77777777" w:rsidR="00D0558F" w:rsidRDefault="00000000">
      <w:pPr>
        <w:tabs>
          <w:tab w:val="right" w:pos="9906"/>
        </w:tabs>
        <w:spacing w:before="140" w:after="20"/>
      </w:pPr>
      <w:r>
        <w:rPr>
          <w:b/>
          <w:bCs/>
          <w:color w:val="111111"/>
        </w:rPr>
        <w:t>Henkel Adhesive Technologies</w:t>
      </w:r>
      <w:r>
        <w:rPr>
          <w:color w:val="111111"/>
        </w:rPr>
        <w:t>, Düsseldorf, Germany</w:t>
      </w:r>
      <w:r>
        <w:rPr>
          <w:b/>
          <w:bCs/>
          <w:color w:val="111111"/>
        </w:rPr>
        <w:tab/>
        <w:t>05/2025 - 08/2025</w:t>
      </w:r>
    </w:p>
    <w:p w14:paraId="78F452FB" w14:textId="77777777" w:rsidR="00D0558F" w:rsidRDefault="00000000">
      <w:pPr>
        <w:spacing w:after="60"/>
      </w:pPr>
      <w:r>
        <w:rPr>
          <w:b/>
          <w:bCs/>
          <w:i/>
          <w:iCs/>
          <w:color w:val="1F5C8B"/>
        </w:rPr>
        <w:t>Global Marketing &amp; Strategy Intern - Construction Adhesives</w:t>
      </w:r>
    </w:p>
    <w:p w14:paraId="502052C8" w14:textId="740C8042" w:rsidR="00D0558F" w:rsidRDefault="00000000" w:rsidP="00176D95">
      <w:pPr>
        <w:pStyle w:val="ListParagraph"/>
        <w:numPr>
          <w:ilvl w:val="0"/>
          <w:numId w:val="2"/>
        </w:numPr>
        <w:spacing w:after="40"/>
        <w:jc w:val="both"/>
      </w:pPr>
      <w:r>
        <w:rPr>
          <w:color w:val="111111"/>
        </w:rPr>
        <w:t xml:space="preserve">Developed and published a live </w:t>
      </w:r>
      <w:r w:rsidR="00176D95">
        <w:rPr>
          <w:color w:val="111111"/>
        </w:rPr>
        <w:fldChar w:fldCharType="begin"/>
      </w:r>
      <w:r w:rsidR="00176D95">
        <w:rPr>
          <w:color w:val="111111"/>
        </w:rPr>
        <w:instrText>HYPERLINK "pattex.fr/products/static-landingpages/ni-clou-ni-vis.html"</w:instrText>
      </w:r>
      <w:r w:rsidR="00176D95">
        <w:rPr>
          <w:color w:val="111111"/>
        </w:rPr>
      </w:r>
      <w:r w:rsidR="00176D95">
        <w:rPr>
          <w:color w:val="111111"/>
        </w:rPr>
        <w:fldChar w:fldCharType="separate"/>
      </w:r>
      <w:r w:rsidRPr="00176D95">
        <w:rPr>
          <w:rStyle w:val="Hyperlink"/>
        </w:rPr>
        <w:t>digital innovation page</w:t>
      </w:r>
      <w:r w:rsidR="00176D95">
        <w:rPr>
          <w:color w:val="111111"/>
        </w:rPr>
        <w:fldChar w:fldCharType="end"/>
      </w:r>
      <w:r>
        <w:rPr>
          <w:color w:val="111111"/>
        </w:rPr>
        <w:t xml:space="preserve"> for the </w:t>
      </w:r>
      <w:proofErr w:type="spellStart"/>
      <w:r>
        <w:rPr>
          <w:color w:val="111111"/>
        </w:rPr>
        <w:t>Pattex</w:t>
      </w:r>
      <w:proofErr w:type="spellEnd"/>
      <w:r>
        <w:rPr>
          <w:color w:val="111111"/>
        </w:rPr>
        <w:t xml:space="preserve"> Ni Clou Ni Vis product range on the official </w:t>
      </w:r>
      <w:proofErr w:type="spellStart"/>
      <w:r>
        <w:rPr>
          <w:color w:val="111111"/>
        </w:rPr>
        <w:t>Pattex</w:t>
      </w:r>
      <w:proofErr w:type="spellEnd"/>
      <w:r>
        <w:rPr>
          <w:color w:val="111111"/>
        </w:rPr>
        <w:t xml:space="preserve"> France website, covering the full product lineup, lifestyle imagery, how-to videos, and multi-material application content across the range (pattex.fr).</w:t>
      </w:r>
    </w:p>
    <w:p w14:paraId="03149635" w14:textId="0605D039" w:rsidR="00D0558F" w:rsidRDefault="00000000" w:rsidP="00176D95">
      <w:pPr>
        <w:pStyle w:val="ListParagraph"/>
        <w:numPr>
          <w:ilvl w:val="0"/>
          <w:numId w:val="2"/>
        </w:numPr>
        <w:spacing w:after="40"/>
        <w:jc w:val="both"/>
      </w:pPr>
      <w:r>
        <w:rPr>
          <w:color w:val="111111"/>
        </w:rPr>
        <w:t xml:space="preserve">Created an Amazon A+ content page for the </w:t>
      </w:r>
      <w:proofErr w:type="spellStart"/>
      <w:r>
        <w:rPr>
          <w:color w:val="111111"/>
        </w:rPr>
        <w:t>Pattex</w:t>
      </w:r>
      <w:proofErr w:type="spellEnd"/>
      <w:r>
        <w:rPr>
          <w:color w:val="111111"/>
        </w:rPr>
        <w:t xml:space="preserve"> No More Nails relaunch, developing eCommerce-optimi</w:t>
      </w:r>
      <w:r w:rsidR="005E71F7">
        <w:rPr>
          <w:color w:val="111111"/>
        </w:rPr>
        <w:t>z</w:t>
      </w:r>
      <w:r>
        <w:rPr>
          <w:color w:val="111111"/>
        </w:rPr>
        <w:t>ed product content including imagery, copy, and product benefit communication for the online retail channel.</w:t>
      </w:r>
    </w:p>
    <w:p w14:paraId="47D310AC" w14:textId="77777777" w:rsidR="00D0558F" w:rsidRDefault="00000000" w:rsidP="00176D95">
      <w:pPr>
        <w:pStyle w:val="ListParagraph"/>
        <w:numPr>
          <w:ilvl w:val="0"/>
          <w:numId w:val="2"/>
        </w:numPr>
        <w:spacing w:after="40"/>
        <w:jc w:val="both"/>
      </w:pPr>
      <w:r>
        <w:rPr>
          <w:color w:val="111111"/>
        </w:rPr>
        <w:t>Produced social media content and video assets for YouTube and Instagram as part of the No More Nails relaunch digital campaign, coordinating with the creative agency on concept, brief, and execution.</w:t>
      </w:r>
    </w:p>
    <w:p w14:paraId="073370C7" w14:textId="77777777" w:rsidR="00D0558F" w:rsidRDefault="00000000" w:rsidP="00176D95">
      <w:pPr>
        <w:pStyle w:val="ListParagraph"/>
        <w:numPr>
          <w:ilvl w:val="0"/>
          <w:numId w:val="2"/>
        </w:numPr>
        <w:spacing w:after="40"/>
        <w:jc w:val="both"/>
      </w:pPr>
      <w:r>
        <w:rPr>
          <w:color w:val="111111"/>
        </w:rPr>
        <w:t>Coordinated with Nordic markets to adapt No More Nails relaunch digital assets into local languages, liaising between local teams and the creative agency to ensure consistent brand adaptation across markets.</w:t>
      </w:r>
    </w:p>
    <w:p w14:paraId="5B7A480D" w14:textId="0ADECA3C" w:rsidR="00D0558F" w:rsidRDefault="00000000" w:rsidP="00176D95">
      <w:pPr>
        <w:pStyle w:val="ListParagraph"/>
        <w:numPr>
          <w:ilvl w:val="0"/>
          <w:numId w:val="2"/>
        </w:numPr>
        <w:spacing w:after="40"/>
        <w:jc w:val="both"/>
      </w:pPr>
      <w:r>
        <w:rPr>
          <w:color w:val="111111"/>
        </w:rPr>
        <w:t xml:space="preserve">Built a comprehensive brand review of </w:t>
      </w:r>
      <w:proofErr w:type="spellStart"/>
      <w:r>
        <w:rPr>
          <w:color w:val="111111"/>
        </w:rPr>
        <w:t>Pattex</w:t>
      </w:r>
      <w:proofErr w:type="spellEnd"/>
      <w:r>
        <w:rPr>
          <w:color w:val="111111"/>
        </w:rPr>
        <w:t xml:space="preserve"> by analy</w:t>
      </w:r>
      <w:r w:rsidR="00176D95">
        <w:rPr>
          <w:color w:val="111111"/>
        </w:rPr>
        <w:t>z</w:t>
      </w:r>
      <w:r>
        <w:rPr>
          <w:color w:val="111111"/>
        </w:rPr>
        <w:t>ing market research data and competitor positioning across around 10 markets in Power BI, mapping consumer profiles and brand awareness to define strategic priorities.</w:t>
      </w:r>
    </w:p>
    <w:p w14:paraId="7D2AF8AE" w14:textId="77777777" w:rsidR="00D0558F" w:rsidRDefault="00000000" w:rsidP="00176D95">
      <w:pPr>
        <w:pStyle w:val="ListParagraph"/>
        <w:numPr>
          <w:ilvl w:val="0"/>
          <w:numId w:val="2"/>
        </w:numPr>
        <w:spacing w:after="40"/>
        <w:jc w:val="both"/>
      </w:pPr>
      <w:r>
        <w:rPr>
          <w:color w:val="111111"/>
        </w:rPr>
        <w:t>Consolidated brand and consumer insights into a full agency brief, translating data findings into a clear strategic direction that enabled the creative agency to develop targeted campaign proposals.</w:t>
      </w:r>
    </w:p>
    <w:p w14:paraId="749322DE" w14:textId="77777777" w:rsidR="00D0558F" w:rsidRDefault="00000000" w:rsidP="00176D95">
      <w:pPr>
        <w:pStyle w:val="ListParagraph"/>
        <w:numPr>
          <w:ilvl w:val="0"/>
          <w:numId w:val="2"/>
        </w:numPr>
        <w:spacing w:after="40"/>
        <w:jc w:val="both"/>
      </w:pPr>
      <w:r>
        <w:rPr>
          <w:color w:val="111111"/>
        </w:rPr>
        <w:t>Produced strategic decks and briefs for agency pitches, rebranding workshops, local market sessions, and internal conferences.</w:t>
      </w:r>
    </w:p>
    <w:p w14:paraId="4BADA1FF" w14:textId="77777777" w:rsidR="00D0558F" w:rsidRDefault="00000000">
      <w:pPr>
        <w:tabs>
          <w:tab w:val="right" w:pos="9906"/>
        </w:tabs>
        <w:spacing w:before="140" w:after="20"/>
      </w:pPr>
      <w:r>
        <w:rPr>
          <w:b/>
          <w:bCs/>
          <w:color w:val="111111"/>
        </w:rPr>
        <w:t>Henkel Adhesive Technologies</w:t>
      </w:r>
      <w:r>
        <w:rPr>
          <w:color w:val="111111"/>
        </w:rPr>
        <w:t>, Düsseldorf, Germany</w:t>
      </w:r>
      <w:r>
        <w:rPr>
          <w:b/>
          <w:bCs/>
          <w:color w:val="111111"/>
        </w:rPr>
        <w:tab/>
        <w:t>02/2026 - 08/2026</w:t>
      </w:r>
    </w:p>
    <w:p w14:paraId="5F2C9D82" w14:textId="77777777" w:rsidR="00D0558F" w:rsidRDefault="00000000">
      <w:pPr>
        <w:spacing w:after="60"/>
      </w:pPr>
      <w:r>
        <w:rPr>
          <w:b/>
          <w:bCs/>
          <w:i/>
          <w:iCs/>
          <w:color w:val="1F5C8B"/>
        </w:rPr>
        <w:t xml:space="preserve">Brand Management Intern - ACC (Global Brand </w:t>
      </w:r>
      <w:proofErr w:type="spellStart"/>
      <w:r>
        <w:rPr>
          <w:b/>
          <w:bCs/>
          <w:i/>
          <w:iCs/>
          <w:color w:val="1F5C8B"/>
        </w:rPr>
        <w:t>Pattex</w:t>
      </w:r>
      <w:proofErr w:type="spellEnd"/>
      <w:r>
        <w:rPr>
          <w:b/>
          <w:bCs/>
          <w:i/>
          <w:iCs/>
          <w:color w:val="1F5C8B"/>
        </w:rPr>
        <w:t>)</w:t>
      </w:r>
    </w:p>
    <w:p w14:paraId="4DA37751" w14:textId="77777777" w:rsidR="00D0558F" w:rsidRDefault="00000000" w:rsidP="00176D95">
      <w:pPr>
        <w:pStyle w:val="ListParagraph"/>
        <w:numPr>
          <w:ilvl w:val="0"/>
          <w:numId w:val="2"/>
        </w:numPr>
        <w:spacing w:after="40"/>
        <w:jc w:val="both"/>
      </w:pPr>
      <w:r>
        <w:rPr>
          <w:color w:val="111111"/>
        </w:rPr>
        <w:t xml:space="preserve">Supported the Brand Manager in developing the </w:t>
      </w:r>
      <w:proofErr w:type="spellStart"/>
      <w:r>
        <w:rPr>
          <w:color w:val="111111"/>
        </w:rPr>
        <w:t>Pattex</w:t>
      </w:r>
      <w:proofErr w:type="spellEnd"/>
      <w:r>
        <w:rPr>
          <w:color w:val="111111"/>
        </w:rPr>
        <w:t xml:space="preserve"> Powers </w:t>
      </w:r>
      <w:proofErr w:type="gramStart"/>
      <w:r>
        <w:rPr>
          <w:color w:val="111111"/>
        </w:rPr>
        <w:t>You</w:t>
      </w:r>
      <w:proofErr w:type="gramEnd"/>
      <w:r>
        <w:rPr>
          <w:color w:val="111111"/>
        </w:rPr>
        <w:t xml:space="preserve"> global campaign big idea: contributed key visual proposals, animation concepts for TV commercials and YouTube content, campaign story briefs, and storyboards as creative inputs for the lead agency.</w:t>
      </w:r>
    </w:p>
    <w:p w14:paraId="13253845" w14:textId="77777777" w:rsidR="00D0558F" w:rsidRDefault="00000000" w:rsidP="00176D95">
      <w:pPr>
        <w:pStyle w:val="ListParagraph"/>
        <w:numPr>
          <w:ilvl w:val="0"/>
          <w:numId w:val="2"/>
        </w:numPr>
        <w:spacing w:after="40"/>
        <w:jc w:val="both"/>
      </w:pPr>
      <w:r>
        <w:rPr>
          <w:color w:val="111111"/>
        </w:rPr>
        <w:t>Actively integrated AI tools including ChatGPT, Claude, Adobe Firefly, and Microsoft Copilot into daily marketing workflows for creative ideation, brief writing, and content iteration, contributing to the digitalization of the team's marketing processes.</w:t>
      </w:r>
    </w:p>
    <w:p w14:paraId="15EC5A61" w14:textId="77777777" w:rsidR="00D0558F" w:rsidRDefault="00000000" w:rsidP="00176D95">
      <w:pPr>
        <w:pStyle w:val="ListParagraph"/>
        <w:numPr>
          <w:ilvl w:val="0"/>
          <w:numId w:val="2"/>
        </w:numPr>
        <w:spacing w:after="40"/>
        <w:jc w:val="both"/>
      </w:pPr>
      <w:r>
        <w:rPr>
          <w:color w:val="111111"/>
        </w:rPr>
        <w:t>Worked with the design partner to develop digital and physical campaign assets including key visuals, point-of-sale materials, and presentation templates, providing detailed creative briefs as direction for execution.</w:t>
      </w:r>
    </w:p>
    <w:p w14:paraId="2753EE44" w14:textId="77777777" w:rsidR="00D0558F" w:rsidRDefault="00000000" w:rsidP="00176D95">
      <w:pPr>
        <w:pStyle w:val="ListParagraph"/>
        <w:numPr>
          <w:ilvl w:val="0"/>
          <w:numId w:val="2"/>
        </w:numPr>
        <w:spacing w:after="40"/>
        <w:jc w:val="both"/>
      </w:pPr>
      <w:r>
        <w:rPr>
          <w:color w:val="111111"/>
        </w:rPr>
        <w:t xml:space="preserve">Reviewed the </w:t>
      </w:r>
      <w:proofErr w:type="spellStart"/>
      <w:r>
        <w:rPr>
          <w:color w:val="111111"/>
        </w:rPr>
        <w:t>Pattex</w:t>
      </w:r>
      <w:proofErr w:type="spellEnd"/>
      <w:r>
        <w:rPr>
          <w:color w:val="111111"/>
        </w:rPr>
        <w:t xml:space="preserve"> Brand Book to ensure brand strategy, visual identity, and communication guidelines were coherently aligned across all digital and physical touchpoints of the new campaign direction.</w:t>
      </w:r>
    </w:p>
    <w:p w14:paraId="59E874ED" w14:textId="77777777" w:rsidR="00D0558F" w:rsidRDefault="00000000" w:rsidP="00176D95">
      <w:pPr>
        <w:pStyle w:val="ListParagraph"/>
        <w:numPr>
          <w:ilvl w:val="0"/>
          <w:numId w:val="2"/>
        </w:numPr>
        <w:spacing w:after="40"/>
        <w:jc w:val="both"/>
      </w:pPr>
      <w:r>
        <w:rPr>
          <w:color w:val="111111"/>
        </w:rPr>
        <w:t>Coordinated with stakeholders across multiple countries to manage global campaign shoot logistics, providing creative direction feedback on set design and contributing to casting decisions.</w:t>
      </w:r>
    </w:p>
    <w:p w14:paraId="45DA9A37" w14:textId="77777777" w:rsidR="00D0558F" w:rsidRDefault="00000000">
      <w:pPr>
        <w:tabs>
          <w:tab w:val="right" w:pos="9906"/>
        </w:tabs>
        <w:spacing w:before="140" w:after="20"/>
      </w:pPr>
      <w:proofErr w:type="spellStart"/>
      <w:r>
        <w:rPr>
          <w:b/>
          <w:bCs/>
          <w:color w:val="111111"/>
        </w:rPr>
        <w:t>Pickyourtrail</w:t>
      </w:r>
      <w:proofErr w:type="spellEnd"/>
      <w:r>
        <w:rPr>
          <w:color w:val="111111"/>
        </w:rPr>
        <w:t>, Chennai, India</w:t>
      </w:r>
      <w:r>
        <w:rPr>
          <w:b/>
          <w:bCs/>
          <w:color w:val="111111"/>
        </w:rPr>
        <w:tab/>
        <w:t>12/2021 - 03/2024</w:t>
      </w:r>
    </w:p>
    <w:p w14:paraId="6E5AFBF5" w14:textId="77777777" w:rsidR="00D0558F" w:rsidRDefault="00000000">
      <w:pPr>
        <w:spacing w:after="60"/>
      </w:pPr>
      <w:r>
        <w:rPr>
          <w:b/>
          <w:bCs/>
          <w:i/>
          <w:iCs/>
          <w:color w:val="1F5C8B"/>
        </w:rPr>
        <w:t>Travel Consultant, promoted to Team Lead</w:t>
      </w:r>
    </w:p>
    <w:p w14:paraId="3380C6E3" w14:textId="77777777" w:rsidR="00D0558F" w:rsidRDefault="00000000" w:rsidP="00176D95">
      <w:pPr>
        <w:pStyle w:val="ListParagraph"/>
        <w:numPr>
          <w:ilvl w:val="0"/>
          <w:numId w:val="2"/>
        </w:numPr>
        <w:spacing w:after="40"/>
        <w:jc w:val="both"/>
      </w:pPr>
      <w:r>
        <w:rPr>
          <w:color w:val="111111"/>
        </w:rPr>
        <w:t>Generated €463K in individual revenue within the first year, achieving 130% of sales targets while maintaining a 9/10 client satisfaction score across 600+ trips.</w:t>
      </w:r>
    </w:p>
    <w:p w14:paraId="6E5AC70E" w14:textId="77777777" w:rsidR="00D0558F" w:rsidRDefault="00000000" w:rsidP="00176D95">
      <w:pPr>
        <w:pStyle w:val="ListParagraph"/>
        <w:numPr>
          <w:ilvl w:val="0"/>
          <w:numId w:val="2"/>
        </w:numPr>
        <w:spacing w:after="40"/>
        <w:jc w:val="both"/>
      </w:pPr>
      <w:r>
        <w:rPr>
          <w:color w:val="111111"/>
        </w:rPr>
        <w:t>Took initiative to onboard and mentor new consultants on client conversion techniques and pipeline management before being formally promoted to Team Lead.</w:t>
      </w:r>
    </w:p>
    <w:p w14:paraId="2B936710" w14:textId="77777777" w:rsidR="00D0558F" w:rsidRDefault="00000000" w:rsidP="00176D95">
      <w:pPr>
        <w:pStyle w:val="ListParagraph"/>
        <w:numPr>
          <w:ilvl w:val="0"/>
          <w:numId w:val="2"/>
        </w:numPr>
        <w:spacing w:after="40"/>
        <w:jc w:val="both"/>
      </w:pPr>
      <w:r>
        <w:rPr>
          <w:color w:val="111111"/>
        </w:rPr>
        <w:t>As Team Lead, managed a team of 6 against an annual target of €2.6M, delivering 100% monthly performance and a 25% improvement in team productivity through structured coaching and training.</w:t>
      </w:r>
    </w:p>
    <w:p w14:paraId="50E597C5" w14:textId="77777777" w:rsidR="00D0558F" w:rsidRPr="00176D95" w:rsidRDefault="00000000" w:rsidP="00176D95">
      <w:pPr>
        <w:pStyle w:val="ListParagraph"/>
        <w:numPr>
          <w:ilvl w:val="0"/>
          <w:numId w:val="2"/>
        </w:numPr>
        <w:spacing w:after="40"/>
        <w:jc w:val="both"/>
      </w:pPr>
      <w:r>
        <w:rPr>
          <w:color w:val="111111"/>
        </w:rPr>
        <w:t>Used Power BI to track customer trends, destination performance, and team KPIs, translating data insights into stronger sales strategies and improved client conversion.</w:t>
      </w:r>
    </w:p>
    <w:p w14:paraId="4A3E20C6" w14:textId="77777777" w:rsidR="00176D95" w:rsidRDefault="00176D95" w:rsidP="00176D95">
      <w:pPr>
        <w:spacing w:after="40"/>
        <w:jc w:val="both"/>
      </w:pPr>
    </w:p>
    <w:p w14:paraId="5545A55A" w14:textId="77777777" w:rsidR="00176D95" w:rsidRDefault="00176D95" w:rsidP="00176D95">
      <w:pPr>
        <w:spacing w:after="40"/>
        <w:jc w:val="both"/>
      </w:pPr>
    </w:p>
    <w:p w14:paraId="42F3D440" w14:textId="77777777" w:rsidR="00176D95" w:rsidRDefault="00176D95" w:rsidP="00176D95">
      <w:pPr>
        <w:spacing w:after="30"/>
        <w:jc w:val="center"/>
        <w:rPr>
          <w:color w:val="555555"/>
          <w:sz w:val="18"/>
          <w:szCs w:val="18"/>
        </w:rPr>
      </w:pPr>
    </w:p>
    <w:p w14:paraId="4EBDCBA2" w14:textId="77777777" w:rsidR="005E71F7" w:rsidRDefault="005E71F7" w:rsidP="00176D95">
      <w:pPr>
        <w:spacing w:after="30"/>
        <w:jc w:val="center"/>
        <w:rPr>
          <w:color w:val="BFBFBF" w:themeColor="background1" w:themeShade="BF"/>
          <w:sz w:val="18"/>
          <w:szCs w:val="18"/>
        </w:rPr>
      </w:pPr>
    </w:p>
    <w:p w14:paraId="58578906" w14:textId="2811D24E" w:rsidR="00176D95" w:rsidRPr="00176D95" w:rsidRDefault="00176D95" w:rsidP="00176D95">
      <w:pPr>
        <w:spacing w:after="30"/>
        <w:jc w:val="center"/>
        <w:rPr>
          <w:color w:val="BFBFBF" w:themeColor="background1" w:themeShade="BF"/>
        </w:rPr>
      </w:pPr>
      <w:r w:rsidRPr="00176D95">
        <w:rPr>
          <w:color w:val="BFBFBF" w:themeColor="background1" w:themeShade="BF"/>
          <w:sz w:val="18"/>
          <w:szCs w:val="18"/>
        </w:rPr>
        <w:lastRenderedPageBreak/>
        <w:t xml:space="preserve">Düsseldorf, </w:t>
      </w:r>
      <w:proofErr w:type="gramStart"/>
      <w:r w:rsidRPr="00176D95">
        <w:rPr>
          <w:color w:val="BFBFBF" w:themeColor="background1" w:themeShade="BF"/>
          <w:sz w:val="18"/>
          <w:szCs w:val="18"/>
        </w:rPr>
        <w:t>Germany  |</w:t>
      </w:r>
      <w:proofErr w:type="gramEnd"/>
      <w:r w:rsidRPr="00176D95">
        <w:rPr>
          <w:color w:val="BFBFBF" w:themeColor="background1" w:themeShade="BF"/>
          <w:sz w:val="18"/>
          <w:szCs w:val="18"/>
        </w:rPr>
        <w:t xml:space="preserve">  +49 155 6041 </w:t>
      </w:r>
      <w:proofErr w:type="gramStart"/>
      <w:r w:rsidRPr="00176D95">
        <w:rPr>
          <w:color w:val="BFBFBF" w:themeColor="background1" w:themeShade="BF"/>
          <w:sz w:val="18"/>
          <w:szCs w:val="18"/>
        </w:rPr>
        <w:t>6431  |</w:t>
      </w:r>
      <w:proofErr w:type="gramEnd"/>
      <w:r w:rsidRPr="00176D95">
        <w:rPr>
          <w:color w:val="BFBFBF" w:themeColor="background1" w:themeShade="BF"/>
          <w:sz w:val="18"/>
          <w:szCs w:val="18"/>
        </w:rPr>
        <w:t xml:space="preserve">  shruthishankar1604@gmail.com</w:t>
      </w:r>
    </w:p>
    <w:p w14:paraId="12FC3AEF" w14:textId="6BE5576B" w:rsidR="00D0558F" w:rsidRDefault="00000000">
      <w:pPr>
        <w:pBdr>
          <w:bottom w:val="single" w:sz="8" w:space="4" w:color="1F5C8B"/>
        </w:pBdr>
        <w:spacing w:before="180" w:after="60"/>
      </w:pPr>
      <w:r>
        <w:rPr>
          <w:b/>
          <w:bCs/>
          <w:color w:val="1F5C8B"/>
          <w:sz w:val="22"/>
          <w:szCs w:val="22"/>
        </w:rPr>
        <w:t>SKILLS &amp; TOOLS</w:t>
      </w:r>
    </w:p>
    <w:p w14:paraId="716D988C" w14:textId="77777777" w:rsidR="00D0558F" w:rsidRDefault="00000000" w:rsidP="00176D95">
      <w:pPr>
        <w:spacing w:after="50"/>
        <w:jc w:val="both"/>
      </w:pPr>
      <w:r>
        <w:rPr>
          <w:b/>
          <w:bCs/>
          <w:color w:val="111111"/>
        </w:rPr>
        <w:t xml:space="preserve">Digital Marketing:  </w:t>
      </w:r>
      <w:r>
        <w:rPr>
          <w:color w:val="111111"/>
        </w:rPr>
        <w:t>Digital Content Marketing, eCommerce Content (Amazon A+), Social Media Marketing (YouTube, Instagram), Online Marketing, Content Strategy, SEO fundamentals, Google Analytics 4 (in progress), Digital Marketing (online course - in progress)</w:t>
      </w:r>
    </w:p>
    <w:p w14:paraId="148215C5" w14:textId="79FF9A4C" w:rsidR="00D0558F" w:rsidRDefault="00000000" w:rsidP="00176D95">
      <w:pPr>
        <w:spacing w:after="50"/>
        <w:jc w:val="both"/>
      </w:pPr>
      <w:r>
        <w:rPr>
          <w:b/>
          <w:bCs/>
          <w:color w:val="111111"/>
        </w:rPr>
        <w:t xml:space="preserve">Brand &amp; Marketing:  </w:t>
      </w:r>
      <w:r>
        <w:rPr>
          <w:color w:val="111111"/>
        </w:rPr>
        <w:t>Brand Strategy, Campaign Development, Go-to-Market Strategy, Market Research, Competitive Analysis, Locali</w:t>
      </w:r>
      <w:r w:rsidR="00176D95">
        <w:rPr>
          <w:color w:val="111111"/>
        </w:rPr>
        <w:t>z</w:t>
      </w:r>
      <w:r>
        <w:rPr>
          <w:color w:val="111111"/>
        </w:rPr>
        <w:t>ation, Brand Architecture</w:t>
      </w:r>
    </w:p>
    <w:p w14:paraId="5D89D10D" w14:textId="77777777" w:rsidR="00D0558F" w:rsidRDefault="00000000" w:rsidP="00176D95">
      <w:pPr>
        <w:spacing w:after="50"/>
        <w:jc w:val="both"/>
      </w:pPr>
      <w:r>
        <w:rPr>
          <w:b/>
          <w:bCs/>
          <w:color w:val="111111"/>
        </w:rPr>
        <w:t xml:space="preserve">AI &amp; Design:  </w:t>
      </w:r>
      <w:r>
        <w:rPr>
          <w:color w:val="111111"/>
        </w:rPr>
        <w:t>ChatGPT, Claude, Microsoft Copilot, Adobe Firefly - used daily for creative ideation, content production, and marketing workflow automation; Adobe Creative Cloud (learning); PowerPoint (advanced); Vibe Coding (learning)</w:t>
      </w:r>
    </w:p>
    <w:p w14:paraId="0B25B931" w14:textId="77777777" w:rsidR="00D0558F" w:rsidRDefault="00000000" w:rsidP="00176D95">
      <w:pPr>
        <w:spacing w:after="50"/>
        <w:jc w:val="both"/>
      </w:pPr>
      <w:r>
        <w:rPr>
          <w:b/>
          <w:bCs/>
          <w:color w:val="111111"/>
        </w:rPr>
        <w:t xml:space="preserve">Data &amp; Analytics:  </w:t>
      </w:r>
      <w:r>
        <w:rPr>
          <w:color w:val="111111"/>
        </w:rPr>
        <w:t>Power BI, Excel (pivot tables, dashboards), R Programming</w:t>
      </w:r>
    </w:p>
    <w:p w14:paraId="413E3BA2" w14:textId="77777777" w:rsidR="00D0558F" w:rsidRDefault="00000000" w:rsidP="00176D95">
      <w:pPr>
        <w:spacing w:after="50"/>
        <w:jc w:val="both"/>
      </w:pPr>
      <w:r>
        <w:rPr>
          <w:b/>
          <w:bCs/>
          <w:color w:val="111111"/>
        </w:rPr>
        <w:t xml:space="preserve">Languages:  </w:t>
      </w:r>
      <w:r>
        <w:rPr>
          <w:color w:val="111111"/>
        </w:rPr>
        <w:t>English (native), Hindi (native), Tamil (native), German (A2 - improving)</w:t>
      </w:r>
    </w:p>
    <w:p w14:paraId="0B827D7D" w14:textId="77777777" w:rsidR="00D0558F" w:rsidRDefault="00000000">
      <w:pPr>
        <w:pBdr>
          <w:bottom w:val="single" w:sz="8" w:space="4" w:color="1F5C8B"/>
        </w:pBdr>
        <w:spacing w:before="180" w:after="60"/>
      </w:pPr>
      <w:r>
        <w:rPr>
          <w:b/>
          <w:bCs/>
          <w:color w:val="1F5C8B"/>
          <w:sz w:val="22"/>
          <w:szCs w:val="22"/>
        </w:rPr>
        <w:t>EDUCATION</w:t>
      </w:r>
    </w:p>
    <w:p w14:paraId="2814CA67" w14:textId="77777777" w:rsidR="00D0558F" w:rsidRDefault="00000000">
      <w:pPr>
        <w:tabs>
          <w:tab w:val="right" w:pos="9906"/>
        </w:tabs>
        <w:spacing w:before="140" w:after="20"/>
      </w:pPr>
      <w:r>
        <w:rPr>
          <w:b/>
          <w:bCs/>
          <w:color w:val="111111"/>
        </w:rPr>
        <w:t>WHU - Otto Beisheim School of Management</w:t>
      </w:r>
      <w:r>
        <w:rPr>
          <w:color w:val="111111"/>
        </w:rPr>
        <w:t xml:space="preserve">, </w:t>
      </w:r>
      <w:proofErr w:type="spellStart"/>
      <w:r>
        <w:rPr>
          <w:color w:val="111111"/>
        </w:rPr>
        <w:t>Vallendar</w:t>
      </w:r>
      <w:proofErr w:type="spellEnd"/>
      <w:r>
        <w:rPr>
          <w:color w:val="111111"/>
        </w:rPr>
        <w:t>, Germany</w:t>
      </w:r>
      <w:r>
        <w:rPr>
          <w:b/>
          <w:bCs/>
          <w:color w:val="111111"/>
        </w:rPr>
        <w:tab/>
        <w:t>08/2024 - 08/2026</w:t>
      </w:r>
    </w:p>
    <w:p w14:paraId="40A5886A" w14:textId="77777777" w:rsidR="00D0558F" w:rsidRDefault="00000000">
      <w:pPr>
        <w:spacing w:after="60"/>
      </w:pPr>
      <w:r>
        <w:rPr>
          <w:b/>
          <w:bCs/>
          <w:i/>
          <w:iCs/>
          <w:color w:val="1F5C8B"/>
        </w:rPr>
        <w:t>M.Sc. International Business</w:t>
      </w:r>
    </w:p>
    <w:p w14:paraId="296F30C9" w14:textId="5AB0D3C0" w:rsidR="00D0558F" w:rsidRDefault="00000000" w:rsidP="00176D95">
      <w:pPr>
        <w:spacing w:after="60"/>
        <w:jc w:val="both"/>
      </w:pPr>
      <w:r>
        <w:rPr>
          <w:color w:val="555555"/>
        </w:rPr>
        <w:t>Relevant courses: Strategic Marketing, Consumer Behavior, Data Analytics, International Strategy, Industry Analysis, Strategy &amp; Performance</w:t>
      </w:r>
    </w:p>
    <w:p w14:paraId="29AF668A" w14:textId="77777777" w:rsidR="00D0558F" w:rsidRDefault="00000000">
      <w:pPr>
        <w:tabs>
          <w:tab w:val="right" w:pos="9906"/>
        </w:tabs>
        <w:spacing w:before="140" w:after="20"/>
      </w:pPr>
      <w:r>
        <w:rPr>
          <w:b/>
          <w:bCs/>
          <w:color w:val="111111"/>
        </w:rPr>
        <w:t>SASTRA University</w:t>
      </w:r>
      <w:r>
        <w:rPr>
          <w:color w:val="111111"/>
        </w:rPr>
        <w:t>, Thanjavur, India</w:t>
      </w:r>
      <w:r>
        <w:rPr>
          <w:b/>
          <w:bCs/>
          <w:color w:val="111111"/>
        </w:rPr>
        <w:tab/>
        <w:t>06/2015 - 05/2019</w:t>
      </w:r>
    </w:p>
    <w:p w14:paraId="48FD759A" w14:textId="77777777" w:rsidR="00D0558F" w:rsidRDefault="00000000">
      <w:pPr>
        <w:spacing w:after="60"/>
      </w:pPr>
      <w:proofErr w:type="spellStart"/>
      <w:proofErr w:type="gramStart"/>
      <w:r>
        <w:rPr>
          <w:b/>
          <w:bCs/>
          <w:i/>
          <w:iCs/>
          <w:color w:val="1F5C8B"/>
        </w:rPr>
        <w:t>B.Tech</w:t>
      </w:r>
      <w:proofErr w:type="spellEnd"/>
      <w:proofErr w:type="gramEnd"/>
      <w:r>
        <w:rPr>
          <w:b/>
          <w:bCs/>
          <w:i/>
          <w:iCs/>
          <w:color w:val="1F5C8B"/>
        </w:rPr>
        <w:t xml:space="preserve"> in Biotechnology</w:t>
      </w:r>
    </w:p>
    <w:p w14:paraId="3E957B00" w14:textId="77777777" w:rsidR="00D0558F" w:rsidRDefault="00000000">
      <w:pPr>
        <w:pBdr>
          <w:bottom w:val="single" w:sz="8" w:space="4" w:color="1F5C8B"/>
        </w:pBdr>
        <w:spacing w:before="180" w:after="60"/>
      </w:pPr>
      <w:r>
        <w:rPr>
          <w:b/>
          <w:bCs/>
          <w:color w:val="1F5C8B"/>
          <w:sz w:val="22"/>
          <w:szCs w:val="22"/>
        </w:rPr>
        <w:t>INTERESTS</w:t>
      </w:r>
    </w:p>
    <w:p w14:paraId="079C719D" w14:textId="77777777" w:rsidR="00D0558F" w:rsidRDefault="00000000">
      <w:pPr>
        <w:spacing w:after="60"/>
      </w:pPr>
      <w:proofErr w:type="gramStart"/>
      <w:r>
        <w:rPr>
          <w:color w:val="555555"/>
        </w:rPr>
        <w:t>Yoga  |</w:t>
      </w:r>
      <w:proofErr w:type="gramEnd"/>
      <w:r>
        <w:rPr>
          <w:color w:val="555555"/>
        </w:rPr>
        <w:t xml:space="preserve">  </w:t>
      </w:r>
      <w:proofErr w:type="gramStart"/>
      <w:r>
        <w:rPr>
          <w:color w:val="555555"/>
        </w:rPr>
        <w:t>Running  |</w:t>
      </w:r>
      <w:proofErr w:type="gramEnd"/>
      <w:r>
        <w:rPr>
          <w:color w:val="555555"/>
        </w:rPr>
        <w:t xml:space="preserve">  Carnatic Music (Indian </w:t>
      </w:r>
      <w:proofErr w:type="gramStart"/>
      <w:r>
        <w:rPr>
          <w:color w:val="555555"/>
        </w:rPr>
        <w:t>Classical)  |</w:t>
      </w:r>
      <w:proofErr w:type="gramEnd"/>
      <w:r>
        <w:rPr>
          <w:color w:val="555555"/>
        </w:rPr>
        <w:t xml:space="preserve">  Bharatanatyam (Indian Classical Dance)</w:t>
      </w:r>
    </w:p>
    <w:sectPr w:rsidR="00D0558F">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88A96" w14:textId="77777777" w:rsidR="0018068F" w:rsidRDefault="0018068F" w:rsidP="00176D95">
      <w:r>
        <w:separator/>
      </w:r>
    </w:p>
  </w:endnote>
  <w:endnote w:type="continuationSeparator" w:id="0">
    <w:p w14:paraId="1F034740" w14:textId="77777777" w:rsidR="0018068F" w:rsidRDefault="0018068F" w:rsidP="00176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DC049" w14:textId="77777777" w:rsidR="0018068F" w:rsidRDefault="0018068F" w:rsidP="00176D95">
      <w:r>
        <w:separator/>
      </w:r>
    </w:p>
  </w:footnote>
  <w:footnote w:type="continuationSeparator" w:id="0">
    <w:p w14:paraId="34BB018C" w14:textId="77777777" w:rsidR="0018068F" w:rsidRDefault="0018068F" w:rsidP="00176D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37411"/>
    <w:multiLevelType w:val="hybridMultilevel"/>
    <w:tmpl w:val="03DA3704"/>
    <w:lvl w:ilvl="0" w:tplc="EE302BDA">
      <w:start w:val="1"/>
      <w:numFmt w:val="bullet"/>
      <w:lvlText w:val="•"/>
      <w:lvlJc w:val="left"/>
      <w:pPr>
        <w:ind w:left="480" w:hanging="240"/>
      </w:pPr>
    </w:lvl>
    <w:lvl w:ilvl="1" w:tplc="BDC4C2DC">
      <w:numFmt w:val="decimal"/>
      <w:lvlText w:val=""/>
      <w:lvlJc w:val="left"/>
    </w:lvl>
    <w:lvl w:ilvl="2" w:tplc="1B143914">
      <w:numFmt w:val="decimal"/>
      <w:lvlText w:val=""/>
      <w:lvlJc w:val="left"/>
    </w:lvl>
    <w:lvl w:ilvl="3" w:tplc="0C6E557E">
      <w:numFmt w:val="decimal"/>
      <w:lvlText w:val=""/>
      <w:lvlJc w:val="left"/>
    </w:lvl>
    <w:lvl w:ilvl="4" w:tplc="525AC5A8">
      <w:numFmt w:val="decimal"/>
      <w:lvlText w:val=""/>
      <w:lvlJc w:val="left"/>
    </w:lvl>
    <w:lvl w:ilvl="5" w:tplc="5F7EBCA8">
      <w:numFmt w:val="decimal"/>
      <w:lvlText w:val=""/>
      <w:lvlJc w:val="left"/>
    </w:lvl>
    <w:lvl w:ilvl="6" w:tplc="0D200148">
      <w:numFmt w:val="decimal"/>
      <w:lvlText w:val=""/>
      <w:lvlJc w:val="left"/>
    </w:lvl>
    <w:lvl w:ilvl="7" w:tplc="76448E90">
      <w:numFmt w:val="decimal"/>
      <w:lvlText w:val=""/>
      <w:lvlJc w:val="left"/>
    </w:lvl>
    <w:lvl w:ilvl="8" w:tplc="D6C0067A">
      <w:numFmt w:val="decimal"/>
      <w:lvlText w:val=""/>
      <w:lvlJc w:val="left"/>
    </w:lvl>
  </w:abstractNum>
  <w:abstractNum w:abstractNumId="1" w15:restartNumberingAfterBreak="0">
    <w:nsid w:val="18CE43C4"/>
    <w:multiLevelType w:val="hybridMultilevel"/>
    <w:tmpl w:val="F46A43FC"/>
    <w:lvl w:ilvl="0" w:tplc="AF34E59A">
      <w:start w:val="1"/>
      <w:numFmt w:val="bullet"/>
      <w:lvlText w:val="●"/>
      <w:lvlJc w:val="left"/>
      <w:pPr>
        <w:ind w:left="720" w:hanging="360"/>
      </w:pPr>
    </w:lvl>
    <w:lvl w:ilvl="1" w:tplc="0592F1B2">
      <w:start w:val="1"/>
      <w:numFmt w:val="bullet"/>
      <w:lvlText w:val="○"/>
      <w:lvlJc w:val="left"/>
      <w:pPr>
        <w:ind w:left="1440" w:hanging="360"/>
      </w:pPr>
    </w:lvl>
    <w:lvl w:ilvl="2" w:tplc="D1961234">
      <w:start w:val="1"/>
      <w:numFmt w:val="bullet"/>
      <w:lvlText w:val="■"/>
      <w:lvlJc w:val="left"/>
      <w:pPr>
        <w:ind w:left="2160" w:hanging="360"/>
      </w:pPr>
    </w:lvl>
    <w:lvl w:ilvl="3" w:tplc="B2A4C186">
      <w:start w:val="1"/>
      <w:numFmt w:val="bullet"/>
      <w:lvlText w:val="●"/>
      <w:lvlJc w:val="left"/>
      <w:pPr>
        <w:ind w:left="2880" w:hanging="360"/>
      </w:pPr>
    </w:lvl>
    <w:lvl w:ilvl="4" w:tplc="DF7C35EC">
      <w:start w:val="1"/>
      <w:numFmt w:val="bullet"/>
      <w:lvlText w:val="○"/>
      <w:lvlJc w:val="left"/>
      <w:pPr>
        <w:ind w:left="3600" w:hanging="360"/>
      </w:pPr>
    </w:lvl>
    <w:lvl w:ilvl="5" w:tplc="F7982670">
      <w:start w:val="1"/>
      <w:numFmt w:val="bullet"/>
      <w:lvlText w:val="■"/>
      <w:lvlJc w:val="left"/>
      <w:pPr>
        <w:ind w:left="4320" w:hanging="360"/>
      </w:pPr>
    </w:lvl>
    <w:lvl w:ilvl="6" w:tplc="0126773A">
      <w:start w:val="1"/>
      <w:numFmt w:val="bullet"/>
      <w:lvlText w:val="●"/>
      <w:lvlJc w:val="left"/>
      <w:pPr>
        <w:ind w:left="5040" w:hanging="360"/>
      </w:pPr>
    </w:lvl>
    <w:lvl w:ilvl="7" w:tplc="7756C284">
      <w:start w:val="1"/>
      <w:numFmt w:val="bullet"/>
      <w:lvlText w:val="●"/>
      <w:lvlJc w:val="left"/>
      <w:pPr>
        <w:ind w:left="5760" w:hanging="360"/>
      </w:pPr>
    </w:lvl>
    <w:lvl w:ilvl="8" w:tplc="CCC40EFE">
      <w:start w:val="1"/>
      <w:numFmt w:val="bullet"/>
      <w:lvlText w:val="●"/>
      <w:lvlJc w:val="left"/>
      <w:pPr>
        <w:ind w:left="6480" w:hanging="360"/>
      </w:pPr>
    </w:lvl>
  </w:abstractNum>
  <w:num w:numId="1" w16cid:durableId="2056923372">
    <w:abstractNumId w:val="1"/>
    <w:lvlOverride w:ilvl="0">
      <w:startOverride w:val="1"/>
    </w:lvlOverride>
  </w:num>
  <w:num w:numId="2" w16cid:durableId="493570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58F"/>
    <w:rsid w:val="000975D3"/>
    <w:rsid w:val="00176D95"/>
    <w:rsid w:val="0018068F"/>
    <w:rsid w:val="001E4446"/>
    <w:rsid w:val="005E71F7"/>
    <w:rsid w:val="00D05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C9BAD5"/>
  <w15:docId w15:val="{5B4FD99A-909D-DD4C-8207-F4B03DD8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76D95"/>
    <w:pPr>
      <w:tabs>
        <w:tab w:val="center" w:pos="4680"/>
        <w:tab w:val="right" w:pos="9360"/>
      </w:tabs>
    </w:pPr>
  </w:style>
  <w:style w:type="character" w:customStyle="1" w:styleId="HeaderChar">
    <w:name w:val="Header Char"/>
    <w:basedOn w:val="DefaultParagraphFont"/>
    <w:link w:val="Header"/>
    <w:uiPriority w:val="99"/>
    <w:rsid w:val="00176D95"/>
  </w:style>
  <w:style w:type="paragraph" w:styleId="Footer">
    <w:name w:val="footer"/>
    <w:basedOn w:val="Normal"/>
    <w:link w:val="FooterChar"/>
    <w:uiPriority w:val="99"/>
    <w:unhideWhenUsed/>
    <w:rsid w:val="00176D95"/>
    <w:pPr>
      <w:tabs>
        <w:tab w:val="center" w:pos="4680"/>
        <w:tab w:val="right" w:pos="9360"/>
      </w:tabs>
    </w:pPr>
  </w:style>
  <w:style w:type="character" w:customStyle="1" w:styleId="FooterChar">
    <w:name w:val="Footer Char"/>
    <w:basedOn w:val="DefaultParagraphFont"/>
    <w:link w:val="Footer"/>
    <w:uiPriority w:val="99"/>
    <w:rsid w:val="00176D95"/>
  </w:style>
  <w:style w:type="character" w:styleId="UnresolvedMention">
    <w:name w:val="Unresolved Mention"/>
    <w:basedOn w:val="DefaultParagraphFont"/>
    <w:uiPriority w:val="99"/>
    <w:semiHidden/>
    <w:unhideWhenUsed/>
    <w:rsid w:val="00176D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inkedin.com/in/shruthisankaranarayanan" TargetMode="External"/><Relationship Id="rId3" Type="http://schemas.openxmlformats.org/officeDocument/2006/relationships/settings" Target="settings.xml"/><Relationship Id="rId7" Type="http://schemas.openxmlformats.org/officeDocument/2006/relationships/hyperlink" Target="mailto:shruthishankar160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Sankaranarayanan, Shruthi</cp:lastModifiedBy>
  <cp:revision>3</cp:revision>
  <cp:lastPrinted>2026-04-26T10:55:00Z</cp:lastPrinted>
  <dcterms:created xsi:type="dcterms:W3CDTF">2026-04-26T10:55:00Z</dcterms:created>
  <dcterms:modified xsi:type="dcterms:W3CDTF">2026-04-26T19:07:00Z</dcterms:modified>
</cp:coreProperties>
</file>