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5451" w14:textId="77777777" w:rsidR="001746DC" w:rsidRDefault="00000000">
      <w:pPr>
        <w:spacing w:after="40"/>
        <w:jc w:val="center"/>
      </w:pPr>
      <w:r>
        <w:rPr>
          <w:b/>
          <w:bCs/>
          <w:color w:val="1F5C8B"/>
          <w:sz w:val="36"/>
          <w:szCs w:val="36"/>
        </w:rPr>
        <w:t>SHRUTHI SANKARANARAYANAN</w:t>
      </w:r>
    </w:p>
    <w:p w14:paraId="74AE8E39" w14:textId="77777777" w:rsidR="001746DC" w:rsidRDefault="00000000">
      <w:pPr>
        <w:spacing w:after="30"/>
        <w:jc w:val="center"/>
      </w:pPr>
      <w:r>
        <w:rPr>
          <w:color w:val="555555"/>
          <w:sz w:val="18"/>
          <w:szCs w:val="18"/>
        </w:rPr>
        <w:t xml:space="preserve">Düsseldorf, </w:t>
      </w:r>
      <w:proofErr w:type="gramStart"/>
      <w:r>
        <w:rPr>
          <w:color w:val="555555"/>
          <w:sz w:val="18"/>
          <w:szCs w:val="18"/>
        </w:rPr>
        <w:t>Germany  |</w:t>
      </w:r>
      <w:proofErr w:type="gramEnd"/>
      <w:r>
        <w:rPr>
          <w:color w:val="555555"/>
          <w:sz w:val="18"/>
          <w:szCs w:val="18"/>
        </w:rPr>
        <w:t xml:space="preserve">  +49 155 </w:t>
      </w:r>
      <w:proofErr w:type="gramStart"/>
      <w:r>
        <w:rPr>
          <w:color w:val="555555"/>
          <w:sz w:val="18"/>
          <w:szCs w:val="18"/>
        </w:rPr>
        <w:t>60416431  |</w:t>
      </w:r>
      <w:proofErr w:type="gramEnd"/>
      <w:r>
        <w:rPr>
          <w:color w:val="555555"/>
          <w:sz w:val="18"/>
          <w:szCs w:val="18"/>
        </w:rPr>
        <w:t xml:space="preserve">  shruthishankar1604@gmail.com</w:t>
      </w:r>
    </w:p>
    <w:p w14:paraId="67932900" w14:textId="77777777" w:rsidR="001746DC" w:rsidRDefault="00000000">
      <w:pPr>
        <w:spacing w:after="40"/>
        <w:jc w:val="center"/>
      </w:pPr>
      <w:r>
        <w:rPr>
          <w:color w:val="555555"/>
          <w:sz w:val="18"/>
          <w:szCs w:val="18"/>
        </w:rPr>
        <w:t>LinkedIn: linkedin.com/in/</w:t>
      </w:r>
      <w:proofErr w:type="spellStart"/>
      <w:r>
        <w:rPr>
          <w:color w:val="555555"/>
          <w:sz w:val="18"/>
          <w:szCs w:val="18"/>
        </w:rPr>
        <w:t>shruthisankaranarayanan</w:t>
      </w:r>
      <w:proofErr w:type="spellEnd"/>
    </w:p>
    <w:p w14:paraId="1398CE6D" w14:textId="77777777" w:rsidR="001746DC" w:rsidRDefault="001746DC">
      <w:pPr>
        <w:pBdr>
          <w:bottom w:val="single" w:sz="8" w:space="4" w:color="1F5C8B"/>
        </w:pBdr>
        <w:spacing w:after="240"/>
      </w:pPr>
    </w:p>
    <w:p w14:paraId="6833F4E0" w14:textId="77777777" w:rsidR="001746DC" w:rsidRDefault="00000000">
      <w:pPr>
        <w:spacing w:after="160"/>
      </w:pPr>
      <w:r>
        <w:t>Ferrero Group</w:t>
      </w:r>
    </w:p>
    <w:p w14:paraId="2C4627F1" w14:textId="77777777" w:rsidR="001746DC" w:rsidRDefault="00000000">
      <w:pPr>
        <w:spacing w:after="160"/>
      </w:pPr>
      <w:r>
        <w:t>Luxembourg</w:t>
      </w:r>
    </w:p>
    <w:p w14:paraId="1A7717FA" w14:textId="77777777" w:rsidR="001746DC" w:rsidRDefault="00000000">
      <w:pPr>
        <w:spacing w:before="160" w:after="320"/>
      </w:pPr>
      <w:r>
        <w:t>Düsseldorf, April 13th, 2026</w:t>
      </w:r>
    </w:p>
    <w:p w14:paraId="65DF99F9" w14:textId="77777777" w:rsidR="001746DC" w:rsidRDefault="00000000">
      <w:pPr>
        <w:spacing w:after="320"/>
      </w:pPr>
      <w:r>
        <w:rPr>
          <w:b/>
          <w:bCs/>
        </w:rPr>
        <w:t>Application for Junior Brand Manager, Kinder Biscuits – starting from September 2026</w:t>
      </w:r>
    </w:p>
    <w:p w14:paraId="4E22E296" w14:textId="77777777" w:rsidR="001746DC" w:rsidRDefault="00000000">
      <w:pPr>
        <w:spacing w:after="240"/>
      </w:pPr>
      <w:r>
        <w:t>Dear Recruiting Team,</w:t>
      </w:r>
    </w:p>
    <w:p w14:paraId="2B5B7B5F" w14:textId="77777777" w:rsidR="001746DC" w:rsidRDefault="00000000" w:rsidP="00C73FEF">
      <w:pPr>
        <w:spacing w:after="240"/>
        <w:jc w:val="both"/>
      </w:pPr>
      <w:r>
        <w:t xml:space="preserve">I am currently in the final semester of my </w:t>
      </w:r>
      <w:proofErr w:type="gramStart"/>
      <w:r>
        <w:t>Master's in International Business</w:t>
      </w:r>
      <w:proofErr w:type="gramEnd"/>
      <w:r>
        <w:t xml:space="preserve"> at WHU – Otto Beisheim School of Management. I would like to apply for the Junior Brand Manager position for Kinder Biscuits at Ferrero and am available from September 2026.</w:t>
      </w:r>
    </w:p>
    <w:p w14:paraId="6F98AE0C" w14:textId="3929D593" w:rsidR="001746DC" w:rsidRDefault="00000000" w:rsidP="00C73FEF">
      <w:pPr>
        <w:spacing w:after="240"/>
        <w:jc w:val="both"/>
      </w:pPr>
      <w:r>
        <w:t>When I was a child in India, if someone asked me what I loved most, the answer was always chocolate. Ferrero Rocher was the most special thing I knew</w:t>
      </w:r>
      <w:r w:rsidR="00C73FEF">
        <w:t>. I</w:t>
      </w:r>
      <w:r>
        <w:t>t appeared at celebrations, was given as a gift, and felt genuinely luxurious in a way nothing else did. When Kinder Joy arrived, it became its own kind of ritual. And Nutella was simply a constant. I grew up wanting to own a chocolate factory. That dream was not so much about business as it was about the feeling that chocolate brands create</w:t>
      </w:r>
      <w:r w:rsidR="00C73FEF">
        <w:t xml:space="preserve">, the </w:t>
      </w:r>
      <w:r>
        <w:t xml:space="preserve">joy, the occasion, the memory. Working on the Kinder brand at Ferrero's global HQ would be, in a very real sense, the fullest version of what that childhood dream was </w:t>
      </w:r>
      <w:proofErr w:type="gramStart"/>
      <w:r>
        <w:t>actually about</w:t>
      </w:r>
      <w:proofErr w:type="gramEnd"/>
      <w:r>
        <w:t>.</w:t>
      </w:r>
    </w:p>
    <w:p w14:paraId="4F59E796" w14:textId="79F34B88" w:rsidR="001746DC" w:rsidRDefault="00000000" w:rsidP="00C73FEF">
      <w:pPr>
        <w:spacing w:after="240"/>
        <w:jc w:val="both"/>
      </w:pPr>
      <w:r>
        <w:t xml:space="preserve">Over the past year, I have worked in brand management at Henkel across two internships on the global </w:t>
      </w:r>
      <w:proofErr w:type="spellStart"/>
      <w:r>
        <w:t>Pattex</w:t>
      </w:r>
      <w:proofErr w:type="spellEnd"/>
      <w:r>
        <w:t xml:space="preserve"> brand. In my first role, I built a comprehensive brand review across 10+ markets in Power BI, translating consumer data, competitive signals, and equity research into a consolidated agency brief that shaped the campaign direction. In my second, I contributed directly to the </w:t>
      </w:r>
      <w:proofErr w:type="spellStart"/>
      <w:r>
        <w:t>Pattex</w:t>
      </w:r>
      <w:proofErr w:type="spellEnd"/>
      <w:r>
        <w:t xml:space="preserve"> Powers </w:t>
      </w:r>
      <w:proofErr w:type="gramStart"/>
      <w:r>
        <w:t>You</w:t>
      </w:r>
      <w:proofErr w:type="gramEnd"/>
      <w:r>
        <w:t xml:space="preserve"> global campaign: developing creative briefs, writing storyboards, coordinating multi-country shoot logistics, and producing assets across packaging, POS, and digital.</w:t>
      </w:r>
      <w:r w:rsidR="00C73FEF">
        <w:t xml:space="preserve"> I also helped build toolkits for countries to localize materials from the global team. </w:t>
      </w:r>
      <w:r>
        <w:t xml:space="preserve"> These two experiences sit at exactly the intersection this role requires</w:t>
      </w:r>
      <w:r w:rsidR="00C73FEF">
        <w:t>:</w:t>
      </w:r>
      <w:r>
        <w:t xml:space="preserve"> insight-led strategy on one side, and the discipline of getting that strategy to land clearly in </w:t>
      </w:r>
      <w:r w:rsidR="00C73FEF">
        <w:t xml:space="preserve">the </w:t>
      </w:r>
      <w:r>
        <w:t>market on the other.</w:t>
      </w:r>
    </w:p>
    <w:p w14:paraId="47164E9E" w14:textId="57B5D385" w:rsidR="001746DC" w:rsidRDefault="00000000" w:rsidP="00C73FEF">
      <w:pPr>
        <w:spacing w:after="240"/>
        <w:jc w:val="both"/>
      </w:pPr>
      <w:r>
        <w:t xml:space="preserve">Before Henkel, I spent two years at </w:t>
      </w:r>
      <w:proofErr w:type="spellStart"/>
      <w:r>
        <w:t>Pickyourtrail</w:t>
      </w:r>
      <w:proofErr w:type="spellEnd"/>
      <w:r>
        <w:t xml:space="preserve"> in India, where I was promoted to Team Lead managing a team of six against a </w:t>
      </w:r>
      <w:proofErr w:type="gramStart"/>
      <w:r>
        <w:t>2.6 million euro</w:t>
      </w:r>
      <w:proofErr w:type="gramEnd"/>
      <w:r>
        <w:t xml:space="preserve"> annual target. Running a revenue-focused team taught me how to work across functions under pressure, keep plans visible and on track, and translate performance data into concrete next steps</w:t>
      </w:r>
      <w:r w:rsidR="00C73FEF">
        <w:t xml:space="preserve">, </w:t>
      </w:r>
      <w:r>
        <w:t>skills I see as directly relevant to the coordination demands of this role across finance, operations, and local market teams.</w:t>
      </w:r>
    </w:p>
    <w:p w14:paraId="3DD2D72B" w14:textId="71E7E04A" w:rsidR="001746DC" w:rsidRDefault="00000000" w:rsidP="00C73FEF">
      <w:pPr>
        <w:spacing w:after="240"/>
        <w:jc w:val="both"/>
      </w:pPr>
      <w:r>
        <w:t xml:space="preserve">What draws me to this specific role is the combination of global brand thinking and the closeness to markets. Shaping how Kinder Biscuits lands across different cultures, building toolkits that local teams can </w:t>
      </w:r>
      <w:proofErr w:type="gramStart"/>
      <w:r>
        <w:t>actually use</w:t>
      </w:r>
      <w:proofErr w:type="gramEnd"/>
      <w:r>
        <w:t>, and connecting brand equity data to decisions that end up on shelf</w:t>
      </w:r>
      <w:r w:rsidR="00C73FEF">
        <w:t xml:space="preserve">, </w:t>
      </w:r>
      <w:r>
        <w:t>that is the kind of work I want to be doing, and Ferrero is the place I want to learn it.</w:t>
      </w:r>
    </w:p>
    <w:p w14:paraId="5C95694E" w14:textId="77777777" w:rsidR="001746DC" w:rsidRDefault="00000000" w:rsidP="00C73FEF">
      <w:pPr>
        <w:spacing w:after="320"/>
        <w:jc w:val="both"/>
      </w:pPr>
      <w:r>
        <w:t>Thank you very much for considering my application. I look forward to the opportunity to discuss how I can contribute to the Kinder brand team.</w:t>
      </w:r>
    </w:p>
    <w:p w14:paraId="6AF5C99F" w14:textId="77777777" w:rsidR="001746DC" w:rsidRDefault="00000000" w:rsidP="00C73FEF">
      <w:r>
        <w:t>Sincerely,</w:t>
      </w:r>
    </w:p>
    <w:p w14:paraId="7244D55D" w14:textId="77777777" w:rsidR="001746DC" w:rsidRDefault="00000000" w:rsidP="00C73FEF">
      <w:r>
        <w:rPr>
          <w:b/>
          <w:bCs/>
        </w:rPr>
        <w:t>Shruthi Sankaranarayanan</w:t>
      </w:r>
    </w:p>
    <w:sectPr w:rsidR="001746DC">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A7D7D"/>
    <w:multiLevelType w:val="hybridMultilevel"/>
    <w:tmpl w:val="D06A1B3C"/>
    <w:lvl w:ilvl="0" w:tplc="36DE49E2">
      <w:start w:val="1"/>
      <w:numFmt w:val="bullet"/>
      <w:lvlText w:val="●"/>
      <w:lvlJc w:val="left"/>
      <w:pPr>
        <w:ind w:left="720" w:hanging="360"/>
      </w:pPr>
    </w:lvl>
    <w:lvl w:ilvl="1" w:tplc="D778A708">
      <w:start w:val="1"/>
      <w:numFmt w:val="bullet"/>
      <w:lvlText w:val="○"/>
      <w:lvlJc w:val="left"/>
      <w:pPr>
        <w:ind w:left="1440" w:hanging="360"/>
      </w:pPr>
    </w:lvl>
    <w:lvl w:ilvl="2" w:tplc="4F4EED76">
      <w:start w:val="1"/>
      <w:numFmt w:val="bullet"/>
      <w:lvlText w:val="■"/>
      <w:lvlJc w:val="left"/>
      <w:pPr>
        <w:ind w:left="2160" w:hanging="360"/>
      </w:pPr>
    </w:lvl>
    <w:lvl w:ilvl="3" w:tplc="6AC44DD4">
      <w:start w:val="1"/>
      <w:numFmt w:val="bullet"/>
      <w:lvlText w:val="●"/>
      <w:lvlJc w:val="left"/>
      <w:pPr>
        <w:ind w:left="2880" w:hanging="360"/>
      </w:pPr>
    </w:lvl>
    <w:lvl w:ilvl="4" w:tplc="3B2433E6">
      <w:start w:val="1"/>
      <w:numFmt w:val="bullet"/>
      <w:lvlText w:val="○"/>
      <w:lvlJc w:val="left"/>
      <w:pPr>
        <w:ind w:left="3600" w:hanging="360"/>
      </w:pPr>
    </w:lvl>
    <w:lvl w:ilvl="5" w:tplc="5D004366">
      <w:start w:val="1"/>
      <w:numFmt w:val="bullet"/>
      <w:lvlText w:val="■"/>
      <w:lvlJc w:val="left"/>
      <w:pPr>
        <w:ind w:left="4320" w:hanging="360"/>
      </w:pPr>
    </w:lvl>
    <w:lvl w:ilvl="6" w:tplc="08EA5AD4">
      <w:start w:val="1"/>
      <w:numFmt w:val="bullet"/>
      <w:lvlText w:val="●"/>
      <w:lvlJc w:val="left"/>
      <w:pPr>
        <w:ind w:left="5040" w:hanging="360"/>
      </w:pPr>
    </w:lvl>
    <w:lvl w:ilvl="7" w:tplc="0A28F17C">
      <w:start w:val="1"/>
      <w:numFmt w:val="bullet"/>
      <w:lvlText w:val="●"/>
      <w:lvlJc w:val="left"/>
      <w:pPr>
        <w:ind w:left="5760" w:hanging="360"/>
      </w:pPr>
    </w:lvl>
    <w:lvl w:ilvl="8" w:tplc="B8762C3A">
      <w:start w:val="1"/>
      <w:numFmt w:val="bullet"/>
      <w:lvlText w:val="●"/>
      <w:lvlJc w:val="left"/>
      <w:pPr>
        <w:ind w:left="6480" w:hanging="360"/>
      </w:pPr>
    </w:lvl>
  </w:abstractNum>
  <w:num w:numId="1" w16cid:durableId="1233395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6DC"/>
    <w:rsid w:val="001746DC"/>
    <w:rsid w:val="00C73FEF"/>
    <w:rsid w:val="00D625FE"/>
    <w:rsid w:val="00FC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F29BC"/>
  <w15:docId w15:val="{C86F2FC0-171F-7641-92E7-C3FB718D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Sankaranarayanan, Shruthi</cp:lastModifiedBy>
  <cp:revision>3</cp:revision>
  <cp:lastPrinted>2026-04-13T17:53:00Z</cp:lastPrinted>
  <dcterms:created xsi:type="dcterms:W3CDTF">2026-04-13T17:53:00Z</dcterms:created>
  <dcterms:modified xsi:type="dcterms:W3CDTF">2026-04-14T19:45:00Z</dcterms:modified>
</cp:coreProperties>
</file>