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605F6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5F4C">
        <w:rPr>
          <w:b/>
          <w:bCs/>
          <w:sz w:val="34"/>
          <w:szCs w:val="34"/>
        </w:rPr>
        <w:t xml:space="preserve">Shruthi Subramanian </w:t>
      </w:r>
      <w:r w:rsidRPr="00AA5F4C">
        <w:rPr>
          <w:b/>
          <w:bCs/>
          <w:sz w:val="34"/>
          <w:szCs w:val="34"/>
        </w:rPr>
        <w:tab/>
      </w:r>
      <w:r w:rsidRPr="00AA5F4C">
        <w:rPr>
          <w:b/>
          <w:bCs/>
          <w:sz w:val="34"/>
          <w:szCs w:val="34"/>
        </w:rPr>
        <w:tab/>
      </w:r>
      <w:r w:rsidRPr="00AA6476">
        <w:rPr>
          <w:i/>
          <w:iCs/>
          <w:sz w:val="34"/>
          <w:szCs w:val="34"/>
        </w:rPr>
        <w:tab/>
      </w:r>
      <w:r w:rsidRPr="00AA6476">
        <w:rPr>
          <w:i/>
          <w:iCs/>
          <w:sz w:val="34"/>
          <w:szCs w:val="34"/>
        </w:rPr>
        <w:tab/>
      </w:r>
      <w:r w:rsidRPr="00AA6476">
        <w:rPr>
          <w:i/>
          <w:iCs/>
          <w:sz w:val="34"/>
          <w:szCs w:val="34"/>
        </w:rPr>
        <w:tab/>
      </w:r>
      <w:r w:rsidRPr="00AA6476">
        <w:rPr>
          <w:i/>
          <w:iCs/>
          <w:sz w:val="20"/>
          <w:szCs w:val="20"/>
        </w:rPr>
        <w:t xml:space="preserve">Email: </w:t>
      </w:r>
      <w:hyperlink r:id="rId5" w:history="1">
        <w:r w:rsidRPr="00AA6476">
          <w:rPr>
            <w:rStyle w:val="Hyperlink"/>
            <w:i/>
            <w:iCs/>
            <w:sz w:val="20"/>
            <w:szCs w:val="20"/>
          </w:rPr>
          <w:t>subramsh@ohsu.edu</w:t>
        </w:r>
      </w:hyperlink>
      <w:r w:rsidRPr="00AA6476">
        <w:rPr>
          <w:i/>
          <w:iCs/>
          <w:sz w:val="20"/>
          <w:szCs w:val="20"/>
        </w:rPr>
        <w:tab/>
      </w:r>
    </w:p>
    <w:p w14:paraId="4D1F8A27" w14:textId="77777777" w:rsidR="00AA5F4C" w:rsidRDefault="00AA5F4C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4E03E790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Post-doctoral Scholar and an experimental biologist with a specialization in molecular biology.</w:t>
      </w:r>
    </w:p>
    <w:p w14:paraId="06D760A6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0FA371E9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</w:rPr>
      </w:pPr>
      <w:r w:rsidRPr="00AA6476">
        <w:rPr>
          <w:i/>
          <w:iCs/>
        </w:rPr>
        <w:t>Career Profile</w:t>
      </w:r>
    </w:p>
    <w:p w14:paraId="0C55B491" w14:textId="77777777" w:rsidR="00C06E23" w:rsidRPr="00AA6476" w:rsidRDefault="00C06E23" w:rsidP="00C06E23">
      <w:pPr>
        <w:autoSpaceDE w:val="0"/>
        <w:autoSpaceDN w:val="0"/>
        <w:adjustRightInd w:val="0"/>
        <w:rPr>
          <w:sz w:val="20"/>
          <w:szCs w:val="20"/>
        </w:rPr>
      </w:pPr>
      <w:r w:rsidRPr="00AA6476">
        <w:rPr>
          <w:sz w:val="20"/>
          <w:szCs w:val="20"/>
        </w:rPr>
        <w:t xml:space="preserve">I am currently </w:t>
      </w:r>
      <w:r w:rsidR="00465D15" w:rsidRPr="00AA6476">
        <w:rPr>
          <w:sz w:val="20"/>
          <w:szCs w:val="20"/>
        </w:rPr>
        <w:t xml:space="preserve">a </w:t>
      </w:r>
      <w:r w:rsidRPr="00AA6476">
        <w:rPr>
          <w:sz w:val="20"/>
          <w:szCs w:val="20"/>
        </w:rPr>
        <w:t xml:space="preserve">post-doctoral scholar at the Oregon Health &amp; Sciences University (OHSU), Portland, Oregon, and working at the Maxson Lab. I possess experience working in multiple labs across the world, </w:t>
      </w:r>
      <w:r w:rsidR="00465D15" w:rsidRPr="00AA6476">
        <w:rPr>
          <w:sz w:val="20"/>
          <w:szCs w:val="20"/>
        </w:rPr>
        <w:t xml:space="preserve">and have </w:t>
      </w:r>
      <w:r w:rsidRPr="00AA6476">
        <w:rPr>
          <w:sz w:val="20"/>
          <w:szCs w:val="20"/>
        </w:rPr>
        <w:t>develop</w:t>
      </w:r>
      <w:r w:rsidR="00465D15" w:rsidRPr="00AA6476">
        <w:rPr>
          <w:sz w:val="20"/>
          <w:szCs w:val="20"/>
        </w:rPr>
        <w:t>ed</w:t>
      </w:r>
      <w:r w:rsidRPr="00AA6476">
        <w:rPr>
          <w:sz w:val="20"/>
          <w:szCs w:val="20"/>
        </w:rPr>
        <w:t xml:space="preserve"> a strong research skillset and work ethic</w:t>
      </w:r>
      <w:r w:rsidR="00465D15" w:rsidRPr="00AA6476">
        <w:rPr>
          <w:sz w:val="20"/>
          <w:szCs w:val="20"/>
        </w:rPr>
        <w:t xml:space="preserve">. I previously worked at the </w:t>
      </w:r>
      <w:r w:rsidRPr="00AA6476">
        <w:rPr>
          <w:sz w:val="20"/>
          <w:szCs w:val="20"/>
        </w:rPr>
        <w:t xml:space="preserve">Stem Cell group headed by Prof John Pimanda at UNSW, Sydney where I was awarded my doctoral degree in medicine, and the Krichevsky lab headed by Dr Anna Krichevsky at the Harvard Institute of Medical Sciences. During my doctoral studies, I was awarded the Prince of Wales Clinical School scholarship and the UNSW tuition Fee scholarship. </w:t>
      </w:r>
    </w:p>
    <w:p w14:paraId="4EFCC5A3" w14:textId="77777777" w:rsidR="00044902" w:rsidRPr="00044902" w:rsidRDefault="00044902" w:rsidP="00C06E23">
      <w:pPr>
        <w:autoSpaceDE w:val="0"/>
        <w:autoSpaceDN w:val="0"/>
        <w:adjustRightInd w:val="0"/>
        <w:rPr>
          <w:sz w:val="10"/>
          <w:szCs w:val="10"/>
        </w:rPr>
      </w:pPr>
    </w:p>
    <w:p w14:paraId="5236E970" w14:textId="77777777" w:rsidR="00C06E23" w:rsidRPr="00AA6476" w:rsidRDefault="00C06E23" w:rsidP="00C06E23">
      <w:pPr>
        <w:autoSpaceDE w:val="0"/>
        <w:autoSpaceDN w:val="0"/>
        <w:adjustRightInd w:val="0"/>
        <w:rPr>
          <w:sz w:val="20"/>
          <w:szCs w:val="20"/>
        </w:rPr>
      </w:pPr>
      <w:r w:rsidRPr="00AA6476">
        <w:rPr>
          <w:sz w:val="20"/>
          <w:szCs w:val="20"/>
        </w:rPr>
        <w:t xml:space="preserve">Through the course of my research </w:t>
      </w:r>
      <w:r w:rsidR="00465D15" w:rsidRPr="00AA6476">
        <w:rPr>
          <w:sz w:val="20"/>
          <w:szCs w:val="20"/>
        </w:rPr>
        <w:t>career,</w:t>
      </w:r>
      <w:r w:rsidRPr="00AA6476">
        <w:rPr>
          <w:sz w:val="20"/>
          <w:szCs w:val="20"/>
        </w:rPr>
        <w:t xml:space="preserve"> I have demonstrated an ability to work in a team and think critically by engaging with multiple projects in my lab in addition to working independently on my own project.</w:t>
      </w:r>
    </w:p>
    <w:p w14:paraId="1FA644C2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48A87C80" w14:textId="77777777" w:rsidR="00C06E23" w:rsidRPr="00AA6476" w:rsidRDefault="00C06E23" w:rsidP="00C06E23">
      <w:pPr>
        <w:autoSpaceDE w:val="0"/>
        <w:autoSpaceDN w:val="0"/>
        <w:adjustRightInd w:val="0"/>
        <w:rPr>
          <w:sz w:val="20"/>
          <w:szCs w:val="20"/>
        </w:rPr>
      </w:pPr>
      <w:r w:rsidRPr="00AA6476">
        <w:rPr>
          <w:b/>
          <w:bCs/>
          <w:i/>
          <w:iCs/>
          <w:sz w:val="20"/>
          <w:szCs w:val="20"/>
        </w:rPr>
        <w:t>Career Vision</w:t>
      </w:r>
      <w:r w:rsidRPr="00AA6476">
        <w:rPr>
          <w:i/>
          <w:iCs/>
          <w:sz w:val="20"/>
          <w:szCs w:val="20"/>
        </w:rPr>
        <w:t xml:space="preserve">: </w:t>
      </w:r>
      <w:r w:rsidRPr="00AA6476">
        <w:rPr>
          <w:sz w:val="20"/>
          <w:szCs w:val="20"/>
        </w:rPr>
        <w:t>I would like to be a scientist with a constantly improving understanding of molecular biology, and develop novel therapeutic strategies</w:t>
      </w:r>
      <w:r w:rsidR="00465D15" w:rsidRPr="00AA6476">
        <w:rPr>
          <w:sz w:val="20"/>
          <w:szCs w:val="20"/>
        </w:rPr>
        <w:t xml:space="preserve"> against leukemia</w:t>
      </w:r>
      <w:r w:rsidRPr="00AA6476">
        <w:rPr>
          <w:sz w:val="20"/>
          <w:szCs w:val="20"/>
        </w:rPr>
        <w:t>. Furthermore, as an aspiring team leader I would like to empower other female identifying scientists to achieve their goals.</w:t>
      </w:r>
    </w:p>
    <w:p w14:paraId="02BD12E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</w:rPr>
      </w:pPr>
    </w:p>
    <w:p w14:paraId="2A8B81BC" w14:textId="77777777" w:rsidR="00465D15" w:rsidRPr="00AA6476" w:rsidRDefault="00C06E23" w:rsidP="00C06E23">
      <w:pPr>
        <w:autoSpaceDE w:val="0"/>
        <w:autoSpaceDN w:val="0"/>
        <w:adjustRightInd w:val="0"/>
        <w:rPr>
          <w:i/>
          <w:iCs/>
        </w:rPr>
      </w:pPr>
      <w:r w:rsidRPr="00AA6476">
        <w:rPr>
          <w:i/>
          <w:iCs/>
        </w:rPr>
        <w:t>Academics</w:t>
      </w:r>
      <w:r w:rsidR="00465D15" w:rsidRPr="00AA6476">
        <w:rPr>
          <w:i/>
          <w:iCs/>
        </w:rPr>
        <w:t>:</w:t>
      </w:r>
    </w:p>
    <w:p w14:paraId="44FCE443" w14:textId="77777777" w:rsidR="00465D15" w:rsidRPr="00AA6476" w:rsidRDefault="00465D15" w:rsidP="00C06E23">
      <w:pPr>
        <w:autoSpaceDE w:val="0"/>
        <w:autoSpaceDN w:val="0"/>
        <w:adjustRightInd w:val="0"/>
        <w:rPr>
          <w:i/>
          <w:iCs/>
        </w:rPr>
      </w:pPr>
    </w:p>
    <w:p w14:paraId="34CDBC73" w14:textId="77777777" w:rsidR="00C06E23" w:rsidRPr="00AA6476" w:rsidRDefault="00C06E23" w:rsidP="00C06E23">
      <w:pPr>
        <w:autoSpaceDE w:val="0"/>
        <w:autoSpaceDN w:val="0"/>
        <w:adjustRightInd w:val="0"/>
        <w:rPr>
          <w:b/>
          <w:bCs/>
          <w:sz w:val="20"/>
          <w:szCs w:val="20"/>
        </w:rPr>
      </w:pPr>
      <w:r w:rsidRPr="00AA6476">
        <w:rPr>
          <w:b/>
          <w:bCs/>
          <w:sz w:val="20"/>
          <w:szCs w:val="20"/>
        </w:rPr>
        <w:t>University of New South Wales</w:t>
      </w:r>
    </w:p>
    <w:p w14:paraId="53C36703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Doctorate Degree - Medicine</w:t>
      </w:r>
    </w:p>
    <w:p w14:paraId="0A53B2C3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Sydney, Australia</w:t>
      </w:r>
    </w:p>
    <w:p w14:paraId="47FDA00E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June 2018 - September 2022</w:t>
      </w:r>
    </w:p>
    <w:p w14:paraId="67F22248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4F1A2542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Pr="00AA6476">
        <w:rPr>
          <w:i/>
          <w:iCs/>
          <w:sz w:val="18"/>
          <w:szCs w:val="18"/>
        </w:rPr>
        <w:t>Thesis: Identifying genome wide gene regulatory networks in human hematopoietic stem and progenitor cells.</w:t>
      </w:r>
    </w:p>
    <w:p w14:paraId="39142D8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Supported by the POWCS scholarship and the UNSW TFS scholarship. Supervised by Prof John E Pimanda, Dr Jason</w:t>
      </w:r>
    </w:p>
    <w:p w14:paraId="5623FBCC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Wong and Dr Julie Thoms.</w:t>
      </w:r>
    </w:p>
    <w:p w14:paraId="3D7F93D5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Pr="00AA6476">
        <w:rPr>
          <w:i/>
          <w:iCs/>
          <w:sz w:val="18"/>
          <w:szCs w:val="18"/>
        </w:rPr>
        <w:t>Presented findings as oral and poster presentations at national conferences. Invited to present research findings at the</w:t>
      </w:r>
    </w:p>
    <w:p w14:paraId="62571A3C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Adult Cancer Program and the TCRN seminar series. Presented research overview to the consumer panel as part of</w:t>
      </w:r>
    </w:p>
    <w:p w14:paraId="4296510E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community engagement.</w:t>
      </w:r>
    </w:p>
    <w:p w14:paraId="1BB05716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Pr="00AA6476">
        <w:rPr>
          <w:i/>
          <w:iCs/>
          <w:sz w:val="18"/>
          <w:szCs w:val="18"/>
        </w:rPr>
        <w:t>My abstract was chosen for poster presentation at the annual ASH conference, 2022, and awarded the ASH Abstract Achievement</w:t>
      </w:r>
      <w:r w:rsidR="00465D15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award.</w:t>
      </w:r>
    </w:p>
    <w:p w14:paraId="5709A807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Pr="00AA6476">
        <w:rPr>
          <w:i/>
          <w:iCs/>
          <w:sz w:val="18"/>
          <w:szCs w:val="18"/>
        </w:rPr>
        <w:t>Mentored first year PhD students to help them acclimatize to the PhD rigor and expectations.</w:t>
      </w:r>
    </w:p>
    <w:p w14:paraId="288007DC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52BA4B4D" w14:textId="77777777" w:rsidR="00C06E23" w:rsidRPr="00AA6476" w:rsidRDefault="00C06E23" w:rsidP="00C06E23">
      <w:pPr>
        <w:autoSpaceDE w:val="0"/>
        <w:autoSpaceDN w:val="0"/>
        <w:adjustRightInd w:val="0"/>
        <w:rPr>
          <w:b/>
          <w:bCs/>
          <w:sz w:val="20"/>
          <w:szCs w:val="20"/>
        </w:rPr>
      </w:pPr>
      <w:r w:rsidRPr="00AA6476">
        <w:rPr>
          <w:b/>
          <w:bCs/>
          <w:sz w:val="20"/>
          <w:szCs w:val="20"/>
        </w:rPr>
        <w:t>SASTRA University</w:t>
      </w:r>
    </w:p>
    <w:p w14:paraId="4FE7B4A5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 xml:space="preserve">Bachelor of Technology - Bioengineering; First Class with Distinction </w:t>
      </w:r>
    </w:p>
    <w:p w14:paraId="0709F875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Thanjavur, India</w:t>
      </w:r>
    </w:p>
    <w:p w14:paraId="248D642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July 2010 - June 2014</w:t>
      </w:r>
    </w:p>
    <w:p w14:paraId="5F4879E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7A7A2454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Pr="00AA6476">
        <w:rPr>
          <w:i/>
          <w:iCs/>
          <w:sz w:val="18"/>
          <w:szCs w:val="18"/>
        </w:rPr>
        <w:t>Academic Research project: Investigated the combinatorial effects of drugs in breast cancer progression in the lab of</w:t>
      </w:r>
    </w:p>
    <w:p w14:paraId="3AD0A34D" w14:textId="77777777" w:rsidR="00465D15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 xml:space="preserve">Prof Shiladitya Sengupta. </w:t>
      </w:r>
    </w:p>
    <w:p w14:paraId="71159351" w14:textId="77777777" w:rsidR="00C06E23" w:rsidRPr="00AA6476" w:rsidRDefault="00465D15" w:rsidP="00465D15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20"/>
          <w:szCs w:val="20"/>
        </w:rPr>
        <w:t xml:space="preserve">◦ </w:t>
      </w:r>
      <w:r w:rsidR="00C06E23" w:rsidRPr="00AA6476">
        <w:rPr>
          <w:i/>
          <w:iCs/>
          <w:sz w:val="18"/>
          <w:szCs w:val="18"/>
        </w:rPr>
        <w:t>Selected for the Semester abroad program for final project at Brigham and Women’s Hospital,</w:t>
      </w:r>
    </w:p>
    <w:p w14:paraId="63C17C2A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Boston. Was awarded the Desh-Videsh scholarship to pursue my project abroad.</w:t>
      </w:r>
    </w:p>
    <w:p w14:paraId="10C54D20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</w:rPr>
      </w:pPr>
    </w:p>
    <w:p w14:paraId="7C2C6D62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</w:rPr>
      </w:pPr>
      <w:r w:rsidRPr="00AA6476">
        <w:rPr>
          <w:i/>
          <w:iCs/>
        </w:rPr>
        <w:t>Research Experience</w:t>
      </w:r>
      <w:r w:rsidR="00465D15" w:rsidRPr="00AA6476">
        <w:rPr>
          <w:i/>
          <w:iCs/>
        </w:rPr>
        <w:t>:</w:t>
      </w:r>
    </w:p>
    <w:p w14:paraId="4F6D419C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</w:rPr>
      </w:pPr>
    </w:p>
    <w:p w14:paraId="2D7AE500" w14:textId="77777777" w:rsidR="00C06E23" w:rsidRPr="00AA6476" w:rsidRDefault="00C06E23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  <w:r w:rsidRPr="00AA6476">
        <w:rPr>
          <w:b/>
          <w:bCs/>
          <w:i/>
          <w:iCs/>
          <w:sz w:val="20"/>
          <w:szCs w:val="20"/>
        </w:rPr>
        <w:t>Postdoctoral Scholar</w:t>
      </w:r>
    </w:p>
    <w:p w14:paraId="5EAFF6F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Oregon Health &amp; Sciences University</w:t>
      </w:r>
    </w:p>
    <w:p w14:paraId="1FA2EE0D" w14:textId="77777777" w:rsidR="00465D15" w:rsidRPr="00AA6476" w:rsidRDefault="00465D15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Portland, USA</w:t>
      </w:r>
    </w:p>
    <w:p w14:paraId="48932DA8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May 2023 – Present</w:t>
      </w:r>
    </w:p>
    <w:p w14:paraId="514B6411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544AB871" w14:textId="77777777" w:rsidR="00465D15" w:rsidRPr="00AA6476" w:rsidRDefault="00465D15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  <w:r w:rsidRPr="00AA6476">
        <w:rPr>
          <w:i/>
          <w:iCs/>
          <w:sz w:val="18"/>
          <w:szCs w:val="18"/>
        </w:rPr>
        <w:t xml:space="preserve">Project: I am currently working on deciphering the diverse mutational landscapes in chronic neutrophilic leukemia (CNL), and understanding their effect on the genomic and epigenetic architecture in human patients. </w:t>
      </w:r>
    </w:p>
    <w:p w14:paraId="51929FD7" w14:textId="77777777" w:rsidR="00465D15" w:rsidRPr="00AA6476" w:rsidRDefault="00465D15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</w:p>
    <w:p w14:paraId="010ADE51" w14:textId="77777777" w:rsidR="00465D15" w:rsidRPr="00AA6476" w:rsidRDefault="00465D15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</w:p>
    <w:p w14:paraId="18FF696C" w14:textId="77777777" w:rsidR="00C06E23" w:rsidRPr="00AA6476" w:rsidRDefault="00C06E23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  <w:r w:rsidRPr="00AA6476">
        <w:rPr>
          <w:b/>
          <w:bCs/>
          <w:i/>
          <w:iCs/>
          <w:sz w:val="20"/>
          <w:szCs w:val="20"/>
        </w:rPr>
        <w:t xml:space="preserve">Project Assistant </w:t>
      </w:r>
    </w:p>
    <w:p w14:paraId="197C1D38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Cancer Institute WIA</w:t>
      </w:r>
    </w:p>
    <w:p w14:paraId="4979A92C" w14:textId="77777777" w:rsidR="00465D15" w:rsidRPr="00AA6476" w:rsidRDefault="00465D15" w:rsidP="00465D15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Chennai, India</w:t>
      </w:r>
    </w:p>
    <w:p w14:paraId="5B5BEB8A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Sept 2016 - May 2018</w:t>
      </w:r>
    </w:p>
    <w:p w14:paraId="7067FA9A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6005CE3E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Project: Worked on identifying progression determinants in oral carcinoma in a clinical setting</w:t>
      </w:r>
      <w:r w:rsidR="00465D15" w:rsidRPr="00AA6476">
        <w:rPr>
          <w:i/>
          <w:iCs/>
          <w:sz w:val="18"/>
          <w:szCs w:val="18"/>
        </w:rPr>
        <w:t xml:space="preserve">. </w:t>
      </w:r>
      <w:r w:rsidRPr="00AA6476">
        <w:rPr>
          <w:i/>
          <w:iCs/>
          <w:sz w:val="18"/>
          <w:szCs w:val="18"/>
        </w:rPr>
        <w:t>In addition, I helped organize the overall research space and support lab operations.</w:t>
      </w:r>
    </w:p>
    <w:p w14:paraId="59C61ABB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1FFC5B97" w14:textId="77777777" w:rsidR="00C06E23" w:rsidRPr="00AA6476" w:rsidRDefault="00C06E23" w:rsidP="00C06E23">
      <w:pPr>
        <w:autoSpaceDE w:val="0"/>
        <w:autoSpaceDN w:val="0"/>
        <w:adjustRightInd w:val="0"/>
        <w:rPr>
          <w:b/>
          <w:bCs/>
          <w:i/>
          <w:iCs/>
          <w:sz w:val="20"/>
          <w:szCs w:val="20"/>
        </w:rPr>
      </w:pPr>
      <w:r w:rsidRPr="00AA6476">
        <w:rPr>
          <w:b/>
          <w:bCs/>
          <w:i/>
          <w:iCs/>
          <w:sz w:val="20"/>
          <w:szCs w:val="20"/>
        </w:rPr>
        <w:t xml:space="preserve">Research Assistant </w:t>
      </w:r>
    </w:p>
    <w:p w14:paraId="2F5279A9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Ann Romney Center for Neurological Diseases (Harvard Medical School)</w:t>
      </w:r>
    </w:p>
    <w:p w14:paraId="0A121F04" w14:textId="77777777" w:rsidR="00465D15" w:rsidRPr="00AA6476" w:rsidRDefault="00465D15" w:rsidP="00465D15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Boston, MA</w:t>
      </w:r>
    </w:p>
    <w:p w14:paraId="743C8F07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20"/>
          <w:szCs w:val="20"/>
        </w:rPr>
        <w:t>Nov 2014 - Dec 2015</w:t>
      </w:r>
    </w:p>
    <w:p w14:paraId="5247F0AF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</w:p>
    <w:p w14:paraId="2CE94E0E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>Project: Worked in the lab of Dr Anna Krichevsky, investigating role of microRNAs in glioblastoma multiforme.</w:t>
      </w:r>
      <w:r w:rsidR="00465D15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Developed a strong research skillset including techniques like CRISPR-Cas9 mediated gene editing and familiarity with</w:t>
      </w:r>
      <w:r w:rsidR="00465D15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animal handling for research purposes and performing intracranial injections in mice. This work has since been published.</w:t>
      </w:r>
    </w:p>
    <w:p w14:paraId="0D6438D2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58E47993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5018D976" w14:textId="77777777" w:rsidR="00C06E23" w:rsidRDefault="00C06E23" w:rsidP="00C06E23">
      <w:pPr>
        <w:autoSpaceDE w:val="0"/>
        <w:autoSpaceDN w:val="0"/>
        <w:adjustRightInd w:val="0"/>
        <w:rPr>
          <w:i/>
          <w:iCs/>
        </w:rPr>
      </w:pPr>
      <w:r w:rsidRPr="00AA6476">
        <w:rPr>
          <w:i/>
          <w:iCs/>
        </w:rPr>
        <w:t>Publications</w:t>
      </w:r>
    </w:p>
    <w:p w14:paraId="4F36D01A" w14:textId="77777777" w:rsidR="00B847D8" w:rsidRDefault="00B847D8" w:rsidP="00C06E23">
      <w:pPr>
        <w:autoSpaceDE w:val="0"/>
        <w:autoSpaceDN w:val="0"/>
        <w:adjustRightInd w:val="0"/>
        <w:rPr>
          <w:i/>
          <w:iCs/>
        </w:rPr>
      </w:pPr>
    </w:p>
    <w:p w14:paraId="4631B46A" w14:textId="362E42EF" w:rsidR="00B847D8" w:rsidRPr="00B847D8" w:rsidRDefault="00B847D8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Thoms JAI, Koch FC,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Raei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 A, </w:t>
      </w:r>
      <w:r w:rsidRPr="00B847D8">
        <w:rPr>
          <w:b/>
          <w:bCs/>
          <w:i/>
          <w:iCs/>
          <w:color w:val="212121"/>
          <w:sz w:val="18"/>
          <w:szCs w:val="18"/>
          <w:shd w:val="clear" w:color="auto" w:fill="FFFFFF"/>
        </w:rPr>
        <w:t>Subramanian S</w:t>
      </w:r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, Wong JWH,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Vafaee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 F,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Pimanda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 JE.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BloodChIP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Xtra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>: an expanded database of comparative genome-wide transcription factor binding and gene-expression profiles in healthy human stem/progenitor subsets and leukemic cells. Nucleic Acids Res. 2024 Jan 5;52(D1</w:t>
      </w:r>
      <w:proofErr w:type="gram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):D</w:t>
      </w:r>
      <w:proofErr w:type="gram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 xml:space="preserve">1131-D1137. 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doi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>: 10.1093/</w:t>
      </w:r>
      <w:proofErr w:type="spellStart"/>
      <w:r w:rsidRPr="00B847D8">
        <w:rPr>
          <w:i/>
          <w:iCs/>
          <w:color w:val="212121"/>
          <w:sz w:val="18"/>
          <w:szCs w:val="18"/>
          <w:shd w:val="clear" w:color="auto" w:fill="FFFFFF"/>
        </w:rPr>
        <w:t>nar</w:t>
      </w:r>
      <w:proofErr w:type="spellEnd"/>
      <w:r w:rsidRPr="00B847D8">
        <w:rPr>
          <w:i/>
          <w:iCs/>
          <w:color w:val="212121"/>
          <w:sz w:val="18"/>
          <w:szCs w:val="18"/>
          <w:shd w:val="clear" w:color="auto" w:fill="FFFFFF"/>
        </w:rPr>
        <w:t>/gkad918. PMID: 37870453; PMCID: PMC10767868.</w:t>
      </w:r>
    </w:p>
    <w:p w14:paraId="645B74A2" w14:textId="77777777" w:rsidR="00480690" w:rsidRPr="00AA6476" w:rsidRDefault="00480690" w:rsidP="00480690"/>
    <w:p w14:paraId="239652DB" w14:textId="77777777" w:rsidR="00480690" w:rsidRPr="00AA6476" w:rsidRDefault="00480690" w:rsidP="00480690">
      <w:pPr>
        <w:rPr>
          <w:i/>
          <w:iCs/>
          <w:color w:val="000000" w:themeColor="text1"/>
          <w:sz w:val="18"/>
          <w:szCs w:val="18"/>
        </w:rPr>
      </w:pPr>
      <w:r w:rsidRPr="00AA6476">
        <w:rPr>
          <w:rStyle w:val="docsum-authors"/>
          <w:b/>
          <w:bCs/>
          <w:i/>
          <w:iCs/>
          <w:color w:val="000000" w:themeColor="text1"/>
          <w:sz w:val="18"/>
          <w:szCs w:val="18"/>
        </w:rPr>
        <w:t>Subramanian S</w:t>
      </w:r>
      <w:r w:rsidRPr="00AA6476">
        <w:rPr>
          <w:rStyle w:val="docsum-authors"/>
          <w:i/>
          <w:iCs/>
          <w:color w:val="000000" w:themeColor="text1"/>
          <w:sz w:val="18"/>
          <w:szCs w:val="18"/>
        </w:rPr>
        <w:t>,</w:t>
      </w:r>
      <w:r w:rsidRPr="00AA6476">
        <w:rPr>
          <w:rStyle w:val="apple-converted-space"/>
          <w:i/>
          <w:iCs/>
          <w:color w:val="000000" w:themeColor="text1"/>
          <w:sz w:val="18"/>
          <w:szCs w:val="18"/>
        </w:rPr>
        <w:t> </w:t>
      </w:r>
      <w:r w:rsidRPr="00AA6476">
        <w:rPr>
          <w:rStyle w:val="docsum-authors"/>
          <w:i/>
          <w:iCs/>
          <w:color w:val="000000" w:themeColor="text1"/>
          <w:sz w:val="18"/>
          <w:szCs w:val="18"/>
        </w:rPr>
        <w:t>Thoms JAI, Huang Y, Cornejo-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Páramo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P, Koch FC, Jacquelin S, Shen S, Song E, Joshi S, Brownlee C,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Woll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PS, Chacon-Fajardo D, Beck D, Curtis DJ,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Yehson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K,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Antonenas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V, O'Brien T, Trickett A, Powell JA, Lewis ID,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Pitson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SM, Gandhi MK, Lane SW,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Vafaee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F, Wong ES, 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Göttgens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B, Alinejad-</w:t>
      </w:r>
      <w:proofErr w:type="spellStart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>Rokny</w:t>
      </w:r>
      <w:proofErr w:type="spellEnd"/>
      <w:r w:rsidRPr="00AA6476">
        <w:rPr>
          <w:rStyle w:val="docsum-authors"/>
          <w:i/>
          <w:iCs/>
          <w:color w:val="000000" w:themeColor="text1"/>
          <w:sz w:val="18"/>
          <w:szCs w:val="18"/>
        </w:rPr>
        <w:t xml:space="preserve"> H, Wong JWH, Pimanda JE.</w:t>
      </w:r>
      <w:r w:rsidRPr="00AA6476">
        <w:rPr>
          <w:i/>
          <w:iCs/>
          <w:color w:val="000000" w:themeColor="text1"/>
          <w:sz w:val="18"/>
          <w:szCs w:val="18"/>
        </w:rPr>
        <w:t xml:space="preserve"> Genome-wide transcription factor-binding maps reveal cell-specific changes in the regulatory architecture of human HSPCs. Blood 2023</w:t>
      </w:r>
    </w:p>
    <w:p w14:paraId="58F55387" w14:textId="77777777" w:rsidR="00F46FAF" w:rsidRPr="00F46FAF" w:rsidRDefault="00F46FAF" w:rsidP="00F46FAF"/>
    <w:p w14:paraId="5692562E" w14:textId="77777777" w:rsidR="00F46FAF" w:rsidRPr="00F46FAF" w:rsidRDefault="00F46FAF" w:rsidP="00F46FAF">
      <w:pPr>
        <w:rPr>
          <w:i/>
          <w:iCs/>
          <w:color w:val="000000" w:themeColor="text1"/>
          <w:sz w:val="18"/>
          <w:szCs w:val="18"/>
        </w:rPr>
      </w:pPr>
      <w:r w:rsidRPr="00F46FAF">
        <w:rPr>
          <w:i/>
          <w:iCs/>
          <w:color w:val="000000" w:themeColor="text1"/>
          <w:sz w:val="18"/>
          <w:szCs w:val="18"/>
        </w:rPr>
        <w:t xml:space="preserve">Thoms JAI, Koch FC, </w:t>
      </w:r>
      <w:proofErr w:type="spellStart"/>
      <w:r w:rsidRPr="00F46FAF">
        <w:rPr>
          <w:i/>
          <w:iCs/>
          <w:color w:val="000000" w:themeColor="text1"/>
          <w:sz w:val="18"/>
          <w:szCs w:val="18"/>
        </w:rPr>
        <w:t>Raei</w:t>
      </w:r>
      <w:proofErr w:type="spellEnd"/>
      <w:r w:rsidRPr="00F46FAF">
        <w:rPr>
          <w:i/>
          <w:iCs/>
          <w:color w:val="000000" w:themeColor="text1"/>
          <w:sz w:val="18"/>
          <w:szCs w:val="18"/>
        </w:rPr>
        <w:t xml:space="preserve"> A, </w:t>
      </w:r>
      <w:r w:rsidRPr="00F46FAF">
        <w:rPr>
          <w:b/>
          <w:bCs/>
          <w:i/>
          <w:iCs/>
          <w:color w:val="000000" w:themeColor="text1"/>
          <w:sz w:val="18"/>
          <w:szCs w:val="18"/>
        </w:rPr>
        <w:t>Subramanian S</w:t>
      </w:r>
      <w:r w:rsidRPr="00F46FAF">
        <w:rPr>
          <w:i/>
          <w:iCs/>
          <w:color w:val="000000" w:themeColor="text1"/>
          <w:sz w:val="18"/>
          <w:szCs w:val="18"/>
        </w:rPr>
        <w:t xml:space="preserve">, Wong JWH, </w:t>
      </w:r>
      <w:proofErr w:type="spellStart"/>
      <w:r w:rsidRPr="00F46FAF">
        <w:rPr>
          <w:i/>
          <w:iCs/>
          <w:color w:val="000000" w:themeColor="text1"/>
          <w:sz w:val="18"/>
          <w:szCs w:val="18"/>
        </w:rPr>
        <w:t>Vafaee</w:t>
      </w:r>
      <w:proofErr w:type="spellEnd"/>
      <w:r w:rsidRPr="00F46FAF">
        <w:rPr>
          <w:i/>
          <w:iCs/>
          <w:color w:val="000000" w:themeColor="text1"/>
          <w:sz w:val="18"/>
          <w:szCs w:val="18"/>
        </w:rPr>
        <w:t xml:space="preserve"> F, </w:t>
      </w:r>
      <w:proofErr w:type="spellStart"/>
      <w:r w:rsidRPr="00F46FAF">
        <w:rPr>
          <w:i/>
          <w:iCs/>
          <w:color w:val="000000" w:themeColor="text1"/>
          <w:sz w:val="18"/>
          <w:szCs w:val="18"/>
        </w:rPr>
        <w:t>Pimanda</w:t>
      </w:r>
      <w:proofErr w:type="spellEnd"/>
      <w:r w:rsidRPr="00F46FAF">
        <w:rPr>
          <w:i/>
          <w:iCs/>
          <w:color w:val="000000" w:themeColor="text1"/>
          <w:sz w:val="18"/>
          <w:szCs w:val="18"/>
        </w:rPr>
        <w:t xml:space="preserve"> JE</w:t>
      </w:r>
      <w:r w:rsidRPr="00AA6476">
        <w:rPr>
          <w:i/>
          <w:iCs/>
          <w:color w:val="000000" w:themeColor="text1"/>
          <w:sz w:val="18"/>
          <w:szCs w:val="18"/>
        </w:rPr>
        <w:t xml:space="preserve">: </w:t>
      </w:r>
      <w:proofErr w:type="spellStart"/>
      <w:r w:rsidRPr="00F46FAF">
        <w:rPr>
          <w:i/>
          <w:iCs/>
          <w:color w:val="000000" w:themeColor="text1"/>
          <w:sz w:val="18"/>
          <w:szCs w:val="18"/>
        </w:rPr>
        <w:t>BloodChIP</w:t>
      </w:r>
      <w:proofErr w:type="spellEnd"/>
      <w:r w:rsidRPr="00F46FAF">
        <w:rPr>
          <w:i/>
          <w:iCs/>
          <w:color w:val="000000" w:themeColor="text1"/>
          <w:sz w:val="18"/>
          <w:szCs w:val="18"/>
        </w:rPr>
        <w:t xml:space="preserve"> </w:t>
      </w:r>
      <w:proofErr w:type="spellStart"/>
      <w:r w:rsidRPr="00F46FAF">
        <w:rPr>
          <w:i/>
          <w:iCs/>
          <w:color w:val="000000" w:themeColor="text1"/>
          <w:sz w:val="18"/>
          <w:szCs w:val="18"/>
        </w:rPr>
        <w:t>Xtra</w:t>
      </w:r>
      <w:proofErr w:type="spellEnd"/>
      <w:r w:rsidRPr="00F46FAF">
        <w:rPr>
          <w:i/>
          <w:iCs/>
          <w:color w:val="000000" w:themeColor="text1"/>
          <w:sz w:val="18"/>
          <w:szCs w:val="18"/>
        </w:rPr>
        <w:t>: an expanded database of comparative genome-wide transcription factor binding and gene-expression profiles in healthy human stem/progenitor subsets and leukemic cells.</w:t>
      </w:r>
      <w:r w:rsidR="00480690" w:rsidRPr="00AA6476">
        <w:rPr>
          <w:rStyle w:val="Hyperlink"/>
          <w:color w:val="000000" w:themeColor="text1"/>
          <w:sz w:val="18"/>
          <w:szCs w:val="18"/>
        </w:rPr>
        <w:t xml:space="preserve"> </w:t>
      </w:r>
      <w:r w:rsidR="00480690" w:rsidRPr="00AA6476">
        <w:rPr>
          <w:rStyle w:val="docsum-journal-citation"/>
          <w:color w:val="000000" w:themeColor="text1"/>
          <w:sz w:val="18"/>
          <w:szCs w:val="18"/>
        </w:rPr>
        <w:t xml:space="preserve">Nucleic Acids Res. 2023 </w:t>
      </w:r>
    </w:p>
    <w:p w14:paraId="47011161" w14:textId="77777777" w:rsidR="00F46FAF" w:rsidRPr="00AA6476" w:rsidRDefault="00F46FAF" w:rsidP="00C06E23">
      <w:pPr>
        <w:autoSpaceDE w:val="0"/>
        <w:autoSpaceDN w:val="0"/>
        <w:adjustRightInd w:val="0"/>
        <w:rPr>
          <w:i/>
          <w:iCs/>
        </w:rPr>
      </w:pPr>
    </w:p>
    <w:p w14:paraId="0F049AF2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20"/>
          <w:szCs w:val="20"/>
        </w:rPr>
      </w:pPr>
      <w:r w:rsidRPr="00AA6476">
        <w:rPr>
          <w:i/>
          <w:iCs/>
          <w:sz w:val="18"/>
          <w:szCs w:val="18"/>
        </w:rPr>
        <w:t xml:space="preserve">Thoms JAI, Truong P, </w:t>
      </w:r>
      <w:r w:rsidRPr="00AA6476">
        <w:rPr>
          <w:b/>
          <w:bCs/>
          <w:i/>
          <w:iCs/>
          <w:sz w:val="18"/>
          <w:szCs w:val="18"/>
        </w:rPr>
        <w:t>Subramanian S</w:t>
      </w:r>
      <w:r w:rsidRPr="00AA6476">
        <w:rPr>
          <w:i/>
          <w:iCs/>
          <w:sz w:val="18"/>
          <w:szCs w:val="18"/>
        </w:rPr>
        <w:t>, et al.: Disruption of a GATA2-TAL1-ERG regulatory circuit promotes</w:t>
      </w:r>
      <w:r w:rsidR="00480690" w:rsidRPr="00AA6476">
        <w:rPr>
          <w:i/>
          <w:iCs/>
          <w:sz w:val="20"/>
          <w:szCs w:val="20"/>
        </w:rPr>
        <w:t xml:space="preserve"> </w:t>
      </w:r>
      <w:r w:rsidRPr="00AA6476">
        <w:rPr>
          <w:i/>
          <w:iCs/>
          <w:sz w:val="18"/>
          <w:szCs w:val="18"/>
        </w:rPr>
        <w:t>erythroid transition in healthy and leukemic stem cells. Blood. 2021</w:t>
      </w:r>
    </w:p>
    <w:p w14:paraId="3EB8EE30" w14:textId="77777777" w:rsidR="00480690" w:rsidRPr="00AA6476" w:rsidRDefault="00480690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57966AB9" w14:textId="77777777" w:rsidR="00C06E23" w:rsidRPr="00AA6476" w:rsidRDefault="00C06E23" w:rsidP="00480690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 xml:space="preserve">Yeola A, </w:t>
      </w:r>
      <w:r w:rsidRPr="00AA6476">
        <w:rPr>
          <w:b/>
          <w:bCs/>
          <w:i/>
          <w:iCs/>
          <w:sz w:val="18"/>
          <w:szCs w:val="18"/>
        </w:rPr>
        <w:t>Subramanian S</w:t>
      </w:r>
      <w:r w:rsidRPr="00AA6476">
        <w:rPr>
          <w:i/>
          <w:iCs/>
          <w:sz w:val="18"/>
          <w:szCs w:val="18"/>
        </w:rPr>
        <w:t xml:space="preserve">, Oliver RA, </w:t>
      </w:r>
      <w:proofErr w:type="gramStart"/>
      <w:r w:rsidRPr="00AA6476">
        <w:rPr>
          <w:i/>
          <w:iCs/>
          <w:sz w:val="18"/>
          <w:szCs w:val="18"/>
        </w:rPr>
        <w:t>et al. :</w:t>
      </w:r>
      <w:proofErr w:type="gramEnd"/>
      <w:r w:rsidRPr="00AA6476">
        <w:rPr>
          <w:i/>
          <w:iCs/>
          <w:sz w:val="18"/>
          <w:szCs w:val="18"/>
        </w:rPr>
        <w:t xml:space="preserve"> Induction of muscle-regenerative multipotent stem cells from human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adipocytes by PDGF-AB and 5-azacytidine. Sci Adv. 2021</w:t>
      </w:r>
    </w:p>
    <w:p w14:paraId="40891964" w14:textId="77777777" w:rsidR="00480690" w:rsidRPr="00AA6476" w:rsidRDefault="00480690" w:rsidP="00480690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669FF787" w14:textId="77777777" w:rsidR="00480690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 xml:space="preserve">Khanna, A., Thoms, J., Stringer, B. W., Chung, S. A., </w:t>
      </w:r>
      <w:proofErr w:type="spellStart"/>
      <w:r w:rsidRPr="00AA6476">
        <w:rPr>
          <w:i/>
          <w:iCs/>
          <w:sz w:val="18"/>
          <w:szCs w:val="18"/>
        </w:rPr>
        <w:t>Ensbey</w:t>
      </w:r>
      <w:proofErr w:type="spellEnd"/>
      <w:r w:rsidRPr="00AA6476">
        <w:rPr>
          <w:i/>
          <w:iCs/>
          <w:sz w:val="18"/>
          <w:szCs w:val="18"/>
        </w:rPr>
        <w:t xml:space="preserve">, K. S., </w:t>
      </w:r>
      <w:proofErr w:type="spellStart"/>
      <w:r w:rsidRPr="00AA6476">
        <w:rPr>
          <w:i/>
          <w:iCs/>
          <w:sz w:val="18"/>
          <w:szCs w:val="18"/>
        </w:rPr>
        <w:t>Jue</w:t>
      </w:r>
      <w:proofErr w:type="spellEnd"/>
      <w:r w:rsidRPr="00AA6476">
        <w:rPr>
          <w:i/>
          <w:iCs/>
          <w:sz w:val="18"/>
          <w:szCs w:val="18"/>
        </w:rPr>
        <w:t>, T. R., Jahan, Z.,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b/>
          <w:bCs/>
          <w:i/>
          <w:iCs/>
          <w:sz w:val="18"/>
          <w:szCs w:val="18"/>
        </w:rPr>
        <w:t>Subramanian, S</w:t>
      </w:r>
      <w:r w:rsidRPr="00AA6476">
        <w:rPr>
          <w:i/>
          <w:iCs/>
          <w:sz w:val="18"/>
          <w:szCs w:val="18"/>
        </w:rPr>
        <w:t xml:space="preserve">., </w:t>
      </w:r>
      <w:proofErr w:type="spellStart"/>
      <w:r w:rsidRPr="00AA6476">
        <w:rPr>
          <w:i/>
          <w:iCs/>
          <w:sz w:val="18"/>
          <w:szCs w:val="18"/>
        </w:rPr>
        <w:t>Anande</w:t>
      </w:r>
      <w:proofErr w:type="spellEnd"/>
      <w:r w:rsidRPr="00AA6476">
        <w:rPr>
          <w:i/>
          <w:iCs/>
          <w:sz w:val="18"/>
          <w:szCs w:val="18"/>
        </w:rPr>
        <w:t>, G., Shen, H., Unnikrishnan, A., McDonald, K. L., Day, B. W., Pimanda, J. E.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(2020).: Constitutive CHK1 Expression Drives a pSTAT3-CIP2A Circuit that Promotes Glioblastoma Cell Survival and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Growth. Molecular cancer research</w:t>
      </w:r>
    </w:p>
    <w:p w14:paraId="21E7ECF5" w14:textId="77777777" w:rsidR="00480690" w:rsidRPr="00AA6476" w:rsidRDefault="00480690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597A3098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 xml:space="preserve">Chacon, D., </w:t>
      </w:r>
      <w:proofErr w:type="spellStart"/>
      <w:r w:rsidRPr="00AA6476">
        <w:rPr>
          <w:i/>
          <w:iCs/>
          <w:sz w:val="18"/>
          <w:szCs w:val="18"/>
        </w:rPr>
        <w:t>Braytee</w:t>
      </w:r>
      <w:proofErr w:type="spellEnd"/>
      <w:r w:rsidRPr="00AA6476">
        <w:rPr>
          <w:i/>
          <w:iCs/>
          <w:sz w:val="18"/>
          <w:szCs w:val="18"/>
        </w:rPr>
        <w:t xml:space="preserve">, A., Huang, Y., Thoms, J., </w:t>
      </w:r>
      <w:r w:rsidRPr="00AA6476">
        <w:rPr>
          <w:b/>
          <w:bCs/>
          <w:i/>
          <w:iCs/>
          <w:sz w:val="18"/>
          <w:szCs w:val="18"/>
        </w:rPr>
        <w:t>Subramanian, S</w:t>
      </w:r>
      <w:r w:rsidRPr="00AA6476">
        <w:rPr>
          <w:i/>
          <w:iCs/>
          <w:sz w:val="18"/>
          <w:szCs w:val="18"/>
        </w:rPr>
        <w:t xml:space="preserve">., Sauerland, M. C., </w:t>
      </w:r>
      <w:proofErr w:type="spellStart"/>
      <w:r w:rsidRPr="00AA6476">
        <w:rPr>
          <w:i/>
          <w:iCs/>
          <w:sz w:val="18"/>
          <w:szCs w:val="18"/>
        </w:rPr>
        <w:t>Bohlander</w:t>
      </w:r>
      <w:proofErr w:type="spellEnd"/>
      <w:r w:rsidRPr="00AA6476">
        <w:rPr>
          <w:i/>
          <w:iCs/>
          <w:sz w:val="18"/>
          <w:szCs w:val="18"/>
        </w:rPr>
        <w:t>, S. K.,</w:t>
      </w:r>
      <w:r w:rsidR="00480690" w:rsidRPr="00AA6476">
        <w:rPr>
          <w:i/>
          <w:iCs/>
          <w:sz w:val="18"/>
          <w:szCs w:val="18"/>
        </w:rPr>
        <w:t xml:space="preserve"> </w:t>
      </w:r>
      <w:proofErr w:type="spellStart"/>
      <w:r w:rsidRPr="00AA6476">
        <w:rPr>
          <w:i/>
          <w:iCs/>
          <w:sz w:val="18"/>
          <w:szCs w:val="18"/>
        </w:rPr>
        <w:t>Braess</w:t>
      </w:r>
      <w:proofErr w:type="spellEnd"/>
      <w:r w:rsidRPr="00AA6476">
        <w:rPr>
          <w:i/>
          <w:iCs/>
          <w:sz w:val="18"/>
          <w:szCs w:val="18"/>
        </w:rPr>
        <w:t xml:space="preserve">, J., </w:t>
      </w:r>
      <w:proofErr w:type="spellStart"/>
      <w:r w:rsidRPr="00AA6476">
        <w:rPr>
          <w:i/>
          <w:iCs/>
          <w:sz w:val="18"/>
          <w:szCs w:val="18"/>
        </w:rPr>
        <w:t>WÅNormann</w:t>
      </w:r>
      <w:proofErr w:type="spellEnd"/>
      <w:r w:rsidRPr="00AA6476">
        <w:rPr>
          <w:i/>
          <w:iCs/>
          <w:sz w:val="18"/>
          <w:szCs w:val="18"/>
        </w:rPr>
        <w:t xml:space="preserve">, B. J., </w:t>
      </w:r>
      <w:proofErr w:type="spellStart"/>
      <w:r w:rsidRPr="00AA6476">
        <w:rPr>
          <w:i/>
          <w:iCs/>
          <w:sz w:val="18"/>
          <w:szCs w:val="18"/>
        </w:rPr>
        <w:t>Berdel</w:t>
      </w:r>
      <w:proofErr w:type="spellEnd"/>
      <w:r w:rsidRPr="00AA6476">
        <w:rPr>
          <w:i/>
          <w:iCs/>
          <w:sz w:val="18"/>
          <w:szCs w:val="18"/>
        </w:rPr>
        <w:t xml:space="preserve">, W. E., </w:t>
      </w:r>
      <w:proofErr w:type="spellStart"/>
      <w:r w:rsidRPr="00AA6476">
        <w:rPr>
          <w:i/>
          <w:iCs/>
          <w:sz w:val="18"/>
          <w:szCs w:val="18"/>
        </w:rPr>
        <w:t>Hiddemann</w:t>
      </w:r>
      <w:proofErr w:type="spellEnd"/>
      <w:r w:rsidRPr="00AA6476">
        <w:rPr>
          <w:i/>
          <w:iCs/>
          <w:sz w:val="18"/>
          <w:szCs w:val="18"/>
        </w:rPr>
        <w:t xml:space="preserve">, W., </w:t>
      </w:r>
      <w:proofErr w:type="spellStart"/>
      <w:r w:rsidRPr="00AA6476">
        <w:rPr>
          <w:i/>
          <w:iCs/>
          <w:sz w:val="18"/>
          <w:szCs w:val="18"/>
        </w:rPr>
        <w:t>Gabrys</w:t>
      </w:r>
      <w:proofErr w:type="spellEnd"/>
      <w:r w:rsidRPr="00AA6476">
        <w:rPr>
          <w:i/>
          <w:iCs/>
          <w:sz w:val="18"/>
          <w:szCs w:val="18"/>
        </w:rPr>
        <w:t xml:space="preserve">, B., </w:t>
      </w:r>
      <w:proofErr w:type="spellStart"/>
      <w:r w:rsidRPr="00AA6476">
        <w:rPr>
          <w:i/>
          <w:iCs/>
          <w:sz w:val="18"/>
          <w:szCs w:val="18"/>
        </w:rPr>
        <w:t>Metzeler</w:t>
      </w:r>
      <w:proofErr w:type="spellEnd"/>
      <w:r w:rsidRPr="00AA6476">
        <w:rPr>
          <w:i/>
          <w:iCs/>
          <w:sz w:val="18"/>
          <w:szCs w:val="18"/>
        </w:rPr>
        <w:t>, K. H., Herold, T.,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Pimanda, J., Beck, D.(2019).: Prospective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Identification of Acute Myeloid Leukemia Patients Who Benefit from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Gene-Expression Based Risk Stratification. In Blood (Vol.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>134, Issue Supplement 1, pp. 1397–1397). American Society of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 xml:space="preserve">Hematology. </w:t>
      </w:r>
    </w:p>
    <w:p w14:paraId="3FA71CE6" w14:textId="77777777" w:rsidR="00480690" w:rsidRPr="00AA6476" w:rsidRDefault="00480690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</w:p>
    <w:p w14:paraId="090C69B1" w14:textId="77777777" w:rsidR="00C06E23" w:rsidRPr="00AA6476" w:rsidRDefault="00C06E23" w:rsidP="00C06E23">
      <w:pPr>
        <w:autoSpaceDE w:val="0"/>
        <w:autoSpaceDN w:val="0"/>
        <w:adjustRightInd w:val="0"/>
        <w:rPr>
          <w:i/>
          <w:iCs/>
          <w:sz w:val="18"/>
          <w:szCs w:val="18"/>
        </w:rPr>
      </w:pPr>
      <w:r w:rsidRPr="00AA6476">
        <w:rPr>
          <w:i/>
          <w:iCs/>
          <w:sz w:val="18"/>
          <w:szCs w:val="18"/>
        </w:rPr>
        <w:t xml:space="preserve">El </w:t>
      </w:r>
      <w:proofErr w:type="spellStart"/>
      <w:r w:rsidRPr="00AA6476">
        <w:rPr>
          <w:i/>
          <w:iCs/>
          <w:sz w:val="18"/>
          <w:szCs w:val="18"/>
        </w:rPr>
        <w:t>Fatimy</w:t>
      </w:r>
      <w:proofErr w:type="spellEnd"/>
      <w:r w:rsidRPr="00AA6476">
        <w:rPr>
          <w:i/>
          <w:iCs/>
          <w:sz w:val="18"/>
          <w:szCs w:val="18"/>
        </w:rPr>
        <w:t xml:space="preserve"> R,</w:t>
      </w:r>
      <w:r w:rsidRPr="00AA6476">
        <w:rPr>
          <w:b/>
          <w:bCs/>
          <w:i/>
          <w:iCs/>
          <w:sz w:val="18"/>
          <w:szCs w:val="18"/>
        </w:rPr>
        <w:t xml:space="preserve"> Subramanian S</w:t>
      </w:r>
      <w:r w:rsidRPr="00AA6476">
        <w:rPr>
          <w:i/>
          <w:iCs/>
          <w:sz w:val="18"/>
          <w:szCs w:val="18"/>
        </w:rPr>
        <w:t>, Uhlmann EJ, Krichevsky AM.: Genome Editing Reveals Glioblastoma Addiction to</w:t>
      </w:r>
      <w:r w:rsidR="00480690" w:rsidRPr="00AA6476">
        <w:rPr>
          <w:i/>
          <w:iCs/>
          <w:sz w:val="18"/>
          <w:szCs w:val="18"/>
        </w:rPr>
        <w:t xml:space="preserve"> </w:t>
      </w:r>
      <w:r w:rsidRPr="00AA6476">
        <w:rPr>
          <w:i/>
          <w:iCs/>
          <w:sz w:val="18"/>
          <w:szCs w:val="18"/>
        </w:rPr>
        <w:t xml:space="preserve">MicroRNA-10b. Mol </w:t>
      </w:r>
      <w:proofErr w:type="spellStart"/>
      <w:r w:rsidRPr="00AA6476">
        <w:rPr>
          <w:i/>
          <w:iCs/>
          <w:sz w:val="18"/>
          <w:szCs w:val="18"/>
        </w:rPr>
        <w:t>Ther</w:t>
      </w:r>
      <w:proofErr w:type="spellEnd"/>
      <w:r w:rsidRPr="00AA6476">
        <w:rPr>
          <w:i/>
          <w:iCs/>
          <w:sz w:val="18"/>
          <w:szCs w:val="18"/>
        </w:rPr>
        <w:t xml:space="preserve">. 2017;25(2):368-378. </w:t>
      </w:r>
      <w:proofErr w:type="gramStart"/>
      <w:r w:rsidRPr="00AA6476">
        <w:rPr>
          <w:i/>
          <w:iCs/>
          <w:sz w:val="18"/>
          <w:szCs w:val="18"/>
        </w:rPr>
        <w:t>doi:10.1016/j.ymthe</w:t>
      </w:r>
      <w:proofErr w:type="gramEnd"/>
      <w:r w:rsidRPr="00AA6476">
        <w:rPr>
          <w:i/>
          <w:iCs/>
          <w:sz w:val="18"/>
          <w:szCs w:val="18"/>
        </w:rPr>
        <w:t>.2016.11.004</w:t>
      </w:r>
    </w:p>
    <w:p w14:paraId="3C3F5F60" w14:textId="77777777" w:rsidR="00BD25E3" w:rsidRPr="00AA6476" w:rsidRDefault="00BD25E3" w:rsidP="00C06E23"/>
    <w:sectPr w:rsidR="00BD25E3" w:rsidRPr="00AA6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6A4CEB"/>
    <w:multiLevelType w:val="hybridMultilevel"/>
    <w:tmpl w:val="57105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54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23"/>
    <w:rsid w:val="00044902"/>
    <w:rsid w:val="00465D15"/>
    <w:rsid w:val="00480690"/>
    <w:rsid w:val="004F3A89"/>
    <w:rsid w:val="0074396F"/>
    <w:rsid w:val="00A40C5E"/>
    <w:rsid w:val="00AA5F4C"/>
    <w:rsid w:val="00AA6476"/>
    <w:rsid w:val="00B5326D"/>
    <w:rsid w:val="00B81492"/>
    <w:rsid w:val="00B847D8"/>
    <w:rsid w:val="00BD25E3"/>
    <w:rsid w:val="00C06E23"/>
    <w:rsid w:val="00D231EC"/>
    <w:rsid w:val="00E02861"/>
    <w:rsid w:val="00F4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D0F1D"/>
  <w15:chartTrackingRefBased/>
  <w15:docId w15:val="{2B56E7B8-60C5-AD40-AC1D-3A7E4C4A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A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E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E2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5D15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position-number">
    <w:name w:val="position-number"/>
    <w:basedOn w:val="DefaultParagraphFont"/>
    <w:rsid w:val="00F46FAF"/>
  </w:style>
  <w:style w:type="character" w:customStyle="1" w:styleId="apple-converted-space">
    <w:name w:val="apple-converted-space"/>
    <w:basedOn w:val="DefaultParagraphFont"/>
    <w:rsid w:val="00F46FAF"/>
  </w:style>
  <w:style w:type="character" w:customStyle="1" w:styleId="docsum-authors">
    <w:name w:val="docsum-authors"/>
    <w:basedOn w:val="DefaultParagraphFont"/>
    <w:rsid w:val="00F46FAF"/>
  </w:style>
  <w:style w:type="character" w:customStyle="1" w:styleId="docsum-journal-citation">
    <w:name w:val="docsum-journal-citation"/>
    <w:basedOn w:val="DefaultParagraphFont"/>
    <w:rsid w:val="00480690"/>
  </w:style>
  <w:style w:type="character" w:customStyle="1" w:styleId="citation-part">
    <w:name w:val="citation-part"/>
    <w:basedOn w:val="DefaultParagraphFont"/>
    <w:rsid w:val="00480690"/>
  </w:style>
  <w:style w:type="character" w:customStyle="1" w:styleId="docsum-pmid">
    <w:name w:val="docsum-pmid"/>
    <w:basedOn w:val="DefaultParagraphFont"/>
    <w:rsid w:val="00480690"/>
  </w:style>
  <w:style w:type="character" w:styleId="FollowedHyperlink">
    <w:name w:val="FollowedHyperlink"/>
    <w:basedOn w:val="DefaultParagraphFont"/>
    <w:uiPriority w:val="99"/>
    <w:semiHidden/>
    <w:unhideWhenUsed/>
    <w:rsid w:val="004806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3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184">
                  <w:marLeft w:val="-16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2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bramsh@oh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29</TotalTime>
  <Pages>2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Subramanian</dc:creator>
  <cp:keywords/>
  <dc:description/>
  <cp:lastModifiedBy>Shruthi Subramanian</cp:lastModifiedBy>
  <cp:revision>6</cp:revision>
  <dcterms:created xsi:type="dcterms:W3CDTF">2023-11-03T23:23:00Z</dcterms:created>
  <dcterms:modified xsi:type="dcterms:W3CDTF">2024-08-06T18:16:00Z</dcterms:modified>
</cp:coreProperties>
</file>