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b/>
          <w:bCs/>
          <w:caps/>
          <w:color w:val="2E5FA3"/>
          <w:sz w:val="24"/>
          <w:szCs w:val="24"/>
        </w:rPr>
        <w:t xml:space="preserve">PROJECT REPORT</w:t>
      </w:r>
    </w:p>
    <w:p>
      <w:pPr>
        <w:spacing w:after="100"/>
        <w:jc w:val="center"/>
      </w:pPr>
      <w:r>
        <w:rPr>
          <w:b/>
          <w:bCs/>
          <w:color w:val="1F3864"/>
          <w:sz w:val="40"/>
          <w:szCs w:val="40"/>
        </w:rPr>
        <w:t xml:space="preserve">SEO Performance &amp; Machine Learning Analysis</w:t>
      </w:r>
    </w:p>
    <w:p>
      <w:pPr>
        <w:spacing w:after="400"/>
        <w:jc w:val="center"/>
      </w:pPr>
      <w:r>
        <w:rPr>
          <w:i/>
          <w:iCs/>
          <w:color w:val="595959"/>
          <w:sz w:val="24"/>
          <w:szCs w:val="24"/>
        </w:rPr>
        <w:t xml:space="preserve">Evaluating SEO Performance with Machine Learning–Based Feature Engineering and Comparative Data Visualization</w:t>
      </w:r>
    </w:p>
    <w:p>
      <w:pPr>
        <w:spacing w:after="40"/>
        <w:jc w:val="center"/>
      </w:pPr>
      <w:r>
        <w:rPr>
          <w:b/>
          <w:bCs/>
          <w:color w:val="1F3864"/>
          <w:sz w:val="22"/>
          <w:szCs w:val="22"/>
        </w:rPr>
        <w:t xml:space="preserve">Website: </w:t>
      </w:r>
      <w:r>
        <w:rPr>
          <w:sz w:val="22"/>
          <w:szCs w:val="22"/>
        </w:rPr>
        <w:t xml:space="preserve">wooferzz.com</w:t>
      </w:r>
    </w:p>
    <w:p>
      <w:pPr>
        <w:spacing w:after="40"/>
        <w:jc w:val="center"/>
      </w:pPr>
      <w:r>
        <w:rPr>
          <w:b/>
          <w:bCs/>
          <w:color w:val="1F3864"/>
          <w:sz w:val="22"/>
          <w:szCs w:val="22"/>
        </w:rPr>
        <w:t xml:space="preserve">Dataset: </w:t>
      </w:r>
      <w:r>
        <w:rPr>
          <w:sz w:val="22"/>
          <w:szCs w:val="22"/>
        </w:rPr>
        <w:t xml:space="preserve">150 crawled URLs, compared Before vs After optimization</w:t>
      </w:r>
    </w:p>
    <w:p>
      <w:pPr>
        <w:spacing w:after="40"/>
        <w:jc w:val="center"/>
      </w:pPr>
      <w:r>
        <w:rPr>
          <w:b/>
          <w:bCs/>
          <w:color w:val="1F3864"/>
          <w:sz w:val="22"/>
          <w:szCs w:val="22"/>
        </w:rPr>
        <w:t xml:space="preserve">Tools Used: </w:t>
      </w:r>
      <w:r>
        <w:rPr>
          <w:sz w:val="22"/>
          <w:szCs w:val="22"/>
        </w:rPr>
        <w:t xml:space="preserve">Screaming Frog, Microsoft Excel, Python (Pandas, scikit-learn, Seaborn), Power BI</w:t>
      </w:r>
    </w:p>
    <w:p>
      <w:pPr>
        <w:spacing w:after="700"/>
        <w:jc w:val="center"/>
      </w:pPr>
      <w:r>
        <w:rPr>
          <w:b/>
          <w:bCs/>
          <w:color w:val="1F3864"/>
          <w:sz w:val="22"/>
          <w:szCs w:val="22"/>
        </w:rPr>
        <w:t xml:space="preserve">Prepared by: </w:t>
      </w:r>
      <w:r>
        <w:rPr>
          <w:sz w:val="22"/>
          <w:szCs w:val="22"/>
        </w:rPr>
        <w:t xml:space="preserve">Shruti</w:t>
      </w:r>
    </w:p>
    <w:p>
      <w:r>
        <w:br w:type="page"/>
      </w:r>
    </w:p>
    <w:p>
      <w:pPr>
        <w:pStyle w:val="Heading1"/>
        <w:pBdr>
          <w:bottom w:val="single" w:color="2E5FA3" w:sz="6" w:space="4"/>
        </w:pBdr>
        <w:spacing w:after="200" w:before="420"/>
      </w:pPr>
      <w:r>
        <w:rPr>
          <w:b/>
          <w:bCs/>
          <w:color w:val="2E5FA3"/>
          <w:sz w:val="30"/>
          <w:szCs w:val="30"/>
        </w:rPr>
        <w:t xml:space="preserve">1.  </w:t>
      </w:r>
      <w:r>
        <w:rPr>
          <w:b/>
          <w:bCs/>
          <w:color w:val="1F3864"/>
          <w:sz w:val="30"/>
          <w:szCs w:val="30"/>
        </w:rPr>
        <w:t xml:space="preserve">Project Overview</w:t>
      </w:r>
    </w:p>
    <w:p>
      <w:pPr>
        <w:spacing w:after="60" w:line="290"/>
      </w:pPr>
      <w:r>
        <w:rPr>
          <w:b/>
          <w:bCs/>
          <w:color w:val="1F3864"/>
          <w:sz w:val="22"/>
          <w:szCs w:val="22"/>
        </w:rPr>
        <w:t xml:space="preserve">Objective: </w:t>
      </w:r>
      <w:r>
        <w:rPr>
          <w:color w:val="262626"/>
          <w:sz w:val="22"/>
          <w:szCs w:val="22"/>
        </w:rPr>
        <w:t xml:space="preserve">To convert raw SEO crawl data into a measurable health score using machine learning, quantify how site optimization changed that score, and present the results through an interactive Power BI dashboard.</w:t>
      </w:r>
    </w:p>
    <w:p>
      <w:pPr>
        <w:pStyle w:val="Heading2"/>
        <w:spacing w:after="120" w:before="260"/>
      </w:pPr>
      <w:r>
        <w:rPr>
          <w:b/>
          <w:bCs/>
          <w:color w:val="2E5FA3"/>
          <w:sz w:val="24"/>
          <w:szCs w:val="24"/>
        </w:rPr>
        <w:t xml:space="preserve">Project Flow</w:t>
      </w:r>
    </w:p>
    <w:p>
      <w:pPr>
        <w:spacing w:after="140" w:line="300"/>
      </w:pPr>
      <w:r>
        <w:rPr>
          <w:color w:val="262626"/>
          <w:sz w:val="22"/>
          <w:szCs w:val="22"/>
        </w:rPr>
        <w:t xml:space="preserve">The project follows a single intelligence pipeline, moving from raw crawl data to a decision-ready dashboard:</w:t>
      </w:r>
    </w:p>
    <w:p>
      <w:pPr>
        <w:spacing w:after="140" w:line="300"/>
      </w:pPr>
      <w:r>
        <w:rPr>
          <w:b/>
          <w:bCs/>
          <w:color w:val="1F3864"/>
          <w:sz w:val="22"/>
          <w:szCs w:val="22"/>
        </w:rPr>
        <w:t xml:space="preserve">Crawl Data  →  Python (ML Model)  →  SEO Health Score  →  CSV Output  →  Power BI Dashboard  →  SEO Insights</w:t>
      </w:r>
    </w:p>
    <w:p>
      <w:pPr>
        <w:spacing w:after="140" w:line="300"/>
      </w:pPr>
      <w:r>
        <w:rPr>
          <w:color w:val="262626"/>
          <w:sz w:val="22"/>
          <w:szCs w:val="22"/>
        </w:rPr>
        <w:t xml:space="preserve">Intelligence is first created in Python — cleaning the data, engineering features, and training models — and then presented in Power BI, where it becomes an interactive, filterable report for decision-makers.</w:t>
      </w:r>
    </w:p>
    <w:p>
      <w:pPr>
        <w:pStyle w:val="Heading2"/>
        <w:spacing w:after="120" w:before="260"/>
      </w:pPr>
      <w:r>
        <w:rPr>
          <w:b/>
          <w:bCs/>
          <w:color w:val="2E5FA3"/>
          <w:sz w:val="24"/>
          <w:szCs w:val="24"/>
        </w:rPr>
        <w:t xml:space="preserve">Roadmap</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5800"/>
        <w:gridCol w:w="2300"/>
      </w:tblGrid>
      <w:tr>
        <w:trPr>
          <w:tblHeader/>
        </w:trPr>
        <w:tc>
          <w:tcPr>
            <w:tcW w:type="dxa" w:w="1500"/>
            <w:shd w:fill="2E5FA3" w:val="clear"/>
            <w:tcMar>
              <w:top w:type="dxa" w:w="100"/>
              <w:left w:type="dxa" w:w="120"/>
              <w:bottom w:type="dxa" w:w="100"/>
              <w:right w:type="dxa" w:w="120"/>
            </w:tcMar>
            <w:vAlign w:val="center"/>
          </w:tcPr>
          <w:p>
            <w:r>
              <w:rPr>
                <w:b/>
                <w:bCs/>
                <w:color w:val="FFFFFF"/>
                <w:sz w:val="21"/>
                <w:szCs w:val="21"/>
              </w:rPr>
              <w:t xml:space="preserve">Phase</w:t>
            </w:r>
          </w:p>
        </w:tc>
        <w:tc>
          <w:tcPr>
            <w:tcW w:type="dxa" w:w="5800"/>
            <w:shd w:fill="2E5FA3" w:val="clear"/>
            <w:tcMar>
              <w:top w:type="dxa" w:w="100"/>
              <w:left w:type="dxa" w:w="120"/>
              <w:bottom w:type="dxa" w:w="100"/>
              <w:right w:type="dxa" w:w="120"/>
            </w:tcMar>
            <w:vAlign w:val="center"/>
          </w:tcPr>
          <w:p>
            <w:r>
              <w:rPr>
                <w:b/>
                <w:bCs/>
                <w:color w:val="FFFFFF"/>
                <w:sz w:val="21"/>
                <w:szCs w:val="21"/>
              </w:rPr>
              <w:t xml:space="preserve">Focus</w:t>
            </w:r>
          </w:p>
        </w:tc>
        <w:tc>
          <w:tcPr>
            <w:tcW w:type="dxa" w:w="2300"/>
            <w:shd w:fill="2E5FA3" w:val="clear"/>
            <w:tcMar>
              <w:top w:type="dxa" w:w="100"/>
              <w:left w:type="dxa" w:w="120"/>
              <w:bottom w:type="dxa" w:w="100"/>
              <w:right w:type="dxa" w:w="120"/>
            </w:tcMar>
            <w:vAlign w:val="center"/>
          </w:tcPr>
          <w:p>
            <w:r>
              <w:rPr>
                <w:b/>
                <w:bCs/>
                <w:color w:val="FFFFFF"/>
                <w:sz w:val="21"/>
                <w:szCs w:val="21"/>
              </w:rPr>
              <w:t xml:space="preserve">Outcome</w:t>
            </w:r>
          </w:p>
        </w:tc>
      </w:tr>
      <w:tr>
        <w:tc>
          <w:tcPr>
            <w:tcW w:type="dxa" w:w="1500"/>
            <w:tcMar>
              <w:top w:type="dxa" w:w="100"/>
              <w:left w:type="dxa" w:w="120"/>
              <w:bottom w:type="dxa" w:w="100"/>
              <w:right w:type="dxa" w:w="120"/>
            </w:tcMar>
            <w:vAlign w:val="center"/>
          </w:tcPr>
          <w:p>
            <w:r>
              <w:rPr>
                <w:b w:val="false"/>
                <w:bCs w:val="false"/>
                <w:color w:val="262626"/>
                <w:sz w:val="21"/>
                <w:szCs w:val="21"/>
              </w:rPr>
              <w:t xml:space="preserve">Days 1–2</w:t>
            </w:r>
          </w:p>
        </w:tc>
        <w:tc>
          <w:tcPr>
            <w:tcW w:type="dxa" w:w="5800"/>
            <w:tcMar>
              <w:top w:type="dxa" w:w="100"/>
              <w:left w:type="dxa" w:w="120"/>
              <w:bottom w:type="dxa" w:w="100"/>
              <w:right w:type="dxa" w:w="120"/>
            </w:tcMar>
            <w:vAlign w:val="center"/>
          </w:tcPr>
          <w:p>
            <w:r>
              <w:rPr>
                <w:b w:val="false"/>
                <w:bCs w:val="false"/>
                <w:color w:val="262626"/>
                <w:sz w:val="21"/>
                <w:szCs w:val="21"/>
              </w:rPr>
              <w:t xml:space="preserve">Data understanding &amp; cleaning in Python/Pandas: load the Screaming Frog export, keep the useful columns, clean nulls, convert data types, run basic EDA.</w:t>
            </w:r>
          </w:p>
        </w:tc>
        <w:tc>
          <w:tcPr>
            <w:tcW w:type="dxa" w:w="2300"/>
            <w:tcMar>
              <w:top w:type="dxa" w:w="100"/>
              <w:left w:type="dxa" w:w="120"/>
              <w:bottom w:type="dxa" w:w="100"/>
              <w:right w:type="dxa" w:w="120"/>
            </w:tcMar>
            <w:vAlign w:val="center"/>
          </w:tcPr>
          <w:p>
            <w:r>
              <w:rPr>
                <w:b w:val="false"/>
                <w:bCs w:val="false"/>
                <w:color w:val="262626"/>
                <w:sz w:val="21"/>
                <w:szCs w:val="21"/>
              </w:rPr>
              <w:t xml:space="preserve">A clean, analysis-ready dataframe.</w:t>
            </w:r>
          </w:p>
        </w:tc>
      </w:tr>
      <w:tr>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Days 3–4</w:t>
            </w:r>
          </w:p>
        </w:tc>
        <w:tc>
          <w:tcPr>
            <w:tcW w:type="dxa" w:w="5800"/>
            <w:shd w:fill="F2F5FA" w:val="clear"/>
            <w:tcMar>
              <w:top w:type="dxa" w:w="100"/>
              <w:left w:type="dxa" w:w="120"/>
              <w:bottom w:type="dxa" w:w="100"/>
              <w:right w:type="dxa" w:w="120"/>
            </w:tcMar>
            <w:vAlign w:val="center"/>
          </w:tcPr>
          <w:p>
            <w:r>
              <w:rPr>
                <w:b w:val="false"/>
                <w:bCs w:val="false"/>
                <w:color w:val="262626"/>
                <w:sz w:val="21"/>
                <w:szCs w:val="21"/>
              </w:rPr>
              <w:t xml:space="preserve">Design a rule-based SEO Health Score (0–100) from indexability, status code, inlinks, crawl depth, word count, response time, and page size.</w:t>
            </w:r>
          </w:p>
        </w:tc>
        <w:tc>
          <w:tcPr>
            <w:tcW w:type="dxa" w:w="2300"/>
            <w:shd w:fill="F2F5FA" w:val="clear"/>
            <w:tcMar>
              <w:top w:type="dxa" w:w="100"/>
              <w:left w:type="dxa" w:w="120"/>
              <w:bottom w:type="dxa" w:w="100"/>
              <w:right w:type="dxa" w:w="120"/>
            </w:tcMar>
            <w:vAlign w:val="center"/>
          </w:tcPr>
          <w:p>
            <w:r>
              <w:rPr>
                <w:b w:val="false"/>
                <w:bCs w:val="false"/>
                <w:color w:val="262626"/>
                <w:sz w:val="21"/>
                <w:szCs w:val="21"/>
              </w:rPr>
              <w:t xml:space="preserve">A target variable (SEO_Score) for machine learning.</w:t>
            </w:r>
          </w:p>
        </w:tc>
      </w:tr>
      <w:tr>
        <w:tc>
          <w:tcPr>
            <w:tcW w:type="dxa" w:w="1500"/>
            <w:tcMar>
              <w:top w:type="dxa" w:w="100"/>
              <w:left w:type="dxa" w:w="120"/>
              <w:bottom w:type="dxa" w:w="100"/>
              <w:right w:type="dxa" w:w="120"/>
            </w:tcMar>
            <w:vAlign w:val="center"/>
          </w:tcPr>
          <w:p>
            <w:r>
              <w:rPr>
                <w:b w:val="false"/>
                <w:bCs w:val="false"/>
                <w:color w:val="262626"/>
                <w:sz w:val="21"/>
                <w:szCs w:val="21"/>
              </w:rPr>
              <w:t xml:space="preserve">Days 5–6</w:t>
            </w:r>
          </w:p>
        </w:tc>
        <w:tc>
          <w:tcPr>
            <w:tcW w:type="dxa" w:w="5800"/>
            <w:tcMar>
              <w:top w:type="dxa" w:w="100"/>
              <w:left w:type="dxa" w:w="120"/>
              <w:bottom w:type="dxa" w:w="100"/>
              <w:right w:type="dxa" w:w="120"/>
            </w:tcMar>
            <w:vAlign w:val="center"/>
          </w:tcPr>
          <w:p>
            <w:r>
              <w:rPr>
                <w:b w:val="false"/>
                <w:bCs w:val="false"/>
                <w:color w:val="262626"/>
                <w:sz w:val="21"/>
                <w:szCs w:val="21"/>
              </w:rPr>
              <w:t xml:space="preserve">Train Linear Regression and Random Forest Regressor models; check R² and extract feature importance.</w:t>
            </w:r>
          </w:p>
        </w:tc>
        <w:tc>
          <w:tcPr>
            <w:tcW w:type="dxa" w:w="2300"/>
            <w:tcMar>
              <w:top w:type="dxa" w:w="100"/>
              <w:left w:type="dxa" w:w="120"/>
              <w:bottom w:type="dxa" w:w="100"/>
              <w:right w:type="dxa" w:w="120"/>
            </w:tcMar>
            <w:vAlign w:val="center"/>
          </w:tcPr>
          <w:p>
            <w:r>
              <w:rPr>
                <w:b w:val="false"/>
                <w:bCs w:val="false"/>
                <w:color w:val="262626"/>
                <w:sz w:val="21"/>
                <w:szCs w:val="21"/>
              </w:rPr>
              <w:t xml:space="preserve">A model that predicts SEO score from crawl metrics.</w:t>
            </w:r>
          </w:p>
        </w:tc>
      </w:tr>
      <w:tr>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Day 7</w:t>
            </w:r>
          </w:p>
        </w:tc>
        <w:tc>
          <w:tcPr>
            <w:tcW w:type="dxa" w:w="5800"/>
            <w:shd w:fill="F2F5FA" w:val="clear"/>
            <w:tcMar>
              <w:top w:type="dxa" w:w="100"/>
              <w:left w:type="dxa" w:w="120"/>
              <w:bottom w:type="dxa" w:w="100"/>
              <w:right w:type="dxa" w:w="120"/>
            </w:tcMar>
            <w:vAlign w:val="center"/>
          </w:tcPr>
          <w:p>
            <w:r>
              <w:rPr>
                <w:b w:val="false"/>
                <w:bCs w:val="false"/>
                <w:color w:val="262626"/>
                <w:sz w:val="21"/>
                <w:szCs w:val="21"/>
              </w:rPr>
              <w:t xml:space="preserve">Plot Response Time vs SEO Score and Page Size vs SEO Score to find performance thresholds.</w:t>
            </w:r>
          </w:p>
        </w:tc>
        <w:tc>
          <w:tcPr>
            <w:tcW w:type="dxa" w:w="2300"/>
            <w:shd w:fill="F2F5FA" w:val="clear"/>
            <w:tcMar>
              <w:top w:type="dxa" w:w="100"/>
              <w:left w:type="dxa" w:w="120"/>
              <w:bottom w:type="dxa" w:w="100"/>
              <w:right w:type="dxa" w:w="120"/>
            </w:tcMar>
            <w:vAlign w:val="center"/>
          </w:tcPr>
          <w:p>
            <w:r>
              <w:rPr>
                <w:b w:val="false"/>
                <w:bCs w:val="false"/>
                <w:color w:val="262626"/>
                <w:sz w:val="21"/>
                <w:szCs w:val="21"/>
              </w:rPr>
              <w:t xml:space="preserve">Evidence that score drops sharply after a ~3-second response time.</w:t>
            </w:r>
          </w:p>
        </w:tc>
      </w:tr>
      <w:tr>
        <w:tc>
          <w:tcPr>
            <w:tcW w:type="dxa" w:w="1500"/>
            <w:tcMar>
              <w:top w:type="dxa" w:w="100"/>
              <w:left w:type="dxa" w:w="120"/>
              <w:bottom w:type="dxa" w:w="100"/>
              <w:right w:type="dxa" w:w="120"/>
            </w:tcMar>
            <w:vAlign w:val="center"/>
          </w:tcPr>
          <w:p>
            <w:r>
              <w:rPr>
                <w:b w:val="false"/>
                <w:bCs w:val="false"/>
                <w:color w:val="262626"/>
                <w:sz w:val="21"/>
                <w:szCs w:val="21"/>
              </w:rPr>
              <w:t xml:space="preserve">Day 8</w:t>
            </w:r>
          </w:p>
        </w:tc>
        <w:tc>
          <w:tcPr>
            <w:tcW w:type="dxa" w:w="5800"/>
            <w:tcMar>
              <w:top w:type="dxa" w:w="100"/>
              <w:left w:type="dxa" w:w="120"/>
              <w:bottom w:type="dxa" w:w="100"/>
              <w:right w:type="dxa" w:w="120"/>
            </w:tcMar>
            <w:vAlign w:val="center"/>
          </w:tcPr>
          <w:p>
            <w:r>
              <w:rPr>
                <w:b w:val="false"/>
                <w:bCs w:val="false"/>
                <w:color w:val="262626"/>
                <w:sz w:val="21"/>
                <w:szCs w:val="21"/>
              </w:rPr>
              <w:t xml:space="preserve">Assemble the final output CSV (URL, SEO_Score, Predicted_Score, Response_Time, Size, Inlinks, Depth).</w:t>
            </w:r>
          </w:p>
        </w:tc>
        <w:tc>
          <w:tcPr>
            <w:tcW w:type="dxa" w:w="2300"/>
            <w:tcMar>
              <w:top w:type="dxa" w:w="100"/>
              <w:left w:type="dxa" w:w="120"/>
              <w:bottom w:type="dxa" w:w="100"/>
              <w:right w:type="dxa" w:w="120"/>
            </w:tcMar>
            <w:vAlign w:val="center"/>
          </w:tcPr>
          <w:p>
            <w:r>
              <w:rPr>
                <w:b w:val="false"/>
                <w:bCs w:val="false"/>
                <w:color w:val="262626"/>
                <w:sz w:val="21"/>
                <w:szCs w:val="21"/>
              </w:rPr>
              <w:t xml:space="preserve">A file ready for Power BI.</w:t>
            </w:r>
          </w:p>
        </w:tc>
      </w:tr>
      <w:tr>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Days 9–11</w:t>
            </w:r>
          </w:p>
        </w:tc>
        <w:tc>
          <w:tcPr>
            <w:tcW w:type="dxa" w:w="5800"/>
            <w:shd w:fill="F2F5FA" w:val="clear"/>
            <w:tcMar>
              <w:top w:type="dxa" w:w="100"/>
              <w:left w:type="dxa" w:w="120"/>
              <w:bottom w:type="dxa" w:w="100"/>
              <w:right w:type="dxa" w:w="120"/>
            </w:tcMar>
            <w:vAlign w:val="center"/>
          </w:tcPr>
          <w:p>
            <w:r>
              <w:rPr>
                <w:b w:val="false"/>
                <w:bCs w:val="false"/>
                <w:color w:val="262626"/>
                <w:sz w:val="21"/>
                <w:szCs w:val="21"/>
              </w:rPr>
              <w:t xml:space="preserve">Build the Power BI dashboard: SEO Score Overview, Performance Impact, Structural Issues, and an Action Table.</w:t>
            </w:r>
          </w:p>
        </w:tc>
        <w:tc>
          <w:tcPr>
            <w:tcW w:type="dxa" w:w="2300"/>
            <w:shd w:fill="F2F5FA" w:val="clear"/>
            <w:tcMar>
              <w:top w:type="dxa" w:w="100"/>
              <w:left w:type="dxa" w:w="120"/>
              <w:bottom w:type="dxa" w:w="100"/>
              <w:right w:type="dxa" w:w="120"/>
            </w:tcMar>
            <w:vAlign w:val="center"/>
          </w:tcPr>
          <w:p>
            <w:r>
              <w:rPr>
                <w:b w:val="false"/>
                <w:bCs w:val="false"/>
                <w:color w:val="262626"/>
                <w:sz w:val="21"/>
                <w:szCs w:val="21"/>
              </w:rPr>
              <w:t xml:space="preserve">A visual SEO decision dashboard.</w:t>
            </w:r>
          </w:p>
        </w:tc>
      </w:tr>
      <w:tr>
        <w:tc>
          <w:tcPr>
            <w:tcW w:type="dxa" w:w="1500"/>
            <w:tcMar>
              <w:top w:type="dxa" w:w="100"/>
              <w:left w:type="dxa" w:w="120"/>
              <w:bottom w:type="dxa" w:w="100"/>
              <w:right w:type="dxa" w:w="120"/>
            </w:tcMar>
            <w:vAlign w:val="center"/>
          </w:tcPr>
          <w:p>
            <w:r>
              <w:rPr>
                <w:b w:val="false"/>
                <w:bCs w:val="false"/>
                <w:color w:val="262626"/>
                <w:sz w:val="21"/>
                <w:szCs w:val="21"/>
              </w:rPr>
              <w:t xml:space="preserve">Day 12</w:t>
            </w:r>
          </w:p>
        </w:tc>
        <w:tc>
          <w:tcPr>
            <w:tcW w:type="dxa" w:w="5800"/>
            <w:tcMar>
              <w:top w:type="dxa" w:w="100"/>
              <w:left w:type="dxa" w:w="120"/>
              <w:bottom w:type="dxa" w:w="100"/>
              <w:right w:type="dxa" w:w="120"/>
            </w:tcMar>
            <w:vAlign w:val="center"/>
          </w:tcPr>
          <w:p>
            <w:r>
              <w:rPr>
                <w:b w:val="false"/>
                <w:bCs w:val="false"/>
                <w:color w:val="262626"/>
                <w:sz w:val="21"/>
                <w:szCs w:val="21"/>
              </w:rPr>
              <w:t xml:space="preserve">Document how the score is built, how ML predicts it, how speed impacts it, and how the dashboard supports the SEO team.</w:t>
            </w:r>
          </w:p>
        </w:tc>
        <w:tc>
          <w:tcPr>
            <w:tcW w:type="dxa" w:w="2300"/>
            <w:tcMar>
              <w:top w:type="dxa" w:w="100"/>
              <w:left w:type="dxa" w:w="120"/>
              <w:bottom w:type="dxa" w:w="100"/>
              <w:right w:type="dxa" w:w="120"/>
            </w:tcMar>
            <w:vAlign w:val="center"/>
          </w:tcPr>
          <w:p>
            <w:r>
              <w:rPr>
                <w:b w:val="false"/>
                <w:bCs w:val="false"/>
                <w:color w:val="262626"/>
                <w:sz w:val="21"/>
                <w:szCs w:val="21"/>
              </w:rPr>
              <w:t xml:space="preserve">Complete project documentation.</w:t>
            </w:r>
          </w:p>
        </w:tc>
      </w:tr>
    </w:tbl>
    <w:p>
      <w:pPr>
        <w:spacing w:after="300" w:before="100"/>
        <w:jc w:val="center"/>
      </w:pPr>
      <w:r>
        <w:rPr>
          <w:i/>
          <w:iCs/>
          <w:color w:val="595959"/>
          <w:sz w:val="20"/>
          <w:szCs w:val="20"/>
        </w:rPr>
        <w:t xml:space="preserve">Table 1 — Twelve-day project roadmap</w:t>
      </w:r>
    </w:p>
    <w:p>
      <w:pPr>
        <w:spacing w:after="140" w:line="300"/>
      </w:pPr>
      <w:r>
        <w:rPr>
          <w:i/>
          <w:iCs/>
          <w:color w:val="262626"/>
          <w:sz w:val="22"/>
          <w:szCs w:val="22"/>
        </w:rPr>
        <w:t xml:space="preserve">Project summary: crawl data is converted into an SEO health score using machine learning, and Power BI visualizes how performance and structural factors affect that score to guide optimization.</w:t>
      </w:r>
    </w:p>
    <w:p>
      <w:pPr>
        <w:pStyle w:val="Heading1"/>
        <w:pBdr>
          <w:bottom w:val="single" w:color="2E5FA3" w:sz="6" w:space="4"/>
        </w:pBdr>
        <w:spacing w:after="200" w:before="420"/>
      </w:pPr>
      <w:r>
        <w:rPr>
          <w:b/>
          <w:bCs/>
          <w:color w:val="2E5FA3"/>
          <w:sz w:val="30"/>
          <w:szCs w:val="30"/>
        </w:rPr>
        <w:t xml:space="preserve">2.  </w:t>
      </w:r>
      <w:r>
        <w:rPr>
          <w:b/>
          <w:bCs/>
          <w:color w:val="1F3864"/>
          <w:sz w:val="30"/>
          <w:szCs w:val="30"/>
        </w:rPr>
        <w:t xml:space="preserve">Data Preprocessing — Excel-Based ML Preparation</w:t>
      </w:r>
    </w:p>
    <w:p>
      <w:pPr>
        <w:spacing w:after="140" w:line="300"/>
      </w:pPr>
      <w:r>
        <w:rPr>
          <w:color w:val="262626"/>
          <w:sz w:val="22"/>
          <w:szCs w:val="22"/>
        </w:rPr>
        <w:t xml:space="preserve">Objective: prepare the raw Screaming Frog crawl export for direct machine learning ingestion using only Microsoft Excel, eliminating the need for additional cleaning in Python. This converts mixed-format crawl metrics into a fully numeric, ML-ready dataset and removes redundant or non-informative fields.</w:t>
      </w:r>
    </w:p>
    <w:p>
      <w:pPr>
        <w:pStyle w:val="Heading2"/>
        <w:spacing w:after="120" w:before="260"/>
      </w:pPr>
      <w:r>
        <w:rPr>
          <w:b/>
          <w:bCs/>
          <w:color w:val="2E5FA3"/>
          <w:sz w:val="24"/>
          <w:szCs w:val="24"/>
        </w:rPr>
        <w:t xml:space="preserve">Step 1 — Remove the Redundant Status Column</w:t>
      </w:r>
    </w:p>
    <w:p>
      <w:pPr>
        <w:spacing w:after="140" w:line="300"/>
      </w:pPr>
      <w:r>
        <w:rPr>
          <w:color w:val="262626"/>
          <w:sz w:val="22"/>
          <w:szCs w:val="22"/>
        </w:rPr>
        <w:t xml:space="preserve">The dataset contained both a text Status column (OK, Redirect, Not Found) and a numeric Status Code column (200, 301, 404). Since Status Code fully represents the HTTP state, the text column was removed.</w:t>
      </w:r>
    </w:p>
    <w:p>
      <w:pPr>
        <w:spacing w:after="60" w:line="290"/>
      </w:pPr>
      <w:r>
        <w:rPr>
          <w:b/>
          <w:bCs/>
          <w:color w:val="1F3864"/>
          <w:sz w:val="22"/>
          <w:szCs w:val="22"/>
        </w:rPr>
        <w:t xml:space="preserve">Action: </w:t>
      </w:r>
      <w:r>
        <w:rPr>
          <w:color w:val="262626"/>
          <w:sz w:val="22"/>
          <w:szCs w:val="22"/>
        </w:rPr>
        <w:t xml:space="preserve">Delete the Status column.</w:t>
      </w:r>
    </w:p>
    <w:p>
      <w:pPr>
        <w:pStyle w:val="Heading2"/>
        <w:spacing w:after="120" w:before="260"/>
      </w:pPr>
      <w:r>
        <w:rPr>
          <w:b/>
          <w:bCs/>
          <w:color w:val="2E5FA3"/>
          <w:sz w:val="24"/>
          <w:szCs w:val="24"/>
        </w:rPr>
        <w:t xml:space="preserve">Step 2 — Convert Indexability to Numeric</w:t>
      </w:r>
    </w:p>
    <w:p>
      <w:pPr>
        <w:spacing w:after="140" w:line="300"/>
      </w:pPr>
      <w:r>
        <w:rPr>
          <w:color w:val="262626"/>
          <w:sz w:val="22"/>
          <w:szCs w:val="22"/>
        </w:rPr>
        <w:t xml:space="preserve">Machine learning models require numeric encoding, so a new Indexability_Num column was created: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=IF(E2="Indexable",1,0)</w:t>
            </w:r>
          </w:p>
        </w:tc>
      </w:tr>
    </w:tbl>
    <w:p>
      <w:pPr>
        <w:pStyle w:val="ListParagraph"/>
        <w:numPr>
          <w:ilvl w:val="0"/>
          <w:numId w:val="2"/>
        </w:numPr>
        <w:spacing w:after="60" w:line="280"/>
      </w:pPr>
      <w:r>
        <w:rPr>
          <w:color w:val="262626"/>
          <w:sz w:val="22"/>
          <w:szCs w:val="22"/>
        </w:rPr>
        <w:t xml:space="preserve">Indexable → 1</w:t>
      </w:r>
    </w:p>
    <w:p>
      <w:pPr>
        <w:pStyle w:val="ListParagraph"/>
        <w:numPr>
          <w:ilvl w:val="0"/>
          <w:numId w:val="2"/>
        </w:numPr>
        <w:spacing w:after="60" w:line="280"/>
      </w:pPr>
      <w:r>
        <w:rPr>
          <w:color w:val="262626"/>
          <w:sz w:val="22"/>
          <w:szCs w:val="22"/>
        </w:rPr>
        <w:t xml:space="preserve">Non-indexable → 0</w:t>
      </w:r>
    </w:p>
    <w:p>
      <w:pPr>
        <w:spacing w:after="140" w:line="300"/>
      </w:pPr>
      <w:r>
        <w:rPr>
          <w:color w:val="262626"/>
          <w:sz w:val="22"/>
          <w:szCs w:val="22"/>
        </w:rPr>
        <w:t xml:space="preserve">The original Indexability text column was removed after conversion.</w:t>
      </w:r>
    </w:p>
    <w:p>
      <w:pPr>
        <w:pStyle w:val="Heading2"/>
        <w:spacing w:after="120" w:before="260"/>
      </w:pPr>
      <w:r>
        <w:rPr>
          <w:b/>
          <w:bCs/>
          <w:color w:val="2E5FA3"/>
          <w:sz w:val="24"/>
          <w:szCs w:val="24"/>
        </w:rPr>
        <w:t xml:space="preserve">Step 3 — Handle the Page Type Column</w:t>
      </w:r>
    </w:p>
    <w:p>
      <w:pPr>
        <w:spacing w:after="140" w:line="300"/>
      </w:pPr>
      <w:r>
        <w:rPr>
          <w:color w:val="262626"/>
          <w:sz w:val="22"/>
          <w:szCs w:val="22"/>
        </w:rPr>
        <w:t xml:space="preserve">The Type column (page type labels) is not essential for the predictive model.</w:t>
      </w:r>
    </w:p>
    <w:p>
      <w:pPr>
        <w:spacing w:after="60" w:line="290"/>
      </w:pPr>
      <w:r>
        <w:rPr>
          <w:b/>
          <w:bCs/>
          <w:color w:val="1F3864"/>
          <w:sz w:val="22"/>
          <w:szCs w:val="22"/>
        </w:rPr>
        <w:t xml:space="preserve">Recommended action: </w:t>
      </w:r>
      <w:r>
        <w:rPr>
          <w:color w:val="262626"/>
          <w:sz w:val="22"/>
          <w:szCs w:val="22"/>
        </w:rPr>
        <w:t xml:space="preserve">remove the column to avoid unnecessary categorical noise.</w:t>
      </w:r>
    </w:p>
    <w:p>
      <w:pPr>
        <w:spacing w:after="60" w:line="290"/>
      </w:pPr>
      <w:r>
        <w:rPr>
          <w:b/>
          <w:bCs/>
          <w:color w:val="1F3864"/>
          <w:sz w:val="22"/>
          <w:szCs w:val="22"/>
        </w:rPr>
        <w:t xml:space="preserve">Alternative (if retained): </w:t>
      </w:r>
      <w:r>
        <w:rPr>
          <w:color w:val="262626"/>
          <w:sz w:val="22"/>
          <w:szCs w:val="22"/>
        </w:rPr>
        <w:t xml:space="preserve">label-encode it using the formula below to create Type_Num.</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=MATCH(F2,UNIQUE($F$2:$F$500),0)</w:t>
            </w:r>
          </w:p>
        </w:tc>
      </w:tr>
    </w:tbl>
    <w:p>
      <w:pPr>
        <w:pStyle w:val="Heading2"/>
        <w:spacing w:after="120" w:before="260"/>
      </w:pPr>
      <w:r>
        <w:rPr>
          <w:b/>
          <w:bCs/>
          <w:color w:val="2E5FA3"/>
          <w:sz w:val="24"/>
          <w:szCs w:val="24"/>
        </w:rPr>
        <w:t xml:space="preserve">Step 4 — Convert Page-Speed Metrics from Text to Numeric</w:t>
      </w:r>
    </w:p>
    <w:p>
      <w:pPr>
        <w:spacing w:after="140" w:line="300"/>
      </w:pPr>
      <w:r>
        <w:rPr>
          <w:color w:val="262626"/>
          <w:sz w:val="22"/>
          <w:szCs w:val="22"/>
        </w:rPr>
        <w:t xml:space="preserve">Several performance metrics included units (e.g. "s", "ms"), which caused Excel to treat them as text. These were converted to numeric values with SUBSTITUTE + VALUE formulas:</w:t>
      </w:r>
    </w:p>
    <w:tbl>
      <w:tblPr>
        <w:tblW w:type="dxa" w:w="86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400"/>
        <w:gridCol w:w="2000"/>
        <w:gridCol w:w="3200"/>
      </w:tblGrid>
      <w:tr>
        <w:trPr>
          <w:tblHeader/>
        </w:trPr>
        <w:tc>
          <w:tcPr>
            <w:tcW w:type="dxa" w:w="2000"/>
            <w:shd w:fill="2E5FA3" w:val="clear"/>
            <w:tcMar>
              <w:top w:type="dxa" w:w="100"/>
              <w:left w:type="dxa" w:w="120"/>
              <w:bottom w:type="dxa" w:w="100"/>
              <w:right w:type="dxa" w:w="120"/>
            </w:tcMar>
            <w:vAlign w:val="center"/>
          </w:tcPr>
          <w:p>
            <w:r>
              <w:rPr>
                <w:b/>
                <w:bCs/>
                <w:color w:val="FFFFFF"/>
                <w:sz w:val="21"/>
                <w:szCs w:val="21"/>
              </w:rPr>
              <w:t xml:space="preserve">Original Column</w:t>
            </w:r>
          </w:p>
        </w:tc>
        <w:tc>
          <w:tcPr>
            <w:tcW w:type="dxa" w:w="1400"/>
            <w:shd w:fill="2E5FA3" w:val="clear"/>
            <w:tcMar>
              <w:top w:type="dxa" w:w="100"/>
              <w:left w:type="dxa" w:w="120"/>
              <w:bottom w:type="dxa" w:w="100"/>
              <w:right w:type="dxa" w:w="120"/>
            </w:tcMar>
            <w:vAlign w:val="center"/>
          </w:tcPr>
          <w:p>
            <w:r>
              <w:rPr>
                <w:b/>
                <w:bCs/>
                <w:color w:val="FFFFFF"/>
                <w:sz w:val="21"/>
                <w:szCs w:val="21"/>
              </w:rPr>
              <w:t xml:space="preserve">Example</w:t>
            </w:r>
          </w:p>
        </w:tc>
        <w:tc>
          <w:tcPr>
            <w:tcW w:type="dxa" w:w="2000"/>
            <w:shd w:fill="2E5FA3" w:val="clear"/>
            <w:tcMar>
              <w:top w:type="dxa" w:w="100"/>
              <w:left w:type="dxa" w:w="120"/>
              <w:bottom w:type="dxa" w:w="100"/>
              <w:right w:type="dxa" w:w="120"/>
            </w:tcMar>
            <w:vAlign w:val="center"/>
          </w:tcPr>
          <w:p>
            <w:r>
              <w:rPr>
                <w:b/>
                <w:bCs/>
                <w:color w:val="FFFFFF"/>
                <w:sz w:val="21"/>
                <w:szCs w:val="21"/>
              </w:rPr>
              <w:t xml:space="preserve">New Column</w:t>
            </w:r>
          </w:p>
        </w:tc>
        <w:tc>
          <w:tcPr>
            <w:tcW w:type="dxa" w:w="3200"/>
            <w:shd w:fill="2E5FA3" w:val="clear"/>
            <w:tcMar>
              <w:top w:type="dxa" w:w="100"/>
              <w:left w:type="dxa" w:w="120"/>
              <w:bottom w:type="dxa" w:w="100"/>
              <w:right w:type="dxa" w:w="120"/>
            </w:tcMar>
            <w:vAlign w:val="center"/>
          </w:tcPr>
          <w:p>
            <w:r>
              <w:rPr>
                <w:b/>
                <w:bCs/>
                <w:color w:val="FFFFFF"/>
                <w:sz w:val="21"/>
                <w:szCs w:val="21"/>
              </w:rPr>
              <w:t xml:space="preserve">Formula</w:t>
            </w:r>
          </w:p>
        </w:tc>
      </w:tr>
      <w:tr>
        <w:tc>
          <w:tcPr>
            <w:tcW w:type="dxa" w:w="2000"/>
            <w:tcMar>
              <w:top w:type="dxa" w:w="100"/>
              <w:left w:type="dxa" w:w="120"/>
              <w:bottom w:type="dxa" w:w="100"/>
              <w:right w:type="dxa" w:w="120"/>
            </w:tcMar>
            <w:vAlign w:val="center"/>
          </w:tcPr>
          <w:p>
            <w:r>
              <w:rPr>
                <w:b w:val="false"/>
                <w:bCs w:val="false"/>
                <w:color w:val="262626"/>
                <w:sz w:val="21"/>
                <w:szCs w:val="21"/>
              </w:rPr>
              <w:t xml:space="preserve">FCP</w:t>
            </w:r>
          </w:p>
        </w:tc>
        <w:tc>
          <w:tcPr>
            <w:tcW w:type="dxa" w:w="1400"/>
            <w:tcMar>
              <w:top w:type="dxa" w:w="100"/>
              <w:left w:type="dxa" w:w="120"/>
              <w:bottom w:type="dxa" w:w="100"/>
              <w:right w:type="dxa" w:w="120"/>
            </w:tcMar>
            <w:vAlign w:val="center"/>
          </w:tcPr>
          <w:p>
            <w:r>
              <w:rPr>
                <w:b w:val="false"/>
                <w:bCs w:val="false"/>
                <w:color w:val="262626"/>
                <w:sz w:val="21"/>
                <w:szCs w:val="21"/>
              </w:rPr>
              <w:t xml:space="preserve">1.8 s</w:t>
            </w:r>
          </w:p>
        </w:tc>
        <w:tc>
          <w:tcPr>
            <w:tcW w:type="dxa" w:w="2000"/>
            <w:tcMar>
              <w:top w:type="dxa" w:w="100"/>
              <w:left w:type="dxa" w:w="120"/>
              <w:bottom w:type="dxa" w:w="100"/>
              <w:right w:type="dxa" w:w="120"/>
            </w:tcMar>
            <w:vAlign w:val="center"/>
          </w:tcPr>
          <w:p>
            <w:r>
              <w:rPr>
                <w:b w:val="false"/>
                <w:bCs w:val="false"/>
                <w:color w:val="262626"/>
                <w:sz w:val="21"/>
                <w:szCs w:val="21"/>
              </w:rPr>
              <w:t xml:space="preserve">FCP_Num</w:t>
            </w:r>
          </w:p>
        </w:tc>
        <w:tc>
          <w:tcPr>
            <w:tcW w:type="dxa" w:w="3200"/>
            <w:tcMar>
              <w:top w:type="dxa" w:w="100"/>
              <w:left w:type="dxa" w:w="120"/>
              <w:bottom w:type="dxa" w:w="100"/>
              <w:right w:type="dxa" w:w="120"/>
            </w:tcMar>
            <w:vAlign w:val="center"/>
          </w:tcPr>
          <w:p>
            <w:r>
              <w:rPr>
                <w:b w:val="false"/>
                <w:bCs w:val="false"/>
                <w:color w:val="262626"/>
                <w:sz w:val="21"/>
                <w:szCs w:val="21"/>
              </w:rPr>
              <w:t xml:space="preserve">=VALUE(SUBSTITUTE(G2,"s",""))</w:t>
            </w:r>
          </w:p>
        </w:tc>
      </w:tr>
      <w:tr>
        <w:tc>
          <w:tcPr>
            <w:tcW w:type="dxa" w:w="2000"/>
            <w:shd w:fill="F2F5FA" w:val="clear"/>
            <w:tcMar>
              <w:top w:type="dxa" w:w="100"/>
              <w:left w:type="dxa" w:w="120"/>
              <w:bottom w:type="dxa" w:w="100"/>
              <w:right w:type="dxa" w:w="120"/>
            </w:tcMar>
            <w:vAlign w:val="center"/>
          </w:tcPr>
          <w:p>
            <w:r>
              <w:rPr>
                <w:b w:val="false"/>
                <w:bCs w:val="false"/>
                <w:color w:val="262626"/>
                <w:sz w:val="21"/>
                <w:szCs w:val="21"/>
              </w:rPr>
              <w:t xml:space="preserve">LCP Score</w:t>
            </w:r>
          </w:p>
        </w:tc>
        <w:tc>
          <w:tcPr>
            <w:tcW w:type="dxa" w:w="1400"/>
            <w:shd w:fill="F2F5FA" w:val="clear"/>
            <w:tcMar>
              <w:top w:type="dxa" w:w="100"/>
              <w:left w:type="dxa" w:w="120"/>
              <w:bottom w:type="dxa" w:w="100"/>
              <w:right w:type="dxa" w:w="120"/>
            </w:tcMar>
            <w:vAlign w:val="center"/>
          </w:tcPr>
          <w:p>
            <w:r>
              <w:rPr>
                <w:b w:val="false"/>
                <w:bCs w:val="false"/>
                <w:color w:val="262626"/>
                <w:sz w:val="21"/>
                <w:szCs w:val="21"/>
              </w:rPr>
              <w:t xml:space="preserve">2.4 s</w:t>
            </w:r>
          </w:p>
        </w:tc>
        <w:tc>
          <w:tcPr>
            <w:tcW w:type="dxa" w:w="2000"/>
            <w:shd w:fill="F2F5FA" w:val="clear"/>
            <w:tcMar>
              <w:top w:type="dxa" w:w="100"/>
              <w:left w:type="dxa" w:w="120"/>
              <w:bottom w:type="dxa" w:w="100"/>
              <w:right w:type="dxa" w:w="120"/>
            </w:tcMar>
            <w:vAlign w:val="center"/>
          </w:tcPr>
          <w:p>
            <w:r>
              <w:rPr>
                <w:b w:val="false"/>
                <w:bCs w:val="false"/>
                <w:color w:val="262626"/>
                <w:sz w:val="21"/>
                <w:szCs w:val="21"/>
              </w:rPr>
              <w:t xml:space="preserve">LCP_Num</w:t>
            </w:r>
          </w:p>
        </w:tc>
        <w:tc>
          <w:tcPr>
            <w:tcW w:type="dxa" w:w="3200"/>
            <w:shd w:fill="F2F5FA" w:val="clear"/>
            <w:tcMar>
              <w:top w:type="dxa" w:w="100"/>
              <w:left w:type="dxa" w:w="120"/>
              <w:bottom w:type="dxa" w:w="100"/>
              <w:right w:type="dxa" w:w="120"/>
            </w:tcMar>
            <w:vAlign w:val="center"/>
          </w:tcPr>
          <w:p>
            <w:r>
              <w:rPr>
                <w:b w:val="false"/>
                <w:bCs w:val="false"/>
                <w:color w:val="262626"/>
                <w:sz w:val="21"/>
                <w:szCs w:val="21"/>
              </w:rPr>
              <w:t xml:space="preserve">=VALUE(SUBSTITUTE(H2,"s",""))</w:t>
            </w:r>
          </w:p>
        </w:tc>
      </w:tr>
      <w:tr>
        <w:tc>
          <w:tcPr>
            <w:tcW w:type="dxa" w:w="2000"/>
            <w:tcMar>
              <w:top w:type="dxa" w:w="100"/>
              <w:left w:type="dxa" w:w="120"/>
              <w:bottom w:type="dxa" w:w="100"/>
              <w:right w:type="dxa" w:w="120"/>
            </w:tcMar>
            <w:vAlign w:val="center"/>
          </w:tcPr>
          <w:p>
            <w:r>
              <w:rPr>
                <w:b w:val="false"/>
                <w:bCs w:val="false"/>
                <w:color w:val="262626"/>
                <w:sz w:val="21"/>
                <w:szCs w:val="21"/>
              </w:rPr>
              <w:t xml:space="preserve">Speed Index</w:t>
            </w:r>
          </w:p>
        </w:tc>
        <w:tc>
          <w:tcPr>
            <w:tcW w:type="dxa" w:w="1400"/>
            <w:tcMar>
              <w:top w:type="dxa" w:w="100"/>
              <w:left w:type="dxa" w:w="120"/>
              <w:bottom w:type="dxa" w:w="100"/>
              <w:right w:type="dxa" w:w="120"/>
            </w:tcMar>
            <w:vAlign w:val="center"/>
          </w:tcPr>
          <w:p>
            <w:r>
              <w:rPr>
                <w:b w:val="false"/>
                <w:bCs w:val="false"/>
                <w:color w:val="262626"/>
                <w:sz w:val="21"/>
                <w:szCs w:val="21"/>
              </w:rPr>
              <w:t xml:space="preserve">3.1 s</w:t>
            </w:r>
          </w:p>
        </w:tc>
        <w:tc>
          <w:tcPr>
            <w:tcW w:type="dxa" w:w="2000"/>
            <w:tcMar>
              <w:top w:type="dxa" w:w="100"/>
              <w:left w:type="dxa" w:w="120"/>
              <w:bottom w:type="dxa" w:w="100"/>
              <w:right w:type="dxa" w:w="120"/>
            </w:tcMar>
            <w:vAlign w:val="center"/>
          </w:tcPr>
          <w:p>
            <w:r>
              <w:rPr>
                <w:b w:val="false"/>
                <w:bCs w:val="false"/>
                <w:color w:val="262626"/>
                <w:sz w:val="21"/>
                <w:szCs w:val="21"/>
              </w:rPr>
              <w:t xml:space="preserve">SpeedIndex_Num</w:t>
            </w:r>
          </w:p>
        </w:tc>
        <w:tc>
          <w:tcPr>
            <w:tcW w:type="dxa" w:w="3200"/>
            <w:tcMar>
              <w:top w:type="dxa" w:w="100"/>
              <w:left w:type="dxa" w:w="120"/>
              <w:bottom w:type="dxa" w:w="100"/>
              <w:right w:type="dxa" w:w="120"/>
            </w:tcMar>
            <w:vAlign w:val="center"/>
          </w:tcPr>
          <w:p>
            <w:r>
              <w:rPr>
                <w:b w:val="false"/>
                <w:bCs w:val="false"/>
                <w:color w:val="262626"/>
                <w:sz w:val="21"/>
                <w:szCs w:val="21"/>
              </w:rPr>
              <w:t xml:space="preserve">=VALUE(SUBSTITUTE(I2,"s",""))</w:t>
            </w:r>
          </w:p>
        </w:tc>
      </w:tr>
      <w:tr>
        <w:tc>
          <w:tcPr>
            <w:tcW w:type="dxa" w:w="2000"/>
            <w:shd w:fill="F2F5FA" w:val="clear"/>
            <w:tcMar>
              <w:top w:type="dxa" w:w="100"/>
              <w:left w:type="dxa" w:w="120"/>
              <w:bottom w:type="dxa" w:w="100"/>
              <w:right w:type="dxa" w:w="120"/>
            </w:tcMar>
            <w:vAlign w:val="center"/>
          </w:tcPr>
          <w:p>
            <w:r>
              <w:rPr>
                <w:b w:val="false"/>
                <w:bCs w:val="false"/>
                <w:color w:val="262626"/>
                <w:sz w:val="21"/>
                <w:szCs w:val="21"/>
              </w:rPr>
              <w:t xml:space="preserve">TBT_Milliseconds</w:t>
            </w:r>
          </w:p>
        </w:tc>
        <w:tc>
          <w:tcPr>
            <w:tcW w:type="dxa" w:w="1400"/>
            <w:shd w:fill="F2F5FA" w:val="clear"/>
            <w:tcMar>
              <w:top w:type="dxa" w:w="100"/>
              <w:left w:type="dxa" w:w="120"/>
              <w:bottom w:type="dxa" w:w="100"/>
              <w:right w:type="dxa" w:w="120"/>
            </w:tcMar>
            <w:vAlign w:val="center"/>
          </w:tcPr>
          <w:p>
            <w:r>
              <w:rPr>
                <w:b w:val="false"/>
                <w:bCs w:val="false"/>
                <w:color w:val="262626"/>
                <w:sz w:val="21"/>
                <w:szCs w:val="21"/>
              </w:rPr>
              <w:t xml:space="preserve">240 ms</w:t>
            </w:r>
          </w:p>
        </w:tc>
        <w:tc>
          <w:tcPr>
            <w:tcW w:type="dxa" w:w="2000"/>
            <w:shd w:fill="F2F5FA" w:val="clear"/>
            <w:tcMar>
              <w:top w:type="dxa" w:w="100"/>
              <w:left w:type="dxa" w:w="120"/>
              <w:bottom w:type="dxa" w:w="100"/>
              <w:right w:type="dxa" w:w="120"/>
            </w:tcMar>
            <w:vAlign w:val="center"/>
          </w:tcPr>
          <w:p>
            <w:r>
              <w:rPr>
                <w:b w:val="false"/>
                <w:bCs w:val="false"/>
                <w:color w:val="262626"/>
                <w:sz w:val="21"/>
                <w:szCs w:val="21"/>
              </w:rPr>
              <w:t xml:space="preserve">TBT_Num</w:t>
            </w:r>
          </w:p>
        </w:tc>
        <w:tc>
          <w:tcPr>
            <w:tcW w:type="dxa" w:w="3200"/>
            <w:shd w:fill="F2F5FA" w:val="clear"/>
            <w:tcMar>
              <w:top w:type="dxa" w:w="100"/>
              <w:left w:type="dxa" w:w="120"/>
              <w:bottom w:type="dxa" w:w="100"/>
              <w:right w:type="dxa" w:w="120"/>
            </w:tcMar>
            <w:vAlign w:val="center"/>
          </w:tcPr>
          <w:p>
            <w:r>
              <w:rPr>
                <w:b w:val="false"/>
                <w:bCs w:val="false"/>
                <w:color w:val="262626"/>
                <w:sz w:val="21"/>
                <w:szCs w:val="21"/>
              </w:rPr>
              <w:t xml:space="preserve">=VALUE(SUBSTITUTE(J2,"ms",""))</w:t>
            </w:r>
          </w:p>
        </w:tc>
      </w:tr>
    </w:tbl>
    <w:p>
      <w:pPr>
        <w:spacing w:after="300" w:before="100"/>
        <w:jc w:val="center"/>
      </w:pPr>
      <w:r>
        <w:rPr>
          <w:i/>
          <w:iCs/>
          <w:color w:val="595959"/>
          <w:sz w:val="20"/>
          <w:szCs w:val="20"/>
        </w:rPr>
        <w:t xml:space="preserve">Table 2 — Text-to-numeric conversions applied to page-speed metrics</w:t>
      </w:r>
    </w:p>
    <w:p>
      <w:pPr>
        <w:spacing w:after="140" w:line="300"/>
      </w:pPr>
      <w:r>
        <w:rPr>
          <w:color w:val="262626"/>
          <w:sz w:val="22"/>
          <w:szCs w:val="22"/>
        </w:rPr>
        <w:t xml:space="preserve">These conversions ensure the fields are interpreted correctly as numbers during model training.</w:t>
      </w:r>
    </w:p>
    <w:p>
      <w:pPr>
        <w:pStyle w:val="Heading2"/>
        <w:spacing w:after="120" w:before="260"/>
      </w:pPr>
      <w:r>
        <w:rPr>
          <w:b/>
          <w:bCs/>
          <w:color w:val="2E5FA3"/>
          <w:sz w:val="24"/>
          <w:szCs w:val="24"/>
        </w:rPr>
        <w:t xml:space="preserve">Step 5 — Standardize the Column Name</w:t>
      </w:r>
    </w:p>
    <w:p>
      <w:pPr>
        <w:spacing w:after="140" w:line="300"/>
      </w:pPr>
      <w:r>
        <w:rPr>
          <w:color w:val="262626"/>
          <w:sz w:val="22"/>
          <w:szCs w:val="22"/>
        </w:rPr>
        <w:t xml:space="preserve">The column header Size(KB was renamed to Size_KB, which avoids parsing issues in ML libraries and keeps naming consistent.</w:t>
      </w:r>
    </w:p>
    <w:p>
      <w:pPr>
        <w:pStyle w:val="Heading2"/>
        <w:spacing w:after="120" w:before="260"/>
      </w:pPr>
      <w:r>
        <w:rPr>
          <w:b/>
          <w:bCs/>
          <w:color w:val="2E5FA3"/>
          <w:sz w:val="24"/>
          <w:szCs w:val="24"/>
        </w:rPr>
        <w:t xml:space="preserve">Step 6 — Final ML-Ready Columns</w:t>
      </w:r>
    </w:p>
    <w:p>
      <w:pPr>
        <w:spacing w:after="140" w:line="300"/>
      </w:pPr>
      <w:r>
        <w:rPr>
          <w:color w:val="262626"/>
          <w:sz w:val="22"/>
          <w:szCs w:val="22"/>
        </w:rPr>
        <w:t xml:space="preserve">After preprocessing, only the following columns were retained:</w:t>
      </w:r>
    </w:p>
    <w:p>
      <w:pPr>
        <w:pStyle w:val="ListParagraph"/>
        <w:numPr>
          <w:ilvl w:val="0"/>
          <w:numId w:val="2"/>
        </w:numPr>
        <w:spacing w:after="60" w:line="280"/>
      </w:pPr>
      <w:r>
        <w:rPr>
          <w:color w:val="262626"/>
          <w:sz w:val="22"/>
          <w:szCs w:val="22"/>
        </w:rPr>
        <w:t xml:space="preserve">URL</w:t>
      </w:r>
    </w:p>
    <w:p>
      <w:pPr>
        <w:pStyle w:val="ListParagraph"/>
        <w:numPr>
          <w:ilvl w:val="0"/>
          <w:numId w:val="2"/>
        </w:numPr>
        <w:spacing w:after="60" w:line="280"/>
      </w:pPr>
      <w:r>
        <w:rPr>
          <w:color w:val="262626"/>
          <w:sz w:val="22"/>
          <w:szCs w:val="22"/>
        </w:rPr>
        <w:t xml:space="preserve">Size_KB</w:t>
      </w:r>
    </w:p>
    <w:p>
      <w:pPr>
        <w:pStyle w:val="ListParagraph"/>
        <w:numPr>
          <w:ilvl w:val="0"/>
          <w:numId w:val="2"/>
        </w:numPr>
        <w:spacing w:after="60" w:line="280"/>
      </w:pPr>
      <w:r>
        <w:rPr>
          <w:color w:val="262626"/>
          <w:sz w:val="22"/>
          <w:szCs w:val="22"/>
        </w:rPr>
        <w:t xml:space="preserve">Status Code</w:t>
      </w:r>
    </w:p>
    <w:p>
      <w:pPr>
        <w:pStyle w:val="ListParagraph"/>
        <w:numPr>
          <w:ilvl w:val="0"/>
          <w:numId w:val="2"/>
        </w:numPr>
        <w:spacing w:after="60" w:line="280"/>
      </w:pPr>
      <w:r>
        <w:rPr>
          <w:color w:val="262626"/>
          <w:sz w:val="22"/>
          <w:szCs w:val="22"/>
        </w:rPr>
        <w:t xml:space="preserve">Indexability_Num</w:t>
      </w:r>
    </w:p>
    <w:p>
      <w:pPr>
        <w:pStyle w:val="ListParagraph"/>
        <w:numPr>
          <w:ilvl w:val="0"/>
          <w:numId w:val="2"/>
        </w:numPr>
        <w:spacing w:after="60" w:line="280"/>
      </w:pPr>
      <w:r>
        <w:rPr>
          <w:color w:val="262626"/>
          <w:sz w:val="22"/>
          <w:szCs w:val="22"/>
        </w:rPr>
        <w:t xml:space="preserve">Crawl Depth</w:t>
      </w:r>
    </w:p>
    <w:p>
      <w:pPr>
        <w:pStyle w:val="ListParagraph"/>
        <w:numPr>
          <w:ilvl w:val="0"/>
          <w:numId w:val="2"/>
        </w:numPr>
        <w:spacing w:after="60" w:line="280"/>
      </w:pPr>
      <w:r>
        <w:rPr>
          <w:color w:val="262626"/>
          <w:sz w:val="22"/>
          <w:szCs w:val="22"/>
        </w:rPr>
        <w:t xml:space="preserve">Folder Depth</w:t>
      </w:r>
    </w:p>
    <w:p>
      <w:pPr>
        <w:pStyle w:val="ListParagraph"/>
        <w:numPr>
          <w:ilvl w:val="0"/>
          <w:numId w:val="2"/>
        </w:numPr>
        <w:spacing w:after="60" w:line="280"/>
      </w:pPr>
      <w:r>
        <w:rPr>
          <w:color w:val="262626"/>
          <w:sz w:val="22"/>
          <w:szCs w:val="22"/>
        </w:rPr>
        <w:t xml:space="preserve">Inlinks</w:t>
      </w:r>
    </w:p>
    <w:p>
      <w:pPr>
        <w:pStyle w:val="ListParagraph"/>
        <w:numPr>
          <w:ilvl w:val="0"/>
          <w:numId w:val="2"/>
        </w:numPr>
        <w:spacing w:after="60" w:line="280"/>
      </w:pPr>
      <w:r>
        <w:rPr>
          <w:color w:val="262626"/>
          <w:sz w:val="22"/>
          <w:szCs w:val="22"/>
        </w:rPr>
        <w:t xml:space="preserve">Unique Inlinks</w:t>
      </w:r>
    </w:p>
    <w:p>
      <w:pPr>
        <w:pStyle w:val="ListParagraph"/>
        <w:numPr>
          <w:ilvl w:val="0"/>
          <w:numId w:val="2"/>
        </w:numPr>
        <w:spacing w:after="60" w:line="280"/>
      </w:pPr>
      <w:r>
        <w:rPr>
          <w:color w:val="262626"/>
          <w:sz w:val="22"/>
          <w:szCs w:val="22"/>
        </w:rPr>
        <w:t xml:space="preserve">Outlinks</w:t>
      </w:r>
    </w:p>
    <w:p>
      <w:pPr>
        <w:pStyle w:val="ListParagraph"/>
        <w:numPr>
          <w:ilvl w:val="0"/>
          <w:numId w:val="2"/>
        </w:numPr>
        <w:spacing w:after="60" w:line="280"/>
      </w:pPr>
      <w:r>
        <w:rPr>
          <w:color w:val="262626"/>
          <w:sz w:val="22"/>
          <w:szCs w:val="22"/>
        </w:rPr>
        <w:t xml:space="preserve">Response Time</w:t>
      </w:r>
    </w:p>
    <w:p>
      <w:pPr>
        <w:pStyle w:val="ListParagraph"/>
        <w:numPr>
          <w:ilvl w:val="0"/>
          <w:numId w:val="2"/>
        </w:numPr>
        <w:spacing w:after="60" w:line="280"/>
      </w:pPr>
      <w:r>
        <w:rPr>
          <w:color w:val="262626"/>
          <w:sz w:val="22"/>
          <w:szCs w:val="22"/>
        </w:rPr>
        <w:t xml:space="preserve">Word Count</w:t>
      </w:r>
    </w:p>
    <w:p>
      <w:pPr>
        <w:pStyle w:val="ListParagraph"/>
        <w:numPr>
          <w:ilvl w:val="0"/>
          <w:numId w:val="2"/>
        </w:numPr>
        <w:spacing w:after="60" w:line="280"/>
      </w:pPr>
      <w:r>
        <w:rPr>
          <w:color w:val="262626"/>
          <w:sz w:val="22"/>
          <w:szCs w:val="22"/>
        </w:rPr>
        <w:t xml:space="preserve">FCP_Num</w:t>
      </w:r>
    </w:p>
    <w:p>
      <w:pPr>
        <w:pStyle w:val="ListParagraph"/>
        <w:numPr>
          <w:ilvl w:val="0"/>
          <w:numId w:val="2"/>
        </w:numPr>
        <w:spacing w:after="60" w:line="280"/>
      </w:pPr>
      <w:r>
        <w:rPr>
          <w:color w:val="262626"/>
          <w:sz w:val="22"/>
          <w:szCs w:val="22"/>
        </w:rPr>
        <w:t xml:space="preserve">LCP_Num</w:t>
      </w:r>
    </w:p>
    <w:p>
      <w:pPr>
        <w:pStyle w:val="ListParagraph"/>
        <w:numPr>
          <w:ilvl w:val="0"/>
          <w:numId w:val="2"/>
        </w:numPr>
        <w:spacing w:after="60" w:line="280"/>
      </w:pPr>
      <w:r>
        <w:rPr>
          <w:color w:val="262626"/>
          <w:sz w:val="22"/>
          <w:szCs w:val="22"/>
        </w:rPr>
        <w:t xml:space="preserve">CLS</w:t>
      </w:r>
    </w:p>
    <w:p>
      <w:pPr>
        <w:pStyle w:val="ListParagraph"/>
        <w:numPr>
          <w:ilvl w:val="0"/>
          <w:numId w:val="2"/>
        </w:numPr>
        <w:spacing w:after="60" w:line="280"/>
      </w:pPr>
      <w:r>
        <w:rPr>
          <w:color w:val="262626"/>
          <w:sz w:val="22"/>
          <w:szCs w:val="22"/>
        </w:rPr>
        <w:t xml:space="preserve">TBT_Num</w:t>
      </w:r>
    </w:p>
    <w:p>
      <w:pPr>
        <w:pStyle w:val="ListParagraph"/>
        <w:numPr>
          <w:ilvl w:val="0"/>
          <w:numId w:val="2"/>
        </w:numPr>
        <w:spacing w:after="60" w:line="280"/>
      </w:pPr>
      <w:r>
        <w:rPr>
          <w:color w:val="262626"/>
          <w:sz w:val="22"/>
          <w:szCs w:val="22"/>
        </w:rPr>
        <w:t xml:space="preserve">SpeedIndex_Num</w:t>
      </w:r>
    </w:p>
    <w:p>
      <w:pPr>
        <w:pStyle w:val="ListParagraph"/>
        <w:numPr>
          <w:ilvl w:val="0"/>
          <w:numId w:val="2"/>
        </w:numPr>
        <w:spacing w:after="60" w:line="280"/>
      </w:pPr>
      <w:r>
        <w:rPr>
          <w:color w:val="262626"/>
          <w:sz w:val="22"/>
          <w:szCs w:val="22"/>
        </w:rPr>
        <w:t xml:space="preserve">Performance_Score</w:t>
      </w:r>
    </w:p>
    <w:p>
      <w:pPr>
        <w:spacing w:after="140" w:line="300"/>
      </w:pPr>
      <w:r>
        <w:rPr>
          <w:color w:val="262626"/>
          <w:sz w:val="22"/>
          <w:szCs w:val="22"/>
        </w:rPr>
        <w:t xml:space="preserve">All original text-based or redundant columns were removed.</w:t>
      </w:r>
    </w:p>
    <w:p>
      <w:pPr>
        <w:pStyle w:val="Heading2"/>
        <w:spacing w:after="120" w:before="260"/>
      </w:pPr>
      <w:r>
        <w:rPr>
          <w:b/>
          <w:bCs/>
          <w:color w:val="2E5FA3"/>
          <w:sz w:val="24"/>
          <w:szCs w:val="24"/>
        </w:rPr>
        <w:t xml:space="preserve">Step 7 — Export for Model Training</w:t>
      </w:r>
    </w:p>
    <w:p>
      <w:pPr>
        <w:spacing w:after="140" w:line="300"/>
      </w:pPr>
      <w:r>
        <w:rPr>
          <w:color w:val="262626"/>
          <w:sz w:val="22"/>
          <w:szCs w:val="22"/>
        </w:rPr>
        <w:t xml:space="preserve">The cleaned dataset was exported via File → Save As → CSV (Comma Delimited). The resulting file is fully numeric, structurally clean, free of unit strings and categorical noise, and immediately usable for ML model training in Python with Pandas and scikit-learn.</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Doing this cleanup in Excel meant zero data cleaning was required once the file reached Python — the dataset was 100% ML-ready before entering the modeling pipeline.</w:t>
      </w:r>
    </w:p>
    <w:p>
      <w:pPr>
        <w:pStyle w:val="Heading1"/>
        <w:pBdr>
          <w:bottom w:val="single" w:color="2E5FA3" w:sz="6" w:space="4"/>
        </w:pBdr>
        <w:spacing w:after="200" w:before="420"/>
      </w:pPr>
      <w:r>
        <w:rPr>
          <w:b/>
          <w:bCs/>
          <w:color w:val="2E5FA3"/>
          <w:sz w:val="30"/>
          <w:szCs w:val="30"/>
        </w:rPr>
        <w:t xml:space="preserve">3.  </w:t>
      </w:r>
      <w:r>
        <w:rPr>
          <w:b/>
          <w:bCs/>
          <w:color w:val="1F3864"/>
          <w:sz w:val="30"/>
          <w:szCs w:val="30"/>
        </w:rPr>
        <w:t xml:space="preserve">Exploratory Data Analysis (Python / Google Colab)</w:t>
      </w:r>
    </w:p>
    <w:p>
      <w:pPr>
        <w:spacing w:after="140" w:line="300"/>
      </w:pPr>
      <w:r>
        <w:rPr>
          <w:color w:val="262626"/>
          <w:sz w:val="22"/>
          <w:szCs w:val="22"/>
        </w:rPr>
        <w:t xml:space="preserve">With clean Before and After crawl exports in hand, the analysis moved to Python for merging, feature engineering, and visual exploration.</w:t>
      </w:r>
    </w:p>
    <w:p>
      <w:pPr>
        <w:pStyle w:val="Heading2"/>
        <w:spacing w:after="120" w:before="260"/>
      </w:pPr>
      <w:r>
        <w:rPr>
          <w:b/>
          <w:bCs/>
          <w:color w:val="2E5FA3"/>
          <w:sz w:val="24"/>
          <w:szCs w:val="24"/>
        </w:rPr>
        <w:t xml:space="preserve">Step 1 — Import Libraries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import pandas as pd</w:t>
            </w:r>
          </w:p>
          <w:p>
            <w:pPr>
              <w:spacing w:after="20"/>
            </w:pPr>
            <w:r>
              <w:rPr>
                <w:rFonts w:ascii="Consolas" w:cs="Consolas" w:eastAsia="Consolas" w:hAnsi="Consolas"/>
                <w:color w:val="3B3B3B"/>
                <w:sz w:val="19"/>
                <w:szCs w:val="19"/>
              </w:rPr>
              <w:t xml:space="preserve">import numpy as np</w:t>
            </w:r>
          </w:p>
          <w:p>
            <w:pPr>
              <w:spacing w:after="20"/>
            </w:pPr>
            <w:r>
              <w:rPr>
                <w:rFonts w:ascii="Consolas" w:cs="Consolas" w:eastAsia="Consolas" w:hAnsi="Consolas"/>
                <w:color w:val="3B3B3B"/>
                <w:sz w:val="19"/>
                <w:szCs w:val="19"/>
              </w:rPr>
              <w:t xml:space="preserve">import matplotlib.pyplot as plt</w:t>
            </w:r>
          </w:p>
          <w:p>
            <w:pPr>
              <w:spacing w:after="20"/>
            </w:pPr>
            <w:r>
              <w:rPr>
                <w:rFonts w:ascii="Consolas" w:cs="Consolas" w:eastAsia="Consolas" w:hAnsi="Consolas"/>
                <w:color w:val="3B3B3B"/>
                <w:sz w:val="19"/>
                <w:szCs w:val="19"/>
              </w:rPr>
              <w:t xml:space="preserve">import seaborn as sns</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from sklearn.model_selection import train_test_split</w:t>
            </w:r>
          </w:p>
          <w:p>
            <w:pPr>
              <w:spacing w:after="20"/>
            </w:pPr>
            <w:r>
              <w:rPr>
                <w:rFonts w:ascii="Consolas" w:cs="Consolas" w:eastAsia="Consolas" w:hAnsi="Consolas"/>
                <w:color w:val="3B3B3B"/>
                <w:sz w:val="19"/>
                <w:szCs w:val="19"/>
              </w:rPr>
              <w:t xml:space="preserve">from sklearn.ensemble import (</w:t>
            </w:r>
          </w:p>
          <w:p>
            <w:pPr>
              <w:spacing w:after="20"/>
            </w:pPr>
            <w:r>
              <w:rPr>
                <w:rFonts w:ascii="Consolas" w:cs="Consolas" w:eastAsia="Consolas" w:hAnsi="Consolas"/>
                <w:color w:val="3B3B3B"/>
                <w:sz w:val="19"/>
                <w:szCs w:val="19"/>
              </w:rPr>
              <w:t xml:space="preserve">    RandomForestClassifier,</w:t>
            </w:r>
          </w:p>
          <w:p>
            <w:pPr>
              <w:spacing w:after="20"/>
            </w:pPr>
            <w:r>
              <w:rPr>
                <w:rFonts w:ascii="Consolas" w:cs="Consolas" w:eastAsia="Consolas" w:hAnsi="Consolas"/>
                <w:color w:val="3B3B3B"/>
                <w:sz w:val="19"/>
                <w:szCs w:val="19"/>
              </w:rPr>
              <w:t xml:space="preserve">    RandomForestRegressor</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from sklearn.metrics import (</w:t>
            </w:r>
          </w:p>
          <w:p>
            <w:pPr>
              <w:spacing w:after="20"/>
            </w:pPr>
            <w:r>
              <w:rPr>
                <w:rFonts w:ascii="Consolas" w:cs="Consolas" w:eastAsia="Consolas" w:hAnsi="Consolas"/>
                <w:color w:val="3B3B3B"/>
                <w:sz w:val="19"/>
                <w:szCs w:val="19"/>
              </w:rPr>
              <w:t xml:space="preserve">    accuracy_score,</w:t>
            </w:r>
          </w:p>
          <w:p>
            <w:pPr>
              <w:spacing w:after="20"/>
            </w:pPr>
            <w:r>
              <w:rPr>
                <w:rFonts w:ascii="Consolas" w:cs="Consolas" w:eastAsia="Consolas" w:hAnsi="Consolas"/>
                <w:color w:val="3B3B3B"/>
                <w:sz w:val="19"/>
                <w:szCs w:val="19"/>
              </w:rPr>
              <w:t xml:space="preserve">    classification_report,</w:t>
            </w:r>
          </w:p>
          <w:p>
            <w:pPr>
              <w:spacing w:after="20"/>
            </w:pPr>
            <w:r>
              <w:rPr>
                <w:rFonts w:ascii="Consolas" w:cs="Consolas" w:eastAsia="Consolas" w:hAnsi="Consolas"/>
                <w:color w:val="3B3B3B"/>
                <w:sz w:val="19"/>
                <w:szCs w:val="19"/>
              </w:rPr>
              <w:t xml:space="preserve">    confusion_matrix,</w:t>
            </w:r>
          </w:p>
          <w:p>
            <w:pPr>
              <w:spacing w:after="20"/>
            </w:pPr>
            <w:r>
              <w:rPr>
                <w:rFonts w:ascii="Consolas" w:cs="Consolas" w:eastAsia="Consolas" w:hAnsi="Consolas"/>
                <w:color w:val="3B3B3B"/>
                <w:sz w:val="19"/>
                <w:szCs w:val="19"/>
              </w:rPr>
              <w:t xml:space="preserve">    mean_absolute_error,</w:t>
            </w:r>
          </w:p>
          <w:p>
            <w:pPr>
              <w:spacing w:after="20"/>
            </w:pPr>
            <w:r>
              <w:rPr>
                <w:rFonts w:ascii="Consolas" w:cs="Consolas" w:eastAsia="Consolas" w:hAnsi="Consolas"/>
                <w:color w:val="3B3B3B"/>
                <w:sz w:val="19"/>
                <w:szCs w:val="19"/>
              </w:rPr>
              <w:t xml:space="preserve">    r2_score</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plt.style.use('ggplot')</w:t>
            </w:r>
          </w:p>
        </w:tc>
      </w:tr>
    </w:tbl>
    <w:p>
      <w:pPr>
        <w:pStyle w:val="Heading2"/>
        <w:spacing w:after="120" w:before="260"/>
      </w:pPr>
      <w:r>
        <w:rPr>
          <w:b/>
          <w:bCs/>
          <w:color w:val="2E5FA3"/>
          <w:sz w:val="24"/>
          <w:szCs w:val="24"/>
        </w:rPr>
        <w:t xml:space="preserve">Steps 2–4 — Load and Merge the Before/After Data</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before = pd.read_csv("SEO_Dataset_Before_v3.csv")</w:t>
            </w:r>
          </w:p>
          <w:p>
            <w:pPr>
              <w:spacing w:after="20"/>
            </w:pPr>
            <w:r>
              <w:rPr>
                <w:rFonts w:ascii="Consolas" w:cs="Consolas" w:eastAsia="Consolas" w:hAnsi="Consolas"/>
                <w:color w:val="3B3B3B"/>
                <w:sz w:val="19"/>
                <w:szCs w:val="19"/>
              </w:rPr>
              <w:t xml:space="preserve">after  = pd.read_csv("SEO_Dataset_After_v3.csv")</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data = before.merge(</w:t>
            </w:r>
          </w:p>
          <w:p>
            <w:pPr>
              <w:spacing w:after="20"/>
            </w:pPr>
            <w:r>
              <w:rPr>
                <w:rFonts w:ascii="Consolas" w:cs="Consolas" w:eastAsia="Consolas" w:hAnsi="Consolas"/>
                <w:color w:val="3B3B3B"/>
                <w:sz w:val="19"/>
                <w:szCs w:val="19"/>
              </w:rPr>
              <w:t xml:space="preserve">    after,</w:t>
            </w:r>
          </w:p>
          <w:p>
            <w:pPr>
              <w:spacing w:after="20"/>
            </w:pPr>
            <w:r>
              <w:rPr>
                <w:rFonts w:ascii="Consolas" w:cs="Consolas" w:eastAsia="Consolas" w:hAnsi="Consolas"/>
                <w:color w:val="3B3B3B"/>
                <w:sz w:val="19"/>
                <w:szCs w:val="19"/>
              </w:rPr>
              <w:t xml:space="preserve">    on="URL",</w:t>
            </w:r>
          </w:p>
          <w:p>
            <w:pPr>
              <w:spacing w:after="20"/>
            </w:pPr>
            <w:r>
              <w:rPr>
                <w:rFonts w:ascii="Consolas" w:cs="Consolas" w:eastAsia="Consolas" w:hAnsi="Consolas"/>
                <w:color w:val="3B3B3B"/>
                <w:sz w:val="19"/>
                <w:szCs w:val="19"/>
              </w:rPr>
              <w:t xml:space="preserve">    suffixes=("_before", "_after")</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print(data.shape)   # (150, 51)</w:t>
            </w:r>
          </w:p>
        </w:tc>
      </w:tr>
    </w:tbl>
    <w:p>
      <w:pPr>
        <w:spacing w:after="140" w:line="300"/>
      </w:pPr>
      <w:r>
        <w:rPr>
          <w:color w:val="262626"/>
          <w:sz w:val="22"/>
          <w:szCs w:val="22"/>
        </w:rPr>
        <w:t xml:space="preserve">The Before and After crawl exports were joined on URL, giving 150 matched pages with 51 combined metrics — one set from before optimization and one from after.</w:t>
      </w:r>
    </w:p>
    <w:p>
      <w:pPr>
        <w:pStyle w:val="Heading2"/>
        <w:spacing w:after="120" w:before="260"/>
      </w:pPr>
      <w:r>
        <w:rPr>
          <w:b/>
          <w:bCs/>
          <w:color w:val="2E5FA3"/>
          <w:sz w:val="24"/>
          <w:szCs w:val="24"/>
        </w:rPr>
        <w:t xml:space="preserve">Step 5 — Feature Engineering</w:t>
      </w:r>
    </w:p>
    <w:p>
      <w:pPr>
        <w:spacing w:after="140" w:line="300"/>
      </w:pPr>
      <w:r>
        <w:rPr>
          <w:color w:val="262626"/>
          <w:sz w:val="22"/>
          <w:szCs w:val="22"/>
        </w:rPr>
        <w:t xml:space="preserve">Four improvement metrics and a binary target were engineered from the merged Before/After columns: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data["Performance_Improvement"] = (</w:t>
            </w:r>
          </w:p>
          <w:p>
            <w:pPr>
              <w:spacing w:after="20"/>
            </w:pPr>
            <w:r>
              <w:rPr>
                <w:rFonts w:ascii="Consolas" w:cs="Consolas" w:eastAsia="Consolas" w:hAnsi="Consolas"/>
                <w:color w:val="3B3B3B"/>
                <w:sz w:val="19"/>
                <w:szCs w:val="19"/>
              </w:rPr>
              <w:t xml:space="preserve">    data["Performance_Score_after"] - data["Performance_Score_before"]</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data["Speed_Improvement"] = (</w:t>
            </w:r>
          </w:p>
          <w:p>
            <w:pPr>
              <w:spacing w:after="20"/>
            </w:pPr>
            <w:r>
              <w:rPr>
                <w:rFonts w:ascii="Consolas" w:cs="Consolas" w:eastAsia="Consolas" w:hAnsi="Consolas"/>
                <w:color w:val="3B3B3B"/>
                <w:sz w:val="19"/>
                <w:szCs w:val="19"/>
              </w:rPr>
              <w:t xml:space="preserve">    data["Response Time_before"] - data["Response Time_after"]</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data["LCP_Improvement"] = (</w:t>
            </w:r>
          </w:p>
          <w:p>
            <w:pPr>
              <w:spacing w:after="20"/>
            </w:pPr>
            <w:r>
              <w:rPr>
                <w:rFonts w:ascii="Consolas" w:cs="Consolas" w:eastAsia="Consolas" w:hAnsi="Consolas"/>
                <w:color w:val="3B3B3B"/>
                <w:sz w:val="19"/>
                <w:szCs w:val="19"/>
              </w:rPr>
              <w:t xml:space="preserve">    data["LCP Score_before"] - data["LCP Score_after"]</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data["SEO_Health_Improvement"] = (</w:t>
            </w:r>
          </w:p>
          <w:p>
            <w:pPr>
              <w:spacing w:after="20"/>
            </w:pPr>
            <w:r>
              <w:rPr>
                <w:rFonts w:ascii="Consolas" w:cs="Consolas" w:eastAsia="Consolas" w:hAnsi="Consolas"/>
                <w:color w:val="3B3B3B"/>
                <w:sz w:val="19"/>
                <w:szCs w:val="19"/>
              </w:rPr>
              <w:t xml:space="preserve">    data["SEO_Health_Score_after"] - data["SEO_Health_Score_before"]</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data["Target"] = (</w:t>
            </w:r>
          </w:p>
          <w:p>
            <w:pPr>
              <w:spacing w:after="20"/>
            </w:pPr>
            <w:r>
              <w:rPr>
                <w:rFonts w:ascii="Consolas" w:cs="Consolas" w:eastAsia="Consolas" w:hAnsi="Consolas"/>
                <w:color w:val="3B3B3B"/>
                <w:sz w:val="19"/>
                <w:szCs w:val="19"/>
              </w:rPr>
              <w:t xml:space="preserve">    data["Performance_Improvement"] &gt; 0</w:t>
            </w:r>
          </w:p>
          <w:p>
            <w:pPr>
              <w:spacing w:after="20"/>
            </w:pPr>
            <w:r>
              <w:rPr>
                <w:rFonts w:ascii="Consolas" w:cs="Consolas" w:eastAsia="Consolas" w:hAnsi="Consolas"/>
                <w:color w:val="3B3B3B"/>
                <w:sz w:val="19"/>
                <w:szCs w:val="19"/>
              </w:rPr>
              <w:t xml:space="preserve">).astype(int)</w:t>
            </w:r>
          </w:p>
        </w:tc>
      </w:tr>
    </w:tbl>
    <w:p>
      <w:pPr>
        <w:spacing w:after="140" w:line="300"/>
      </w:pPr>
      <w:r>
        <w:rPr>
          <w:color w:val="262626"/>
          <w:sz w:val="22"/>
          <w:szCs w:val="22"/>
        </w:rPr>
        <w:t xml:space="preserve">Target = 1 marks a page whose performance score improved after optimization; Target = 0 marks a page that stayed flat or declined.</w:t>
      </w:r>
    </w:p>
    <w:p>
      <w:pPr>
        <w:pStyle w:val="Heading2"/>
        <w:spacing w:after="120" w:before="260"/>
      </w:pPr>
      <w:r>
        <w:rPr>
          <w:b/>
          <w:bCs/>
          <w:color w:val="2E5FA3"/>
          <w:sz w:val="24"/>
          <w:szCs w:val="24"/>
        </w:rPr>
        <w:t xml:space="preserve">Step 6 — Dataset Overview</w:t>
      </w:r>
    </w:p>
    <w:p>
      <w:pPr>
        <w:spacing w:after="140" w:line="300"/>
      </w:pPr>
      <w:r>
        <w:rPr>
          <w:color w:val="262626"/>
          <w:sz w:val="22"/>
          <w:szCs w:val="22"/>
        </w:rPr>
        <w:t xml:space="preserve">data.info() and data.describe() confirmed 150 non-null entries across 56 columns, with no missing values remaining after the Excel-stage cleanup — every numeric field (Size_KB, Response Time, Word Count, LCP Score, TBT, Performance Score, SEO Health Score, and their after-optimization counterparts) was correctly typed.</w:t>
      </w:r>
    </w:p>
    <w:p>
      <w:pPr>
        <w:pStyle w:val="Heading2"/>
        <w:spacing w:after="120" w:before="260"/>
      </w:pPr>
      <w:r>
        <w:rPr>
          <w:b/>
          <w:bCs/>
          <w:color w:val="2E5FA3"/>
          <w:sz w:val="24"/>
          <w:szCs w:val="24"/>
        </w:rPr>
        <w:t xml:space="preserve">Step 7 — SEO Status Comparison</w:t>
      </w:r>
    </w:p>
    <w:p>
      <w:pPr>
        <w:spacing w:after="140" w:line="300"/>
      </w:pPr>
      <w:r>
        <w:rPr>
          <w:color w:val="262626"/>
          <w:sz w:val="22"/>
          <w:szCs w:val="22"/>
        </w:rPr>
        <w:t xml:space="preserve">A grouped bar chart compared SEO Issue Status (Critical / Warning / Good) before and after optimization.</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Critical pages fell from roughly 104 to 22, Warning pages fell from roughly 38 to 6, and Good pages rose from roughly 8 to 122 — a clear, large-scale shift toward healthy SEO status across the site. (These counts are read off the bar chart's heights in the notebook output, not a printed table, so treat them as approximate.)</w:t>
      </w:r>
    </w:p>
    <w:p>
      <w:pPr>
        <w:pStyle w:val="Heading2"/>
        <w:spacing w:after="120" w:before="260"/>
      </w:pPr>
      <w:r>
        <w:rPr>
          <w:b/>
          <w:bCs/>
          <w:color w:val="2E5FA3"/>
          <w:sz w:val="24"/>
          <w:szCs w:val="24"/>
        </w:rPr>
        <w:t xml:space="preserve">Step 8 — Correlation Heatmap</w:t>
      </w:r>
    </w:p>
    <w:p>
      <w:pPr>
        <w:spacing w:after="140" w:line="300"/>
      </w:pPr>
      <w:r>
        <w:rPr>
          <w:color w:val="262626"/>
          <w:sz w:val="22"/>
          <w:szCs w:val="22"/>
        </w:rPr>
        <w:t xml:space="preserve">A correlation matrix was built across the key pre-optimization metrics plus the engineered improvement and target fields.</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Performance_Improvement correlates strongly with Target (0.79) and moderately with SEO_Health_Improvement (0.53), confirming the engineered target is a reasonable proxy for real improvement. Pre-optimization metrics (Performance_Score_before, Response Time, LCP, TBT) show only weak correlations with each other, meaning no single starting metric alone predicts how much a page will improve.</w:t>
      </w:r>
    </w:p>
    <w:p>
      <w:pPr>
        <w:pStyle w:val="Heading2"/>
        <w:spacing w:after="120" w:before="260"/>
      </w:pPr>
      <w:r>
        <w:rPr>
          <w:b/>
          <w:bCs/>
          <w:color w:val="2E5FA3"/>
          <w:sz w:val="24"/>
          <w:szCs w:val="24"/>
        </w:rPr>
        <w:t xml:space="preserve">Step 9 — Performance Improvement Distribution</w:t>
      </w:r>
    </w:p>
    <w:p>
      <w:pPr>
        <w:spacing w:after="140" w:line="300"/>
      </w:pPr>
      <w:r>
        <w:rPr>
          <w:color w:val="262626"/>
          <w:sz w:val="22"/>
          <w:szCs w:val="22"/>
        </w:rPr>
        <w:t xml:space="preserve">A histogram (with KDE overlay) of Performance_Improvement across all 150 pages showed a distinctly bimodal shape.</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One cluster of roughly 30 pages saw little to no improvement (near 0 points), while a second, larger cluster of roughly 37 pages gained about 25 points — suggesting two different optimization outcomes rather than one uniform effect across the site. (Bucket sizes are estimated from the histogram's bar heights, not a printed frequency table.)</w:t>
      </w:r>
    </w:p>
    <w:p>
      <w:pPr>
        <w:pStyle w:val="Heading2"/>
        <w:spacing w:after="120" w:before="260"/>
      </w:pPr>
      <w:r>
        <w:rPr>
          <w:b/>
          <w:bCs/>
          <w:color w:val="2E5FA3"/>
          <w:sz w:val="24"/>
          <w:szCs w:val="24"/>
        </w:rPr>
        <w:t xml:space="preserve">Step 10 — Before vs After Scatter Plot</w:t>
      </w:r>
    </w:p>
    <w:p>
      <w:pPr>
        <w:spacing w:after="140" w:line="300"/>
      </w:pPr>
      <w:r>
        <w:rPr>
          <w:color w:val="262626"/>
          <w:sz w:val="22"/>
          <w:szCs w:val="22"/>
        </w:rPr>
        <w:t xml:space="preserve">Performance_Score_before was plotted against Performance_Score_after, with a dashed diagonal representing "no change."</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The vast majority of points sit above the diagonal, confirming that optimization raised performance scores for most pages — pages that started in the 60–80 range moved up into the high 80s and 90s.</w:t>
      </w:r>
    </w:p>
    <w:p>
      <w:pPr>
        <w:pStyle w:val="Heading2"/>
        <w:spacing w:after="120" w:before="260"/>
      </w:pPr>
      <w:r>
        <w:rPr>
          <w:b/>
          <w:bCs/>
          <w:color w:val="2E5FA3"/>
          <w:sz w:val="24"/>
          <w:szCs w:val="24"/>
        </w:rPr>
        <w:t xml:space="preserve">Step 11 — Top Improved Pages</w:t>
      </w:r>
    </w:p>
    <w:p>
      <w:pPr>
        <w:spacing w:after="140" w:line="300"/>
      </w:pPr>
      <w:r>
        <w:rPr>
          <w:color w:val="262626"/>
          <w:sz w:val="22"/>
          <w:szCs w:val="22"/>
        </w:rPr>
        <w:t xml:space="preserve">The ten pages with the largest Performance_Improvement were ranked and plotted, led by product pages such as mutton-crunchies, probiotic-powder-gut-health, and beef-hide-free-rolls, each gaining roughly 32–35 points.</w:t>
      </w:r>
    </w:p>
    <w:p>
      <w:pPr>
        <w:pStyle w:val="Heading1"/>
        <w:pBdr>
          <w:bottom w:val="single" w:color="2E5FA3" w:sz="6" w:space="4"/>
        </w:pBdr>
        <w:spacing w:after="200" w:before="420"/>
      </w:pPr>
      <w:r>
        <w:rPr>
          <w:b/>
          <w:bCs/>
          <w:color w:val="2E5FA3"/>
          <w:sz w:val="30"/>
          <w:szCs w:val="30"/>
        </w:rPr>
        <w:t xml:space="preserve">4.  </w:t>
      </w:r>
      <w:r>
        <w:rPr>
          <w:b/>
          <w:bCs/>
          <w:color w:val="1F3864"/>
          <w:sz w:val="30"/>
          <w:szCs w:val="30"/>
        </w:rPr>
        <w:t xml:space="preserve">Machine Learning Models</w:t>
      </w:r>
    </w:p>
    <w:p>
      <w:pPr>
        <w:spacing w:after="140" w:line="300"/>
      </w:pPr>
      <w:r>
        <w:rPr>
          <w:color w:val="262626"/>
          <w:sz w:val="22"/>
          <w:szCs w:val="22"/>
        </w:rPr>
        <w:t xml:space="preserve">Three complementary models were trained on the same six pre-optimization features to answer three different questions: will a page improve, how much will it improve, and which improvement bracket will it fall into.</w:t>
      </w:r>
    </w:p>
    <w:p>
      <w:pPr>
        <w:pStyle w:val="Heading2"/>
        <w:spacing w:after="120" w:before="260"/>
      </w:pPr>
      <w:r>
        <w:rPr>
          <w:b/>
          <w:bCs/>
          <w:color w:val="2E5FA3"/>
          <w:sz w:val="24"/>
          <w:szCs w:val="24"/>
        </w:rPr>
        <w:t xml:space="preserve">Feature Set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features = [</w:t>
            </w:r>
          </w:p>
          <w:p>
            <w:pPr>
              <w:spacing w:after="20"/>
            </w:pPr>
            <w:r>
              <w:rPr>
                <w:rFonts w:ascii="Consolas" w:cs="Consolas" w:eastAsia="Consolas" w:hAnsi="Consolas"/>
                <w:color w:val="3B3B3B"/>
                <w:sz w:val="19"/>
                <w:szCs w:val="19"/>
              </w:rPr>
              <w:t xml:space="preserve">    "Performance_Score_before",</w:t>
            </w:r>
          </w:p>
          <w:p>
            <w:pPr>
              <w:spacing w:after="20"/>
            </w:pPr>
            <w:r>
              <w:rPr>
                <w:rFonts w:ascii="Consolas" w:cs="Consolas" w:eastAsia="Consolas" w:hAnsi="Consolas"/>
                <w:color w:val="3B3B3B"/>
                <w:sz w:val="19"/>
                <w:szCs w:val="19"/>
              </w:rPr>
              <w:t xml:space="preserve">    "SEO_Health_Score_before",</w:t>
            </w:r>
          </w:p>
          <w:p>
            <w:pPr>
              <w:spacing w:after="20"/>
            </w:pPr>
            <w:r>
              <w:rPr>
                <w:rFonts w:ascii="Consolas" w:cs="Consolas" w:eastAsia="Consolas" w:hAnsi="Consolas"/>
                <w:color w:val="3B3B3B"/>
                <w:sz w:val="19"/>
                <w:szCs w:val="19"/>
              </w:rPr>
              <w:t xml:space="preserve">    "Response Time_before",</w:t>
            </w:r>
          </w:p>
          <w:p>
            <w:pPr>
              <w:spacing w:after="20"/>
            </w:pPr>
            <w:r>
              <w:rPr>
                <w:rFonts w:ascii="Consolas" w:cs="Consolas" w:eastAsia="Consolas" w:hAnsi="Consolas"/>
                <w:color w:val="3B3B3B"/>
                <w:sz w:val="19"/>
                <w:szCs w:val="19"/>
              </w:rPr>
              <w:t xml:space="preserve">    "LCP Score_before",</w:t>
            </w:r>
          </w:p>
          <w:p>
            <w:pPr>
              <w:spacing w:after="20"/>
            </w:pPr>
            <w:r>
              <w:rPr>
                <w:rFonts w:ascii="Consolas" w:cs="Consolas" w:eastAsia="Consolas" w:hAnsi="Consolas"/>
                <w:color w:val="3B3B3B"/>
                <w:sz w:val="19"/>
                <w:szCs w:val="19"/>
              </w:rPr>
              <w:t xml:space="preserve">    "TBT_Milliseconds_before",</w:t>
            </w:r>
          </w:p>
          <w:p>
            <w:pPr>
              <w:spacing w:after="20"/>
            </w:pPr>
            <w:r>
              <w:rPr>
                <w:rFonts w:ascii="Consolas" w:cs="Consolas" w:eastAsia="Consolas" w:hAnsi="Consolas"/>
                <w:color w:val="3B3B3B"/>
                <w:sz w:val="19"/>
                <w:szCs w:val="19"/>
              </w:rPr>
              <w:t xml:space="preserve">    "Word Count_before"</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X = data[features]</w:t>
            </w:r>
          </w:p>
        </w:tc>
      </w:tr>
    </w:tbl>
    <w:p>
      <w:pPr>
        <w:pStyle w:val="Heading2"/>
        <w:spacing w:after="120" w:before="260"/>
      </w:pPr>
      <w:r>
        <w:rPr>
          <w:b/>
          <w:bCs/>
          <w:color w:val="2E5FA3"/>
          <w:sz w:val="24"/>
          <w:szCs w:val="24"/>
        </w:rPr>
        <w:t xml:space="preserve">4.1  Binary Classification — Will the Page Improve?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y = data["Target"]</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X_train, X_test, y_train, y_test = train_test_split(</w:t>
            </w:r>
          </w:p>
          <w:p>
            <w:pPr>
              <w:spacing w:after="20"/>
            </w:pPr>
            <w:r>
              <w:rPr>
                <w:rFonts w:ascii="Consolas" w:cs="Consolas" w:eastAsia="Consolas" w:hAnsi="Consolas"/>
                <w:color w:val="3B3B3B"/>
                <w:sz w:val="19"/>
                <w:szCs w:val="19"/>
              </w:rPr>
              <w:t xml:space="preserve">    X, y, test_size=0.2, random_state=42</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rf_model = RandomForestClassifier(</w:t>
            </w:r>
          </w:p>
          <w:p>
            <w:pPr>
              <w:spacing w:after="20"/>
            </w:pPr>
            <w:r>
              <w:rPr>
                <w:rFonts w:ascii="Consolas" w:cs="Consolas" w:eastAsia="Consolas" w:hAnsi="Consolas"/>
                <w:color w:val="3B3B3B"/>
                <w:sz w:val="19"/>
                <w:szCs w:val="19"/>
              </w:rPr>
              <w:t xml:space="preserve">    n_estimators=200, random_state=42</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rf_model.fit(X_train, y_train)</w:t>
            </w:r>
          </w:p>
          <w:p>
            <w:pPr>
              <w:spacing w:after="20"/>
            </w:pPr>
            <w:r>
              <w:rPr>
                <w:rFonts w:ascii="Consolas" w:cs="Consolas" w:eastAsia="Consolas" w:hAnsi="Consolas"/>
                <w:color w:val="3B3B3B"/>
                <w:sz w:val="19"/>
                <w:szCs w:val="19"/>
              </w:rPr>
              <w:t xml:space="preserve">y_pred = rf_model.predict(X_test)</w:t>
            </w:r>
          </w:p>
        </w:tc>
      </w:tr>
    </w:tbl>
    <w:tbl>
      <w:tblPr>
        <w:tblW w:type="dxa" w:w="9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500"/>
        <w:gridCol w:w="1500"/>
        <w:gridCol w:w="1500"/>
        <w:gridCol w:w="1400"/>
      </w:tblGrid>
      <w:tr>
        <w:trPr>
          <w:tblHeader/>
        </w:trPr>
        <w:tc>
          <w:tcPr>
            <w:tcW w:type="dxa" w:w="3200"/>
            <w:shd w:fill="2E5FA3" w:val="clear"/>
            <w:tcMar>
              <w:top w:type="dxa" w:w="100"/>
              <w:left w:type="dxa" w:w="120"/>
              <w:bottom w:type="dxa" w:w="100"/>
              <w:right w:type="dxa" w:w="120"/>
            </w:tcMar>
            <w:vAlign w:val="center"/>
          </w:tcPr>
          <w:p>
            <w:r>
              <w:rPr>
                <w:b/>
                <w:bCs/>
                <w:color w:val="FFFFFF"/>
                <w:sz w:val="21"/>
                <w:szCs w:val="21"/>
              </w:rPr>
              <w:t xml:space="preserve">Class</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Precision</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Recall</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F1-score</w:t>
            </w:r>
          </w:p>
        </w:tc>
        <w:tc>
          <w:tcPr>
            <w:tcW w:type="dxa" w:w="1400"/>
            <w:shd w:fill="2E5FA3" w:val="clear"/>
            <w:tcMar>
              <w:top w:type="dxa" w:w="100"/>
              <w:left w:type="dxa" w:w="120"/>
              <w:bottom w:type="dxa" w:w="100"/>
              <w:right w:type="dxa" w:w="120"/>
            </w:tcMar>
            <w:vAlign w:val="center"/>
          </w:tcPr>
          <w:p>
            <w:r>
              <w:rPr>
                <w:b/>
                <w:bCs/>
                <w:color w:val="FFFFFF"/>
                <w:sz w:val="21"/>
                <w:szCs w:val="21"/>
              </w:rPr>
              <w:t xml:space="preserve">Support</w:t>
            </w:r>
          </w:p>
        </w:tc>
      </w:tr>
      <w:tr>
        <w:tc>
          <w:tcPr>
            <w:tcW w:type="dxa" w:w="3200"/>
            <w:tcMar>
              <w:top w:type="dxa" w:w="100"/>
              <w:left w:type="dxa" w:w="120"/>
              <w:bottom w:type="dxa" w:w="100"/>
              <w:right w:type="dxa" w:w="120"/>
            </w:tcMar>
            <w:vAlign w:val="center"/>
          </w:tcPr>
          <w:p>
            <w:r>
              <w:rPr>
                <w:b w:val="false"/>
                <w:bCs w:val="false"/>
                <w:color w:val="262626"/>
                <w:sz w:val="21"/>
                <w:szCs w:val="21"/>
              </w:rPr>
              <w:t xml:space="preserve">0 (No Improvement)</w:t>
            </w:r>
          </w:p>
        </w:tc>
        <w:tc>
          <w:tcPr>
            <w:tcW w:type="dxa" w:w="1500"/>
            <w:tcMar>
              <w:top w:type="dxa" w:w="100"/>
              <w:left w:type="dxa" w:w="120"/>
              <w:bottom w:type="dxa" w:w="100"/>
              <w:right w:type="dxa" w:w="120"/>
            </w:tcMar>
            <w:vAlign w:val="center"/>
          </w:tcPr>
          <w:p>
            <w:r>
              <w:rPr>
                <w:b w:val="false"/>
                <w:bCs w:val="false"/>
                <w:color w:val="262626"/>
                <w:sz w:val="21"/>
                <w:szCs w:val="21"/>
              </w:rPr>
              <w:t xml:space="preserve">1.00</w:t>
            </w:r>
          </w:p>
        </w:tc>
        <w:tc>
          <w:tcPr>
            <w:tcW w:type="dxa" w:w="1500"/>
            <w:tcMar>
              <w:top w:type="dxa" w:w="100"/>
              <w:left w:type="dxa" w:w="120"/>
              <w:bottom w:type="dxa" w:w="100"/>
              <w:right w:type="dxa" w:w="120"/>
            </w:tcMar>
            <w:vAlign w:val="center"/>
          </w:tcPr>
          <w:p>
            <w:r>
              <w:rPr>
                <w:b w:val="false"/>
                <w:bCs w:val="false"/>
                <w:color w:val="262626"/>
                <w:sz w:val="21"/>
                <w:szCs w:val="21"/>
              </w:rPr>
              <w:t xml:space="preserve">0.14</w:t>
            </w:r>
          </w:p>
        </w:tc>
        <w:tc>
          <w:tcPr>
            <w:tcW w:type="dxa" w:w="1500"/>
            <w:tcMar>
              <w:top w:type="dxa" w:w="100"/>
              <w:left w:type="dxa" w:w="120"/>
              <w:bottom w:type="dxa" w:w="100"/>
              <w:right w:type="dxa" w:w="120"/>
            </w:tcMar>
            <w:vAlign w:val="center"/>
          </w:tcPr>
          <w:p>
            <w:r>
              <w:rPr>
                <w:b w:val="false"/>
                <w:bCs w:val="false"/>
                <w:color w:val="262626"/>
                <w:sz w:val="21"/>
                <w:szCs w:val="21"/>
              </w:rPr>
              <w:t xml:space="preserve">0.25</w:t>
            </w:r>
          </w:p>
        </w:tc>
        <w:tc>
          <w:tcPr>
            <w:tcW w:type="dxa" w:w="1400"/>
            <w:tcMar>
              <w:top w:type="dxa" w:w="100"/>
              <w:left w:type="dxa" w:w="120"/>
              <w:bottom w:type="dxa" w:w="100"/>
              <w:right w:type="dxa" w:w="120"/>
            </w:tcMar>
            <w:vAlign w:val="center"/>
          </w:tcPr>
          <w:p>
            <w:r>
              <w:rPr>
                <w:b w:val="false"/>
                <w:bCs w:val="false"/>
                <w:color w:val="262626"/>
                <w:sz w:val="21"/>
                <w:szCs w:val="21"/>
              </w:rPr>
              <w:t xml:space="preserve">7</w:t>
            </w:r>
          </w:p>
        </w:tc>
      </w:tr>
      <w:tr>
        <w:tc>
          <w:tcPr>
            <w:tcW w:type="dxa" w:w="3200"/>
            <w:shd w:fill="F2F5FA" w:val="clear"/>
            <w:tcMar>
              <w:top w:type="dxa" w:w="100"/>
              <w:left w:type="dxa" w:w="120"/>
              <w:bottom w:type="dxa" w:w="100"/>
              <w:right w:type="dxa" w:w="120"/>
            </w:tcMar>
            <w:vAlign w:val="center"/>
          </w:tcPr>
          <w:p>
            <w:r>
              <w:rPr>
                <w:b w:val="false"/>
                <w:bCs w:val="false"/>
                <w:color w:val="262626"/>
                <w:sz w:val="21"/>
                <w:szCs w:val="21"/>
              </w:rPr>
              <w:t xml:space="preserve">1 (Improved)</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0.79</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1.00</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0.88</w:t>
            </w:r>
          </w:p>
        </w:tc>
        <w:tc>
          <w:tcPr>
            <w:tcW w:type="dxa" w:w="1400"/>
            <w:shd w:fill="F2F5FA" w:val="clear"/>
            <w:tcMar>
              <w:top w:type="dxa" w:w="100"/>
              <w:left w:type="dxa" w:w="120"/>
              <w:bottom w:type="dxa" w:w="100"/>
              <w:right w:type="dxa" w:w="120"/>
            </w:tcMar>
            <w:vAlign w:val="center"/>
          </w:tcPr>
          <w:p>
            <w:r>
              <w:rPr>
                <w:b w:val="false"/>
                <w:bCs w:val="false"/>
                <w:color w:val="262626"/>
                <w:sz w:val="21"/>
                <w:szCs w:val="21"/>
              </w:rPr>
              <w:t xml:space="preserve">23</w:t>
            </w:r>
          </w:p>
        </w:tc>
      </w:tr>
      <w:tr>
        <w:tc>
          <w:tcPr>
            <w:tcW w:type="dxa" w:w="3200"/>
            <w:tcMar>
              <w:top w:type="dxa" w:w="100"/>
              <w:left w:type="dxa" w:w="120"/>
              <w:bottom w:type="dxa" w:w="100"/>
              <w:right w:type="dxa" w:w="120"/>
            </w:tcMar>
            <w:vAlign w:val="center"/>
          </w:tcPr>
          <w:p>
            <w:r>
              <w:rPr>
                <w:b w:val="false"/>
                <w:bCs w:val="false"/>
                <w:color w:val="262626"/>
                <w:sz w:val="21"/>
                <w:szCs w:val="21"/>
              </w:rPr>
              <w:t xml:space="preserve">Accuracy</w:t>
            </w:r>
          </w:p>
        </w:tc>
        <w:tc>
          <w:tcPr>
            <w:tcW w:type="dxa" w:w="1500"/>
            <w:tcMar>
              <w:top w:type="dxa" w:w="100"/>
              <w:left w:type="dxa" w:w="120"/>
              <w:bottom w:type="dxa" w:w="100"/>
              <w:right w:type="dxa" w:w="120"/>
            </w:tcMar>
            <w:vAlign w:val="center"/>
          </w:tcPr>
          <w:p>
            <w:r>
              <w:rPr>
                <w:b w:val="false"/>
                <w:bCs w:val="false"/>
                <w:color w:val="262626"/>
                <w:sz w:val="21"/>
                <w:szCs w:val="21"/>
              </w:rPr>
              <w:t xml:space="preserve"/>
            </w:r>
          </w:p>
        </w:tc>
        <w:tc>
          <w:tcPr>
            <w:tcW w:type="dxa" w:w="1500"/>
            <w:tcMar>
              <w:top w:type="dxa" w:w="100"/>
              <w:left w:type="dxa" w:w="120"/>
              <w:bottom w:type="dxa" w:w="100"/>
              <w:right w:type="dxa" w:w="120"/>
            </w:tcMar>
            <w:vAlign w:val="center"/>
          </w:tcPr>
          <w:p>
            <w:r>
              <w:rPr>
                <w:b w:val="false"/>
                <w:bCs w:val="false"/>
                <w:color w:val="262626"/>
                <w:sz w:val="21"/>
                <w:szCs w:val="21"/>
              </w:rPr>
              <w:t xml:space="preserve"/>
            </w:r>
          </w:p>
        </w:tc>
        <w:tc>
          <w:tcPr>
            <w:tcW w:type="dxa" w:w="1500"/>
            <w:tcMar>
              <w:top w:type="dxa" w:w="100"/>
              <w:left w:type="dxa" w:w="120"/>
              <w:bottom w:type="dxa" w:w="100"/>
              <w:right w:type="dxa" w:w="120"/>
            </w:tcMar>
            <w:vAlign w:val="center"/>
          </w:tcPr>
          <w:p>
            <w:r>
              <w:rPr>
                <w:b w:val="false"/>
                <w:bCs w:val="false"/>
                <w:color w:val="262626"/>
                <w:sz w:val="21"/>
                <w:szCs w:val="21"/>
              </w:rPr>
              <w:t xml:space="preserve">0.80</w:t>
            </w:r>
          </w:p>
        </w:tc>
        <w:tc>
          <w:tcPr>
            <w:tcW w:type="dxa" w:w="1400"/>
            <w:tcMar>
              <w:top w:type="dxa" w:w="100"/>
              <w:left w:type="dxa" w:w="120"/>
              <w:bottom w:type="dxa" w:w="100"/>
              <w:right w:type="dxa" w:w="120"/>
            </w:tcMar>
            <w:vAlign w:val="center"/>
          </w:tcPr>
          <w:p>
            <w:r>
              <w:rPr>
                <w:b w:val="false"/>
                <w:bCs w:val="false"/>
                <w:color w:val="262626"/>
                <w:sz w:val="21"/>
                <w:szCs w:val="21"/>
              </w:rPr>
              <w:t xml:space="preserve">30</w:t>
            </w:r>
          </w:p>
        </w:tc>
      </w:tr>
    </w:tbl>
    <w:p>
      <w:pPr>
        <w:spacing w:after="300" w:before="100"/>
        <w:jc w:val="center"/>
      </w:pPr>
      <w:r>
        <w:rPr>
          <w:i/>
          <w:iCs/>
          <w:color w:val="595959"/>
          <w:sz w:val="20"/>
          <w:szCs w:val="20"/>
        </w:rPr>
        <w:t xml:space="preserve">Table 3 — Binary classification results (Random Forest, overall accuracy 0.80)</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The model is very good at spotting pages that will improve (recall 1.00) but misses most pages that stay flat (recall 0.14 for class 0) — with only 7 non-improving pages in the test set, the model leans heavily toward predicting improvement, so its high accuracy is partly driven by class imbalance.</w:t>
      </w:r>
    </w:p>
    <w:p>
      <w:pPr>
        <w:pStyle w:val="Heading2"/>
        <w:spacing w:after="120" w:before="260"/>
      </w:pPr>
      <w:r>
        <w:rPr>
          <w:b/>
          <w:bCs/>
          <w:color w:val="2E5FA3"/>
          <w:sz w:val="24"/>
          <w:szCs w:val="24"/>
        </w:rPr>
        <w:t xml:space="preserve">Feature Importance</w:t>
      </w:r>
    </w:p>
    <w:p>
      <w:pPr>
        <w:spacing w:after="140" w:line="300"/>
      </w:pPr>
      <w:r>
        <w:rPr>
          <w:color w:val="262626"/>
          <w:sz w:val="22"/>
          <w:szCs w:val="22"/>
        </w:rPr>
        <w:t xml:space="preserve">Ranked by the trained Random Forest, the most influential pre-optimization features were:</w:t>
      </w:r>
    </w:p>
    <w:p>
      <w:pPr>
        <w:pStyle w:val="ListParagraph"/>
        <w:numPr>
          <w:ilvl w:val="0"/>
          <w:numId w:val="3"/>
        </w:numPr>
        <w:spacing w:after="60" w:line="280"/>
      </w:pPr>
      <w:r>
        <w:rPr>
          <w:color w:val="262626"/>
          <w:sz w:val="22"/>
          <w:szCs w:val="22"/>
        </w:rPr>
        <w:t xml:space="preserve">Word Count_before</w:t>
      </w:r>
    </w:p>
    <w:p>
      <w:pPr>
        <w:pStyle w:val="ListParagraph"/>
        <w:numPr>
          <w:ilvl w:val="0"/>
          <w:numId w:val="3"/>
        </w:numPr>
        <w:spacing w:after="60" w:line="280"/>
      </w:pPr>
      <w:r>
        <w:rPr>
          <w:color w:val="262626"/>
          <w:sz w:val="22"/>
          <w:szCs w:val="22"/>
        </w:rPr>
        <w:t xml:space="preserve">Performance_Score_before</w:t>
      </w:r>
    </w:p>
    <w:p>
      <w:pPr>
        <w:pStyle w:val="ListParagraph"/>
        <w:numPr>
          <w:ilvl w:val="0"/>
          <w:numId w:val="3"/>
        </w:numPr>
        <w:spacing w:after="60" w:line="280"/>
      </w:pPr>
      <w:r>
        <w:rPr>
          <w:color w:val="262626"/>
          <w:sz w:val="22"/>
          <w:szCs w:val="22"/>
        </w:rPr>
        <w:t xml:space="preserve">Response Time_before</w:t>
      </w:r>
    </w:p>
    <w:p>
      <w:pPr>
        <w:pStyle w:val="ListParagraph"/>
        <w:numPr>
          <w:ilvl w:val="0"/>
          <w:numId w:val="3"/>
        </w:numPr>
        <w:spacing w:after="60" w:line="280"/>
      </w:pPr>
      <w:r>
        <w:rPr>
          <w:color w:val="262626"/>
          <w:sz w:val="22"/>
          <w:szCs w:val="22"/>
        </w:rPr>
        <w:t xml:space="preserve">LCP Score_before</w:t>
      </w:r>
    </w:p>
    <w:p>
      <w:pPr>
        <w:pStyle w:val="ListParagraph"/>
        <w:numPr>
          <w:ilvl w:val="0"/>
          <w:numId w:val="3"/>
        </w:numPr>
        <w:spacing w:after="60" w:line="280"/>
      </w:pPr>
      <w:r>
        <w:rPr>
          <w:color w:val="262626"/>
          <w:sz w:val="22"/>
          <w:szCs w:val="22"/>
        </w:rPr>
        <w:t xml:space="preserve">TBT_Milliseconds_before</w:t>
      </w:r>
    </w:p>
    <w:p>
      <w:pPr>
        <w:pStyle w:val="ListParagraph"/>
        <w:numPr>
          <w:ilvl w:val="0"/>
          <w:numId w:val="3"/>
        </w:numPr>
        <w:spacing w:after="60" w:line="280"/>
      </w:pPr>
      <w:r>
        <w:rPr>
          <w:color w:val="262626"/>
          <w:sz w:val="22"/>
          <w:szCs w:val="22"/>
        </w:rPr>
        <w:t xml:space="preserve">SEO_Health_Score_before</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Content depth (Word Count) and the starting Performance Score were the strongest predictors of whether a page would improve — more than raw speed metrics like TBT or LCP on their own.</w:t>
      </w:r>
    </w:p>
    <w:p>
      <w:pPr>
        <w:pStyle w:val="Heading2"/>
        <w:spacing w:after="120" w:before="260"/>
      </w:pPr>
      <w:r>
        <w:rPr>
          <w:b/>
          <w:bCs/>
          <w:color w:val="2E5FA3"/>
          <w:sz w:val="24"/>
          <w:szCs w:val="24"/>
        </w:rPr>
        <w:t xml:space="preserve">4.2  Multi-Class Model — How Much Did the Page Improve?</w:t>
      </w:r>
    </w:p>
    <w:p>
      <w:pPr>
        <w:spacing w:after="140" w:line="300"/>
      </w:pPr>
      <w:r>
        <w:rPr>
          <w:color w:val="262626"/>
          <w:sz w:val="22"/>
          <w:szCs w:val="22"/>
        </w:rPr>
        <w:t xml:space="preserve">Pages were bucketed into three improvement classes based on the size of their Performance_Improvement: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def classify_improvement(x):</w:t>
            </w:r>
          </w:p>
          <w:p>
            <w:pPr>
              <w:spacing w:after="20"/>
            </w:pPr>
            <w:r>
              <w:rPr>
                <w:rFonts w:ascii="Consolas" w:cs="Consolas" w:eastAsia="Consolas" w:hAnsi="Consolas"/>
                <w:color w:val="3B3B3B"/>
                <w:sz w:val="19"/>
                <w:szCs w:val="19"/>
              </w:rPr>
              <w:t xml:space="preserve">    if x &gt;= 20:</w:t>
            </w:r>
          </w:p>
          <w:p>
            <w:pPr>
              <w:spacing w:after="20"/>
            </w:pPr>
            <w:r>
              <w:rPr>
                <w:rFonts w:ascii="Consolas" w:cs="Consolas" w:eastAsia="Consolas" w:hAnsi="Consolas"/>
                <w:color w:val="3B3B3B"/>
                <w:sz w:val="19"/>
                <w:szCs w:val="19"/>
              </w:rPr>
              <w:t xml:space="preserve">        return "High Improvement"</w:t>
            </w:r>
          </w:p>
          <w:p>
            <w:pPr>
              <w:spacing w:after="20"/>
            </w:pPr>
            <w:r>
              <w:rPr>
                <w:rFonts w:ascii="Consolas" w:cs="Consolas" w:eastAsia="Consolas" w:hAnsi="Consolas"/>
                <w:color w:val="3B3B3B"/>
                <w:sz w:val="19"/>
                <w:szCs w:val="19"/>
              </w:rPr>
              <w:t xml:space="preserve">    elif x &gt; 0:</w:t>
            </w:r>
          </w:p>
          <w:p>
            <w:pPr>
              <w:spacing w:after="20"/>
            </w:pPr>
            <w:r>
              <w:rPr>
                <w:rFonts w:ascii="Consolas" w:cs="Consolas" w:eastAsia="Consolas" w:hAnsi="Consolas"/>
                <w:color w:val="3B3B3B"/>
                <w:sz w:val="19"/>
                <w:szCs w:val="19"/>
              </w:rPr>
              <w:t xml:space="preserve">        return "Low Improvement"</w:t>
            </w:r>
          </w:p>
          <w:p>
            <w:pPr>
              <w:spacing w:after="20"/>
            </w:pPr>
            <w:r>
              <w:rPr>
                <w:rFonts w:ascii="Consolas" w:cs="Consolas" w:eastAsia="Consolas" w:hAnsi="Consolas"/>
                <w:color w:val="3B3B3B"/>
                <w:sz w:val="19"/>
                <w:szCs w:val="19"/>
              </w:rPr>
              <w:t xml:space="preserve">    else:</w:t>
            </w:r>
          </w:p>
          <w:p>
            <w:pPr>
              <w:spacing w:after="20"/>
            </w:pPr>
            <w:r>
              <w:rPr>
                <w:rFonts w:ascii="Consolas" w:cs="Consolas" w:eastAsia="Consolas" w:hAnsi="Consolas"/>
                <w:color w:val="3B3B3B"/>
                <w:sz w:val="19"/>
                <w:szCs w:val="19"/>
              </w:rPr>
              <w:t xml:space="preserve">        return "No Improvement"</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data["Improvement_Class"] = data[</w:t>
            </w:r>
          </w:p>
          <w:p>
            <w:pPr>
              <w:spacing w:after="20"/>
            </w:pPr>
            <w:r>
              <w:rPr>
                <w:rFonts w:ascii="Consolas" w:cs="Consolas" w:eastAsia="Consolas" w:hAnsi="Consolas"/>
                <w:color w:val="3B3B3B"/>
                <w:sz w:val="19"/>
                <w:szCs w:val="19"/>
              </w:rPr>
              <w:t xml:space="preserve">    "Performance_Improvement"</w:t>
            </w:r>
          </w:p>
          <w:p>
            <w:pPr>
              <w:spacing w:after="20"/>
            </w:pPr>
            <w:r>
              <w:rPr>
                <w:rFonts w:ascii="Consolas" w:cs="Consolas" w:eastAsia="Consolas" w:hAnsi="Consolas"/>
                <w:color w:val="3B3B3B"/>
                <w:sz w:val="19"/>
                <w:szCs w:val="19"/>
              </w:rPr>
              <w:t xml:space="preserve">].apply(classify_improvement)</w:t>
            </w:r>
          </w:p>
        </w:tc>
      </w:tr>
    </w:tbl>
    <w:tbl>
      <w:tblPr>
        <w:tblW w:type="dxa" w:w="7800"/>
        <w:tblBorders>
          <w:top w:val="single" w:color="BFBFBF" w:sz="4"/>
          <w:left w:val="single" w:color="BFBFBF" w:sz="4"/>
          <w:bottom w:val="single" w:color="BFBFBF" w:sz="4"/>
          <w:right w:val="single" w:color="BFBFBF" w:sz="4"/>
          <w:insideH w:val="single" w:color="BFBFBF" w:sz="4"/>
          <w:insideV w:val="single" w:color="BFBFBF" w:sz="4"/>
        </w:tblBorders>
      </w:tblPr>
      <w:tblGrid>
        <w:gridCol w:w="5300"/>
        <w:gridCol w:w="2500"/>
      </w:tblGrid>
      <w:tr>
        <w:trPr>
          <w:tblHeader/>
        </w:trPr>
        <w:tc>
          <w:tcPr>
            <w:tcW w:type="dxa" w:w="5300"/>
            <w:shd w:fill="2E5FA3" w:val="clear"/>
            <w:tcMar>
              <w:top w:type="dxa" w:w="100"/>
              <w:left w:type="dxa" w:w="120"/>
              <w:bottom w:type="dxa" w:w="100"/>
              <w:right w:type="dxa" w:w="120"/>
            </w:tcMar>
            <w:vAlign w:val="center"/>
          </w:tcPr>
          <w:p>
            <w:r>
              <w:rPr>
                <w:b/>
                <w:bCs/>
                <w:color w:val="FFFFFF"/>
                <w:sz w:val="21"/>
                <w:szCs w:val="21"/>
              </w:rPr>
              <w:t xml:space="preserve">Improvement Class</w:t>
            </w:r>
          </w:p>
        </w:tc>
        <w:tc>
          <w:tcPr>
            <w:tcW w:type="dxa" w:w="2500"/>
            <w:shd w:fill="2E5FA3" w:val="clear"/>
            <w:tcMar>
              <w:top w:type="dxa" w:w="100"/>
              <w:left w:type="dxa" w:w="120"/>
              <w:bottom w:type="dxa" w:w="100"/>
              <w:right w:type="dxa" w:w="120"/>
            </w:tcMar>
            <w:vAlign w:val="center"/>
          </w:tcPr>
          <w:p>
            <w:r>
              <w:rPr>
                <w:b/>
                <w:bCs/>
                <w:color w:val="FFFFFF"/>
                <w:sz w:val="21"/>
                <w:szCs w:val="21"/>
              </w:rPr>
              <w:t xml:space="preserve">Page Count</w:t>
            </w:r>
          </w:p>
        </w:tc>
      </w:tr>
      <w:tr>
        <w:tc>
          <w:tcPr>
            <w:tcW w:type="dxa" w:w="5300"/>
            <w:tcMar>
              <w:top w:type="dxa" w:w="100"/>
              <w:left w:type="dxa" w:w="120"/>
              <w:bottom w:type="dxa" w:w="100"/>
              <w:right w:type="dxa" w:w="120"/>
            </w:tcMar>
            <w:vAlign w:val="center"/>
          </w:tcPr>
          <w:p>
            <w:r>
              <w:rPr>
                <w:b w:val="false"/>
                <w:bCs w:val="false"/>
                <w:color w:val="262626"/>
                <w:sz w:val="21"/>
                <w:szCs w:val="21"/>
              </w:rPr>
              <w:t xml:space="preserve">High Improvement (≥ 20 pts)</w:t>
            </w:r>
          </w:p>
        </w:tc>
        <w:tc>
          <w:tcPr>
            <w:tcW w:type="dxa" w:w="2500"/>
            <w:tcMar>
              <w:top w:type="dxa" w:w="100"/>
              <w:left w:type="dxa" w:w="120"/>
              <w:bottom w:type="dxa" w:w="100"/>
              <w:right w:type="dxa" w:w="120"/>
            </w:tcMar>
            <w:vAlign w:val="center"/>
          </w:tcPr>
          <w:p>
            <w:r>
              <w:rPr>
                <w:b w:val="false"/>
                <w:bCs w:val="false"/>
                <w:color w:val="262626"/>
                <w:sz w:val="21"/>
                <w:szCs w:val="21"/>
              </w:rPr>
              <w:t xml:space="preserve">75</w:t>
            </w:r>
          </w:p>
        </w:tc>
      </w:tr>
      <w:tr>
        <w:tc>
          <w:tcPr>
            <w:tcW w:type="dxa" w:w="5300"/>
            <w:shd w:fill="F2F5FA" w:val="clear"/>
            <w:tcMar>
              <w:top w:type="dxa" w:w="100"/>
              <w:left w:type="dxa" w:w="120"/>
              <w:bottom w:type="dxa" w:w="100"/>
              <w:right w:type="dxa" w:w="120"/>
            </w:tcMar>
            <w:vAlign w:val="center"/>
          </w:tcPr>
          <w:p>
            <w:r>
              <w:rPr>
                <w:b w:val="false"/>
                <w:bCs w:val="false"/>
                <w:color w:val="262626"/>
                <w:sz w:val="21"/>
                <w:szCs w:val="21"/>
              </w:rPr>
              <w:t xml:space="preserve">Low Improvement (1–19 pts)</w:t>
            </w:r>
          </w:p>
        </w:tc>
        <w:tc>
          <w:tcPr>
            <w:tcW w:type="dxa" w:w="2500"/>
            <w:shd w:fill="F2F5FA" w:val="clear"/>
            <w:tcMar>
              <w:top w:type="dxa" w:w="100"/>
              <w:left w:type="dxa" w:w="120"/>
              <w:bottom w:type="dxa" w:w="100"/>
              <w:right w:type="dxa" w:w="120"/>
            </w:tcMar>
            <w:vAlign w:val="center"/>
          </w:tcPr>
          <w:p>
            <w:r>
              <w:rPr>
                <w:b w:val="false"/>
                <w:bCs w:val="false"/>
                <w:color w:val="262626"/>
                <w:sz w:val="21"/>
                <w:szCs w:val="21"/>
              </w:rPr>
              <w:t xml:space="preserve">45</w:t>
            </w:r>
          </w:p>
        </w:tc>
      </w:tr>
      <w:tr>
        <w:tc>
          <w:tcPr>
            <w:tcW w:type="dxa" w:w="5300"/>
            <w:tcMar>
              <w:top w:type="dxa" w:w="100"/>
              <w:left w:type="dxa" w:w="120"/>
              <w:bottom w:type="dxa" w:w="100"/>
              <w:right w:type="dxa" w:w="120"/>
            </w:tcMar>
            <w:vAlign w:val="center"/>
          </w:tcPr>
          <w:p>
            <w:r>
              <w:rPr>
                <w:b w:val="false"/>
                <w:bCs w:val="false"/>
                <w:color w:val="262626"/>
                <w:sz w:val="21"/>
                <w:szCs w:val="21"/>
              </w:rPr>
              <w:t xml:space="preserve">No Improvement (≤ 0 pts)</w:t>
            </w:r>
          </w:p>
        </w:tc>
        <w:tc>
          <w:tcPr>
            <w:tcW w:type="dxa" w:w="2500"/>
            <w:tcMar>
              <w:top w:type="dxa" w:w="100"/>
              <w:left w:type="dxa" w:w="120"/>
              <w:bottom w:type="dxa" w:w="100"/>
              <w:right w:type="dxa" w:w="120"/>
            </w:tcMar>
            <w:vAlign w:val="center"/>
          </w:tcPr>
          <w:p>
            <w:r>
              <w:rPr>
                <w:b w:val="false"/>
                <w:bCs w:val="false"/>
                <w:color w:val="262626"/>
                <w:sz w:val="21"/>
                <w:szCs w:val="21"/>
              </w:rPr>
              <w:t xml:space="preserve">30</w:t>
            </w:r>
          </w:p>
        </w:tc>
      </w:tr>
    </w:tbl>
    <w:p>
      <w:pPr>
        <w:spacing w:after="300" w:before="100"/>
        <w:jc w:val="center"/>
      </w:pPr>
      <w:r>
        <w:rPr>
          <w:i/>
          <w:iCs/>
          <w:color w:val="595959"/>
          <w:sz w:val="20"/>
          <w:szCs w:val="20"/>
        </w:rPr>
        <w:t xml:space="preserve">Table 4 — Distribution of the three improvement classes across 150 pages</w:t>
      </w:r>
    </w:p>
    <w:tbl>
      <w:tblPr>
        <w:tblW w:type="dxa" w:w="9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500"/>
        <w:gridCol w:w="1500"/>
        <w:gridCol w:w="1500"/>
        <w:gridCol w:w="1400"/>
      </w:tblGrid>
      <w:tr>
        <w:trPr>
          <w:tblHeader/>
        </w:trPr>
        <w:tc>
          <w:tcPr>
            <w:tcW w:type="dxa" w:w="3200"/>
            <w:shd w:fill="2E5FA3" w:val="clear"/>
            <w:tcMar>
              <w:top w:type="dxa" w:w="100"/>
              <w:left w:type="dxa" w:w="120"/>
              <w:bottom w:type="dxa" w:w="100"/>
              <w:right w:type="dxa" w:w="120"/>
            </w:tcMar>
            <w:vAlign w:val="center"/>
          </w:tcPr>
          <w:p>
            <w:r>
              <w:rPr>
                <w:b/>
                <w:bCs/>
                <w:color w:val="FFFFFF"/>
                <w:sz w:val="21"/>
                <w:szCs w:val="21"/>
              </w:rPr>
              <w:t xml:space="preserve">Class</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Precision</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Recall</w:t>
            </w:r>
          </w:p>
        </w:tc>
        <w:tc>
          <w:tcPr>
            <w:tcW w:type="dxa" w:w="1500"/>
            <w:shd w:fill="2E5FA3" w:val="clear"/>
            <w:tcMar>
              <w:top w:type="dxa" w:w="100"/>
              <w:left w:type="dxa" w:w="120"/>
              <w:bottom w:type="dxa" w:w="100"/>
              <w:right w:type="dxa" w:w="120"/>
            </w:tcMar>
            <w:vAlign w:val="center"/>
          </w:tcPr>
          <w:p>
            <w:r>
              <w:rPr>
                <w:b/>
                <w:bCs/>
                <w:color w:val="FFFFFF"/>
                <w:sz w:val="21"/>
                <w:szCs w:val="21"/>
              </w:rPr>
              <w:t xml:space="preserve">F1-score</w:t>
            </w:r>
          </w:p>
        </w:tc>
        <w:tc>
          <w:tcPr>
            <w:tcW w:type="dxa" w:w="1400"/>
            <w:shd w:fill="2E5FA3" w:val="clear"/>
            <w:tcMar>
              <w:top w:type="dxa" w:w="100"/>
              <w:left w:type="dxa" w:w="120"/>
              <w:bottom w:type="dxa" w:w="100"/>
              <w:right w:type="dxa" w:w="120"/>
            </w:tcMar>
            <w:vAlign w:val="center"/>
          </w:tcPr>
          <w:p>
            <w:r>
              <w:rPr>
                <w:b/>
                <w:bCs/>
                <w:color w:val="FFFFFF"/>
                <w:sz w:val="21"/>
                <w:szCs w:val="21"/>
              </w:rPr>
              <w:t xml:space="preserve">Support</w:t>
            </w:r>
          </w:p>
        </w:tc>
      </w:tr>
      <w:tr>
        <w:tc>
          <w:tcPr>
            <w:tcW w:type="dxa" w:w="3200"/>
            <w:tcMar>
              <w:top w:type="dxa" w:w="100"/>
              <w:left w:type="dxa" w:w="120"/>
              <w:bottom w:type="dxa" w:w="100"/>
              <w:right w:type="dxa" w:w="120"/>
            </w:tcMar>
            <w:vAlign w:val="center"/>
          </w:tcPr>
          <w:p>
            <w:r>
              <w:rPr>
                <w:b w:val="false"/>
                <w:bCs w:val="false"/>
                <w:color w:val="262626"/>
                <w:sz w:val="21"/>
                <w:szCs w:val="21"/>
              </w:rPr>
              <w:t xml:space="preserve">High Improvement</w:t>
            </w:r>
          </w:p>
        </w:tc>
        <w:tc>
          <w:tcPr>
            <w:tcW w:type="dxa" w:w="1500"/>
            <w:tcMar>
              <w:top w:type="dxa" w:w="100"/>
              <w:left w:type="dxa" w:w="120"/>
              <w:bottom w:type="dxa" w:w="100"/>
              <w:right w:type="dxa" w:w="120"/>
            </w:tcMar>
            <w:vAlign w:val="center"/>
          </w:tcPr>
          <w:p>
            <w:r>
              <w:rPr>
                <w:b w:val="false"/>
                <w:bCs w:val="false"/>
                <w:color w:val="262626"/>
                <w:sz w:val="21"/>
                <w:szCs w:val="21"/>
              </w:rPr>
              <w:t xml:space="preserve">0.70</w:t>
            </w:r>
          </w:p>
        </w:tc>
        <w:tc>
          <w:tcPr>
            <w:tcW w:type="dxa" w:w="1500"/>
            <w:tcMar>
              <w:top w:type="dxa" w:w="100"/>
              <w:left w:type="dxa" w:w="120"/>
              <w:bottom w:type="dxa" w:w="100"/>
              <w:right w:type="dxa" w:w="120"/>
            </w:tcMar>
            <w:vAlign w:val="center"/>
          </w:tcPr>
          <w:p>
            <w:r>
              <w:rPr>
                <w:b w:val="false"/>
                <w:bCs w:val="false"/>
                <w:color w:val="262626"/>
                <w:sz w:val="21"/>
                <w:szCs w:val="21"/>
              </w:rPr>
              <w:t xml:space="preserve">0.93</w:t>
            </w:r>
          </w:p>
        </w:tc>
        <w:tc>
          <w:tcPr>
            <w:tcW w:type="dxa" w:w="1500"/>
            <w:tcMar>
              <w:top w:type="dxa" w:w="100"/>
              <w:left w:type="dxa" w:w="120"/>
              <w:bottom w:type="dxa" w:w="100"/>
              <w:right w:type="dxa" w:w="120"/>
            </w:tcMar>
            <w:vAlign w:val="center"/>
          </w:tcPr>
          <w:p>
            <w:r>
              <w:rPr>
                <w:b w:val="false"/>
                <w:bCs w:val="false"/>
                <w:color w:val="262626"/>
                <w:sz w:val="21"/>
                <w:szCs w:val="21"/>
              </w:rPr>
              <w:t xml:space="preserve">0.80</w:t>
            </w:r>
          </w:p>
        </w:tc>
        <w:tc>
          <w:tcPr>
            <w:tcW w:type="dxa" w:w="1400"/>
            <w:tcMar>
              <w:top w:type="dxa" w:w="100"/>
              <w:left w:type="dxa" w:w="120"/>
              <w:bottom w:type="dxa" w:w="100"/>
              <w:right w:type="dxa" w:w="120"/>
            </w:tcMar>
            <w:vAlign w:val="center"/>
          </w:tcPr>
          <w:p>
            <w:r>
              <w:rPr>
                <w:b w:val="false"/>
                <w:bCs w:val="false"/>
                <w:color w:val="262626"/>
                <w:sz w:val="21"/>
                <w:szCs w:val="21"/>
              </w:rPr>
              <w:t xml:space="preserve">15</w:t>
            </w:r>
          </w:p>
        </w:tc>
      </w:tr>
      <w:tr>
        <w:tc>
          <w:tcPr>
            <w:tcW w:type="dxa" w:w="3200"/>
            <w:shd w:fill="F2F5FA" w:val="clear"/>
            <w:tcMar>
              <w:top w:type="dxa" w:w="100"/>
              <w:left w:type="dxa" w:w="120"/>
              <w:bottom w:type="dxa" w:w="100"/>
              <w:right w:type="dxa" w:w="120"/>
            </w:tcMar>
            <w:vAlign w:val="center"/>
          </w:tcPr>
          <w:p>
            <w:r>
              <w:rPr>
                <w:b w:val="false"/>
                <w:bCs w:val="false"/>
                <w:color w:val="262626"/>
                <w:sz w:val="21"/>
                <w:szCs w:val="21"/>
              </w:rPr>
              <w:t xml:space="preserve">Low Improvement</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0.70</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0.88</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0.78</w:t>
            </w:r>
          </w:p>
        </w:tc>
        <w:tc>
          <w:tcPr>
            <w:tcW w:type="dxa" w:w="1400"/>
            <w:shd w:fill="F2F5FA" w:val="clear"/>
            <w:tcMar>
              <w:top w:type="dxa" w:w="100"/>
              <w:left w:type="dxa" w:w="120"/>
              <w:bottom w:type="dxa" w:w="100"/>
              <w:right w:type="dxa" w:w="120"/>
            </w:tcMar>
            <w:vAlign w:val="center"/>
          </w:tcPr>
          <w:p>
            <w:r>
              <w:rPr>
                <w:b w:val="false"/>
                <w:bCs w:val="false"/>
                <w:color w:val="262626"/>
                <w:sz w:val="21"/>
                <w:szCs w:val="21"/>
              </w:rPr>
              <w:t xml:space="preserve">8</w:t>
            </w:r>
          </w:p>
        </w:tc>
      </w:tr>
      <w:tr>
        <w:tc>
          <w:tcPr>
            <w:tcW w:type="dxa" w:w="3200"/>
            <w:tcMar>
              <w:top w:type="dxa" w:w="100"/>
              <w:left w:type="dxa" w:w="120"/>
              <w:bottom w:type="dxa" w:w="100"/>
              <w:right w:type="dxa" w:w="120"/>
            </w:tcMar>
            <w:vAlign w:val="center"/>
          </w:tcPr>
          <w:p>
            <w:r>
              <w:rPr>
                <w:b w:val="false"/>
                <w:bCs w:val="false"/>
                <w:color w:val="262626"/>
                <w:sz w:val="21"/>
                <w:szCs w:val="21"/>
              </w:rPr>
              <w:t xml:space="preserve">No Improvement</w:t>
            </w:r>
          </w:p>
        </w:tc>
        <w:tc>
          <w:tcPr>
            <w:tcW w:type="dxa" w:w="1500"/>
            <w:tcMar>
              <w:top w:type="dxa" w:w="100"/>
              <w:left w:type="dxa" w:w="120"/>
              <w:bottom w:type="dxa" w:w="100"/>
              <w:right w:type="dxa" w:w="120"/>
            </w:tcMar>
            <w:vAlign w:val="center"/>
          </w:tcPr>
          <w:p>
            <w:r>
              <w:rPr>
                <w:b w:val="false"/>
                <w:bCs w:val="false"/>
                <w:color w:val="262626"/>
                <w:sz w:val="21"/>
                <w:szCs w:val="21"/>
              </w:rPr>
              <w:t xml:space="preserve">0.00</w:t>
            </w:r>
          </w:p>
        </w:tc>
        <w:tc>
          <w:tcPr>
            <w:tcW w:type="dxa" w:w="1500"/>
            <w:tcMar>
              <w:top w:type="dxa" w:w="100"/>
              <w:left w:type="dxa" w:w="120"/>
              <w:bottom w:type="dxa" w:w="100"/>
              <w:right w:type="dxa" w:w="120"/>
            </w:tcMar>
            <w:vAlign w:val="center"/>
          </w:tcPr>
          <w:p>
            <w:r>
              <w:rPr>
                <w:b w:val="false"/>
                <w:bCs w:val="false"/>
                <w:color w:val="262626"/>
                <w:sz w:val="21"/>
                <w:szCs w:val="21"/>
              </w:rPr>
              <w:t xml:space="preserve">0.00</w:t>
            </w:r>
          </w:p>
        </w:tc>
        <w:tc>
          <w:tcPr>
            <w:tcW w:type="dxa" w:w="1500"/>
            <w:tcMar>
              <w:top w:type="dxa" w:w="100"/>
              <w:left w:type="dxa" w:w="120"/>
              <w:bottom w:type="dxa" w:w="100"/>
              <w:right w:type="dxa" w:w="120"/>
            </w:tcMar>
            <w:vAlign w:val="center"/>
          </w:tcPr>
          <w:p>
            <w:r>
              <w:rPr>
                <w:b w:val="false"/>
                <w:bCs w:val="false"/>
                <w:color w:val="262626"/>
                <w:sz w:val="21"/>
                <w:szCs w:val="21"/>
              </w:rPr>
              <w:t xml:space="preserve">0.00</w:t>
            </w:r>
          </w:p>
        </w:tc>
        <w:tc>
          <w:tcPr>
            <w:tcW w:type="dxa" w:w="1400"/>
            <w:tcMar>
              <w:top w:type="dxa" w:w="100"/>
              <w:left w:type="dxa" w:w="120"/>
              <w:bottom w:type="dxa" w:w="100"/>
              <w:right w:type="dxa" w:w="120"/>
            </w:tcMar>
            <w:vAlign w:val="center"/>
          </w:tcPr>
          <w:p>
            <w:r>
              <w:rPr>
                <w:b w:val="false"/>
                <w:bCs w:val="false"/>
                <w:color w:val="262626"/>
                <w:sz w:val="21"/>
                <w:szCs w:val="21"/>
              </w:rPr>
              <w:t xml:space="preserve">7</w:t>
            </w:r>
          </w:p>
        </w:tc>
      </w:tr>
      <w:tr>
        <w:tc>
          <w:tcPr>
            <w:tcW w:type="dxa" w:w="3200"/>
            <w:shd w:fill="F2F5FA" w:val="clear"/>
            <w:tcMar>
              <w:top w:type="dxa" w:w="100"/>
              <w:left w:type="dxa" w:w="120"/>
              <w:bottom w:type="dxa" w:w="100"/>
              <w:right w:type="dxa" w:w="120"/>
            </w:tcMar>
            <w:vAlign w:val="center"/>
          </w:tcPr>
          <w:p>
            <w:r>
              <w:rPr>
                <w:b w:val="false"/>
                <w:bCs w:val="false"/>
                <w:color w:val="262626"/>
                <w:sz w:val="21"/>
                <w:szCs w:val="21"/>
              </w:rPr>
              <w:t xml:space="preserve">Accuracy</w:t>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
            </w:r>
          </w:p>
        </w:tc>
        <w:tc>
          <w:tcPr>
            <w:tcW w:type="dxa" w:w="1500"/>
            <w:shd w:fill="F2F5FA" w:val="clear"/>
            <w:tcMar>
              <w:top w:type="dxa" w:w="100"/>
              <w:left w:type="dxa" w:w="120"/>
              <w:bottom w:type="dxa" w:w="100"/>
              <w:right w:type="dxa" w:w="120"/>
            </w:tcMar>
            <w:vAlign w:val="center"/>
          </w:tcPr>
          <w:p>
            <w:r>
              <w:rPr>
                <w:b w:val="false"/>
                <w:bCs w:val="false"/>
                <w:color w:val="262626"/>
                <w:sz w:val="21"/>
                <w:szCs w:val="21"/>
              </w:rPr>
              <w:t xml:space="preserve">0.70</w:t>
            </w:r>
          </w:p>
        </w:tc>
        <w:tc>
          <w:tcPr>
            <w:tcW w:type="dxa" w:w="1400"/>
            <w:shd w:fill="F2F5FA" w:val="clear"/>
            <w:tcMar>
              <w:top w:type="dxa" w:w="100"/>
              <w:left w:type="dxa" w:w="120"/>
              <w:bottom w:type="dxa" w:w="100"/>
              <w:right w:type="dxa" w:w="120"/>
            </w:tcMar>
            <w:vAlign w:val="center"/>
          </w:tcPr>
          <w:p>
            <w:r>
              <w:rPr>
                <w:b w:val="false"/>
                <w:bCs w:val="false"/>
                <w:color w:val="262626"/>
                <w:sz w:val="21"/>
                <w:szCs w:val="21"/>
              </w:rPr>
              <w:t xml:space="preserve">30</w:t>
            </w:r>
          </w:p>
        </w:tc>
      </w:tr>
    </w:tbl>
    <w:p>
      <w:pPr>
        <w:spacing w:after="300" w:before="100"/>
        <w:jc w:val="center"/>
      </w:pPr>
      <w:r>
        <w:rPr>
          <w:i/>
          <w:iCs/>
          <w:color w:val="595959"/>
          <w:sz w:val="20"/>
          <w:szCs w:val="20"/>
        </w:rPr>
        <w:t xml:space="preserve">Table 5 — Multi-class classification results (Random Forest, overall accuracy 0.70)</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The confusion matrix shows the model correctly separates High Improvement (14/15 correct) and Low Improvement (7/8 correct) pages, but fails completely on the No Improvement class (0/7 correct — all misclassified as High or Low). With only 6 features and 150 rows, the model has learned to recognize strong improvement patterns but lacks the signal to reliably flag pages that will not improve at all.</w:t>
      </w:r>
    </w:p>
    <w:p>
      <w:pPr>
        <w:pStyle w:val="Heading2"/>
        <w:spacing w:after="120" w:before="260"/>
      </w:pPr>
      <w:r>
        <w:rPr>
          <w:b/>
          <w:bCs/>
          <w:color w:val="2E5FA3"/>
          <w:sz w:val="24"/>
          <w:szCs w:val="24"/>
        </w:rPr>
        <w:t xml:space="preserve">4.3  Regression Model — Predicting the Exact Improvement Value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y_reg = data["Performance_Improvement"]</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X_train_reg, X_test_reg, y_train_reg, y_test_reg = train_test_split(</w:t>
            </w:r>
          </w:p>
          <w:p>
            <w:pPr>
              <w:spacing w:after="20"/>
            </w:pPr>
            <w:r>
              <w:rPr>
                <w:rFonts w:ascii="Consolas" w:cs="Consolas" w:eastAsia="Consolas" w:hAnsi="Consolas"/>
                <w:color w:val="3B3B3B"/>
                <w:sz w:val="19"/>
                <w:szCs w:val="19"/>
              </w:rPr>
              <w:t xml:space="preserve">    X, y_reg, test_size=0.2, random_state=42</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
            </w:r>
          </w:p>
          <w:p>
            <w:pPr>
              <w:spacing w:after="20"/>
            </w:pPr>
            <w:r>
              <w:rPr>
                <w:rFonts w:ascii="Consolas" w:cs="Consolas" w:eastAsia="Consolas" w:hAnsi="Consolas"/>
                <w:color w:val="3B3B3B"/>
                <w:sz w:val="19"/>
                <w:szCs w:val="19"/>
              </w:rPr>
              <w:t xml:space="preserve">rf_reg = RandomForestRegressor(</w:t>
            </w:r>
          </w:p>
          <w:p>
            <w:pPr>
              <w:spacing w:after="20"/>
            </w:pPr>
            <w:r>
              <w:rPr>
                <w:rFonts w:ascii="Consolas" w:cs="Consolas" w:eastAsia="Consolas" w:hAnsi="Consolas"/>
                <w:color w:val="3B3B3B"/>
                <w:sz w:val="19"/>
                <w:szCs w:val="19"/>
              </w:rPr>
              <w:t xml:space="preserve">    n_estimators=200, random_state=42</w:t>
            </w:r>
          </w:p>
          <w:p>
            <w:pPr>
              <w:spacing w:after="20"/>
            </w:pPr>
            <w:r>
              <w:rPr>
                <w:rFonts w:ascii="Consolas" w:cs="Consolas" w:eastAsia="Consolas" w:hAnsi="Consolas"/>
                <w:color w:val="3B3B3B"/>
                <w:sz w:val="19"/>
                <w:szCs w:val="19"/>
              </w:rPr>
              <w:t xml:space="preserve">)</w:t>
            </w:r>
          </w:p>
          <w:p>
            <w:pPr>
              <w:spacing w:after="20"/>
            </w:pPr>
            <w:r>
              <w:rPr>
                <w:rFonts w:ascii="Consolas" w:cs="Consolas" w:eastAsia="Consolas" w:hAnsi="Consolas"/>
                <w:color w:val="3B3B3B"/>
                <w:sz w:val="19"/>
                <w:szCs w:val="19"/>
              </w:rPr>
              <w:t xml:space="preserve">rf_reg.fit(X_train_reg, y_train_reg)</w:t>
            </w:r>
          </w:p>
          <w:p>
            <w:pPr>
              <w:spacing w:after="20"/>
            </w:pPr>
            <w:r>
              <w:rPr>
                <w:rFonts w:ascii="Consolas" w:cs="Consolas" w:eastAsia="Consolas" w:hAnsi="Consolas"/>
                <w:color w:val="3B3B3B"/>
                <w:sz w:val="19"/>
                <w:szCs w:val="19"/>
              </w:rPr>
              <w:t xml:space="preserve">pred_reg = rf_reg.predict(X_test_reg)</w:t>
            </w:r>
          </w:p>
        </w:tc>
      </w:tr>
    </w:tbl>
    <w:p>
      <w:pPr>
        <w:spacing w:after="60" w:line="290"/>
      </w:pPr>
      <w:r>
        <w:rPr>
          <w:b/>
          <w:bCs/>
          <w:color w:val="1F3864"/>
          <w:sz w:val="22"/>
          <w:szCs w:val="22"/>
        </w:rPr>
        <w:t xml:space="preserve">Result: </w:t>
      </w:r>
      <w:r>
        <w:rPr>
          <w:color w:val="262626"/>
          <w:sz w:val="22"/>
          <w:szCs w:val="22"/>
        </w:rPr>
        <w:t xml:space="preserve">MAE = 8.01 points, R² = 0.036</w:t>
      </w:r>
    </w:p>
    <w:p>
      <w:pPr>
        <w:pBdr>
          <w:left w:val="single" w:color="6FA84B" w:sz="18" w:space="8"/>
        </w:pBdr>
        <w:shd w:fill="F2F7EC" w:val="clear"/>
        <w:spacing w:after="160" w:before="80" w:line="290"/>
        <w:ind w:left="200"/>
      </w:pPr>
      <w:r>
        <w:rPr>
          <w:b/>
          <w:bCs/>
          <w:color w:val="3F6B2A"/>
          <w:sz w:val="22"/>
          <w:szCs w:val="22"/>
        </w:rPr>
        <w:t xml:space="preserve">Key Insight:  </w:t>
      </w:r>
      <w:r>
        <w:rPr>
          <w:i/>
          <w:iCs/>
          <w:color w:val="3F6B2A"/>
          <w:sz w:val="22"/>
          <w:szCs w:val="22"/>
        </w:rPr>
        <w:t xml:space="preserve">The regression model's predictions are off by about 8 points on average, and the R² of 0.036 means the six pre-optimization features explain almost none of the variance in exactly how much a page improves. Predicting whether a page will improve (classification) works far better than predicting exactly how many points it will gain (regression) — the size of the improvement likely depends more on the specific changes made to each page than on its starting metrics.</w:t>
      </w:r>
    </w:p>
    <w:p>
      <w:pPr>
        <w:pStyle w:val="Heading1"/>
        <w:pBdr>
          <w:bottom w:val="single" w:color="2E5FA3" w:sz="6" w:space="4"/>
        </w:pBdr>
        <w:spacing w:after="200" w:before="420"/>
      </w:pPr>
      <w:r>
        <w:rPr>
          <w:b/>
          <w:bCs/>
          <w:color w:val="2E5FA3"/>
          <w:sz w:val="30"/>
          <w:szCs w:val="30"/>
        </w:rPr>
        <w:t xml:space="preserve">5.  </w:t>
      </w:r>
      <w:r>
        <w:rPr>
          <w:b/>
          <w:bCs/>
          <w:color w:val="1F3864"/>
          <w:sz w:val="30"/>
          <w:szCs w:val="30"/>
        </w:rPr>
        <w:t xml:space="preserve">Project KPIs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total_pages = len(data)</w:t>
            </w:r>
          </w:p>
          <w:p>
            <w:pPr>
              <w:spacing w:after="20"/>
            </w:pPr>
            <w:r>
              <w:rPr>
                <w:rFonts w:ascii="Consolas" w:cs="Consolas" w:eastAsia="Consolas" w:hAnsi="Consolas"/>
                <w:color w:val="3B3B3B"/>
                <w:sz w:val="19"/>
                <w:szCs w:val="19"/>
              </w:rPr>
              <w:t xml:space="preserve">improved_pages = (data["Performance_Improvement"] &gt; 0).sum()</w:t>
            </w:r>
          </w:p>
          <w:p>
            <w:pPr>
              <w:spacing w:after="20"/>
            </w:pPr>
            <w:r>
              <w:rPr>
                <w:rFonts w:ascii="Consolas" w:cs="Consolas" w:eastAsia="Consolas" w:hAnsi="Consolas"/>
                <w:color w:val="3B3B3B"/>
                <w:sz w:val="19"/>
                <w:szCs w:val="19"/>
              </w:rPr>
              <w:t xml:space="preserve">improvement_rate = round(improved_pages / total_pages * 100, 2)</w:t>
            </w:r>
          </w:p>
        </w:tc>
      </w:tr>
    </w:tbl>
    <w:tbl>
      <w:tblPr>
        <w:tblW w:type="dxa" w:w="7800"/>
        <w:tblBorders>
          <w:top w:val="single" w:color="BFBFBF" w:sz="4"/>
          <w:left w:val="single" w:color="BFBFBF" w:sz="4"/>
          <w:bottom w:val="single" w:color="BFBFBF" w:sz="4"/>
          <w:right w:val="single" w:color="BFBFBF" w:sz="4"/>
          <w:insideH w:val="single" w:color="BFBFBF" w:sz="4"/>
          <w:insideV w:val="single" w:color="BFBFBF" w:sz="4"/>
        </w:tblBorders>
      </w:tblPr>
      <w:tblGrid>
        <w:gridCol w:w="5300"/>
        <w:gridCol w:w="2500"/>
      </w:tblGrid>
      <w:tr>
        <w:trPr>
          <w:tblHeader/>
        </w:trPr>
        <w:tc>
          <w:tcPr>
            <w:tcW w:type="dxa" w:w="5300"/>
            <w:shd w:fill="2E5FA3" w:val="clear"/>
            <w:tcMar>
              <w:top w:type="dxa" w:w="100"/>
              <w:left w:type="dxa" w:w="120"/>
              <w:bottom w:type="dxa" w:w="100"/>
              <w:right w:type="dxa" w:w="120"/>
            </w:tcMar>
            <w:vAlign w:val="center"/>
          </w:tcPr>
          <w:p>
            <w:r>
              <w:rPr>
                <w:b/>
                <w:bCs/>
                <w:color w:val="FFFFFF"/>
                <w:sz w:val="21"/>
                <w:szCs w:val="21"/>
              </w:rPr>
              <w:t xml:space="preserve">Metric</w:t>
            </w:r>
          </w:p>
        </w:tc>
        <w:tc>
          <w:tcPr>
            <w:tcW w:type="dxa" w:w="2500"/>
            <w:shd w:fill="2E5FA3" w:val="clear"/>
            <w:tcMar>
              <w:top w:type="dxa" w:w="100"/>
              <w:left w:type="dxa" w:w="120"/>
              <w:bottom w:type="dxa" w:w="100"/>
              <w:right w:type="dxa" w:w="120"/>
            </w:tcMar>
            <w:vAlign w:val="center"/>
          </w:tcPr>
          <w:p>
            <w:r>
              <w:rPr>
                <w:b/>
                <w:bCs/>
                <w:color w:val="FFFFFF"/>
                <w:sz w:val="21"/>
                <w:szCs w:val="21"/>
              </w:rPr>
              <w:t xml:space="preserve">Value</w:t>
            </w:r>
          </w:p>
        </w:tc>
      </w:tr>
      <w:tr>
        <w:tc>
          <w:tcPr>
            <w:tcW w:type="dxa" w:w="5300"/>
            <w:tcMar>
              <w:top w:type="dxa" w:w="100"/>
              <w:left w:type="dxa" w:w="120"/>
              <w:bottom w:type="dxa" w:w="100"/>
              <w:right w:type="dxa" w:w="120"/>
            </w:tcMar>
            <w:vAlign w:val="center"/>
          </w:tcPr>
          <w:p>
            <w:r>
              <w:rPr>
                <w:b w:val="false"/>
                <w:bCs w:val="false"/>
                <w:color w:val="262626"/>
                <w:sz w:val="21"/>
                <w:szCs w:val="21"/>
              </w:rPr>
              <w:t xml:space="preserve">Total Pages Analyzed</w:t>
            </w:r>
          </w:p>
        </w:tc>
        <w:tc>
          <w:tcPr>
            <w:tcW w:type="dxa" w:w="2500"/>
            <w:tcMar>
              <w:top w:type="dxa" w:w="100"/>
              <w:left w:type="dxa" w:w="120"/>
              <w:bottom w:type="dxa" w:w="100"/>
              <w:right w:type="dxa" w:w="120"/>
            </w:tcMar>
            <w:vAlign w:val="center"/>
          </w:tcPr>
          <w:p>
            <w:r>
              <w:rPr>
                <w:b w:val="false"/>
                <w:bCs w:val="false"/>
                <w:color w:val="262626"/>
                <w:sz w:val="21"/>
                <w:szCs w:val="21"/>
              </w:rPr>
              <w:t xml:space="preserve">150</w:t>
            </w:r>
          </w:p>
        </w:tc>
      </w:tr>
      <w:tr>
        <w:tc>
          <w:tcPr>
            <w:tcW w:type="dxa" w:w="5300"/>
            <w:shd w:fill="F2F5FA" w:val="clear"/>
            <w:tcMar>
              <w:top w:type="dxa" w:w="100"/>
              <w:left w:type="dxa" w:w="120"/>
              <w:bottom w:type="dxa" w:w="100"/>
              <w:right w:type="dxa" w:w="120"/>
            </w:tcMar>
            <w:vAlign w:val="center"/>
          </w:tcPr>
          <w:p>
            <w:r>
              <w:rPr>
                <w:b w:val="false"/>
                <w:bCs w:val="false"/>
                <w:color w:val="262626"/>
                <w:sz w:val="21"/>
                <w:szCs w:val="21"/>
              </w:rPr>
              <w:t xml:space="preserve">Improved Pages</w:t>
            </w:r>
          </w:p>
        </w:tc>
        <w:tc>
          <w:tcPr>
            <w:tcW w:type="dxa" w:w="2500"/>
            <w:shd w:fill="F2F5FA" w:val="clear"/>
            <w:tcMar>
              <w:top w:type="dxa" w:w="100"/>
              <w:left w:type="dxa" w:w="120"/>
              <w:bottom w:type="dxa" w:w="100"/>
              <w:right w:type="dxa" w:w="120"/>
            </w:tcMar>
            <w:vAlign w:val="center"/>
          </w:tcPr>
          <w:p>
            <w:r>
              <w:rPr>
                <w:b w:val="false"/>
                <w:bCs w:val="false"/>
                <w:color w:val="262626"/>
                <w:sz w:val="21"/>
                <w:szCs w:val="21"/>
              </w:rPr>
              <w:t xml:space="preserve">120</w:t>
            </w:r>
          </w:p>
        </w:tc>
      </w:tr>
      <w:tr>
        <w:tc>
          <w:tcPr>
            <w:tcW w:type="dxa" w:w="5300"/>
            <w:tcMar>
              <w:top w:type="dxa" w:w="100"/>
              <w:left w:type="dxa" w:w="120"/>
              <w:bottom w:type="dxa" w:w="100"/>
              <w:right w:type="dxa" w:w="120"/>
            </w:tcMar>
            <w:vAlign w:val="center"/>
          </w:tcPr>
          <w:p>
            <w:r>
              <w:rPr>
                <w:b w:val="false"/>
                <w:bCs w:val="false"/>
                <w:color w:val="262626"/>
                <w:sz w:val="21"/>
                <w:szCs w:val="21"/>
              </w:rPr>
              <w:t xml:space="preserve">Improvement Rate</w:t>
            </w:r>
          </w:p>
        </w:tc>
        <w:tc>
          <w:tcPr>
            <w:tcW w:type="dxa" w:w="2500"/>
            <w:tcMar>
              <w:top w:type="dxa" w:w="100"/>
              <w:left w:type="dxa" w:w="120"/>
              <w:bottom w:type="dxa" w:w="100"/>
              <w:right w:type="dxa" w:w="120"/>
            </w:tcMar>
            <w:vAlign w:val="center"/>
          </w:tcPr>
          <w:p>
            <w:r>
              <w:rPr>
                <w:b w:val="false"/>
                <w:bCs w:val="false"/>
                <w:color w:val="262626"/>
                <w:sz w:val="21"/>
                <w:szCs w:val="21"/>
              </w:rPr>
              <w:t xml:space="preserve">80.0%</w:t>
            </w:r>
          </w:p>
        </w:tc>
      </w:tr>
    </w:tbl>
    <w:p>
      <w:pPr>
        <w:spacing w:after="300" w:before="100"/>
        <w:jc w:val="center"/>
      </w:pPr>
      <w:r>
        <w:rPr>
          <w:i/>
          <w:iCs/>
          <w:color w:val="595959"/>
          <w:sz w:val="20"/>
          <w:szCs w:val="20"/>
        </w:rPr>
        <w:t xml:space="preserve">Table 6 — Site-wide optimization KPIs</w:t>
      </w:r>
    </w:p>
    <w:p>
      <w:pPr>
        <w:spacing w:after="140" w:line="300"/>
      </w:pPr>
      <w:r>
        <w:rPr>
          <w:color w:val="262626"/>
          <w:sz w:val="22"/>
          <w:szCs w:val="22"/>
        </w:rPr>
        <w:t xml:space="preserve">Eighty percent of the crawled pages showed a measurable performance gain after optimization, consistent with the SEO status shift seen in Step 7.</w:t>
      </w:r>
    </w:p>
    <w:p>
      <w:pPr>
        <w:pStyle w:val="Heading1"/>
        <w:pBdr>
          <w:bottom w:val="single" w:color="2E5FA3" w:sz="6" w:space="4"/>
        </w:pBdr>
        <w:spacing w:after="200" w:before="420"/>
      </w:pPr>
      <w:r>
        <w:rPr>
          <w:b/>
          <w:bCs/>
          <w:color w:val="2E5FA3"/>
          <w:sz w:val="30"/>
          <w:szCs w:val="30"/>
        </w:rPr>
        <w:t xml:space="preserve">6.  </w:t>
      </w:r>
      <w:r>
        <w:rPr>
          <w:b/>
          <w:bCs/>
          <w:color w:val="1F3864"/>
          <w:sz w:val="30"/>
          <w:szCs w:val="30"/>
        </w:rPr>
        <w:t xml:space="preserve">Power BI Dashboard</w:t>
      </w:r>
    </w:p>
    <w:p>
      <w:pPr>
        <w:spacing w:after="140" w:line="300"/>
      </w:pPr>
      <w:r>
        <w:rPr>
          <w:color w:val="262626"/>
          <w:sz w:val="22"/>
          <w:szCs w:val="22"/>
        </w:rPr>
        <w:t xml:space="preserve">The Python-side analysis and the final KPI/feature outputs were brought into Power BI as the “Website Performance &amp; SEO Improvement Analysis Dashboard” — the presentation layer of the project.</w:t>
      </w:r>
    </w:p>
    <w:p>
      <w:pPr>
        <w:pStyle w:val="Heading2"/>
        <w:spacing w:after="120" w:before="260"/>
      </w:pPr>
      <w:r>
        <w:rPr>
          <w:b/>
          <w:bCs/>
          <w:color w:val="2E5FA3"/>
          <w:sz w:val="24"/>
          <w:szCs w:val="24"/>
        </w:rPr>
        <w:t xml:space="preserve">Dashboard Objective</w:t>
      </w:r>
    </w:p>
    <w:p>
      <w:pPr>
        <w:spacing w:after="140" w:line="300"/>
      </w:pPr>
      <w:r>
        <w:rPr>
          <w:color w:val="262626"/>
          <w:sz w:val="22"/>
          <w:szCs w:val="22"/>
        </w:rPr>
        <w:t xml:space="preserve">The dashboard exists to:</w:t>
      </w:r>
    </w:p>
    <w:p>
      <w:pPr>
        <w:pStyle w:val="ListParagraph"/>
        <w:numPr>
          <w:ilvl w:val="0"/>
          <w:numId w:val="2"/>
        </w:numPr>
        <w:spacing w:after="60" w:line="280"/>
      </w:pPr>
      <w:r>
        <w:rPr>
          <w:color w:val="262626"/>
          <w:sz w:val="22"/>
          <w:szCs w:val="22"/>
        </w:rPr>
        <w:t xml:space="preserve">Analyze website performance before and after optimization.</w:t>
      </w:r>
    </w:p>
    <w:p>
      <w:pPr>
        <w:pStyle w:val="ListParagraph"/>
        <w:numPr>
          <w:ilvl w:val="0"/>
          <w:numId w:val="2"/>
        </w:numPr>
        <w:spacing w:after="60" w:line="280"/>
      </w:pPr>
      <w:r>
        <w:rPr>
          <w:color w:val="262626"/>
          <w:sz w:val="22"/>
          <w:szCs w:val="22"/>
        </w:rPr>
        <w:t xml:space="preserve">Track SEO improvements across pages.</w:t>
      </w:r>
    </w:p>
    <w:p>
      <w:pPr>
        <w:pStyle w:val="ListParagraph"/>
        <w:numPr>
          <w:ilvl w:val="0"/>
          <w:numId w:val="2"/>
        </w:numPr>
        <w:spacing w:after="60" w:line="280"/>
      </w:pPr>
      <w:r>
        <w:rPr>
          <w:color w:val="262626"/>
          <w:sz w:val="22"/>
          <w:szCs w:val="22"/>
        </w:rPr>
        <w:t xml:space="preserve">Monitor response time changes.</w:t>
      </w:r>
    </w:p>
    <w:p>
      <w:pPr>
        <w:pStyle w:val="ListParagraph"/>
        <w:numPr>
          <w:ilvl w:val="0"/>
          <w:numId w:val="2"/>
        </w:numPr>
        <w:spacing w:after="60" w:line="280"/>
      </w:pPr>
      <w:r>
        <w:rPr>
          <w:color w:val="262626"/>
          <w:sz w:val="22"/>
          <w:szCs w:val="22"/>
        </w:rPr>
        <w:t xml:space="preserve">Identify top-performing and underperforming URLs.</w:t>
      </w:r>
    </w:p>
    <w:p>
      <w:pPr>
        <w:pStyle w:val="ListParagraph"/>
        <w:numPr>
          <w:ilvl w:val="0"/>
          <w:numId w:val="2"/>
        </w:numPr>
        <w:spacing w:after="60" w:line="280"/>
      </w:pPr>
      <w:r>
        <w:rPr>
          <w:color w:val="262626"/>
          <w:sz w:val="22"/>
          <w:szCs w:val="22"/>
        </w:rPr>
        <w:t xml:space="preserve">Evaluate whether performance targets are achieved.</w:t>
      </w:r>
    </w:p>
    <w:p>
      <w:pPr>
        <w:pStyle w:val="Heading2"/>
        <w:spacing w:after="120" w:before="260"/>
      </w:pPr>
      <w:r>
        <w:rPr>
          <w:b/>
          <w:bCs/>
          <w:color w:val="2E5FA3"/>
          <w:sz w:val="24"/>
          <w:szCs w:val="24"/>
        </w:rPr>
        <w:t xml:space="preserve">Dataset Fields Used</w:t>
      </w:r>
    </w:p>
    <w:p>
      <w:pPr>
        <w:pStyle w:val="ListParagraph"/>
        <w:numPr>
          <w:ilvl w:val="0"/>
          <w:numId w:val="2"/>
        </w:numPr>
        <w:spacing w:after="60" w:line="280"/>
      </w:pPr>
      <w:r>
        <w:rPr>
          <w:color w:val="262626"/>
          <w:sz w:val="22"/>
          <w:szCs w:val="22"/>
        </w:rPr>
        <w:t xml:space="preserve">URL (Webpage link)</w:t>
      </w:r>
    </w:p>
    <w:p>
      <w:pPr>
        <w:pStyle w:val="ListParagraph"/>
        <w:numPr>
          <w:ilvl w:val="0"/>
          <w:numId w:val="2"/>
        </w:numPr>
        <w:spacing w:after="60" w:line="280"/>
      </w:pPr>
      <w:r>
        <w:rPr>
          <w:color w:val="262626"/>
          <w:sz w:val="22"/>
          <w:szCs w:val="22"/>
        </w:rPr>
        <w:t xml:space="preserve">Performance Score (Before &amp; After)</w:t>
      </w:r>
    </w:p>
    <w:p>
      <w:pPr>
        <w:pStyle w:val="ListParagraph"/>
        <w:numPr>
          <w:ilvl w:val="0"/>
          <w:numId w:val="2"/>
        </w:numPr>
        <w:spacing w:after="60" w:line="280"/>
      </w:pPr>
      <w:r>
        <w:rPr>
          <w:color w:val="262626"/>
          <w:sz w:val="22"/>
          <w:szCs w:val="22"/>
        </w:rPr>
        <w:t xml:space="preserve">SEO Health Score (Before &amp; After)</w:t>
      </w:r>
    </w:p>
    <w:p>
      <w:pPr>
        <w:pStyle w:val="ListParagraph"/>
        <w:numPr>
          <w:ilvl w:val="0"/>
          <w:numId w:val="2"/>
        </w:numPr>
        <w:spacing w:after="60" w:line="280"/>
      </w:pPr>
      <w:r>
        <w:rPr>
          <w:color w:val="262626"/>
          <w:sz w:val="22"/>
          <w:szCs w:val="22"/>
        </w:rPr>
        <w:t xml:space="preserve">Response Time (Before &amp; After)</w:t>
      </w:r>
    </w:p>
    <w:p>
      <w:pPr>
        <w:pStyle w:val="ListParagraph"/>
        <w:numPr>
          <w:ilvl w:val="0"/>
          <w:numId w:val="2"/>
        </w:numPr>
        <w:spacing w:after="60" w:line="280"/>
      </w:pPr>
      <w:r>
        <w:rPr>
          <w:color w:val="262626"/>
          <w:sz w:val="22"/>
          <w:szCs w:val="22"/>
        </w:rPr>
        <w:t xml:space="preserve">Performance Improvement</w:t>
      </w:r>
    </w:p>
    <w:p>
      <w:pPr>
        <w:pStyle w:val="ListParagraph"/>
        <w:numPr>
          <w:ilvl w:val="0"/>
          <w:numId w:val="2"/>
        </w:numPr>
        <w:spacing w:after="60" w:line="280"/>
      </w:pPr>
      <w:r>
        <w:rPr>
          <w:color w:val="262626"/>
          <w:sz w:val="22"/>
          <w:szCs w:val="22"/>
        </w:rPr>
        <w:t xml:space="preserve">SEO Improvement</w:t>
      </w:r>
    </w:p>
    <w:p>
      <w:pPr>
        <w:pStyle w:val="ListParagraph"/>
        <w:numPr>
          <w:ilvl w:val="0"/>
          <w:numId w:val="2"/>
        </w:numPr>
        <w:spacing w:after="60" w:line="280"/>
      </w:pPr>
      <w:r>
        <w:rPr>
          <w:color w:val="262626"/>
          <w:sz w:val="22"/>
          <w:szCs w:val="22"/>
        </w:rPr>
        <w:t xml:space="preserve">Target (0 = Not Achieved, 1 = Achieved)</w:t>
      </w:r>
    </w:p>
    <w:p>
      <w:pPr>
        <w:pStyle w:val="Heading2"/>
        <w:spacing w:after="120" w:before="260"/>
      </w:pPr>
      <w:r>
        <w:rPr>
          <w:b/>
          <w:bCs/>
          <w:color w:val="2E5FA3"/>
          <w:sz w:val="24"/>
          <w:szCs w:val="24"/>
        </w:rPr>
        <w:t xml:space="preserve">DAX Calculations</w:t>
      </w:r>
    </w:p>
    <w:p>
      <w:pPr>
        <w:spacing w:after="80" w:before="180"/>
      </w:pPr>
      <w:r>
        <w:rPr>
          <w:b/>
          <w:bCs/>
          <w:color w:val="1F3864"/>
          <w:sz w:val="22"/>
          <w:szCs w:val="22"/>
        </w:rPr>
        <w:t xml:space="preserve">Target Label — readable achievement status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Target Label =</w:t>
            </w:r>
          </w:p>
          <w:p>
            <w:pPr>
              <w:spacing w:after="20"/>
            </w:pPr>
            <w:r>
              <w:rPr>
                <w:rFonts w:ascii="Consolas" w:cs="Consolas" w:eastAsia="Consolas" w:hAnsi="Consolas"/>
                <w:color w:val="3B3B3B"/>
                <w:sz w:val="19"/>
                <w:szCs w:val="19"/>
              </w:rPr>
              <w:t xml:space="preserve">IF('Table'[Target] = 1, "Achieved", "Not Achieved")</w:t>
            </w:r>
          </w:p>
        </w:tc>
      </w:tr>
    </w:tbl>
    <w:p>
      <w:pPr>
        <w:spacing w:after="140" w:line="300"/>
      </w:pPr>
      <w:r>
        <w:rPr>
          <w:color w:val="262626"/>
          <w:sz w:val="22"/>
          <w:szCs w:val="22"/>
        </w:rPr>
        <w:t xml:space="preserve">Converts the numeric 0/1 target into readable labels so slicers and visuals are self-explanatory instead of showing raw binary codes.</w:t>
      </w:r>
    </w:p>
    <w:p>
      <w:pPr>
        <w:spacing w:after="80" w:before="180"/>
      </w:pPr>
      <w:r>
        <w:rPr>
          <w:b/>
          <w:bCs/>
          <w:color w:val="1F3864"/>
          <w:sz w:val="22"/>
          <w:szCs w:val="22"/>
        </w:rPr>
        <w:t xml:space="preserve">Improvement Category — binning numeric gains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Improvement Category =</w:t>
            </w:r>
          </w:p>
          <w:p>
            <w:pPr>
              <w:spacing w:after="20"/>
            </w:pPr>
            <w:r>
              <w:rPr>
                <w:rFonts w:ascii="Consolas" w:cs="Consolas" w:eastAsia="Consolas" w:hAnsi="Consolas"/>
                <w:color w:val="3B3B3B"/>
                <w:sz w:val="19"/>
                <w:szCs w:val="19"/>
              </w:rPr>
              <w:t xml:space="preserve">SWITCH(</w:t>
            </w:r>
          </w:p>
          <w:p>
            <w:pPr>
              <w:spacing w:after="20"/>
            </w:pPr>
            <w:r>
              <w:rPr>
                <w:rFonts w:ascii="Consolas" w:cs="Consolas" w:eastAsia="Consolas" w:hAnsi="Consolas"/>
                <w:color w:val="3B3B3B"/>
                <w:sz w:val="19"/>
                <w:szCs w:val="19"/>
              </w:rPr>
              <w:t xml:space="preserve">    TRUE(),</w:t>
            </w:r>
          </w:p>
          <w:p>
            <w:pPr>
              <w:spacing w:after="20"/>
            </w:pPr>
            <w:r>
              <w:rPr>
                <w:rFonts w:ascii="Consolas" w:cs="Consolas" w:eastAsia="Consolas" w:hAnsi="Consolas"/>
                <w:color w:val="3B3B3B"/>
                <w:sz w:val="19"/>
                <w:szCs w:val="19"/>
              </w:rPr>
              <w:t xml:space="preserve">    'Table'[Performance_Improvement] &lt;= 5, "Low",</w:t>
            </w:r>
          </w:p>
          <w:p>
            <w:pPr>
              <w:spacing w:after="20"/>
            </w:pPr>
            <w:r>
              <w:rPr>
                <w:rFonts w:ascii="Consolas" w:cs="Consolas" w:eastAsia="Consolas" w:hAnsi="Consolas"/>
                <w:color w:val="3B3B3B"/>
                <w:sz w:val="19"/>
                <w:szCs w:val="19"/>
              </w:rPr>
              <w:t xml:space="preserve">    'Table'[Performance_Improvement] &lt;= 15, "Medium",</w:t>
            </w:r>
          </w:p>
          <w:p>
            <w:pPr>
              <w:spacing w:after="20"/>
            </w:pPr>
            <w:r>
              <w:rPr>
                <w:rFonts w:ascii="Consolas" w:cs="Consolas" w:eastAsia="Consolas" w:hAnsi="Consolas"/>
                <w:color w:val="3B3B3B"/>
                <w:sz w:val="19"/>
                <w:szCs w:val="19"/>
              </w:rPr>
              <w:t xml:space="preserve">    "High"</w:t>
            </w:r>
          </w:p>
          <w:p>
            <w:pPr>
              <w:spacing w:after="20"/>
            </w:pPr>
            <w:r>
              <w:rPr>
                <w:rFonts w:ascii="Consolas" w:cs="Consolas" w:eastAsia="Consolas" w:hAnsi="Consolas"/>
                <w:color w:val="3B3B3B"/>
                <w:sz w:val="19"/>
                <w:szCs w:val="19"/>
              </w:rPr>
              <w:t xml:space="preserve">)</w:t>
            </w:r>
          </w:p>
        </w:tc>
      </w:tr>
    </w:tbl>
    <w:p>
      <w:pPr>
        <w:spacing w:after="140" w:line="300"/>
      </w:pPr>
      <w:r>
        <w:rPr>
          <w:color w:val="262626"/>
          <w:sz w:val="22"/>
          <w:szCs w:val="22"/>
        </w:rPr>
        <w:t xml:space="preserve">Groups numeric improvement values into Low / Medium / High buckets for easier filtering and comparison.</w:t>
      </w:r>
    </w:p>
    <w:p>
      <w:pPr>
        <w:spacing w:after="140" w:line="300"/>
      </w:pPr>
      <w:r>
        <w:rPr>
          <w:i/>
          <w:iCs/>
          <w:color w:val="595959"/>
          <w:sz w:val="22"/>
          <w:szCs w:val="22"/>
        </w:rPr>
        <w:t xml:space="preserve">Note: the planning documentation defines this measure with three tiers (Low / Medium / High), but the live dashboard shown in Figure 1 displays four improvement levels (High, Medium, Low, Very Low). The two sources don't fully agree — the deployed report likely uses a refined four-tier version of this logic rather than the three-tier formula documented above.</w:t>
      </w:r>
    </w:p>
    <w:p>
      <w:pPr>
        <w:spacing w:after="80" w:before="180"/>
      </w:pPr>
      <w:r>
        <w:rPr>
          <w:b/>
          <w:bCs/>
          <w:color w:val="1F3864"/>
          <w:sz w:val="22"/>
          <w:szCs w:val="22"/>
        </w:rPr>
        <w:t xml:space="preserve">Short URL — cleaner chart labels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Short URL = LEFT('Table'[URL], 30) &amp; "..."</w:t>
            </w:r>
          </w:p>
        </w:tc>
      </w:tr>
    </w:tbl>
    <w:p>
      <w:pPr>
        <w:spacing w:after="140" w:line="300"/>
      </w:pPr>
      <w:r>
        <w:rPr>
          <w:color w:val="262626"/>
          <w:sz w:val="22"/>
          <w:szCs w:val="22"/>
        </w:rPr>
        <w:t xml:space="preserve">Full URLs are too long for chart axes, so a truncated version keeps visuals readable.</w:t>
      </w:r>
    </w:p>
    <w:p>
      <w:pPr>
        <w:spacing w:after="80" w:before="180"/>
      </w:pPr>
      <w:r>
        <w:rPr>
          <w:b/>
          <w:bCs/>
          <w:color w:val="1F3864"/>
          <w:sz w:val="22"/>
          <w:szCs w:val="22"/>
        </w:rPr>
        <w:t xml:space="preserve">Page Rank — sorting by response time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0"/>
      </w:tblGrid>
      <w:tr>
        <w:tc>
          <w:tcPr>
            <w:tcW w:type="dxa" w:w="9000"/>
            <w:shd w:fill="F2F2F2" w:val="clear"/>
            <w:tcMar>
              <w:top w:type="dxa" w:w="140"/>
              <w:left w:type="dxa" w:w="180"/>
              <w:bottom w:type="dxa" w:w="140"/>
              <w:right w:type="dxa" w:w="180"/>
            </w:tcMar>
          </w:tcPr>
          <w:p>
            <w:pPr>
              <w:spacing w:after="20"/>
            </w:pPr>
            <w:r>
              <w:rPr>
                <w:rFonts w:ascii="Consolas" w:cs="Consolas" w:eastAsia="Consolas" w:hAnsi="Consolas"/>
                <w:color w:val="3B3B3B"/>
                <w:sz w:val="19"/>
                <w:szCs w:val="19"/>
              </w:rPr>
              <w:t xml:space="preserve">Page Rank =</w:t>
            </w:r>
          </w:p>
          <w:p>
            <w:pPr>
              <w:spacing w:after="20"/>
            </w:pPr>
            <w:r>
              <w:rPr>
                <w:rFonts w:ascii="Consolas" w:cs="Consolas" w:eastAsia="Consolas" w:hAnsi="Consolas"/>
                <w:color w:val="3B3B3B"/>
                <w:sz w:val="19"/>
                <w:szCs w:val="19"/>
              </w:rPr>
              <w:t xml:space="preserve">RANKX(</w:t>
            </w:r>
          </w:p>
          <w:p>
            <w:pPr>
              <w:spacing w:after="20"/>
            </w:pPr>
            <w:r>
              <w:rPr>
                <w:rFonts w:ascii="Consolas" w:cs="Consolas" w:eastAsia="Consolas" w:hAnsi="Consolas"/>
                <w:color w:val="3B3B3B"/>
                <w:sz w:val="19"/>
                <w:szCs w:val="19"/>
              </w:rPr>
              <w:t xml:space="preserve">    ALL('Table'),</w:t>
            </w:r>
          </w:p>
          <w:p>
            <w:pPr>
              <w:spacing w:after="20"/>
            </w:pPr>
            <w:r>
              <w:rPr>
                <w:rFonts w:ascii="Consolas" w:cs="Consolas" w:eastAsia="Consolas" w:hAnsi="Consolas"/>
                <w:color w:val="3B3B3B"/>
                <w:sz w:val="19"/>
                <w:szCs w:val="19"/>
              </w:rPr>
              <w:t xml:space="preserve">    'Table'[Response_Time_after],</w:t>
            </w:r>
          </w:p>
          <w:p>
            <w:pPr>
              <w:spacing w:after="20"/>
            </w:pPr>
            <w:r>
              <w:rPr>
                <w:rFonts w:ascii="Consolas" w:cs="Consolas" w:eastAsia="Consolas" w:hAnsi="Consolas"/>
                <w:color w:val="3B3B3B"/>
                <w:sz w:val="19"/>
                <w:szCs w:val="19"/>
              </w:rPr>
              <w:t xml:space="preserve">    ,</w:t>
            </w:r>
          </w:p>
          <w:p>
            <w:pPr>
              <w:spacing w:after="20"/>
            </w:pPr>
            <w:r>
              <w:rPr>
                <w:rFonts w:ascii="Consolas" w:cs="Consolas" w:eastAsia="Consolas" w:hAnsi="Consolas"/>
                <w:color w:val="3B3B3B"/>
                <w:sz w:val="19"/>
                <w:szCs w:val="19"/>
              </w:rPr>
              <w:t xml:space="preserve">    DESC</w:t>
            </w:r>
          </w:p>
          <w:p>
            <w:pPr>
              <w:spacing w:after="20"/>
            </w:pPr>
            <w:r>
              <w:rPr>
                <w:rFonts w:ascii="Consolas" w:cs="Consolas" w:eastAsia="Consolas" w:hAnsi="Consolas"/>
                <w:color w:val="3B3B3B"/>
                <w:sz w:val="19"/>
                <w:szCs w:val="19"/>
              </w:rPr>
              <w:t xml:space="preserve">)</w:t>
            </w:r>
          </w:p>
        </w:tc>
      </w:tr>
    </w:tbl>
    <w:p>
      <w:pPr>
        <w:spacing w:after="140" w:line="300"/>
      </w:pPr>
      <w:r>
        <w:rPr>
          <w:color w:val="262626"/>
          <w:sz w:val="22"/>
          <w:szCs w:val="22"/>
        </w:rPr>
        <w:t xml:space="preserve">Ranks pages by their after-optimization response time, supporting Top-N filtering in the report.</w:t>
      </w:r>
    </w:p>
    <w:p>
      <w:pPr>
        <w:pStyle w:val="Heading2"/>
        <w:spacing w:after="120" w:before="260"/>
      </w:pPr>
      <w:r>
        <w:rPr>
          <w:b/>
          <w:bCs/>
          <w:color w:val="2E5FA3"/>
          <w:sz w:val="24"/>
          <w:szCs w:val="24"/>
        </w:rPr>
        <w:t xml:space="preserve">Dashboard Layout</w:t>
      </w:r>
    </w:p>
    <w:p>
      <w:pPr>
        <w:spacing w:after="80" w:before="180"/>
      </w:pPr>
      <w:r>
        <w:rPr>
          <w:b/>
          <w:bCs/>
          <w:color w:val="1F3864"/>
          <w:sz w:val="22"/>
          <w:szCs w:val="22"/>
        </w:rPr>
        <w:t xml:space="preserve">Left Panel — Filters / Slicers</w:t>
      </w:r>
    </w:p>
    <w:p>
      <w:pPr>
        <w:pStyle w:val="ListParagraph"/>
        <w:numPr>
          <w:ilvl w:val="0"/>
          <w:numId w:val="2"/>
        </w:numPr>
        <w:spacing w:after="60" w:line="280"/>
      </w:pPr>
      <w:r>
        <w:rPr>
          <w:color w:val="262626"/>
          <w:sz w:val="22"/>
          <w:szCs w:val="22"/>
        </w:rPr>
        <w:t xml:space="preserve">Goal Status (Achieved / Not Achieved)</w:t>
      </w:r>
    </w:p>
    <w:p>
      <w:pPr>
        <w:pStyle w:val="ListParagraph"/>
        <w:numPr>
          <w:ilvl w:val="0"/>
          <w:numId w:val="2"/>
        </w:numPr>
        <w:spacing w:after="60" w:line="280"/>
      </w:pPr>
      <w:r>
        <w:rPr>
          <w:color w:val="262626"/>
          <w:sz w:val="22"/>
          <w:szCs w:val="22"/>
        </w:rPr>
        <w:t xml:space="preserve">Page URL</w:t>
      </w:r>
    </w:p>
    <w:p>
      <w:pPr>
        <w:pStyle w:val="ListParagraph"/>
        <w:numPr>
          <w:ilvl w:val="0"/>
          <w:numId w:val="2"/>
        </w:numPr>
        <w:spacing w:after="60" w:line="280"/>
      </w:pPr>
      <w:r>
        <w:rPr>
          <w:color w:val="262626"/>
          <w:sz w:val="22"/>
          <w:szCs w:val="22"/>
        </w:rPr>
        <w:t xml:space="preserve">Improvement Level (High / Medium / Low / Very Low)</w:t>
      </w:r>
    </w:p>
    <w:p>
      <w:pPr>
        <w:spacing w:after="140" w:line="300"/>
      </w:pPr>
      <w:r>
        <w:rPr>
          <w:color w:val="262626"/>
          <w:sz w:val="22"/>
          <w:szCs w:val="22"/>
        </w:rPr>
        <w:t xml:space="preserve">These filters drive every visual on the report dynamically, keeping the analysis focused and interactive.</w:t>
      </w:r>
    </w:p>
    <w:p>
      <w:pPr>
        <w:spacing w:after="80" w:before="180"/>
      </w:pPr>
      <w:r>
        <w:rPr>
          <w:b/>
          <w:bCs/>
          <w:color w:val="1F3864"/>
          <w:sz w:val="22"/>
          <w:szCs w:val="22"/>
        </w:rPr>
        <w:t xml:space="preserve">Top Section — KPI Cards</w:t>
      </w:r>
    </w:p>
    <w:p>
      <w:pPr>
        <w:pStyle w:val="ListParagraph"/>
        <w:numPr>
          <w:ilvl w:val="0"/>
          <w:numId w:val="2"/>
        </w:numPr>
        <w:spacing w:after="60" w:line="280"/>
      </w:pPr>
      <w:r>
        <w:rPr>
          <w:color w:val="262626"/>
          <w:sz w:val="22"/>
          <w:szCs w:val="22"/>
        </w:rPr>
        <w:t xml:space="preserve">Total Pages</w:t>
      </w:r>
    </w:p>
    <w:p>
      <w:pPr>
        <w:pStyle w:val="ListParagraph"/>
        <w:numPr>
          <w:ilvl w:val="0"/>
          <w:numId w:val="2"/>
        </w:numPr>
        <w:spacing w:after="60" w:line="280"/>
      </w:pPr>
      <w:r>
        <w:rPr>
          <w:color w:val="262626"/>
          <w:sz w:val="22"/>
          <w:szCs w:val="22"/>
        </w:rPr>
        <w:t xml:space="preserve">Performance Score (Before)</w:t>
      </w:r>
    </w:p>
    <w:p>
      <w:pPr>
        <w:pStyle w:val="ListParagraph"/>
        <w:numPr>
          <w:ilvl w:val="0"/>
          <w:numId w:val="2"/>
        </w:numPr>
        <w:spacing w:after="60" w:line="280"/>
      </w:pPr>
      <w:r>
        <w:rPr>
          <w:color w:val="262626"/>
          <w:sz w:val="22"/>
          <w:szCs w:val="22"/>
        </w:rPr>
        <w:t xml:space="preserve">Performance Score (After)</w:t>
      </w:r>
    </w:p>
    <w:p>
      <w:pPr>
        <w:pStyle w:val="ListParagraph"/>
        <w:numPr>
          <w:ilvl w:val="0"/>
          <w:numId w:val="2"/>
        </w:numPr>
        <w:spacing w:after="60" w:line="280"/>
      </w:pPr>
      <w:r>
        <w:rPr>
          <w:color w:val="262626"/>
          <w:sz w:val="22"/>
          <w:szCs w:val="22"/>
        </w:rPr>
        <w:t xml:space="preserve">SEO Health Score</w:t>
      </w:r>
    </w:p>
    <w:p>
      <w:pPr>
        <w:pStyle w:val="ListParagraph"/>
        <w:numPr>
          <w:ilvl w:val="0"/>
          <w:numId w:val="2"/>
        </w:numPr>
        <w:spacing w:after="60" w:line="280"/>
      </w:pPr>
      <w:r>
        <w:rPr>
          <w:color w:val="262626"/>
          <w:sz w:val="22"/>
          <w:szCs w:val="22"/>
        </w:rPr>
        <w:t xml:space="preserve">Avg Response Time</w:t>
      </w:r>
    </w:p>
    <w:p>
      <w:pPr>
        <w:spacing w:after="140" w:line="300"/>
      </w:pPr>
      <w:r>
        <w:rPr>
          <w:color w:val="262626"/>
          <w:sz w:val="22"/>
          <w:szCs w:val="22"/>
        </w:rPr>
        <w:t xml:space="preserve">These cards give an instant summary of the optimization outcome before the reader looks at a single chart.</w:t>
      </w:r>
    </w:p>
    <w:p>
      <w:pPr>
        <w:spacing w:after="80" w:before="180"/>
      </w:pPr>
      <w:r>
        <w:rPr>
          <w:b/>
          <w:bCs/>
          <w:color w:val="1F3864"/>
          <w:sz w:val="22"/>
          <w:szCs w:val="22"/>
        </w:rPr>
        <w:t xml:space="preserve">Main Visuals</w:t>
      </w:r>
    </w:p>
    <w:p>
      <w:pPr>
        <w:spacing w:after="60" w:line="290"/>
      </w:pPr>
      <w:r>
        <w:rPr>
          <w:b/>
          <w:bCs/>
          <w:color w:val="1F3864"/>
          <w:sz w:val="22"/>
          <w:szCs w:val="22"/>
        </w:rPr>
        <w:t xml:space="preserve">Performance Score: Before vs After — </w:t>
      </w:r>
      <w:r>
        <w:rPr>
          <w:color w:val="262626"/>
          <w:sz w:val="22"/>
          <w:szCs w:val="22"/>
        </w:rPr>
        <w:t xml:space="preserve">a clustered bar chart (Short URL on the Y-axis, Before/After scores on the X-axis) comparing performance changes across pages, with Before shown in grey/light-blue and After in dark blue.</w:t>
      </w:r>
    </w:p>
    <w:p>
      <w:pPr>
        <w:spacing w:after="60" w:line="290"/>
      </w:pPr>
      <w:r>
        <w:rPr>
          <w:b/>
          <w:bCs/>
          <w:color w:val="1F3864"/>
          <w:sz w:val="22"/>
          <w:szCs w:val="22"/>
        </w:rPr>
        <w:t xml:space="preserve">Goal Achievement Status — </w:t>
      </w:r>
      <w:r>
        <w:rPr>
          <w:color w:val="262626"/>
          <w:sz w:val="22"/>
          <w:szCs w:val="22"/>
        </w:rPr>
        <w:t xml:space="preserve">a donut chart showing the split between Achieved and Not Achieved pages.</w:t>
      </w:r>
    </w:p>
    <w:p>
      <w:pPr>
        <w:spacing w:after="60" w:line="290"/>
      </w:pPr>
      <w:r>
        <w:rPr>
          <w:b/>
          <w:bCs/>
          <w:color w:val="1F3864"/>
          <w:sz w:val="22"/>
          <w:szCs w:val="22"/>
        </w:rPr>
        <w:t xml:space="preserve">Performance Improvement Distribution — </w:t>
      </w:r>
      <w:r>
        <w:rPr>
          <w:color w:val="262626"/>
          <w:sz w:val="22"/>
          <w:szCs w:val="22"/>
        </w:rPr>
        <w:t xml:space="preserve">a column chart bucketing pages into High / Medium / Low / Very Low improvement levels.</w:t>
      </w:r>
    </w:p>
    <w:p>
      <w:pPr>
        <w:spacing w:after="60" w:line="290"/>
      </w:pPr>
      <w:r>
        <w:rPr>
          <w:b/>
          <w:bCs/>
          <w:color w:val="1F3864"/>
          <w:sz w:val="22"/>
          <w:szCs w:val="22"/>
        </w:rPr>
        <w:t xml:space="preserve">Bottom Table (Detailed View) — </w:t>
      </w:r>
      <w:r>
        <w:rPr>
          <w:color w:val="262626"/>
          <w:sz w:val="22"/>
          <w:szCs w:val="22"/>
        </w:rPr>
        <w:t xml:space="preserve">a scrollable table listing each Page URL alongside its Average Performance (Before), Average Performance (After), and Average SEO Score, for row-level drill-down.</w:t>
      </w:r>
    </w:p>
    <w:p>
      <w:pPr>
        <w:spacing w:after="100" w:before="2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300" w:before="100"/>
        <w:jc w:val="center"/>
      </w:pPr>
      <w:r>
        <w:rPr>
          <w:i/>
          <w:iCs/>
          <w:color w:val="595959"/>
          <w:sz w:val="20"/>
          <w:szCs w:val="20"/>
        </w:rPr>
        <w:t xml:space="preserve">Figure 1 — Website Performance &amp; SEO Improvement Analysis Dashboard (Power BI)</w:t>
      </w:r>
    </w:p>
    <w:p>
      <w:pPr>
        <w:spacing w:after="140" w:line="300"/>
      </w:pPr>
      <w:r>
        <w:rPr>
          <w:color w:val="262626"/>
          <w:sz w:val="22"/>
          <w:szCs w:val="22"/>
        </w:rPr>
        <w:t xml:space="preserve">Reading the dashboard: 95.65% of pages (44 of 46 shown in the current filter view) reached their performance goal, the average performance score rose from 73 to 92, the SEO Health Score sits at 95, and the average response time is down to 0.34 seconds — with 30 pages showing High improvement against only 4 each in the Low and Very Low bands.</w:t>
      </w:r>
    </w:p>
    <w:p>
      <w:pPr>
        <w:pStyle w:val="Heading2"/>
        <w:spacing w:after="120" w:before="260"/>
      </w:pPr>
      <w:r>
        <w:rPr>
          <w:b/>
          <w:bCs/>
          <w:color w:val="2E5FA3"/>
          <w:sz w:val="24"/>
          <w:szCs w:val="24"/>
        </w:rPr>
        <w:t xml:space="preserve">Design &amp; Formatting Decisions</w:t>
      </w:r>
    </w:p>
    <w:p>
      <w:pPr>
        <w:pStyle w:val="ListParagraph"/>
        <w:numPr>
          <w:ilvl w:val="0"/>
          <w:numId w:val="2"/>
        </w:numPr>
        <w:spacing w:after="60" w:line="280"/>
      </w:pPr>
      <w:r>
        <w:rPr>
          <w:color w:val="262626"/>
          <w:sz w:val="22"/>
          <w:szCs w:val="22"/>
        </w:rPr>
        <w:t xml:space="preserve">Clean UI — gridlines and borders removed, minimal color palette.</w:t>
      </w:r>
    </w:p>
    <w:p>
      <w:pPr>
        <w:pStyle w:val="ListParagraph"/>
        <w:numPr>
          <w:ilvl w:val="0"/>
          <w:numId w:val="2"/>
        </w:numPr>
        <w:spacing w:after="60" w:line="280"/>
      </w:pPr>
      <w:r>
        <w:rPr>
          <w:color w:val="262626"/>
          <w:sz w:val="22"/>
          <w:szCs w:val="22"/>
        </w:rPr>
        <w:t xml:space="preserve">Color logic — blue for improvement/neutral tracking, green for positive change, red for negative change.</w:t>
      </w:r>
    </w:p>
    <w:p>
      <w:pPr>
        <w:pStyle w:val="ListParagraph"/>
        <w:numPr>
          <w:ilvl w:val="0"/>
          <w:numId w:val="2"/>
        </w:numPr>
        <w:spacing w:after="60" w:line="280"/>
      </w:pPr>
      <w:r>
        <w:rPr>
          <w:color w:val="262626"/>
          <w:sz w:val="22"/>
          <w:szCs w:val="22"/>
        </w:rPr>
        <w:t xml:space="preserve">Readability — Short URL used in place of full URLs throughout the charts.</w:t>
      </w:r>
    </w:p>
    <w:p>
      <w:pPr>
        <w:pStyle w:val="Heading2"/>
        <w:spacing w:after="120" w:before="260"/>
      </w:pPr>
      <w:r>
        <w:rPr>
          <w:b/>
          <w:bCs/>
          <w:color w:val="2E5FA3"/>
          <w:sz w:val="24"/>
          <w:szCs w:val="24"/>
        </w:rPr>
        <w:t xml:space="preserve">Key Insights Enabled by the Dashboard</w:t>
      </w:r>
    </w:p>
    <w:p>
      <w:pPr>
        <w:pStyle w:val="ListParagraph"/>
        <w:numPr>
          <w:ilvl w:val="0"/>
          <w:numId w:val="2"/>
        </w:numPr>
        <w:spacing w:after="60" w:line="280"/>
      </w:pPr>
      <w:r>
        <w:rPr>
          <w:color w:val="262626"/>
          <w:sz w:val="22"/>
          <w:szCs w:val="22"/>
        </w:rPr>
        <w:t xml:space="preserve">Identify top improved pages at a glance.</w:t>
      </w:r>
    </w:p>
    <w:p>
      <w:pPr>
        <w:pStyle w:val="ListParagraph"/>
        <w:numPr>
          <w:ilvl w:val="0"/>
          <w:numId w:val="2"/>
        </w:numPr>
        <w:spacing w:after="60" w:line="280"/>
      </w:pPr>
      <w:r>
        <w:rPr>
          <w:color w:val="262626"/>
          <w:sz w:val="22"/>
          <w:szCs w:val="22"/>
        </w:rPr>
        <w:t xml:space="preserve">Detect low-performing URLs that still need attention.</w:t>
      </w:r>
    </w:p>
    <w:p>
      <w:pPr>
        <w:pStyle w:val="ListParagraph"/>
        <w:numPr>
          <w:ilvl w:val="0"/>
          <w:numId w:val="2"/>
        </w:numPr>
        <w:spacing w:after="60" w:line="280"/>
      </w:pPr>
      <w:r>
        <w:rPr>
          <w:color w:val="262626"/>
          <w:sz w:val="22"/>
          <w:szCs w:val="22"/>
        </w:rPr>
        <w:t xml:space="preserve">Analyze the SEO vs Performance relationship side by side.</w:t>
      </w:r>
    </w:p>
    <w:p>
      <w:pPr>
        <w:pStyle w:val="ListParagraph"/>
        <w:numPr>
          <w:ilvl w:val="0"/>
          <w:numId w:val="2"/>
        </w:numPr>
        <w:spacing w:after="60" w:line="280"/>
      </w:pPr>
      <w:r>
        <w:rPr>
          <w:color w:val="262626"/>
          <w:sz w:val="22"/>
          <w:szCs w:val="22"/>
        </w:rPr>
        <w:t xml:space="preserve">Track target achievement across the whole site.</w:t>
      </w:r>
    </w:p>
    <w:p>
      <w:pPr>
        <w:pStyle w:val="ListParagraph"/>
        <w:numPr>
          <w:ilvl w:val="0"/>
          <w:numId w:val="2"/>
        </w:numPr>
        <w:spacing w:after="60" w:line="280"/>
      </w:pPr>
      <w:r>
        <w:rPr>
          <w:color w:val="262626"/>
          <w:sz w:val="22"/>
          <w:szCs w:val="22"/>
        </w:rPr>
        <w:t xml:space="preserve">Monitor response-time improvements page by page.</w:t>
      </w:r>
    </w:p>
    <w:p>
      <w:pPr>
        <w:pStyle w:val="Heading1"/>
        <w:pBdr>
          <w:bottom w:val="single" w:color="2E5FA3" w:sz="6" w:space="4"/>
        </w:pBdr>
        <w:spacing w:after="200" w:before="420"/>
      </w:pPr>
      <w:r>
        <w:rPr>
          <w:b/>
          <w:bCs/>
          <w:color w:val="2E5FA3"/>
          <w:sz w:val="30"/>
          <w:szCs w:val="30"/>
        </w:rPr>
        <w:t xml:space="preserve">7.  </w:t>
      </w:r>
      <w:r>
        <w:rPr>
          <w:b/>
          <w:bCs/>
          <w:color w:val="1F3864"/>
          <w:sz w:val="30"/>
          <w:szCs w:val="30"/>
        </w:rPr>
        <w:t xml:space="preserve">Learning Outcomes</w:t>
      </w:r>
    </w:p>
    <w:p>
      <w:pPr>
        <w:pStyle w:val="ListParagraph"/>
        <w:numPr>
          <w:ilvl w:val="0"/>
          <w:numId w:val="2"/>
        </w:numPr>
        <w:spacing w:after="60" w:line="280"/>
      </w:pPr>
      <w:r>
        <w:rPr>
          <w:color w:val="262626"/>
          <w:sz w:val="22"/>
          <w:szCs w:val="22"/>
        </w:rPr>
        <w:t xml:space="preserve">Preparing crawl data for ML entirely within Excel, avoiding redundant Python cleanup.</w:t>
      </w:r>
    </w:p>
    <w:p>
      <w:pPr>
        <w:pStyle w:val="ListParagraph"/>
        <w:numPr>
          <w:ilvl w:val="0"/>
          <w:numId w:val="2"/>
        </w:numPr>
        <w:spacing w:after="60" w:line="280"/>
      </w:pPr>
      <w:r>
        <w:rPr>
          <w:color w:val="262626"/>
          <w:sz w:val="22"/>
          <w:szCs w:val="22"/>
        </w:rPr>
        <w:t xml:space="preserve">Engineering improvement metrics and a binary target from paired Before/After data.</w:t>
      </w:r>
    </w:p>
    <w:p>
      <w:pPr>
        <w:pStyle w:val="ListParagraph"/>
        <w:numPr>
          <w:ilvl w:val="0"/>
          <w:numId w:val="2"/>
        </w:numPr>
        <w:spacing w:after="60" w:line="280"/>
      </w:pPr>
      <w:r>
        <w:rPr>
          <w:color w:val="262626"/>
          <w:sz w:val="22"/>
          <w:szCs w:val="22"/>
        </w:rPr>
        <w:t xml:space="preserve">Training and evaluating classification, multi-class, and regression models on the same feature set to answer different business questions.</w:t>
      </w:r>
    </w:p>
    <w:p>
      <w:pPr>
        <w:pStyle w:val="ListParagraph"/>
        <w:numPr>
          <w:ilvl w:val="0"/>
          <w:numId w:val="2"/>
        </w:numPr>
        <w:spacing w:after="60" w:line="280"/>
      </w:pPr>
      <w:r>
        <w:rPr>
          <w:color w:val="262626"/>
          <w:sz w:val="22"/>
          <w:szCs w:val="22"/>
        </w:rPr>
        <w:t xml:space="preserve">Reading model diagnostics critically — recognizing when high accuracy is inflated by class imbalance, and when a low R² signals that the available features don't explain the outcome.</w:t>
      </w:r>
    </w:p>
    <w:p>
      <w:pPr>
        <w:pStyle w:val="ListParagraph"/>
        <w:numPr>
          <w:ilvl w:val="0"/>
          <w:numId w:val="2"/>
        </w:numPr>
        <w:spacing w:after="60" w:line="280"/>
      </w:pPr>
      <w:r>
        <w:rPr>
          <w:color w:val="262626"/>
          <w:sz w:val="22"/>
          <w:szCs w:val="22"/>
        </w:rPr>
        <w:t xml:space="preserve">Using DAX to build calculated columns (label formatting, binning, string truncation, ranking) that make a Power BI report both interactive and readable.</w:t>
      </w:r>
    </w:p>
    <w:p>
      <w:pPr>
        <w:pStyle w:val="ListParagraph"/>
        <w:numPr>
          <w:ilvl w:val="0"/>
          <w:numId w:val="2"/>
        </w:numPr>
        <w:spacing w:after="60" w:line="280"/>
      </w:pPr>
      <w:r>
        <w:rPr>
          <w:color w:val="262626"/>
          <w:sz w:val="22"/>
          <w:szCs w:val="22"/>
        </w:rPr>
        <w:t xml:space="preserve">Structuring a complete, presentation-ready Power BI report with filters, KPI cards, and a detailed drill-down table.</w:t>
      </w:r>
    </w:p>
    <w:p>
      <w:pPr>
        <w:pStyle w:val="Heading1"/>
        <w:pBdr>
          <w:bottom w:val="single" w:color="2E5FA3" w:sz="6" w:space="4"/>
        </w:pBdr>
        <w:spacing w:after="200" w:before="420"/>
      </w:pPr>
      <w:r>
        <w:rPr>
          <w:b/>
          <w:bCs/>
          <w:color w:val="2E5FA3"/>
          <w:sz w:val="30"/>
          <w:szCs w:val="30"/>
        </w:rPr>
        <w:t xml:space="preserve">8.  </w:t>
      </w:r>
      <w:r>
        <w:rPr>
          <w:b/>
          <w:bCs/>
          <w:color w:val="1F3864"/>
          <w:sz w:val="30"/>
          <w:szCs w:val="30"/>
        </w:rPr>
        <w:t xml:space="preserve">Conclusion</w:t>
      </w:r>
    </w:p>
    <w:p>
      <w:pPr>
        <w:spacing w:after="140" w:line="300"/>
      </w:pPr>
      <w:r>
        <w:rPr>
          <w:color w:val="262626"/>
          <w:sz w:val="22"/>
          <w:szCs w:val="22"/>
        </w:rPr>
        <w:t xml:space="preserve">This project converts raw Screaming Frog crawl exports into a measurable, ML-backed picture of SEO performance. Excel-based preprocessing produced a clean, fully numeric dataset; Python modeling confirmed that most of the site's pages improved after optimization (80% improvement rate) and identified content depth and starting performance as the strongest predictors of that improvement; and the Power BI dashboard turned those findings into an interactive tool — showing a jump from an average performance score of 73 to 92, an SEO Health Score of 95, and a 95.65% goal-achievement rate. Together, the pipeline supports both the technical validation of the optimization work and a clear, non-technical story for stakeholders.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SEO Performance &amp; Machine Learning Analysis — wooferzz.com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995f6a35148b6ae71438cfdd7fe75bdc1323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2026-07-18T12:05:42.130Z</dcterms:created>
  <dcterms:modified xsi:type="dcterms:W3CDTF">2026-07-18T12:05:42.143Z</dcterms:modified>
</cp:coreProperties>
</file>

<file path=docProps/custom.xml><?xml version="1.0" encoding="utf-8"?>
<Properties xmlns="http://schemas.openxmlformats.org/officeDocument/2006/custom-properties" xmlns:vt="http://schemas.openxmlformats.org/officeDocument/2006/docPropsVTypes"/>
</file>